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426"/>
        <w:gridCol w:w="1842"/>
        <w:gridCol w:w="1418"/>
        <w:gridCol w:w="1276"/>
        <w:gridCol w:w="1275"/>
        <w:gridCol w:w="1843"/>
        <w:gridCol w:w="1843"/>
      </w:tblGrid>
      <w:tr w:rsidR="00F632D6" w14:paraId="2634BB6D" w14:textId="77777777" w:rsidTr="00D5774F">
        <w:trPr>
          <w:gridBefore w:val="1"/>
          <w:gridAfter w:val="5"/>
          <w:wBefore w:w="108" w:type="dxa"/>
          <w:wAfter w:w="7655" w:type="dxa"/>
        </w:trPr>
        <w:tc>
          <w:tcPr>
            <w:tcW w:w="2268" w:type="dxa"/>
            <w:gridSpan w:val="2"/>
          </w:tcPr>
          <w:p w14:paraId="2BF662B0" w14:textId="77777777" w:rsidR="00F632D6" w:rsidRPr="00F32679" w:rsidRDefault="00E860BC" w:rsidP="00F0689A">
            <w:pPr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object w:dxaOrig="1440" w:dyaOrig="1440" w14:anchorId="4E2C45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00.35pt;margin-top:26.65pt;width:66pt;height:89pt;z-index:251659264">
                  <v:imagedata r:id="rId4" o:title=""/>
                </v:shape>
                <o:OLEObject Type="Embed" ProgID="XaraX.Document" ShapeID="_x0000_s1026" DrawAspect="Content" ObjectID="_1788162157" r:id="rId5"/>
              </w:object>
            </w:r>
            <w:r w:rsidR="00F632D6" w:rsidRPr="00F32679">
              <w:rPr>
                <w:rFonts w:cs="Calibr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13725421" wp14:editId="241244AA">
                  <wp:extent cx="514350" cy="714375"/>
                  <wp:effectExtent l="0" t="0" r="0" b="9525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2D6" w14:paraId="3ABD50A8" w14:textId="77777777" w:rsidTr="00D5774F">
        <w:trPr>
          <w:gridBefore w:val="1"/>
          <w:gridAfter w:val="5"/>
          <w:wBefore w:w="108" w:type="dxa"/>
          <w:wAfter w:w="7655" w:type="dxa"/>
        </w:trPr>
        <w:tc>
          <w:tcPr>
            <w:tcW w:w="2268" w:type="dxa"/>
            <w:gridSpan w:val="2"/>
          </w:tcPr>
          <w:p w14:paraId="500714FF" w14:textId="77777777" w:rsidR="00F632D6" w:rsidRPr="00F32679" w:rsidRDefault="00F632D6" w:rsidP="00F0689A">
            <w:pPr>
              <w:spacing w:line="240" w:lineRule="exact"/>
              <w:jc w:val="center"/>
              <w:rPr>
                <w:rFonts w:cs="Calibri"/>
                <w:b/>
                <w:sz w:val="16"/>
                <w:szCs w:val="16"/>
              </w:rPr>
            </w:pPr>
            <w:r w:rsidRPr="00F32679">
              <w:rPr>
                <w:rFonts w:cs="Calibri"/>
                <w:b/>
                <w:sz w:val="16"/>
                <w:szCs w:val="16"/>
              </w:rPr>
              <w:t>REPUBLIKA HRVATSKA</w:t>
            </w:r>
          </w:p>
        </w:tc>
      </w:tr>
      <w:tr w:rsidR="00F632D6" w14:paraId="2CD8DA3E" w14:textId="77777777" w:rsidTr="00D5774F">
        <w:trPr>
          <w:gridBefore w:val="1"/>
          <w:gridAfter w:val="5"/>
          <w:wBefore w:w="108" w:type="dxa"/>
          <w:wAfter w:w="7655" w:type="dxa"/>
          <w:trHeight w:hRule="exact" w:val="100"/>
        </w:trPr>
        <w:tc>
          <w:tcPr>
            <w:tcW w:w="2268" w:type="dxa"/>
            <w:gridSpan w:val="2"/>
          </w:tcPr>
          <w:p w14:paraId="0BCC0497" w14:textId="77777777" w:rsidR="00F632D6" w:rsidRPr="00F32679" w:rsidRDefault="00F632D6" w:rsidP="00F0689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F632D6" w14:paraId="53332048" w14:textId="77777777" w:rsidTr="00D5774F">
        <w:trPr>
          <w:gridBefore w:val="1"/>
          <w:gridAfter w:val="5"/>
          <w:wBefore w:w="108" w:type="dxa"/>
          <w:wAfter w:w="7655" w:type="dxa"/>
        </w:trPr>
        <w:tc>
          <w:tcPr>
            <w:tcW w:w="2268" w:type="dxa"/>
            <w:gridSpan w:val="2"/>
            <w:tcBorders>
              <w:top w:val="single" w:sz="6" w:space="0" w:color="C0C0C0"/>
              <w:bottom w:val="single" w:sz="6" w:space="0" w:color="C0C0C0"/>
            </w:tcBorders>
          </w:tcPr>
          <w:p w14:paraId="163937A5" w14:textId="77777777" w:rsidR="00C706FD" w:rsidRPr="00C706FD" w:rsidRDefault="00C706FD" w:rsidP="00C706FD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C706FD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>ZAGREBAČKA ŽUPANIJA</w:t>
            </w:r>
          </w:p>
          <w:p w14:paraId="2C18747B" w14:textId="77777777" w:rsidR="00C706FD" w:rsidRPr="00C706FD" w:rsidRDefault="00C706FD" w:rsidP="00C706FD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C706FD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>GRAD VELIKA GORICA</w:t>
            </w:r>
          </w:p>
          <w:p w14:paraId="41396DB9" w14:textId="77777777" w:rsidR="00F632D6" w:rsidRPr="00F32679" w:rsidRDefault="00C706FD" w:rsidP="00C706FD">
            <w:pPr>
              <w:spacing w:before="80" w:line="180" w:lineRule="exact"/>
              <w:jc w:val="center"/>
              <w:rPr>
                <w:rFonts w:cs="Calibri"/>
                <w:sz w:val="16"/>
                <w:szCs w:val="16"/>
              </w:rPr>
            </w:pPr>
            <w:r w:rsidRPr="00C706FD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UPRAVNI ODJEL ZA PROSTORNO PLANIRANJE, GRADITELJSTVO I ZAŠTITU OKOLIŠA</w:t>
            </w:r>
          </w:p>
        </w:tc>
      </w:tr>
      <w:tr w:rsidR="00F632D6" w14:paraId="684C0D76" w14:textId="77777777" w:rsidTr="00D5774F">
        <w:trPr>
          <w:gridBefore w:val="1"/>
          <w:gridAfter w:val="5"/>
          <w:wBefore w:w="108" w:type="dxa"/>
          <w:wAfter w:w="7655" w:type="dxa"/>
          <w:trHeight w:hRule="exact" w:val="100"/>
        </w:trPr>
        <w:tc>
          <w:tcPr>
            <w:tcW w:w="2268" w:type="dxa"/>
            <w:gridSpan w:val="2"/>
          </w:tcPr>
          <w:p w14:paraId="6B6A4E55" w14:textId="77777777" w:rsidR="00F632D6" w:rsidRPr="00F32679" w:rsidRDefault="00F632D6" w:rsidP="00F0689A">
            <w:pPr>
              <w:spacing w:line="220" w:lineRule="exact"/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F632D6" w:rsidRPr="000C6A63" w14:paraId="3AB00390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5"/>
          <w:jc w:val="center"/>
        </w:trPr>
        <w:tc>
          <w:tcPr>
            <w:tcW w:w="10031" w:type="dxa"/>
            <w:gridSpan w:val="8"/>
            <w:shd w:val="clear" w:color="auto" w:fill="A8D08D"/>
            <w:vAlign w:val="center"/>
            <w:hideMark/>
          </w:tcPr>
          <w:p w14:paraId="48AD4800" w14:textId="2AE976E0" w:rsidR="00F632D6" w:rsidRPr="000C6A63" w:rsidRDefault="00F632D6" w:rsidP="00C706F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6A63">
              <w:rPr>
                <w:b/>
                <w:bCs/>
                <w:sz w:val="24"/>
                <w:szCs w:val="24"/>
              </w:rPr>
              <w:t>Obrazac baze ocjenjivača</w:t>
            </w:r>
            <w:r w:rsidR="00D5774F">
              <w:rPr>
                <w:b/>
                <w:bCs/>
                <w:sz w:val="24"/>
                <w:szCs w:val="24"/>
              </w:rPr>
              <w:t xml:space="preserve"> koji sudjeluju u provedbi i praćenju </w:t>
            </w:r>
            <w:r w:rsidR="00D5774F" w:rsidRPr="00D5774F">
              <w:rPr>
                <w:b/>
                <w:bCs/>
                <w:sz w:val="24"/>
                <w:szCs w:val="24"/>
              </w:rPr>
              <w:t>Javn</w:t>
            </w:r>
            <w:r w:rsidR="00D5774F">
              <w:rPr>
                <w:b/>
                <w:bCs/>
                <w:sz w:val="24"/>
                <w:szCs w:val="24"/>
              </w:rPr>
              <w:t>og</w:t>
            </w:r>
            <w:r w:rsidR="00D5774F" w:rsidRPr="00D5774F">
              <w:rPr>
                <w:b/>
                <w:bCs/>
                <w:sz w:val="24"/>
                <w:szCs w:val="24"/>
              </w:rPr>
              <w:t xml:space="preserve"> natječaj</w:t>
            </w:r>
            <w:r w:rsidR="00D5774F">
              <w:rPr>
                <w:b/>
                <w:bCs/>
                <w:sz w:val="24"/>
                <w:szCs w:val="24"/>
              </w:rPr>
              <w:t>a</w:t>
            </w:r>
            <w:r w:rsidR="00D5774F" w:rsidRPr="00D5774F">
              <w:rPr>
                <w:b/>
                <w:bCs/>
                <w:sz w:val="24"/>
                <w:szCs w:val="24"/>
              </w:rPr>
              <w:t xml:space="preserve"> za financiranje programa/projekata udruga u području </w:t>
            </w:r>
            <w:r w:rsidR="00C706FD">
              <w:rPr>
                <w:b/>
                <w:bCs/>
                <w:sz w:val="24"/>
                <w:szCs w:val="24"/>
              </w:rPr>
              <w:t>zaštite okoliša i prirode u 202</w:t>
            </w:r>
            <w:r w:rsidR="00E860BC">
              <w:rPr>
                <w:b/>
                <w:bCs/>
                <w:sz w:val="24"/>
                <w:szCs w:val="24"/>
              </w:rPr>
              <w:t>5</w:t>
            </w:r>
            <w:r w:rsidR="00D5774F" w:rsidRPr="00D5774F">
              <w:rPr>
                <w:b/>
                <w:bCs/>
                <w:sz w:val="24"/>
                <w:szCs w:val="24"/>
              </w:rPr>
              <w:t>. godini</w:t>
            </w:r>
          </w:p>
        </w:tc>
      </w:tr>
      <w:tr w:rsidR="00F632D6" w:rsidRPr="000C6A63" w14:paraId="561E3D2B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"/>
          <w:jc w:val="center"/>
        </w:trPr>
        <w:tc>
          <w:tcPr>
            <w:tcW w:w="10031" w:type="dxa"/>
            <w:gridSpan w:val="8"/>
            <w:shd w:val="clear" w:color="auto" w:fill="E2EFD9"/>
            <w:noWrap/>
            <w:vAlign w:val="center"/>
            <w:hideMark/>
          </w:tcPr>
          <w:p w14:paraId="0D8583CE" w14:textId="77777777" w:rsidR="00F632D6" w:rsidRPr="00CA2DB3" w:rsidRDefault="00F632D6" w:rsidP="00F0689A">
            <w:pPr>
              <w:spacing w:after="0" w:line="240" w:lineRule="auto"/>
              <w:jc w:val="center"/>
              <w:rPr>
                <w:b/>
                <w:bCs/>
                <w:szCs w:val="20"/>
              </w:rPr>
            </w:pPr>
            <w:r w:rsidRPr="00CA2DB3">
              <w:rPr>
                <w:b/>
                <w:bCs/>
                <w:szCs w:val="20"/>
              </w:rPr>
              <w:t>BAZA OCJENJIVAČA/ICA</w:t>
            </w:r>
          </w:p>
        </w:tc>
      </w:tr>
      <w:tr w:rsidR="00D5774F" w:rsidRPr="000C6A63" w14:paraId="64634197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93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611D717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RB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4196A9B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Ime i prezime ocjenjivača/ice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BF98FE5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Broj ostvarenih bodova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1229CB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Razdoblje dostupnosti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3DA3647" w14:textId="77777777" w:rsidR="00D5774F" w:rsidRPr="000C6A63" w:rsidRDefault="00D5774F" w:rsidP="00D5774F">
            <w:pPr>
              <w:spacing w:after="0" w:line="240" w:lineRule="auto"/>
              <w:rPr>
                <w:sz w:val="20"/>
                <w:szCs w:val="20"/>
              </w:rPr>
            </w:pPr>
            <w:r w:rsidRPr="00D5774F">
              <w:rPr>
                <w:sz w:val="18"/>
                <w:szCs w:val="20"/>
              </w:rPr>
              <w:t xml:space="preserve">Povjerenstvo za otvaranje prijava i administrativnu provjeru (Ap) </w:t>
            </w:r>
            <w:r>
              <w:rPr>
                <w:sz w:val="18"/>
                <w:szCs w:val="20"/>
              </w:rPr>
              <w:t xml:space="preserve">/ </w:t>
            </w:r>
            <w:r w:rsidRPr="00D5774F">
              <w:rPr>
                <w:sz w:val="18"/>
                <w:szCs w:val="20"/>
              </w:rPr>
              <w:t>Povjerenstvo za ocjenu zaprimljenih projektnih prijava (P)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560F9FD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774F">
              <w:rPr>
                <w:sz w:val="18"/>
                <w:szCs w:val="20"/>
              </w:rPr>
              <w:t>Broj projektnih prijava za provjeru/ procjenu</w:t>
            </w:r>
          </w:p>
        </w:tc>
      </w:tr>
      <w:tr w:rsidR="00D5774F" w:rsidRPr="000C6A63" w14:paraId="6DD0CA14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4ED8202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5456AAB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BE04F4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74E28FE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C8755B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F0253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72A0A6EE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7DE5615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63D34A9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BE1B842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D668C4C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21350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EFBF2DC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62D162AB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1830DD7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25ACF260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DB260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04F2D5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88A549F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DDD033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73EB416B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15C3267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4.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7AA7961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360205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4F8317D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8F60AD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7CA5A4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2D2E6B55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2339929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5.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72B99A45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5604D1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A7A474A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0DDD3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EC6012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00D58B72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68D858B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4ED07790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E87BEA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8AA09BA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E43DE1E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CACEB8F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5066156E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vAlign w:val="center"/>
            <w:hideMark/>
          </w:tcPr>
          <w:p w14:paraId="1B53344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6208A962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56FF0B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182EA1E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65C3F5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BF5D12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0C759FD2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7751050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  <w:hideMark/>
          </w:tcPr>
          <w:p w14:paraId="7A3B0F92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D1440F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2CBC34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3CFF0C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F110EE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12A59499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1780EC5F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  <w:hideMark/>
          </w:tcPr>
          <w:p w14:paraId="47F8AB0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C57C44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3CFEF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0D2CE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80937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6A312720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754261AF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  <w:hideMark/>
          </w:tcPr>
          <w:p w14:paraId="0EAA67F2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625BA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62B3A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92673A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8F154D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2D94C147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7AB6F61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  <w:hideMark/>
          </w:tcPr>
          <w:p w14:paraId="580B35FB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22BA6C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568BB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3AB41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1B8A4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5DE28E2B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3EC78175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12.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  <w:hideMark/>
          </w:tcPr>
          <w:p w14:paraId="06BE35FB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2994CE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3E8CA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A60EF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99446B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7C541CFD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5774E48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  <w:hideMark/>
          </w:tcPr>
          <w:p w14:paraId="3A70183D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5EA60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14AB3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F9583E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BAEE4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554A0862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41E9183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2652A4AA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83C774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8781BD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88E5E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E8E29A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1F6CFF06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  <w:hideMark/>
          </w:tcPr>
          <w:p w14:paraId="14307AA9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C6A63"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14:paraId="22DE5DD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C1EC2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8D43BF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6CDD5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741C4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65DB03C9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</w:tcPr>
          <w:p w14:paraId="33804400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ABD7E0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98BE1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8C05EC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FFDE0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0F5195E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1DF6DA64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</w:tcPr>
          <w:p w14:paraId="1E2D31A7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46D6A245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1BF94C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337B65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B5B30BA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469127C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5774F" w:rsidRPr="000C6A63" w14:paraId="64AA0298" w14:textId="77777777" w:rsidTr="00D5774F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534" w:type="dxa"/>
            <w:gridSpan w:val="2"/>
            <w:shd w:val="clear" w:color="auto" w:fill="auto"/>
            <w:noWrap/>
            <w:vAlign w:val="center"/>
          </w:tcPr>
          <w:p w14:paraId="222502C6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00E8349C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36ED81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426DD8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C7CBFB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8D313C3" w14:textId="77777777" w:rsidR="00D5774F" w:rsidRPr="000C6A63" w:rsidRDefault="00D5774F" w:rsidP="00F0689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9326A7E" w14:textId="77777777" w:rsidR="00086FCB" w:rsidRPr="00F632D6" w:rsidRDefault="00086FCB" w:rsidP="00F632D6"/>
    <w:sectPr w:rsidR="00086FCB" w:rsidRPr="00F632D6" w:rsidSect="00D5774F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2D6"/>
    <w:rsid w:val="00086FCB"/>
    <w:rsid w:val="000D6294"/>
    <w:rsid w:val="00664665"/>
    <w:rsid w:val="00C706FD"/>
    <w:rsid w:val="00D5774F"/>
    <w:rsid w:val="00E860BC"/>
    <w:rsid w:val="00F6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893CEF"/>
  <w15:chartTrackingRefBased/>
  <w15:docId w15:val="{DB0BB5FB-C061-4F54-93A6-911B03AD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2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Meri</cp:lastModifiedBy>
  <cp:revision>5</cp:revision>
  <dcterms:created xsi:type="dcterms:W3CDTF">2018-02-13T14:22:00Z</dcterms:created>
  <dcterms:modified xsi:type="dcterms:W3CDTF">2024-09-18T08:56:00Z</dcterms:modified>
</cp:coreProperties>
</file>