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</w:tblGrid>
      <w:tr w:rsidR="00853F34" w:rsidRPr="00685867" w14:paraId="3C67E10D" w14:textId="77777777" w:rsidTr="00A73102">
        <w:tc>
          <w:tcPr>
            <w:tcW w:w="3119" w:type="dxa"/>
            <w:hideMark/>
          </w:tcPr>
          <w:p w14:paraId="4BCAC156" w14:textId="67997ABF" w:rsidR="00853F34" w:rsidRPr="00685867" w:rsidRDefault="00853F34" w:rsidP="00A7310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87432783"/>
            <w:r w:rsidRPr="00685867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 wp14:anchorId="3B9E7BA9" wp14:editId="49FAD80A">
                  <wp:extent cx="371475" cy="466725"/>
                  <wp:effectExtent l="0" t="0" r="9525" b="9525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F34" w:rsidRPr="00685867" w14:paraId="46A16887" w14:textId="77777777" w:rsidTr="00A73102">
        <w:tc>
          <w:tcPr>
            <w:tcW w:w="3119" w:type="dxa"/>
            <w:hideMark/>
          </w:tcPr>
          <w:p w14:paraId="78317D45" w14:textId="77777777" w:rsidR="00853F34" w:rsidRPr="00685867" w:rsidRDefault="00853F34" w:rsidP="00A7310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5867">
              <w:rPr>
                <w:rFonts w:ascii="Times New Roman" w:eastAsia="Times New Roman" w:hAnsi="Times New Roman" w:cs="Times New Roman"/>
                <w:color w:val="000000"/>
              </w:rPr>
              <w:t>REPUBLIKA HRVATSKA</w:t>
            </w:r>
          </w:p>
          <w:p w14:paraId="1D9FC032" w14:textId="77777777" w:rsidR="00853F34" w:rsidRPr="00685867" w:rsidRDefault="00853F34" w:rsidP="00A7310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5867">
              <w:rPr>
                <w:rFonts w:ascii="Times New Roman" w:eastAsia="Times New Roman" w:hAnsi="Times New Roman" w:cs="Times New Roman"/>
                <w:color w:val="000000"/>
              </w:rPr>
              <w:t>ZAGREBAČKA ŽUPANIJA</w:t>
            </w:r>
          </w:p>
          <w:p w14:paraId="149D0905" w14:textId="77777777" w:rsidR="00853F34" w:rsidRPr="00685867" w:rsidRDefault="00853F34" w:rsidP="00A73102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685867">
              <w:rPr>
                <w:rFonts w:ascii="Times New Roman" w:eastAsia="Times New Roman" w:hAnsi="Times New Roman" w:cs="Times New Roman"/>
                <w:color w:val="000000"/>
              </w:rPr>
              <w:t>GRAD VELIKA GORICA</w:t>
            </w:r>
          </w:p>
          <w:p w14:paraId="676FC9E6" w14:textId="77777777" w:rsidR="00853F34" w:rsidRPr="00685867" w:rsidRDefault="00853F34" w:rsidP="00A7310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5867">
              <w:rPr>
                <w:rFonts w:ascii="Times New Roman" w:eastAsia="Times New Roman" w:hAnsi="Times New Roman" w:cs="Times New Roman"/>
                <w:color w:val="000000"/>
              </w:rPr>
              <w:t>GRADSKO VIJEĆE</w:t>
            </w:r>
          </w:p>
        </w:tc>
      </w:tr>
    </w:tbl>
    <w:p w14:paraId="14350CB8" w14:textId="1874215A" w:rsidR="00853F34" w:rsidRPr="00685867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>KLASA: 024-01/202</w:t>
      </w:r>
      <w:r w:rsidR="007F55EC" w:rsidRPr="00685867">
        <w:rPr>
          <w:rFonts w:ascii="Times New Roman" w:eastAsia="Times New Roman" w:hAnsi="Times New Roman" w:cs="Times New Roman"/>
          <w:color w:val="000000"/>
          <w:lang w:eastAsia="hr-HR"/>
        </w:rPr>
        <w:t>5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>-02/</w:t>
      </w:r>
    </w:p>
    <w:p w14:paraId="5235A4A4" w14:textId="53AD9F6D" w:rsidR="00853F34" w:rsidRPr="00685867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bCs/>
          <w:color w:val="000000"/>
          <w:lang w:eastAsia="hr-HR"/>
        </w:rPr>
        <w:t>URBROJ: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685867">
        <w:rPr>
          <w:rFonts w:ascii="Times New Roman" w:eastAsia="Times New Roman" w:hAnsi="Times New Roman" w:cs="Times New Roman"/>
          <w:bCs/>
          <w:color w:val="000000"/>
          <w:lang w:eastAsia="hr-HR"/>
        </w:rPr>
        <w:t>238-31-02-202</w:t>
      </w:r>
      <w:r w:rsidR="007F55EC" w:rsidRPr="00685867">
        <w:rPr>
          <w:rFonts w:ascii="Times New Roman" w:eastAsia="Times New Roman" w:hAnsi="Times New Roman" w:cs="Times New Roman"/>
          <w:bCs/>
          <w:color w:val="000000"/>
          <w:lang w:eastAsia="hr-HR"/>
        </w:rPr>
        <w:t>5</w:t>
      </w:r>
      <w:r w:rsidRPr="00685867">
        <w:rPr>
          <w:rFonts w:ascii="Times New Roman" w:eastAsia="Times New Roman" w:hAnsi="Times New Roman" w:cs="Times New Roman"/>
          <w:bCs/>
          <w:color w:val="000000"/>
          <w:lang w:eastAsia="hr-HR"/>
        </w:rPr>
        <w:t>-</w:t>
      </w:r>
      <w:r w:rsidR="006F564A" w:rsidRPr="00685867">
        <w:rPr>
          <w:rFonts w:ascii="Times New Roman" w:eastAsia="Times New Roman" w:hAnsi="Times New Roman" w:cs="Times New Roman"/>
          <w:bCs/>
          <w:color w:val="000000"/>
          <w:lang w:eastAsia="hr-HR"/>
        </w:rPr>
        <w:t>1</w:t>
      </w:r>
    </w:p>
    <w:p w14:paraId="6EFA1173" w14:textId="79649752" w:rsidR="00853F34" w:rsidRPr="00685867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>Velika Gorica</w:t>
      </w:r>
      <w:r w:rsidR="006751D5" w:rsidRPr="00685867">
        <w:rPr>
          <w:rFonts w:ascii="Times New Roman" w:eastAsia="Times New Roman" w:hAnsi="Times New Roman" w:cs="Times New Roman"/>
          <w:color w:val="000000"/>
          <w:lang w:eastAsia="hr-HR"/>
        </w:rPr>
        <w:t>,</w:t>
      </w:r>
      <w:r w:rsidR="00140743"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685867" w:rsidRPr="00685867">
        <w:rPr>
          <w:rFonts w:ascii="Times New Roman" w:eastAsia="Times New Roman" w:hAnsi="Times New Roman" w:cs="Times New Roman"/>
          <w:color w:val="000000"/>
          <w:lang w:eastAsia="hr-HR"/>
        </w:rPr>
        <w:t>srpanj</w:t>
      </w:r>
      <w:r w:rsidR="00B518D2"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 202</w:t>
      </w:r>
      <w:r w:rsidR="007F55EC" w:rsidRPr="00685867">
        <w:rPr>
          <w:rFonts w:ascii="Times New Roman" w:eastAsia="Times New Roman" w:hAnsi="Times New Roman" w:cs="Times New Roman"/>
          <w:color w:val="000000"/>
          <w:lang w:eastAsia="hr-HR"/>
        </w:rPr>
        <w:t>5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>. godine</w:t>
      </w:r>
    </w:p>
    <w:p w14:paraId="0A7C5BDF" w14:textId="77777777" w:rsidR="00853F34" w:rsidRPr="00685867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FDD2D7C" w14:textId="230E1DBA" w:rsidR="00853F34" w:rsidRPr="00685867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PREDMET: </w:t>
      </w:r>
      <w:r w:rsidR="007F55EC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2</w:t>
      </w: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. sjednica Gradskog vijeća Grada Velike Gorice</w:t>
      </w:r>
    </w:p>
    <w:p w14:paraId="566341FB" w14:textId="6EBDDB1E" w:rsidR="007F55EC" w:rsidRPr="00685867" w:rsidRDefault="007F55EC" w:rsidP="00853F3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0FC70A" w14:textId="5C82E42D" w:rsidR="00853F34" w:rsidRPr="00685867" w:rsidRDefault="00853F34" w:rsidP="00853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P O Z I V</w:t>
      </w:r>
    </w:p>
    <w:p w14:paraId="0753BCC1" w14:textId="7F9A2EDF" w:rsidR="00853F34" w:rsidRPr="00685867" w:rsidRDefault="00853F34" w:rsidP="00853F3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na temelju članka 27. stavak 2. točka 3. Poslovnika Gradskog vijeća (Službeni glasnik GVG 1/21) sazivam </w:t>
      </w:r>
      <w:r w:rsidR="007F55EC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2</w:t>
      </w:r>
      <w:r w:rsidR="005875D6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.</w:t>
      </w: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sjednicu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 Gradskog vijeća Grada Velike Gorice za</w:t>
      </w:r>
      <w:r w:rsidR="00BA14CE"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1A14C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351E98" w:rsidRPr="001A14CD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9. </w:t>
      </w:r>
      <w:r w:rsidR="00685867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srpanj</w:t>
      </w:r>
      <w:r w:rsidR="007F55EC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202</w:t>
      </w:r>
      <w:r w:rsidR="007F55EC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5</w:t>
      </w: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. godine  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>s početkom u</w:t>
      </w:r>
      <w:r w:rsidR="00C86C1B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="001A14CD">
        <w:rPr>
          <w:rFonts w:ascii="Times New Roman" w:eastAsia="Times New Roman" w:hAnsi="Times New Roman" w:cs="Times New Roman"/>
          <w:b/>
          <w:color w:val="000000"/>
          <w:lang w:eastAsia="hr-HR"/>
        </w:rPr>
        <w:t>09</w:t>
      </w:r>
      <w:r w:rsidR="0094570A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,00</w:t>
      </w:r>
      <w:r w:rsidR="006F564A"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sati</w:t>
      </w:r>
      <w:r w:rsidRPr="00685867">
        <w:rPr>
          <w:rFonts w:ascii="Times New Roman" w:eastAsia="Times New Roman" w:hAnsi="Times New Roman" w:cs="Times New Roman"/>
          <w:color w:val="000000"/>
          <w:lang w:eastAsia="hr-HR"/>
        </w:rPr>
        <w:t xml:space="preserve">, u vijećnici Pučkog otvorenog učilišta Velika Gorica,  Zagrebačka 37, Velika Gorica i predlažem sljedeći </w:t>
      </w:r>
    </w:p>
    <w:p w14:paraId="7B530973" w14:textId="175C1E23" w:rsidR="00853F34" w:rsidRPr="00685867" w:rsidRDefault="00853F34" w:rsidP="00853F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685867">
        <w:rPr>
          <w:rFonts w:ascii="Times New Roman" w:eastAsia="Times New Roman" w:hAnsi="Times New Roman" w:cs="Times New Roman"/>
          <w:b/>
          <w:color w:val="000000"/>
          <w:lang w:eastAsia="hr-HR"/>
        </w:rPr>
        <w:t>DNEVNI RED</w:t>
      </w:r>
      <w:bookmarkEnd w:id="0"/>
    </w:p>
    <w:p w14:paraId="785BF84A" w14:textId="62135A84" w:rsidR="00685867" w:rsidRPr="00685867" w:rsidRDefault="00685867" w:rsidP="00685867">
      <w:pPr>
        <w:pStyle w:val="Odlomakpopisa"/>
        <w:numPr>
          <w:ilvl w:val="3"/>
          <w:numId w:val="26"/>
        </w:numPr>
        <w:spacing w:after="0" w:line="240" w:lineRule="auto"/>
        <w:ind w:left="357" w:hanging="357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ab/>
        <w:t>Prijedlog Godišnjeg izvještaja o izvršenju proračuna Grada Velike Gorice za 2024. g.</w:t>
      </w:r>
    </w:p>
    <w:p w14:paraId="7B5127AA" w14:textId="6B14172C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 xml:space="preserve">Izvješće o izvršenju programa građenja komunalne infrastrukture na području </w:t>
      </w:r>
      <w:bookmarkStart w:id="1" w:name="_Hlk201917366"/>
      <w:r w:rsidRPr="00685867">
        <w:rPr>
          <w:rFonts w:ascii="Times New Roman" w:hAnsi="Times New Roman" w:cs="Times New Roman"/>
        </w:rPr>
        <w:t>Grada Velike Gorice u 2024.g.</w:t>
      </w:r>
    </w:p>
    <w:bookmarkEnd w:id="1"/>
    <w:p w14:paraId="6AA3D6A6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Izvješće o izvršenju programa održavanja komunalne infrastrukture na području Grada Velike Gorice u 2024.g.</w:t>
      </w:r>
    </w:p>
    <w:p w14:paraId="0284D00D" w14:textId="76EC847E" w:rsidR="00685867" w:rsidRPr="00685867" w:rsidRDefault="00685867" w:rsidP="004562ED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Izvješće o provedbi Programa javnih potreba u školstvu Grada Velike Gorice za 2024. godinu</w:t>
      </w:r>
    </w:p>
    <w:p w14:paraId="3C2E32E7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Izvješće o provedbi Programa javnih potreba u sportu Grada Velike Gorice za 2024. godinu</w:t>
      </w:r>
    </w:p>
    <w:p w14:paraId="536399E4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Izvješće o provedbi Programa javnih potreba u tehničkoj kulturi Grada Velike Gorice za 2024. godinu</w:t>
      </w:r>
    </w:p>
    <w:p w14:paraId="2F13A5BB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Izvješće o provedbi Programa javnih potreba u socijalnoj skrbi i zdravstvu Grada Velike Gorice za 2024. godinu</w:t>
      </w:r>
    </w:p>
    <w:p w14:paraId="1FC9D1F9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Izvješće o provedbi Programa javnih potreba u predškolskom odgoju i obrazovanju Grada Velike Gorice za 2024. godinu</w:t>
      </w:r>
    </w:p>
    <w:p w14:paraId="1C890B89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Izvješće o provedbi Programa javnih potreba za djecu Grada Velike Gorice za 2024. godinu</w:t>
      </w:r>
    </w:p>
    <w:p w14:paraId="508C4496" w14:textId="77777777" w:rsidR="00685867" w:rsidRPr="00685867" w:rsidRDefault="00685867" w:rsidP="00685867">
      <w:pPr>
        <w:pStyle w:val="Odlomakpopisa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Izvješće o provedbi Programa javnih potreba u kulturi Grada Velike Gorice za 2024. godinu</w:t>
      </w:r>
    </w:p>
    <w:p w14:paraId="5413D85F" w14:textId="77777777" w:rsidR="00685867" w:rsidRPr="00685867" w:rsidRDefault="00685867" w:rsidP="00685867">
      <w:pPr>
        <w:pStyle w:val="Odlomakpopisa"/>
        <w:numPr>
          <w:ilvl w:val="0"/>
          <w:numId w:val="26"/>
        </w:numPr>
        <w:spacing w:after="0" w:line="240" w:lineRule="auto"/>
        <w:ind w:left="142" w:hanging="142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Prijedlog Odluke o izradi Generalnog urbanističkog plana Grada Velike Gorice</w:t>
      </w:r>
    </w:p>
    <w:p w14:paraId="37D4FC40" w14:textId="77777777" w:rsidR="00685867" w:rsidRPr="00685867" w:rsidRDefault="00685867" w:rsidP="00685867">
      <w:pPr>
        <w:pStyle w:val="Odlomakpopisa"/>
        <w:numPr>
          <w:ilvl w:val="0"/>
          <w:numId w:val="26"/>
        </w:numPr>
        <w:spacing w:after="0" w:line="240" w:lineRule="auto"/>
        <w:ind w:left="709" w:hanging="709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Prijedlog Odluke o izradi izmjene i dopune Detaljnog plana uređenja proširenja groblja Šćitarjevo</w:t>
      </w:r>
    </w:p>
    <w:p w14:paraId="5B54DD64" w14:textId="384D192E" w:rsidR="00685867" w:rsidRPr="00685867" w:rsidRDefault="00685867" w:rsidP="00685867">
      <w:pPr>
        <w:pStyle w:val="Odlomakpopisa"/>
        <w:numPr>
          <w:ilvl w:val="0"/>
          <w:numId w:val="26"/>
        </w:numPr>
        <w:spacing w:after="0" w:line="240" w:lineRule="auto"/>
        <w:ind w:left="709" w:hanging="709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Prijedlog Odluke o izradi izmjene i dopune Urbanističkog plana uređenja</w:t>
      </w:r>
      <w:r>
        <w:rPr>
          <w:rFonts w:ascii="Times New Roman" w:hAnsi="Times New Roman" w:cs="Times New Roman"/>
        </w:rPr>
        <w:t>:</w:t>
      </w:r>
      <w:r w:rsidRPr="00685867">
        <w:rPr>
          <w:rFonts w:ascii="Times New Roman" w:hAnsi="Times New Roman" w:cs="Times New Roman"/>
        </w:rPr>
        <w:t xml:space="preserve"> </w:t>
      </w:r>
    </w:p>
    <w:p w14:paraId="30534E0E" w14:textId="5CA620DD" w:rsidR="00685867" w:rsidRPr="00685867" w:rsidRDefault="00685867" w:rsidP="00685867">
      <w:pPr>
        <w:pStyle w:val="Odlomakpopisa"/>
        <w:spacing w:after="0" w:line="240" w:lineRule="auto"/>
        <w:ind w:left="709"/>
        <w:contextualSpacing w:val="0"/>
        <w:rPr>
          <w:rFonts w:ascii="Times New Roman" w:eastAsia="Times New Roman" w:hAnsi="Times New Roman" w:cs="Times New Roman"/>
        </w:rPr>
      </w:pPr>
      <w:r w:rsidRPr="00685867">
        <w:rPr>
          <w:rFonts w:ascii="Times New Roman" w:hAnsi="Times New Roman" w:cs="Times New Roman"/>
        </w:rPr>
        <w:t>a) naselja Velika Mlaka</w:t>
      </w:r>
    </w:p>
    <w:p w14:paraId="06E6366C" w14:textId="00C4BEF3" w:rsidR="00685867" w:rsidRPr="00685867" w:rsidRDefault="00685867" w:rsidP="00685867">
      <w:pPr>
        <w:pStyle w:val="Odlomakpopisa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</w:rPr>
        <w:t xml:space="preserve">b) naselja Donja </w:t>
      </w:r>
      <w:proofErr w:type="spellStart"/>
      <w:r w:rsidRPr="00685867">
        <w:rPr>
          <w:rFonts w:ascii="Times New Roman" w:hAnsi="Times New Roman" w:cs="Times New Roman"/>
        </w:rPr>
        <w:t>Lomnica</w:t>
      </w:r>
      <w:proofErr w:type="spellEnd"/>
    </w:p>
    <w:p w14:paraId="48C27DB6" w14:textId="24F6AB66" w:rsidR="00685867" w:rsidRPr="00685867" w:rsidRDefault="00685867" w:rsidP="00685867">
      <w:pPr>
        <w:pStyle w:val="Odlomakpopisa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</w:rPr>
        <w:t>c) naselja Gradići</w:t>
      </w:r>
    </w:p>
    <w:p w14:paraId="641CB447" w14:textId="77777777" w:rsidR="00685867" w:rsidRPr="00685867" w:rsidRDefault="00685867" w:rsidP="00685867">
      <w:pPr>
        <w:pStyle w:val="Odlomakpopisa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</w:rPr>
        <w:t>d) naselja Staro Čiče</w:t>
      </w:r>
    </w:p>
    <w:p w14:paraId="6A5B6E25" w14:textId="06B62C18" w:rsidR="00685867" w:rsidRPr="00685867" w:rsidRDefault="00685867" w:rsidP="00685867">
      <w:pPr>
        <w:pStyle w:val="Odlomakpopisa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</w:rPr>
        <w:t>e) naselja Novo Čiče</w:t>
      </w:r>
    </w:p>
    <w:p w14:paraId="12137B22" w14:textId="77777777" w:rsidR="00685867" w:rsidRDefault="00685867" w:rsidP="00685867">
      <w:pPr>
        <w:pStyle w:val="Odlomakpopisa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</w:rPr>
        <w:t xml:space="preserve">f) naselja </w:t>
      </w:r>
      <w:proofErr w:type="spellStart"/>
      <w:r w:rsidRPr="00685867">
        <w:rPr>
          <w:rFonts w:ascii="Times New Roman" w:hAnsi="Times New Roman" w:cs="Times New Roman"/>
        </w:rPr>
        <w:t>Lukavec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89138F1" w14:textId="0861AD8D" w:rsidR="00685867" w:rsidRPr="00685867" w:rsidRDefault="00685867" w:rsidP="00685867">
      <w:pPr>
        <w:pStyle w:val="Odlomakpopis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g) </w:t>
      </w:r>
      <w:r w:rsidRPr="00685867">
        <w:rPr>
          <w:rFonts w:ascii="Times New Roman" w:hAnsi="Times New Roman" w:cs="Times New Roman"/>
        </w:rPr>
        <w:t>Gospodarske</w:t>
      </w:r>
      <w:r>
        <w:rPr>
          <w:rFonts w:ascii="Times New Roman" w:hAnsi="Times New Roman" w:cs="Times New Roman"/>
        </w:rPr>
        <w:t xml:space="preserve"> z</w:t>
      </w:r>
      <w:r w:rsidRPr="00685867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85867">
        <w:rPr>
          <w:rFonts w:ascii="Times New Roman" w:hAnsi="Times New Roman" w:cs="Times New Roman"/>
        </w:rPr>
        <w:t>Kušanec</w:t>
      </w:r>
      <w:proofErr w:type="spellEnd"/>
      <w:r w:rsidRPr="00685867">
        <w:rPr>
          <w:rFonts w:ascii="Times New Roman" w:hAnsi="Times New Roman" w:cs="Times New Roman"/>
        </w:rPr>
        <w:t xml:space="preserve"> – Istok</w:t>
      </w:r>
    </w:p>
    <w:p w14:paraId="297FB021" w14:textId="77777777" w:rsidR="00351E98" w:rsidRDefault="00685867" w:rsidP="00351E98">
      <w:pPr>
        <w:pStyle w:val="Odlomakpopis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h) </w:t>
      </w:r>
      <w:r w:rsidRPr="00685867">
        <w:rPr>
          <w:rFonts w:ascii="Times New Roman" w:hAnsi="Times New Roman" w:cs="Times New Roman"/>
        </w:rPr>
        <w:t xml:space="preserve">Proizvodne zone </w:t>
      </w:r>
      <w:proofErr w:type="spellStart"/>
      <w:r w:rsidRPr="00685867">
        <w:rPr>
          <w:rFonts w:ascii="Times New Roman" w:hAnsi="Times New Roman" w:cs="Times New Roman"/>
        </w:rPr>
        <w:t>Vukovinsko</w:t>
      </w:r>
      <w:proofErr w:type="spellEnd"/>
      <w:r w:rsidRPr="00685867">
        <w:rPr>
          <w:rFonts w:ascii="Times New Roman" w:hAnsi="Times New Roman" w:cs="Times New Roman"/>
        </w:rPr>
        <w:t xml:space="preserve"> Polje</w:t>
      </w:r>
    </w:p>
    <w:p w14:paraId="2BF673FA" w14:textId="74FBC6A4" w:rsidR="00351E98" w:rsidRDefault="00351E98" w:rsidP="00351E98">
      <w:pPr>
        <w:pStyle w:val="Odlomakpopisa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         </w:t>
      </w:r>
      <w:r w:rsidR="00685867" w:rsidRPr="00351E98">
        <w:rPr>
          <w:rFonts w:ascii="Times New Roman" w:eastAsia="Times New Roman" w:hAnsi="Times New Roman" w:cs="Times New Roman"/>
        </w:rPr>
        <w:t xml:space="preserve">Prijedlog Zaključka o potpisivanju Ugovora o upravljanju </w:t>
      </w:r>
      <w:proofErr w:type="spellStart"/>
      <w:r w:rsidR="00685867" w:rsidRPr="00351E98">
        <w:rPr>
          <w:rFonts w:ascii="Times New Roman" w:eastAsia="Times New Roman" w:hAnsi="Times New Roman" w:cs="Times New Roman"/>
        </w:rPr>
        <w:t>Reciklažnim</w:t>
      </w:r>
      <w:proofErr w:type="spellEnd"/>
      <w:r w:rsidR="00685867" w:rsidRPr="00351E98">
        <w:rPr>
          <w:rFonts w:ascii="Times New Roman" w:eastAsia="Times New Roman" w:hAnsi="Times New Roman" w:cs="Times New Roman"/>
        </w:rPr>
        <w:t xml:space="preserve"> dvorištem Velika Gorica 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7AB573D6" w14:textId="248C6377" w:rsidR="00685867" w:rsidRPr="00351E98" w:rsidRDefault="00351E98" w:rsidP="00351E98">
      <w:pPr>
        <w:pStyle w:val="Odlomakpopisa"/>
        <w:ind w:left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685867" w:rsidRPr="00351E98">
        <w:rPr>
          <w:rFonts w:ascii="Times New Roman" w:eastAsia="Times New Roman" w:hAnsi="Times New Roman" w:cs="Times New Roman"/>
        </w:rPr>
        <w:t xml:space="preserve">između Grada Velike Gorice i VG Čistoće d.o.o. </w:t>
      </w:r>
    </w:p>
    <w:p w14:paraId="1E29E17D" w14:textId="6445563E" w:rsidR="00685867" w:rsidRPr="00685867" w:rsidRDefault="00685867" w:rsidP="00351E98">
      <w:pPr>
        <w:pStyle w:val="Odlomakpopisa"/>
        <w:numPr>
          <w:ilvl w:val="0"/>
          <w:numId w:val="28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 xml:space="preserve">Prijedlog Odluke o osnivanju Gospodarske zone </w:t>
      </w:r>
      <w:proofErr w:type="spellStart"/>
      <w:r w:rsidRPr="00685867">
        <w:rPr>
          <w:rFonts w:ascii="Times New Roman" w:eastAsia="Times New Roman" w:hAnsi="Times New Roman" w:cs="Times New Roman"/>
        </w:rPr>
        <w:t>Kušanec</w:t>
      </w:r>
      <w:proofErr w:type="spellEnd"/>
      <w:r w:rsidRPr="00685867">
        <w:rPr>
          <w:rFonts w:ascii="Times New Roman" w:eastAsia="Times New Roman" w:hAnsi="Times New Roman" w:cs="Times New Roman"/>
        </w:rPr>
        <w:t xml:space="preserve"> – Istok</w:t>
      </w:r>
    </w:p>
    <w:p w14:paraId="47BC3EEB" w14:textId="23D1A0F5" w:rsidR="00685867" w:rsidRPr="00685867" w:rsidRDefault="00685867" w:rsidP="00685867">
      <w:pPr>
        <w:pStyle w:val="Odlomakpopisa"/>
        <w:numPr>
          <w:ilvl w:val="0"/>
          <w:numId w:val="28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 xml:space="preserve">Prijedlog Odluke o osnivanju Poslovne zone </w:t>
      </w:r>
      <w:proofErr w:type="spellStart"/>
      <w:r w:rsidRPr="00685867">
        <w:rPr>
          <w:rFonts w:ascii="Times New Roman" w:eastAsia="Times New Roman" w:hAnsi="Times New Roman" w:cs="Times New Roman"/>
        </w:rPr>
        <w:t>Vukovinsko</w:t>
      </w:r>
      <w:proofErr w:type="spellEnd"/>
      <w:r w:rsidRPr="00685867">
        <w:rPr>
          <w:rFonts w:ascii="Times New Roman" w:eastAsia="Times New Roman" w:hAnsi="Times New Roman" w:cs="Times New Roman"/>
        </w:rPr>
        <w:t xml:space="preserve"> Polje</w:t>
      </w:r>
    </w:p>
    <w:p w14:paraId="1BC6944A" w14:textId="77777777" w:rsidR="00685867" w:rsidRPr="00685867" w:rsidRDefault="00685867" w:rsidP="00685867">
      <w:pPr>
        <w:pStyle w:val="Odlomakpopisa"/>
        <w:numPr>
          <w:ilvl w:val="0"/>
          <w:numId w:val="28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Prijedlog Procjene rizika od velikih nesreća za Grad Veliku Goricu</w:t>
      </w:r>
    </w:p>
    <w:p w14:paraId="2C33A956" w14:textId="77777777" w:rsidR="00685867" w:rsidRPr="00685867" w:rsidRDefault="00685867" w:rsidP="00685867">
      <w:pPr>
        <w:pStyle w:val="Odlomakpopisa"/>
        <w:numPr>
          <w:ilvl w:val="0"/>
          <w:numId w:val="28"/>
        </w:numPr>
        <w:spacing w:after="0" w:line="240" w:lineRule="auto"/>
        <w:ind w:left="709" w:right="-142" w:hanging="709"/>
        <w:rPr>
          <w:rFonts w:ascii="Times New Roman" w:eastAsia="Times New Roman" w:hAnsi="Times New Roman" w:cs="Times New Roman"/>
        </w:rPr>
      </w:pPr>
      <w:r w:rsidRPr="00685867">
        <w:rPr>
          <w:rFonts w:ascii="Times New Roman" w:eastAsia="Times New Roman" w:hAnsi="Times New Roman" w:cs="Times New Roman"/>
        </w:rPr>
        <w:t>Prijedlog Zaključka o osnivanju i imenovanju članova Povjerenstva za zakup i prodaju poljoprivrednog zemljišta u vlasništvu države</w:t>
      </w:r>
    </w:p>
    <w:p w14:paraId="267B175A" w14:textId="77777777" w:rsidR="00F71C32" w:rsidRPr="00F71C32" w:rsidRDefault="00685867" w:rsidP="00F71C32">
      <w:pPr>
        <w:pStyle w:val="Odlomakpopisa"/>
        <w:numPr>
          <w:ilvl w:val="0"/>
          <w:numId w:val="28"/>
        </w:numPr>
        <w:spacing w:after="0" w:line="240" w:lineRule="auto"/>
        <w:ind w:left="709" w:right="-142" w:hanging="709"/>
        <w:rPr>
          <w:rFonts w:ascii="Times New Roman" w:hAnsi="Times New Roman" w:cs="Times New Roman"/>
        </w:rPr>
      </w:pPr>
      <w:r w:rsidRPr="00F71C32">
        <w:rPr>
          <w:rFonts w:ascii="Times New Roman" w:eastAsia="Times New Roman" w:hAnsi="Times New Roman" w:cs="Times New Roman"/>
        </w:rPr>
        <w:t>Prijedlog Odluke o raspoređivanju sredstava za rad političkih stranaka zastupljenih u Gradskom vijeću Grada Velike Gorice za 2025. godinu</w:t>
      </w:r>
    </w:p>
    <w:p w14:paraId="301227C0" w14:textId="3165B91B" w:rsidR="00685867" w:rsidRPr="00F71C32" w:rsidRDefault="00685867" w:rsidP="00F71C32">
      <w:pPr>
        <w:pStyle w:val="Odlomakpopisa"/>
        <w:numPr>
          <w:ilvl w:val="0"/>
          <w:numId w:val="28"/>
        </w:numPr>
        <w:spacing w:after="0" w:line="240" w:lineRule="auto"/>
        <w:ind w:left="709" w:right="-142" w:hanging="709"/>
        <w:rPr>
          <w:rFonts w:ascii="Times New Roman" w:hAnsi="Times New Roman" w:cs="Times New Roman"/>
        </w:rPr>
      </w:pPr>
      <w:r w:rsidRPr="00F71C32">
        <w:rPr>
          <w:rFonts w:ascii="Times New Roman" w:hAnsi="Times New Roman" w:cs="Times New Roman"/>
        </w:rPr>
        <w:t xml:space="preserve">Prijedlog Odluke </w:t>
      </w:r>
      <w:r w:rsidR="00F71C32" w:rsidRPr="00F71C32">
        <w:rPr>
          <w:rFonts w:ascii="Times New Roman" w:hAnsi="Times New Roman" w:cs="Times New Roman"/>
        </w:rPr>
        <w:t>o postupku i načinu uspostavljanja i ostvarivanja suradnje Grada Velike Gorice s drugim jedinicama lokalne i područne (regionalne) samouprave i odgovarajućim lokalnim i regionalnim jedinicama drugih država</w:t>
      </w:r>
    </w:p>
    <w:p w14:paraId="2CF3DE38" w14:textId="77777777" w:rsidR="001A14CD" w:rsidRPr="00F71C32" w:rsidRDefault="000F186F" w:rsidP="00180A25">
      <w:pPr>
        <w:pStyle w:val="Odlomakpopisa"/>
        <w:numPr>
          <w:ilvl w:val="0"/>
          <w:numId w:val="28"/>
        </w:numPr>
        <w:tabs>
          <w:tab w:val="center" w:pos="7088"/>
        </w:tabs>
        <w:spacing w:after="0" w:line="240" w:lineRule="auto"/>
        <w:ind w:left="709" w:right="-142" w:hanging="709"/>
        <w:jc w:val="both"/>
        <w:rPr>
          <w:rFonts w:ascii="Times New Roman" w:hAnsi="Times New Roman" w:cs="Times New Roman"/>
        </w:rPr>
      </w:pPr>
      <w:r w:rsidRPr="00F71C32">
        <w:rPr>
          <w:rFonts w:ascii="Times New Roman" w:hAnsi="Times New Roman" w:cs="Times New Roman"/>
        </w:rPr>
        <w:t xml:space="preserve">Informacija o </w:t>
      </w:r>
      <w:r w:rsidR="00471150" w:rsidRPr="00F71C32">
        <w:rPr>
          <w:rFonts w:ascii="Times New Roman" w:hAnsi="Times New Roman" w:cs="Times New Roman"/>
        </w:rPr>
        <w:t>projekatu Sustav odvodnje i pročišćavanja otpadnih voda aglomeracije</w:t>
      </w:r>
      <w:r w:rsidR="001A14CD" w:rsidRPr="00F71C32">
        <w:rPr>
          <w:rFonts w:ascii="Times New Roman" w:hAnsi="Times New Roman" w:cs="Times New Roman"/>
        </w:rPr>
        <w:t xml:space="preserve"> </w:t>
      </w:r>
      <w:r w:rsidR="00471150" w:rsidRPr="00F71C32">
        <w:rPr>
          <w:rFonts w:ascii="Times New Roman" w:hAnsi="Times New Roman" w:cs="Times New Roman"/>
        </w:rPr>
        <w:t>Velika Gorica</w:t>
      </w:r>
    </w:p>
    <w:p w14:paraId="0FD20299" w14:textId="77777777" w:rsidR="001A14CD" w:rsidRDefault="001A14CD" w:rsidP="001A14CD">
      <w:pPr>
        <w:pStyle w:val="Odlomakpopisa"/>
        <w:tabs>
          <w:tab w:val="center" w:pos="7088"/>
        </w:tabs>
        <w:spacing w:after="0" w:line="240" w:lineRule="auto"/>
        <w:ind w:left="709" w:right="-142"/>
        <w:jc w:val="both"/>
        <w:rPr>
          <w:rFonts w:ascii="Times New Roman" w:hAnsi="Times New Roman" w:cs="Times New Roman"/>
          <w:b/>
        </w:rPr>
      </w:pPr>
    </w:p>
    <w:p w14:paraId="19B0A770" w14:textId="22A0D9D8" w:rsidR="00853F34" w:rsidRPr="00471150" w:rsidRDefault="00853F34" w:rsidP="001A14CD">
      <w:pPr>
        <w:pStyle w:val="Odlomakpopisa"/>
        <w:tabs>
          <w:tab w:val="center" w:pos="7088"/>
        </w:tabs>
        <w:spacing w:after="0" w:line="240" w:lineRule="auto"/>
        <w:ind w:left="709" w:right="-142"/>
        <w:jc w:val="both"/>
        <w:rPr>
          <w:rFonts w:ascii="Times New Roman" w:hAnsi="Times New Roman" w:cs="Times New Roman"/>
          <w:b/>
        </w:rPr>
      </w:pPr>
      <w:r w:rsidRPr="00471150">
        <w:rPr>
          <w:rFonts w:ascii="Times New Roman" w:hAnsi="Times New Roman" w:cs="Times New Roman"/>
          <w:b/>
        </w:rPr>
        <w:tab/>
        <w:t>PREDSJEDNIK</w:t>
      </w:r>
    </w:p>
    <w:p w14:paraId="29143C12" w14:textId="77777777" w:rsidR="00853F34" w:rsidRPr="00685867" w:rsidRDefault="00853F34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85867">
        <w:rPr>
          <w:rFonts w:ascii="Times New Roman" w:hAnsi="Times New Roman" w:cs="Times New Roman"/>
          <w:b/>
        </w:rPr>
        <w:tab/>
        <w:t>GRADSKOG VIJEĆA</w:t>
      </w:r>
    </w:p>
    <w:p w14:paraId="1C546680" w14:textId="254DCBF3" w:rsidR="00853F34" w:rsidRPr="00685867" w:rsidRDefault="00853F34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85867">
        <w:rPr>
          <w:rFonts w:ascii="Times New Roman" w:hAnsi="Times New Roman" w:cs="Times New Roman"/>
          <w:b/>
        </w:rPr>
        <w:tab/>
        <w:t xml:space="preserve">Darko Bekić, </w:t>
      </w:r>
      <w:proofErr w:type="spellStart"/>
      <w:r w:rsidRPr="00685867">
        <w:rPr>
          <w:rFonts w:ascii="Times New Roman" w:hAnsi="Times New Roman" w:cs="Times New Roman"/>
          <w:b/>
        </w:rPr>
        <w:t>univ.spec.pol</w:t>
      </w:r>
      <w:proofErr w:type="spellEnd"/>
      <w:r w:rsidRPr="00685867">
        <w:rPr>
          <w:rFonts w:ascii="Times New Roman" w:hAnsi="Times New Roman" w:cs="Times New Roman"/>
          <w:b/>
        </w:rPr>
        <w:t>.</w:t>
      </w:r>
      <w:bookmarkStart w:id="2" w:name="_GoBack"/>
      <w:bookmarkEnd w:id="2"/>
    </w:p>
    <w:sectPr w:rsidR="00853F34" w:rsidRPr="00685867" w:rsidSect="00685867">
      <w:pgSz w:w="11906" w:h="16838"/>
      <w:pgMar w:top="426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1E83"/>
    <w:multiLevelType w:val="hybridMultilevel"/>
    <w:tmpl w:val="411C6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844"/>
    <w:multiLevelType w:val="hybridMultilevel"/>
    <w:tmpl w:val="3E107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41EA0"/>
    <w:multiLevelType w:val="hybridMultilevel"/>
    <w:tmpl w:val="1DA0028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F3702"/>
    <w:multiLevelType w:val="hybridMultilevel"/>
    <w:tmpl w:val="54DCDADE"/>
    <w:lvl w:ilvl="0" w:tplc="B3A8DD22">
      <w:start w:val="1"/>
      <w:numFmt w:val="lowerLetter"/>
      <w:lvlText w:val="%1.)"/>
      <w:lvlJc w:val="left"/>
      <w:pPr>
        <w:ind w:left="717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BA0B64"/>
    <w:multiLevelType w:val="hybridMultilevel"/>
    <w:tmpl w:val="836C4592"/>
    <w:lvl w:ilvl="0" w:tplc="7E866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16406"/>
    <w:multiLevelType w:val="hybridMultilevel"/>
    <w:tmpl w:val="1B747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21234"/>
    <w:multiLevelType w:val="hybridMultilevel"/>
    <w:tmpl w:val="84A2CD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631FD"/>
    <w:multiLevelType w:val="hybridMultilevel"/>
    <w:tmpl w:val="86FCE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505CE"/>
    <w:multiLevelType w:val="hybridMultilevel"/>
    <w:tmpl w:val="BAF4DC8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8222E8"/>
    <w:multiLevelType w:val="hybridMultilevel"/>
    <w:tmpl w:val="B4141818"/>
    <w:lvl w:ilvl="0" w:tplc="187467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56AE0"/>
    <w:multiLevelType w:val="hybridMultilevel"/>
    <w:tmpl w:val="3DA0ACEA"/>
    <w:lvl w:ilvl="0" w:tplc="ADD68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E377F"/>
    <w:multiLevelType w:val="hybridMultilevel"/>
    <w:tmpl w:val="5F36FA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A1080"/>
    <w:multiLevelType w:val="hybridMultilevel"/>
    <w:tmpl w:val="5AC80E6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0D29CD"/>
    <w:multiLevelType w:val="hybridMultilevel"/>
    <w:tmpl w:val="23A276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618D0"/>
    <w:multiLevelType w:val="hybridMultilevel"/>
    <w:tmpl w:val="2C7264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03D3D"/>
    <w:multiLevelType w:val="hybridMultilevel"/>
    <w:tmpl w:val="2ACC5E2C"/>
    <w:lvl w:ilvl="0" w:tplc="15F47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75EF7"/>
    <w:multiLevelType w:val="hybridMultilevel"/>
    <w:tmpl w:val="7D548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809B8"/>
    <w:multiLevelType w:val="hybridMultilevel"/>
    <w:tmpl w:val="542691DA"/>
    <w:lvl w:ilvl="0" w:tplc="8EEC5850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3E504A"/>
    <w:multiLevelType w:val="hybridMultilevel"/>
    <w:tmpl w:val="07B85A40"/>
    <w:lvl w:ilvl="0" w:tplc="17823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17E33"/>
    <w:multiLevelType w:val="hybridMultilevel"/>
    <w:tmpl w:val="A18E73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640C0"/>
    <w:multiLevelType w:val="hybridMultilevel"/>
    <w:tmpl w:val="19FC20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A72DC"/>
    <w:multiLevelType w:val="hybridMultilevel"/>
    <w:tmpl w:val="9D703A0A"/>
    <w:lvl w:ilvl="0" w:tplc="D5B298A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C55024"/>
    <w:multiLevelType w:val="hybridMultilevel"/>
    <w:tmpl w:val="9214B4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46CF5"/>
    <w:multiLevelType w:val="hybridMultilevel"/>
    <w:tmpl w:val="A612AA16"/>
    <w:lvl w:ilvl="0" w:tplc="45263B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365138"/>
    <w:multiLevelType w:val="hybridMultilevel"/>
    <w:tmpl w:val="86FCE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75513"/>
    <w:multiLevelType w:val="hybridMultilevel"/>
    <w:tmpl w:val="C15A15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42"/>
    <w:multiLevelType w:val="hybridMultilevel"/>
    <w:tmpl w:val="38C67E4A"/>
    <w:lvl w:ilvl="0" w:tplc="17823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8"/>
  </w:num>
  <w:num w:numId="5">
    <w:abstractNumId w:val="1"/>
  </w:num>
  <w:num w:numId="6">
    <w:abstractNumId w:val="16"/>
  </w:num>
  <w:num w:numId="7">
    <w:abstractNumId w:val="17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9"/>
  </w:num>
  <w:num w:numId="12">
    <w:abstractNumId w:val="0"/>
  </w:num>
  <w:num w:numId="13">
    <w:abstractNumId w:val="12"/>
  </w:num>
  <w:num w:numId="14">
    <w:abstractNumId w:val="22"/>
  </w:num>
  <w:num w:numId="15">
    <w:abstractNumId w:val="2"/>
  </w:num>
  <w:num w:numId="16">
    <w:abstractNumId w:val="10"/>
  </w:num>
  <w:num w:numId="17">
    <w:abstractNumId w:val="15"/>
  </w:num>
  <w:num w:numId="18">
    <w:abstractNumId w:val="18"/>
  </w:num>
  <w:num w:numId="19">
    <w:abstractNumId w:val="26"/>
  </w:num>
  <w:num w:numId="20">
    <w:abstractNumId w:val="7"/>
  </w:num>
  <w:num w:numId="21">
    <w:abstractNumId w:val="6"/>
  </w:num>
  <w:num w:numId="22">
    <w:abstractNumId w:val="24"/>
  </w:num>
  <w:num w:numId="23">
    <w:abstractNumId w:val="4"/>
  </w:num>
  <w:num w:numId="24">
    <w:abstractNumId w:val="21"/>
  </w:num>
  <w:num w:numId="25">
    <w:abstractNumId w:val="5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54"/>
    <w:rsid w:val="00041BAE"/>
    <w:rsid w:val="00046754"/>
    <w:rsid w:val="000513B9"/>
    <w:rsid w:val="000A2CF7"/>
    <w:rsid w:val="000B106C"/>
    <w:rsid w:val="000F186F"/>
    <w:rsid w:val="000F36B7"/>
    <w:rsid w:val="000F6471"/>
    <w:rsid w:val="0013447C"/>
    <w:rsid w:val="00140743"/>
    <w:rsid w:val="001A14CD"/>
    <w:rsid w:val="001D4EC9"/>
    <w:rsid w:val="001F229C"/>
    <w:rsid w:val="00227773"/>
    <w:rsid w:val="0023382A"/>
    <w:rsid w:val="002F18F1"/>
    <w:rsid w:val="00305DA0"/>
    <w:rsid w:val="003122EF"/>
    <w:rsid w:val="00341F13"/>
    <w:rsid w:val="00351E98"/>
    <w:rsid w:val="003D4DB1"/>
    <w:rsid w:val="00430EAC"/>
    <w:rsid w:val="0044377B"/>
    <w:rsid w:val="00471150"/>
    <w:rsid w:val="004C5D85"/>
    <w:rsid w:val="00503C36"/>
    <w:rsid w:val="00567F83"/>
    <w:rsid w:val="005875D6"/>
    <w:rsid w:val="005D5F2B"/>
    <w:rsid w:val="005E2D61"/>
    <w:rsid w:val="00601898"/>
    <w:rsid w:val="0063315E"/>
    <w:rsid w:val="00635196"/>
    <w:rsid w:val="006751D5"/>
    <w:rsid w:val="00685867"/>
    <w:rsid w:val="006B57D1"/>
    <w:rsid w:val="006C7A5E"/>
    <w:rsid w:val="006F4DB9"/>
    <w:rsid w:val="006F564A"/>
    <w:rsid w:val="00713135"/>
    <w:rsid w:val="00761E08"/>
    <w:rsid w:val="007F55EC"/>
    <w:rsid w:val="00817B1D"/>
    <w:rsid w:val="00853F34"/>
    <w:rsid w:val="008910A0"/>
    <w:rsid w:val="008B02D0"/>
    <w:rsid w:val="008F1894"/>
    <w:rsid w:val="008F5A49"/>
    <w:rsid w:val="0091451D"/>
    <w:rsid w:val="0094570A"/>
    <w:rsid w:val="009466FE"/>
    <w:rsid w:val="00950996"/>
    <w:rsid w:val="00961430"/>
    <w:rsid w:val="009815EB"/>
    <w:rsid w:val="009F6316"/>
    <w:rsid w:val="00A2583D"/>
    <w:rsid w:val="00A8605F"/>
    <w:rsid w:val="00AC7FC3"/>
    <w:rsid w:val="00B13C0C"/>
    <w:rsid w:val="00B24E74"/>
    <w:rsid w:val="00B45595"/>
    <w:rsid w:val="00B50425"/>
    <w:rsid w:val="00B518D2"/>
    <w:rsid w:val="00B5706B"/>
    <w:rsid w:val="00B921FB"/>
    <w:rsid w:val="00BA14CE"/>
    <w:rsid w:val="00BC6D48"/>
    <w:rsid w:val="00C2059B"/>
    <w:rsid w:val="00C73F31"/>
    <w:rsid w:val="00C7683C"/>
    <w:rsid w:val="00C839BC"/>
    <w:rsid w:val="00C86C1B"/>
    <w:rsid w:val="00D00BDE"/>
    <w:rsid w:val="00D36142"/>
    <w:rsid w:val="00D91DF5"/>
    <w:rsid w:val="00D9673E"/>
    <w:rsid w:val="00DA4330"/>
    <w:rsid w:val="00DC64CF"/>
    <w:rsid w:val="00DC7684"/>
    <w:rsid w:val="00EB7161"/>
    <w:rsid w:val="00F71C32"/>
    <w:rsid w:val="00F849A0"/>
    <w:rsid w:val="00F920F1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0D2F"/>
  <w15:chartTrackingRefBased/>
  <w15:docId w15:val="{315134F9-A552-482C-8652-CA13218F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66FE"/>
    <w:pPr>
      <w:ind w:left="720"/>
      <w:contextualSpacing/>
    </w:pPr>
  </w:style>
  <w:style w:type="character" w:customStyle="1" w:styleId="fontstyle01">
    <w:name w:val="fontstyle01"/>
    <w:basedOn w:val="Zadanifontodlomka"/>
    <w:rsid w:val="009466FE"/>
    <w:rPr>
      <w:rFonts w:ascii="TimesNewRomanPS-BoldMT" w:hAnsi="TimesNewRomanPS-BoldMT" w:hint="default"/>
      <w:b/>
      <w:bCs/>
      <w:i w:val="0"/>
      <w:iCs w:val="0"/>
      <w:color w:val="000000"/>
    </w:rPr>
  </w:style>
  <w:style w:type="character" w:styleId="Hiperveza">
    <w:name w:val="Hyperlink"/>
    <w:basedOn w:val="Zadanifontodlomka"/>
    <w:uiPriority w:val="99"/>
    <w:semiHidden/>
    <w:unhideWhenUsed/>
    <w:rsid w:val="009466FE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6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6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</dc:creator>
  <cp:keywords/>
  <dc:description/>
  <cp:lastModifiedBy>Kristina</cp:lastModifiedBy>
  <cp:revision>8</cp:revision>
  <cp:lastPrinted>2025-07-02T08:17:00Z</cp:lastPrinted>
  <dcterms:created xsi:type="dcterms:W3CDTF">2025-06-27T09:56:00Z</dcterms:created>
  <dcterms:modified xsi:type="dcterms:W3CDTF">2025-07-02T08:21:00Z</dcterms:modified>
</cp:coreProperties>
</file>