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B9841" w14:textId="77777777" w:rsidR="00187C7A" w:rsidRPr="00870C4D" w:rsidRDefault="008B2541" w:rsidP="00187C7A">
      <w:pPr>
        <w:suppressAutoHyphens w:val="0"/>
        <w:jc w:val="both"/>
        <w:rPr>
          <w:rFonts w:asciiTheme="minorHAnsi" w:hAnsiTheme="minorHAnsi" w:cstheme="minorHAnsi"/>
          <w:sz w:val="22"/>
          <w:szCs w:val="22"/>
        </w:rPr>
      </w:pPr>
      <w:r w:rsidRPr="00870C4D">
        <w:rPr>
          <w:rFonts w:asciiTheme="minorHAnsi" w:hAnsiTheme="minorHAnsi" w:cstheme="minorHAnsi"/>
          <w:b/>
          <w:sz w:val="22"/>
          <w:szCs w:val="22"/>
        </w:rPr>
        <w:t xml:space="preserve">GRAD VELIKA GORICA, </w:t>
      </w:r>
      <w:r w:rsidRPr="00870C4D">
        <w:rPr>
          <w:rFonts w:asciiTheme="minorHAnsi" w:hAnsiTheme="minorHAnsi" w:cstheme="minorHAnsi"/>
          <w:sz w:val="22"/>
          <w:szCs w:val="22"/>
        </w:rPr>
        <w:t xml:space="preserve">Trg kralja Tomislava 34, Velika Gorica, </w:t>
      </w:r>
      <w:r w:rsidR="00D66A6D" w:rsidRPr="00870C4D">
        <w:rPr>
          <w:rFonts w:asciiTheme="minorHAnsi" w:hAnsiTheme="minorHAnsi" w:cstheme="minorHAnsi"/>
          <w:sz w:val="22"/>
          <w:szCs w:val="22"/>
        </w:rPr>
        <w:t>OIB</w:t>
      </w:r>
      <w:r w:rsidR="00187C7A" w:rsidRPr="00870C4D">
        <w:rPr>
          <w:rFonts w:asciiTheme="minorHAnsi" w:hAnsiTheme="minorHAnsi" w:cstheme="minorHAnsi"/>
          <w:sz w:val="22"/>
          <w:szCs w:val="22"/>
        </w:rPr>
        <w:t>:</w:t>
      </w:r>
      <w:r w:rsidR="00D66A6D" w:rsidRPr="00870C4D">
        <w:rPr>
          <w:rFonts w:asciiTheme="minorHAnsi" w:hAnsiTheme="minorHAnsi" w:cstheme="minorHAnsi"/>
          <w:sz w:val="22"/>
          <w:szCs w:val="22"/>
        </w:rPr>
        <w:t xml:space="preserve"> 75834963344, koji zastupa</w:t>
      </w:r>
      <w:r w:rsidRPr="00870C4D">
        <w:rPr>
          <w:rFonts w:asciiTheme="minorHAnsi" w:hAnsiTheme="minorHAnsi" w:cstheme="minorHAnsi"/>
          <w:sz w:val="22"/>
          <w:szCs w:val="22"/>
        </w:rPr>
        <w:t xml:space="preserve"> </w:t>
      </w:r>
      <w:r w:rsidR="00D66A6D" w:rsidRPr="00870C4D">
        <w:rPr>
          <w:rFonts w:asciiTheme="minorHAnsi" w:hAnsiTheme="minorHAnsi" w:cstheme="minorHAnsi"/>
          <w:sz w:val="22"/>
          <w:szCs w:val="22"/>
        </w:rPr>
        <w:t>gradonačelnik</w:t>
      </w:r>
      <w:r w:rsidRPr="00870C4D">
        <w:rPr>
          <w:rFonts w:asciiTheme="minorHAnsi" w:hAnsiTheme="minorHAnsi" w:cstheme="minorHAnsi"/>
          <w:sz w:val="22"/>
          <w:szCs w:val="22"/>
        </w:rPr>
        <w:t xml:space="preserve"> </w:t>
      </w:r>
      <w:r w:rsidR="00D66A6D" w:rsidRPr="00870C4D">
        <w:rPr>
          <w:rFonts w:asciiTheme="minorHAnsi" w:hAnsiTheme="minorHAnsi" w:cstheme="minorHAnsi"/>
          <w:sz w:val="22"/>
          <w:szCs w:val="22"/>
        </w:rPr>
        <w:t xml:space="preserve">Krešimir </w:t>
      </w:r>
      <w:proofErr w:type="spellStart"/>
      <w:r w:rsidR="00D66A6D" w:rsidRPr="00870C4D">
        <w:rPr>
          <w:rFonts w:asciiTheme="minorHAnsi" w:hAnsiTheme="minorHAnsi" w:cstheme="minorHAnsi"/>
          <w:sz w:val="22"/>
          <w:szCs w:val="22"/>
        </w:rPr>
        <w:t>Ačkar</w:t>
      </w:r>
      <w:proofErr w:type="spellEnd"/>
      <w:r w:rsidR="00D66A6D" w:rsidRPr="00870C4D">
        <w:rPr>
          <w:rFonts w:asciiTheme="minorHAnsi" w:hAnsiTheme="minorHAnsi" w:cstheme="minorHAnsi"/>
          <w:sz w:val="22"/>
          <w:szCs w:val="22"/>
        </w:rPr>
        <w:t xml:space="preserve">, mag. </w:t>
      </w:r>
      <w:proofErr w:type="spellStart"/>
      <w:r w:rsidR="00D66A6D" w:rsidRPr="00870C4D">
        <w:rPr>
          <w:rFonts w:asciiTheme="minorHAnsi" w:hAnsiTheme="minorHAnsi" w:cstheme="minorHAnsi"/>
          <w:sz w:val="22"/>
          <w:szCs w:val="22"/>
        </w:rPr>
        <w:t>theol</w:t>
      </w:r>
      <w:proofErr w:type="spellEnd"/>
      <w:r w:rsidR="00D66A6D" w:rsidRPr="00870C4D">
        <w:rPr>
          <w:rFonts w:asciiTheme="minorHAnsi" w:hAnsiTheme="minorHAnsi" w:cstheme="minorHAnsi"/>
          <w:sz w:val="22"/>
          <w:szCs w:val="22"/>
        </w:rPr>
        <w:t xml:space="preserve">. </w:t>
      </w:r>
      <w:r w:rsidRPr="00870C4D">
        <w:rPr>
          <w:rFonts w:asciiTheme="minorHAnsi" w:hAnsiTheme="minorHAnsi" w:cstheme="minorHAnsi"/>
          <w:sz w:val="22"/>
          <w:szCs w:val="22"/>
        </w:rPr>
        <w:t xml:space="preserve">(u daljnjem tekstu: Grad) </w:t>
      </w:r>
    </w:p>
    <w:p w14:paraId="5FBD7959" w14:textId="365A8E8D" w:rsidR="008B2541" w:rsidRPr="00870C4D" w:rsidRDefault="008B2541" w:rsidP="00187C7A">
      <w:p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i</w:t>
      </w:r>
    </w:p>
    <w:p w14:paraId="561BF710" w14:textId="06AB5E6A" w:rsidR="008122AF" w:rsidRPr="00870C4D" w:rsidRDefault="008B2541" w:rsidP="00187C7A">
      <w:pPr>
        <w:suppressAutoHyphens w:val="0"/>
        <w:jc w:val="both"/>
        <w:rPr>
          <w:rFonts w:asciiTheme="minorHAnsi" w:hAnsiTheme="minorHAnsi" w:cstheme="minorHAnsi"/>
          <w:sz w:val="22"/>
          <w:szCs w:val="22"/>
        </w:rPr>
      </w:pPr>
      <w:r w:rsidRPr="00870C4D">
        <w:rPr>
          <w:rFonts w:asciiTheme="minorHAnsi" w:hAnsiTheme="minorHAnsi" w:cstheme="minorHAnsi"/>
          <w:b/>
          <w:sz w:val="22"/>
          <w:szCs w:val="22"/>
        </w:rPr>
        <w:t xml:space="preserve">VG </w:t>
      </w:r>
      <w:r w:rsidR="00187C7A" w:rsidRPr="00870C4D">
        <w:rPr>
          <w:rFonts w:asciiTheme="minorHAnsi" w:hAnsiTheme="minorHAnsi" w:cstheme="minorHAnsi"/>
          <w:b/>
          <w:sz w:val="22"/>
          <w:szCs w:val="22"/>
        </w:rPr>
        <w:t xml:space="preserve">ČISTOĆA </w:t>
      </w:r>
      <w:r w:rsidRPr="00870C4D">
        <w:rPr>
          <w:rFonts w:asciiTheme="minorHAnsi" w:hAnsiTheme="minorHAnsi" w:cstheme="minorHAnsi"/>
          <w:b/>
          <w:sz w:val="22"/>
          <w:szCs w:val="22"/>
        </w:rPr>
        <w:t xml:space="preserve">d.o.o. za održavanje čistoće, </w:t>
      </w:r>
      <w:r w:rsidR="00D66A6D" w:rsidRPr="00870C4D">
        <w:rPr>
          <w:rFonts w:asciiTheme="minorHAnsi" w:hAnsiTheme="minorHAnsi" w:cstheme="minorHAnsi"/>
          <w:sz w:val="22"/>
          <w:szCs w:val="22"/>
        </w:rPr>
        <w:t>Ulica kneza Ljudevita Posavskog 45</w:t>
      </w:r>
      <w:r w:rsidRPr="00870C4D">
        <w:rPr>
          <w:rFonts w:asciiTheme="minorHAnsi" w:hAnsiTheme="minorHAnsi" w:cstheme="minorHAnsi"/>
          <w:sz w:val="22"/>
          <w:szCs w:val="22"/>
        </w:rPr>
        <w:t xml:space="preserve">, Velika Gorica, </w:t>
      </w:r>
      <w:r w:rsidR="00D66A6D" w:rsidRPr="00870C4D">
        <w:rPr>
          <w:rFonts w:asciiTheme="minorHAnsi" w:hAnsiTheme="minorHAnsi" w:cstheme="minorHAnsi"/>
          <w:sz w:val="22"/>
          <w:szCs w:val="22"/>
        </w:rPr>
        <w:t>OIB</w:t>
      </w:r>
      <w:r w:rsidR="00187C7A" w:rsidRPr="00870C4D">
        <w:rPr>
          <w:rFonts w:asciiTheme="minorHAnsi" w:hAnsiTheme="minorHAnsi" w:cstheme="minorHAnsi"/>
          <w:sz w:val="22"/>
          <w:szCs w:val="22"/>
        </w:rPr>
        <w:t>:</w:t>
      </w:r>
      <w:r w:rsidR="00D66A6D" w:rsidRPr="00870C4D">
        <w:rPr>
          <w:rFonts w:asciiTheme="minorHAnsi" w:hAnsiTheme="minorHAnsi" w:cstheme="minorHAnsi"/>
          <w:sz w:val="22"/>
          <w:szCs w:val="22"/>
        </w:rPr>
        <w:t xml:space="preserve"> 23915011506, koje</w:t>
      </w:r>
      <w:r w:rsidR="00D66A6D" w:rsidRPr="00870C4D">
        <w:rPr>
          <w:rFonts w:asciiTheme="minorHAnsi" w:hAnsiTheme="minorHAnsi" w:cstheme="minorHAnsi"/>
          <w:b/>
          <w:sz w:val="22"/>
          <w:szCs w:val="22"/>
        </w:rPr>
        <w:t xml:space="preserve"> </w:t>
      </w:r>
      <w:r w:rsidR="00D66A6D" w:rsidRPr="00870C4D">
        <w:rPr>
          <w:rFonts w:asciiTheme="minorHAnsi" w:hAnsiTheme="minorHAnsi" w:cstheme="minorHAnsi"/>
          <w:sz w:val="22"/>
          <w:szCs w:val="22"/>
        </w:rPr>
        <w:t>zastupa</w:t>
      </w:r>
      <w:r w:rsidRPr="00870C4D">
        <w:rPr>
          <w:rFonts w:asciiTheme="minorHAnsi" w:hAnsiTheme="minorHAnsi" w:cstheme="minorHAnsi"/>
          <w:sz w:val="22"/>
          <w:szCs w:val="22"/>
        </w:rPr>
        <w:t xml:space="preserve"> </w:t>
      </w:r>
      <w:r w:rsidR="002B747A" w:rsidRPr="00870C4D">
        <w:rPr>
          <w:rFonts w:asciiTheme="minorHAnsi" w:hAnsiTheme="minorHAnsi" w:cstheme="minorHAnsi"/>
          <w:sz w:val="22"/>
          <w:szCs w:val="22"/>
        </w:rPr>
        <w:t>Predsjednik uprave</w:t>
      </w:r>
      <w:r w:rsidRPr="00870C4D">
        <w:rPr>
          <w:rFonts w:asciiTheme="minorHAnsi" w:hAnsiTheme="minorHAnsi" w:cstheme="minorHAnsi"/>
          <w:sz w:val="22"/>
          <w:szCs w:val="22"/>
        </w:rPr>
        <w:t xml:space="preserve"> </w:t>
      </w:r>
      <w:r w:rsidR="00D66A6D" w:rsidRPr="00870C4D">
        <w:rPr>
          <w:rFonts w:asciiTheme="minorHAnsi" w:hAnsiTheme="minorHAnsi" w:cstheme="minorHAnsi"/>
          <w:sz w:val="22"/>
          <w:szCs w:val="22"/>
        </w:rPr>
        <w:t xml:space="preserve">Ivan Rak, </w:t>
      </w:r>
      <w:r w:rsidR="002500FC" w:rsidRPr="00870C4D">
        <w:rPr>
          <w:rFonts w:asciiTheme="minorHAnsi" w:hAnsiTheme="minorHAnsi" w:cstheme="minorHAnsi"/>
          <w:sz w:val="22"/>
          <w:szCs w:val="22"/>
        </w:rPr>
        <w:t>mag</w:t>
      </w:r>
      <w:r w:rsidR="00D66A6D" w:rsidRPr="00870C4D">
        <w:rPr>
          <w:rFonts w:asciiTheme="minorHAnsi" w:hAnsiTheme="minorHAnsi" w:cstheme="minorHAnsi"/>
          <w:sz w:val="22"/>
          <w:szCs w:val="22"/>
        </w:rPr>
        <w:t>.</w:t>
      </w:r>
      <w:r w:rsidR="002500FC" w:rsidRPr="00870C4D">
        <w:rPr>
          <w:rFonts w:asciiTheme="minorHAnsi" w:hAnsiTheme="minorHAnsi" w:cstheme="minorHAnsi"/>
          <w:sz w:val="22"/>
          <w:szCs w:val="22"/>
        </w:rPr>
        <w:t xml:space="preserve"> market. i </w:t>
      </w:r>
      <w:proofErr w:type="spellStart"/>
      <w:r w:rsidR="002500FC" w:rsidRPr="00870C4D">
        <w:rPr>
          <w:rFonts w:asciiTheme="minorHAnsi" w:hAnsiTheme="minorHAnsi" w:cstheme="minorHAnsi"/>
          <w:sz w:val="22"/>
          <w:szCs w:val="22"/>
        </w:rPr>
        <w:t>prod</w:t>
      </w:r>
      <w:proofErr w:type="spellEnd"/>
      <w:r w:rsidR="002500FC" w:rsidRPr="00870C4D">
        <w:rPr>
          <w:rFonts w:asciiTheme="minorHAnsi" w:hAnsiTheme="minorHAnsi" w:cstheme="minorHAnsi"/>
          <w:sz w:val="22"/>
          <w:szCs w:val="22"/>
        </w:rPr>
        <w:t>.</w:t>
      </w:r>
      <w:r w:rsidR="00D66A6D" w:rsidRPr="00870C4D">
        <w:rPr>
          <w:rFonts w:asciiTheme="minorHAnsi" w:hAnsiTheme="minorHAnsi" w:cstheme="minorHAnsi"/>
          <w:sz w:val="22"/>
          <w:szCs w:val="22"/>
        </w:rPr>
        <w:t xml:space="preserve"> </w:t>
      </w:r>
      <w:r w:rsidRPr="00870C4D">
        <w:rPr>
          <w:rFonts w:asciiTheme="minorHAnsi" w:hAnsiTheme="minorHAnsi" w:cstheme="minorHAnsi"/>
          <w:sz w:val="22"/>
          <w:szCs w:val="22"/>
        </w:rPr>
        <w:t xml:space="preserve">(u daljnjem tekstu: </w:t>
      </w:r>
      <w:r w:rsidR="005277D7" w:rsidRPr="00870C4D">
        <w:rPr>
          <w:rFonts w:asciiTheme="minorHAnsi" w:hAnsiTheme="minorHAnsi" w:cstheme="minorHAnsi"/>
          <w:sz w:val="22"/>
          <w:szCs w:val="22"/>
        </w:rPr>
        <w:t>Upravitelj</w:t>
      </w:r>
      <w:r w:rsidRPr="00870C4D">
        <w:rPr>
          <w:rFonts w:asciiTheme="minorHAnsi" w:hAnsiTheme="minorHAnsi" w:cstheme="minorHAnsi"/>
          <w:sz w:val="22"/>
          <w:szCs w:val="22"/>
        </w:rPr>
        <w:t>)</w:t>
      </w:r>
      <w:r w:rsidR="00CB51E1" w:rsidRPr="00870C4D">
        <w:rPr>
          <w:rFonts w:asciiTheme="minorHAnsi" w:hAnsiTheme="minorHAnsi" w:cstheme="minorHAnsi"/>
          <w:sz w:val="22"/>
          <w:szCs w:val="22"/>
        </w:rPr>
        <w:t xml:space="preserve"> </w:t>
      </w:r>
      <w:r w:rsidR="008122AF" w:rsidRPr="00870C4D">
        <w:rPr>
          <w:rFonts w:asciiTheme="minorHAnsi" w:hAnsiTheme="minorHAnsi" w:cstheme="minorHAnsi"/>
          <w:sz w:val="22"/>
          <w:szCs w:val="22"/>
          <w:lang w:eastAsia="hr-HR"/>
        </w:rPr>
        <w:t xml:space="preserve">sklapaju </w:t>
      </w:r>
    </w:p>
    <w:p w14:paraId="525BD2AD" w14:textId="77777777" w:rsidR="00187C7A" w:rsidRPr="00870C4D" w:rsidRDefault="00187C7A" w:rsidP="00187C7A">
      <w:pPr>
        <w:jc w:val="center"/>
        <w:rPr>
          <w:rFonts w:asciiTheme="minorHAnsi" w:hAnsiTheme="minorHAnsi" w:cstheme="minorHAnsi"/>
          <w:b/>
          <w:sz w:val="22"/>
          <w:szCs w:val="22"/>
        </w:rPr>
      </w:pPr>
    </w:p>
    <w:p w14:paraId="21D22AF7" w14:textId="40C14AB5" w:rsidR="00187C7A" w:rsidRPr="00870C4D" w:rsidRDefault="00187C7A" w:rsidP="00187C7A">
      <w:pPr>
        <w:jc w:val="center"/>
        <w:rPr>
          <w:rFonts w:asciiTheme="minorHAnsi" w:hAnsiTheme="minorHAnsi" w:cstheme="minorHAnsi"/>
          <w:b/>
          <w:sz w:val="22"/>
          <w:szCs w:val="22"/>
        </w:rPr>
      </w:pPr>
      <w:r w:rsidRPr="00870C4D">
        <w:rPr>
          <w:rFonts w:asciiTheme="minorHAnsi" w:hAnsiTheme="minorHAnsi" w:cstheme="minorHAnsi"/>
          <w:b/>
          <w:sz w:val="22"/>
          <w:szCs w:val="22"/>
        </w:rPr>
        <w:t xml:space="preserve">UGOVOR O UPRAVLJANJU </w:t>
      </w:r>
    </w:p>
    <w:p w14:paraId="5889A7B5" w14:textId="27234474" w:rsidR="00187C7A" w:rsidRPr="00870C4D" w:rsidRDefault="00187C7A" w:rsidP="00187C7A">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RECIKLAŽNIM DVORIŠTEM VELIKA GORICA</w:t>
      </w:r>
    </w:p>
    <w:p w14:paraId="27C14D14" w14:textId="77777777" w:rsidR="00187C7A" w:rsidRPr="00870C4D" w:rsidRDefault="00187C7A" w:rsidP="00187C7A">
      <w:pPr>
        <w:suppressAutoHyphens w:val="0"/>
        <w:jc w:val="center"/>
        <w:rPr>
          <w:rFonts w:asciiTheme="minorHAnsi" w:hAnsiTheme="minorHAnsi" w:cstheme="minorHAnsi"/>
          <w:b/>
          <w:sz w:val="22"/>
          <w:szCs w:val="22"/>
        </w:rPr>
      </w:pPr>
    </w:p>
    <w:p w14:paraId="1EC94B13" w14:textId="33F3B707" w:rsidR="008B2541" w:rsidRPr="00870C4D" w:rsidRDefault="008B2541" w:rsidP="00187C7A">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I. OSNOVNE ODREDBE</w:t>
      </w:r>
    </w:p>
    <w:p w14:paraId="53A19E18" w14:textId="77777777" w:rsidR="00CC039E" w:rsidRPr="00870C4D" w:rsidRDefault="00AC51A7" w:rsidP="00CC039E">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Članak 1.</w:t>
      </w:r>
    </w:p>
    <w:p w14:paraId="7631484C" w14:textId="764A8369" w:rsidR="00CC039E" w:rsidRPr="00870C4D" w:rsidRDefault="00CC039E" w:rsidP="00410757">
      <w:pPr>
        <w:pStyle w:val="Odlomakpopisa"/>
        <w:numPr>
          <w:ilvl w:val="0"/>
          <w:numId w:val="9"/>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Ugovorne strane pristupile </w:t>
      </w:r>
      <w:r w:rsidR="002B747A" w:rsidRPr="00870C4D">
        <w:rPr>
          <w:rFonts w:asciiTheme="minorHAnsi" w:hAnsiTheme="minorHAnsi" w:cstheme="minorHAnsi"/>
          <w:sz w:val="22"/>
          <w:szCs w:val="22"/>
        </w:rPr>
        <w:t xml:space="preserve">su </w:t>
      </w:r>
      <w:r w:rsidRPr="00870C4D">
        <w:rPr>
          <w:rFonts w:asciiTheme="minorHAnsi" w:hAnsiTheme="minorHAnsi" w:cstheme="minorHAnsi"/>
          <w:sz w:val="22"/>
          <w:szCs w:val="22"/>
        </w:rPr>
        <w:t>sklapanju ovog Ugovora</w:t>
      </w:r>
      <w:r w:rsidR="002B747A" w:rsidRPr="00870C4D">
        <w:rPr>
          <w:rFonts w:asciiTheme="minorHAnsi" w:hAnsiTheme="minorHAnsi" w:cstheme="minorHAnsi"/>
          <w:sz w:val="22"/>
          <w:szCs w:val="22"/>
        </w:rPr>
        <w:t xml:space="preserve"> </w:t>
      </w:r>
      <w:r w:rsidRPr="00870C4D">
        <w:rPr>
          <w:rFonts w:asciiTheme="minorHAnsi" w:hAnsiTheme="minorHAnsi" w:cstheme="minorHAnsi"/>
          <w:sz w:val="22"/>
          <w:szCs w:val="22"/>
        </w:rPr>
        <w:t>polazeći od sljedećih postavki:</w:t>
      </w:r>
    </w:p>
    <w:p w14:paraId="2FFE3F76" w14:textId="2BE153C1" w:rsidR="00096497" w:rsidRPr="00870C4D" w:rsidRDefault="00CC039E" w:rsidP="000D44E8">
      <w:pPr>
        <w:pStyle w:val="Odlomakpopisa"/>
        <w:numPr>
          <w:ilvl w:val="0"/>
          <w:numId w:val="6"/>
        </w:numPr>
        <w:suppressAutoHyphens w:val="0"/>
        <w:jc w:val="both"/>
        <w:rPr>
          <w:rFonts w:asciiTheme="minorHAnsi" w:hAnsiTheme="minorHAnsi" w:cstheme="minorHAnsi"/>
          <w:sz w:val="22"/>
          <w:szCs w:val="22"/>
        </w:rPr>
      </w:pPr>
      <w:bookmarkStart w:id="0" w:name="_Hlk201162121"/>
      <w:r w:rsidRPr="00870C4D">
        <w:rPr>
          <w:rFonts w:asciiTheme="minorHAnsi" w:hAnsiTheme="minorHAnsi" w:cstheme="minorHAnsi"/>
          <w:sz w:val="22"/>
          <w:szCs w:val="22"/>
        </w:rPr>
        <w:t>U svrhu</w:t>
      </w:r>
      <w:r w:rsidR="00096497" w:rsidRPr="00870C4D">
        <w:rPr>
          <w:rFonts w:asciiTheme="minorHAnsi" w:hAnsiTheme="minorHAnsi" w:cstheme="minorHAnsi"/>
          <w:sz w:val="22"/>
          <w:szCs w:val="22"/>
        </w:rPr>
        <w:t xml:space="preserve"> ostvarivanja uvjeta za izgradnju </w:t>
      </w:r>
      <w:proofErr w:type="spellStart"/>
      <w:r w:rsidR="00096497" w:rsidRPr="00870C4D">
        <w:rPr>
          <w:rFonts w:asciiTheme="minorHAnsi" w:hAnsiTheme="minorHAnsi" w:cstheme="minorHAnsi"/>
          <w:sz w:val="22"/>
          <w:szCs w:val="22"/>
        </w:rPr>
        <w:t>reciklažnog</w:t>
      </w:r>
      <w:proofErr w:type="spellEnd"/>
      <w:r w:rsidR="00096497" w:rsidRPr="00870C4D">
        <w:rPr>
          <w:rFonts w:asciiTheme="minorHAnsi" w:hAnsiTheme="minorHAnsi" w:cstheme="minorHAnsi"/>
          <w:sz w:val="22"/>
          <w:szCs w:val="22"/>
        </w:rPr>
        <w:t xml:space="preserve"> dvorišta</w:t>
      </w:r>
      <w:r w:rsidR="000D44E8" w:rsidRPr="00870C4D">
        <w:rPr>
          <w:rFonts w:asciiTheme="minorHAnsi" w:hAnsiTheme="minorHAnsi" w:cstheme="minorHAnsi"/>
          <w:sz w:val="22"/>
          <w:szCs w:val="22"/>
        </w:rPr>
        <w:t xml:space="preserve"> u centralnom naselju Velika Gorica</w:t>
      </w:r>
      <w:r w:rsidR="00096497" w:rsidRPr="00870C4D">
        <w:rPr>
          <w:rFonts w:asciiTheme="minorHAnsi" w:hAnsiTheme="minorHAnsi" w:cstheme="minorHAnsi"/>
          <w:sz w:val="22"/>
          <w:szCs w:val="22"/>
        </w:rPr>
        <w:t xml:space="preserve">, Grad i Republika Hrvatska su Ugovorom o osnivanju prava građenja broj </w:t>
      </w:r>
      <w:r w:rsidR="000D44E8" w:rsidRPr="00870C4D">
        <w:rPr>
          <w:rFonts w:asciiTheme="minorHAnsi" w:hAnsiTheme="minorHAnsi" w:cstheme="minorHAnsi"/>
          <w:sz w:val="22"/>
          <w:szCs w:val="22"/>
        </w:rPr>
        <w:t xml:space="preserve">9505/2016 od </w:t>
      </w:r>
      <w:r w:rsidRPr="00870C4D">
        <w:rPr>
          <w:rFonts w:asciiTheme="minorHAnsi" w:hAnsiTheme="minorHAnsi" w:cstheme="minorHAnsi"/>
          <w:sz w:val="22"/>
          <w:szCs w:val="22"/>
        </w:rPr>
        <w:t>0</w:t>
      </w:r>
      <w:r w:rsidR="000D44E8" w:rsidRPr="00870C4D">
        <w:rPr>
          <w:rFonts w:asciiTheme="minorHAnsi" w:hAnsiTheme="minorHAnsi" w:cstheme="minorHAnsi"/>
          <w:sz w:val="22"/>
          <w:szCs w:val="22"/>
        </w:rPr>
        <w:t>8.</w:t>
      </w:r>
      <w:r w:rsidRPr="00870C4D">
        <w:rPr>
          <w:rFonts w:asciiTheme="minorHAnsi" w:hAnsiTheme="minorHAnsi" w:cstheme="minorHAnsi"/>
          <w:sz w:val="22"/>
          <w:szCs w:val="22"/>
        </w:rPr>
        <w:t>03.</w:t>
      </w:r>
      <w:r w:rsidR="000D44E8" w:rsidRPr="00870C4D">
        <w:rPr>
          <w:rFonts w:asciiTheme="minorHAnsi" w:hAnsiTheme="minorHAnsi" w:cstheme="minorHAnsi"/>
          <w:sz w:val="22"/>
          <w:szCs w:val="22"/>
        </w:rPr>
        <w:t xml:space="preserve">2016. </w:t>
      </w:r>
      <w:r w:rsidR="00096497" w:rsidRPr="00870C4D">
        <w:rPr>
          <w:rFonts w:asciiTheme="minorHAnsi" w:hAnsiTheme="minorHAnsi" w:cstheme="minorHAnsi"/>
          <w:sz w:val="22"/>
          <w:szCs w:val="22"/>
        </w:rPr>
        <w:t xml:space="preserve">godine, na nekretnini označenoj kao k.č.br. </w:t>
      </w:r>
      <w:r w:rsidR="000D44E8" w:rsidRPr="00870C4D">
        <w:rPr>
          <w:rFonts w:asciiTheme="minorHAnsi" w:hAnsiTheme="minorHAnsi" w:cstheme="minorHAnsi"/>
          <w:sz w:val="22"/>
          <w:szCs w:val="22"/>
        </w:rPr>
        <w:t xml:space="preserve">1655/2, </w:t>
      </w:r>
      <w:r w:rsidR="00740D2F" w:rsidRPr="00870C4D">
        <w:rPr>
          <w:rFonts w:asciiTheme="minorHAnsi" w:hAnsiTheme="minorHAnsi" w:cstheme="minorHAnsi"/>
          <w:sz w:val="22"/>
          <w:szCs w:val="22"/>
        </w:rPr>
        <w:t>oranica površine 5188 m2,</w:t>
      </w:r>
      <w:r w:rsidR="000D44E8" w:rsidRPr="00870C4D">
        <w:rPr>
          <w:rFonts w:asciiTheme="minorHAnsi" w:hAnsiTheme="minorHAnsi" w:cstheme="minorHAnsi"/>
          <w:sz w:val="22"/>
          <w:szCs w:val="22"/>
        </w:rPr>
        <w:t xml:space="preserve"> </w:t>
      </w:r>
      <w:r w:rsidR="00096497" w:rsidRPr="00870C4D">
        <w:rPr>
          <w:rFonts w:asciiTheme="minorHAnsi" w:hAnsiTheme="minorHAnsi" w:cstheme="minorHAnsi"/>
          <w:sz w:val="22"/>
          <w:szCs w:val="22"/>
        </w:rPr>
        <w:t xml:space="preserve">upisanoj u </w:t>
      </w:r>
      <w:proofErr w:type="spellStart"/>
      <w:r w:rsidR="00096497" w:rsidRPr="00870C4D">
        <w:rPr>
          <w:rFonts w:asciiTheme="minorHAnsi" w:hAnsiTheme="minorHAnsi" w:cstheme="minorHAnsi"/>
          <w:sz w:val="22"/>
          <w:szCs w:val="22"/>
        </w:rPr>
        <w:t>zk</w:t>
      </w:r>
      <w:proofErr w:type="spellEnd"/>
      <w:r w:rsidR="00096497" w:rsidRPr="00870C4D">
        <w:rPr>
          <w:rFonts w:asciiTheme="minorHAnsi" w:hAnsiTheme="minorHAnsi" w:cstheme="minorHAnsi"/>
          <w:sz w:val="22"/>
          <w:szCs w:val="22"/>
        </w:rPr>
        <w:t>.</w:t>
      </w:r>
      <w:r w:rsidR="00740D2F" w:rsidRPr="00870C4D">
        <w:rPr>
          <w:rFonts w:asciiTheme="minorHAnsi" w:hAnsiTheme="minorHAnsi" w:cstheme="minorHAnsi"/>
          <w:sz w:val="22"/>
          <w:szCs w:val="22"/>
        </w:rPr>
        <w:t xml:space="preserve"> </w:t>
      </w:r>
      <w:r w:rsidR="00096497" w:rsidRPr="00870C4D">
        <w:rPr>
          <w:rFonts w:asciiTheme="minorHAnsi" w:hAnsiTheme="minorHAnsi" w:cstheme="minorHAnsi"/>
          <w:sz w:val="22"/>
          <w:szCs w:val="22"/>
        </w:rPr>
        <w:t xml:space="preserve">ul. </w:t>
      </w:r>
      <w:r w:rsidR="000D44E8" w:rsidRPr="00870C4D">
        <w:rPr>
          <w:rFonts w:asciiTheme="minorHAnsi" w:hAnsiTheme="minorHAnsi" w:cstheme="minorHAnsi"/>
          <w:sz w:val="22"/>
          <w:szCs w:val="22"/>
        </w:rPr>
        <w:t>2915</w:t>
      </w:r>
      <w:r w:rsidR="00740D2F" w:rsidRPr="00870C4D">
        <w:rPr>
          <w:rFonts w:asciiTheme="minorHAnsi" w:hAnsiTheme="minorHAnsi" w:cstheme="minorHAnsi"/>
          <w:sz w:val="22"/>
          <w:szCs w:val="22"/>
        </w:rPr>
        <w:t>,</w:t>
      </w:r>
      <w:r w:rsidR="00096497" w:rsidRPr="00870C4D">
        <w:rPr>
          <w:rFonts w:asciiTheme="minorHAnsi" w:hAnsiTheme="minorHAnsi" w:cstheme="minorHAnsi"/>
          <w:sz w:val="22"/>
          <w:szCs w:val="22"/>
        </w:rPr>
        <w:t xml:space="preserve"> </w:t>
      </w:r>
      <w:proofErr w:type="spellStart"/>
      <w:r w:rsidR="000D44E8" w:rsidRPr="00870C4D">
        <w:rPr>
          <w:rFonts w:asciiTheme="minorHAnsi" w:hAnsiTheme="minorHAnsi" w:cstheme="minorHAnsi"/>
          <w:sz w:val="22"/>
          <w:szCs w:val="22"/>
        </w:rPr>
        <w:t>Kuril</w:t>
      </w:r>
      <w:r w:rsidR="00740D2F" w:rsidRPr="00870C4D">
        <w:rPr>
          <w:rFonts w:asciiTheme="minorHAnsi" w:hAnsiTheme="minorHAnsi" w:cstheme="minorHAnsi"/>
          <w:sz w:val="22"/>
          <w:szCs w:val="22"/>
        </w:rPr>
        <w:t>ov</w:t>
      </w:r>
      <w:r w:rsidR="000D44E8" w:rsidRPr="00870C4D">
        <w:rPr>
          <w:rFonts w:asciiTheme="minorHAnsi" w:hAnsiTheme="minorHAnsi" w:cstheme="minorHAnsi"/>
          <w:sz w:val="22"/>
          <w:szCs w:val="22"/>
        </w:rPr>
        <w:t>ec</w:t>
      </w:r>
      <w:proofErr w:type="spellEnd"/>
      <w:r w:rsidR="000D44E8" w:rsidRPr="00870C4D">
        <w:rPr>
          <w:rFonts w:asciiTheme="minorHAnsi" w:hAnsiTheme="minorHAnsi" w:cstheme="minorHAnsi"/>
          <w:sz w:val="22"/>
          <w:szCs w:val="22"/>
        </w:rPr>
        <w:t xml:space="preserve"> Novi</w:t>
      </w:r>
      <w:r w:rsidR="00740D2F" w:rsidRPr="00870C4D">
        <w:rPr>
          <w:rFonts w:asciiTheme="minorHAnsi" w:hAnsiTheme="minorHAnsi" w:cstheme="minorHAnsi"/>
          <w:sz w:val="22"/>
          <w:szCs w:val="22"/>
        </w:rPr>
        <w:t xml:space="preserve"> (stara izmjera: k.č.br. 688/29, k.o. </w:t>
      </w:r>
      <w:proofErr w:type="spellStart"/>
      <w:r w:rsidR="00740D2F" w:rsidRPr="00870C4D">
        <w:rPr>
          <w:rFonts w:asciiTheme="minorHAnsi" w:hAnsiTheme="minorHAnsi" w:cstheme="minorHAnsi"/>
          <w:sz w:val="22"/>
          <w:szCs w:val="22"/>
        </w:rPr>
        <w:t>Kurilovec</w:t>
      </w:r>
      <w:proofErr w:type="spellEnd"/>
      <w:r w:rsidR="00740D2F" w:rsidRPr="00870C4D">
        <w:rPr>
          <w:rFonts w:asciiTheme="minorHAnsi" w:hAnsiTheme="minorHAnsi" w:cstheme="minorHAnsi"/>
          <w:sz w:val="22"/>
          <w:szCs w:val="22"/>
        </w:rPr>
        <w:t xml:space="preserve">) </w:t>
      </w:r>
      <w:r w:rsidR="00096497" w:rsidRPr="00870C4D">
        <w:rPr>
          <w:rFonts w:asciiTheme="minorHAnsi" w:hAnsiTheme="minorHAnsi" w:cstheme="minorHAnsi"/>
          <w:sz w:val="22"/>
          <w:szCs w:val="22"/>
        </w:rPr>
        <w:t>osnovali pravo građenja u korist Grada Velike Gorice</w:t>
      </w:r>
      <w:r w:rsidR="000D44E8" w:rsidRPr="00870C4D">
        <w:rPr>
          <w:rFonts w:asciiTheme="minorHAnsi" w:hAnsiTheme="minorHAnsi" w:cstheme="minorHAnsi"/>
          <w:sz w:val="22"/>
          <w:szCs w:val="22"/>
        </w:rPr>
        <w:t xml:space="preserve">, a u svrhu izgradnje </w:t>
      </w:r>
      <w:proofErr w:type="spellStart"/>
      <w:r w:rsidR="000D44E8" w:rsidRPr="00870C4D">
        <w:rPr>
          <w:rFonts w:asciiTheme="minorHAnsi" w:hAnsiTheme="minorHAnsi" w:cstheme="minorHAnsi"/>
          <w:sz w:val="22"/>
          <w:szCs w:val="22"/>
        </w:rPr>
        <w:t>reciklažnog</w:t>
      </w:r>
      <w:proofErr w:type="spellEnd"/>
      <w:r w:rsidR="000D44E8" w:rsidRPr="00870C4D">
        <w:rPr>
          <w:rFonts w:asciiTheme="minorHAnsi" w:hAnsiTheme="minorHAnsi" w:cstheme="minorHAnsi"/>
          <w:sz w:val="22"/>
          <w:szCs w:val="22"/>
        </w:rPr>
        <w:t xml:space="preserve"> dvorišta</w:t>
      </w:r>
      <w:r w:rsidRPr="00870C4D">
        <w:rPr>
          <w:rFonts w:asciiTheme="minorHAnsi" w:hAnsiTheme="minorHAnsi" w:cstheme="minorHAnsi"/>
          <w:sz w:val="22"/>
          <w:szCs w:val="22"/>
        </w:rPr>
        <w:t>;</w:t>
      </w:r>
    </w:p>
    <w:p w14:paraId="750FBE57" w14:textId="293B09A7" w:rsidR="00740D2F" w:rsidRPr="00870C4D" w:rsidRDefault="00740D2F" w:rsidP="00740D2F">
      <w:pPr>
        <w:numPr>
          <w:ilvl w:val="0"/>
          <w:numId w:val="6"/>
        </w:numPr>
        <w:jc w:val="both"/>
        <w:rPr>
          <w:rFonts w:asciiTheme="minorHAnsi" w:hAnsiTheme="minorHAnsi" w:cstheme="minorHAnsi"/>
          <w:sz w:val="22"/>
          <w:szCs w:val="22"/>
        </w:rPr>
      </w:pPr>
      <w:r w:rsidRPr="00870C4D">
        <w:rPr>
          <w:rFonts w:asciiTheme="minorHAnsi" w:hAnsiTheme="minorHAnsi" w:cstheme="minorHAnsi"/>
          <w:sz w:val="22"/>
          <w:szCs w:val="22"/>
        </w:rPr>
        <w:t xml:space="preserve">Temeljem Ugovora o pravu građenja iz prethodne točke, Grad Velika Gorica se upisao kao nositelj prava vlasništva </w:t>
      </w:r>
      <w:r w:rsidR="00CC039E" w:rsidRPr="00870C4D">
        <w:rPr>
          <w:rFonts w:asciiTheme="minorHAnsi" w:hAnsiTheme="minorHAnsi" w:cstheme="minorHAnsi"/>
          <w:sz w:val="22"/>
          <w:szCs w:val="22"/>
        </w:rPr>
        <w:t>u</w:t>
      </w:r>
      <w:r w:rsidRPr="00870C4D">
        <w:rPr>
          <w:rFonts w:asciiTheme="minorHAnsi" w:hAnsiTheme="minorHAnsi" w:cstheme="minorHAnsi"/>
          <w:sz w:val="22"/>
          <w:szCs w:val="22"/>
        </w:rPr>
        <w:t xml:space="preserve"> novom zemljišnoknjižnom tijelu otvorenom u zk.ul. 2916, k.o. </w:t>
      </w:r>
      <w:proofErr w:type="spellStart"/>
      <w:r w:rsidRPr="00870C4D">
        <w:rPr>
          <w:rFonts w:asciiTheme="minorHAnsi" w:hAnsiTheme="minorHAnsi" w:cstheme="minorHAnsi"/>
          <w:sz w:val="22"/>
          <w:szCs w:val="22"/>
        </w:rPr>
        <w:t>Kurilovec</w:t>
      </w:r>
      <w:proofErr w:type="spellEnd"/>
      <w:r w:rsidRPr="00870C4D">
        <w:rPr>
          <w:rFonts w:asciiTheme="minorHAnsi" w:hAnsiTheme="minorHAnsi" w:cstheme="minorHAnsi"/>
          <w:sz w:val="22"/>
          <w:szCs w:val="22"/>
        </w:rPr>
        <w:t xml:space="preserve"> Novi</w:t>
      </w:r>
      <w:r w:rsidR="00CC039E" w:rsidRPr="00870C4D">
        <w:rPr>
          <w:rFonts w:asciiTheme="minorHAnsi" w:hAnsiTheme="minorHAnsi" w:cstheme="minorHAnsi"/>
          <w:sz w:val="22"/>
          <w:szCs w:val="22"/>
        </w:rPr>
        <w:t>;</w:t>
      </w:r>
    </w:p>
    <w:p w14:paraId="633D4AEF" w14:textId="1B073AFC" w:rsidR="00740D2F" w:rsidRPr="00870C4D" w:rsidRDefault="00CC039E" w:rsidP="00740D2F">
      <w:pPr>
        <w:numPr>
          <w:ilvl w:val="0"/>
          <w:numId w:val="6"/>
        </w:numPr>
        <w:jc w:val="both"/>
        <w:rPr>
          <w:rFonts w:asciiTheme="minorHAnsi" w:hAnsiTheme="minorHAnsi" w:cstheme="minorHAnsi"/>
          <w:sz w:val="22"/>
          <w:szCs w:val="22"/>
        </w:rPr>
      </w:pPr>
      <w:r w:rsidRPr="00870C4D">
        <w:rPr>
          <w:rFonts w:asciiTheme="minorHAnsi" w:hAnsiTheme="minorHAnsi" w:cstheme="minorHAnsi"/>
          <w:sz w:val="22"/>
          <w:szCs w:val="22"/>
        </w:rPr>
        <w:t>S ciljem</w:t>
      </w:r>
      <w:r w:rsidR="00740D2F" w:rsidRPr="00870C4D">
        <w:rPr>
          <w:rFonts w:asciiTheme="minorHAnsi" w:hAnsiTheme="minorHAnsi" w:cstheme="minorHAnsi"/>
          <w:sz w:val="22"/>
          <w:szCs w:val="22"/>
        </w:rPr>
        <w:t xml:space="preserve"> izgradnje novog </w:t>
      </w:r>
      <w:proofErr w:type="spellStart"/>
      <w:r w:rsidR="00740D2F" w:rsidRPr="00870C4D">
        <w:rPr>
          <w:rFonts w:asciiTheme="minorHAnsi" w:hAnsiTheme="minorHAnsi" w:cstheme="minorHAnsi"/>
          <w:sz w:val="22"/>
          <w:szCs w:val="22"/>
        </w:rPr>
        <w:t>reciklažnog</w:t>
      </w:r>
      <w:proofErr w:type="spellEnd"/>
      <w:r w:rsidR="00740D2F" w:rsidRPr="00870C4D">
        <w:rPr>
          <w:rFonts w:asciiTheme="minorHAnsi" w:hAnsiTheme="minorHAnsi" w:cstheme="minorHAnsi"/>
          <w:sz w:val="22"/>
          <w:szCs w:val="22"/>
        </w:rPr>
        <w:t xml:space="preserve"> dvorišta u Velikoj Gorici</w:t>
      </w:r>
      <w:r w:rsidRPr="00870C4D">
        <w:rPr>
          <w:rFonts w:asciiTheme="minorHAnsi" w:hAnsiTheme="minorHAnsi" w:cstheme="minorHAnsi"/>
          <w:sz w:val="22"/>
          <w:szCs w:val="22"/>
        </w:rPr>
        <w:t xml:space="preserve"> na nekretnini označenoj u točki 1. ovoga članka,</w:t>
      </w:r>
      <w:r w:rsidR="00740D2F" w:rsidRPr="00870C4D">
        <w:rPr>
          <w:rFonts w:asciiTheme="minorHAnsi" w:hAnsiTheme="minorHAnsi" w:cstheme="minorHAnsi"/>
          <w:sz w:val="22"/>
          <w:szCs w:val="22"/>
        </w:rPr>
        <w:t xml:space="preserve"> Grad je 16. studenog 2018. godine ishodio građevinsku dozvolu KLASA: UP/I-361-03/16-01/5, URBROJ: 238-31-01/142-18-8 koja je postala pravomoćna 12. prosinca 2018. godine</w:t>
      </w:r>
      <w:r w:rsidRPr="00870C4D">
        <w:rPr>
          <w:rFonts w:asciiTheme="minorHAnsi" w:hAnsiTheme="minorHAnsi" w:cstheme="minorHAnsi"/>
          <w:sz w:val="22"/>
          <w:szCs w:val="22"/>
        </w:rPr>
        <w:t>;</w:t>
      </w:r>
    </w:p>
    <w:p w14:paraId="6A56C2F4" w14:textId="77777777" w:rsidR="00CC039E" w:rsidRPr="00870C4D" w:rsidRDefault="00CC039E" w:rsidP="00CC039E">
      <w:pPr>
        <w:numPr>
          <w:ilvl w:val="0"/>
          <w:numId w:val="6"/>
        </w:numPr>
        <w:jc w:val="both"/>
        <w:rPr>
          <w:rFonts w:asciiTheme="minorHAnsi" w:hAnsiTheme="minorHAnsi" w:cstheme="minorHAnsi"/>
          <w:sz w:val="22"/>
          <w:szCs w:val="22"/>
        </w:rPr>
      </w:pPr>
      <w:r w:rsidRPr="00870C4D">
        <w:rPr>
          <w:rFonts w:asciiTheme="minorHAnsi" w:hAnsiTheme="minorHAnsi" w:cstheme="minorHAnsi"/>
          <w:sz w:val="22"/>
          <w:szCs w:val="22"/>
        </w:rPr>
        <w:t>Nakon izgradnje</w:t>
      </w:r>
      <w:r w:rsidR="001B010E" w:rsidRPr="00870C4D">
        <w:rPr>
          <w:rFonts w:asciiTheme="minorHAnsi" w:hAnsiTheme="minorHAnsi" w:cstheme="minorHAnsi"/>
          <w:sz w:val="22"/>
          <w:szCs w:val="22"/>
        </w:rPr>
        <w:t xml:space="preserve"> </w:t>
      </w:r>
      <w:proofErr w:type="spellStart"/>
      <w:r w:rsidR="001B010E" w:rsidRPr="00870C4D">
        <w:rPr>
          <w:rFonts w:asciiTheme="minorHAnsi" w:hAnsiTheme="minorHAnsi" w:cstheme="minorHAnsi"/>
          <w:sz w:val="22"/>
          <w:szCs w:val="22"/>
        </w:rPr>
        <w:t>Reciklažno</w:t>
      </w:r>
      <w:r w:rsidRPr="00870C4D">
        <w:rPr>
          <w:rFonts w:asciiTheme="minorHAnsi" w:hAnsiTheme="minorHAnsi" w:cstheme="minorHAnsi"/>
          <w:sz w:val="22"/>
          <w:szCs w:val="22"/>
        </w:rPr>
        <w:t>g</w:t>
      </w:r>
      <w:proofErr w:type="spellEnd"/>
      <w:r w:rsidR="001B010E" w:rsidRPr="00870C4D">
        <w:rPr>
          <w:rFonts w:asciiTheme="minorHAnsi" w:hAnsiTheme="minorHAnsi" w:cstheme="minorHAnsi"/>
          <w:sz w:val="22"/>
          <w:szCs w:val="22"/>
        </w:rPr>
        <w:t xml:space="preserve"> dvorišt</w:t>
      </w:r>
      <w:r w:rsidRPr="00870C4D">
        <w:rPr>
          <w:rFonts w:asciiTheme="minorHAnsi" w:hAnsiTheme="minorHAnsi" w:cstheme="minorHAnsi"/>
          <w:sz w:val="22"/>
          <w:szCs w:val="22"/>
        </w:rPr>
        <w:t>a</w:t>
      </w:r>
      <w:r w:rsidR="001B010E" w:rsidRPr="00870C4D">
        <w:rPr>
          <w:rFonts w:asciiTheme="minorHAnsi" w:hAnsiTheme="minorHAnsi" w:cstheme="minorHAnsi"/>
          <w:sz w:val="22"/>
          <w:szCs w:val="22"/>
        </w:rPr>
        <w:t xml:space="preserve"> Velika Gorica</w:t>
      </w:r>
      <w:r w:rsidRPr="00870C4D">
        <w:rPr>
          <w:rFonts w:asciiTheme="minorHAnsi" w:hAnsiTheme="minorHAnsi" w:cstheme="minorHAnsi"/>
          <w:sz w:val="22"/>
          <w:szCs w:val="22"/>
        </w:rPr>
        <w:t xml:space="preserve">, Grad je </w:t>
      </w:r>
      <w:r w:rsidR="001B010E" w:rsidRPr="00870C4D">
        <w:rPr>
          <w:rFonts w:asciiTheme="minorHAnsi" w:hAnsiTheme="minorHAnsi" w:cstheme="minorHAnsi"/>
          <w:sz w:val="22"/>
          <w:szCs w:val="22"/>
        </w:rPr>
        <w:t xml:space="preserve">dana </w:t>
      </w:r>
      <w:r w:rsidR="00053525" w:rsidRPr="00870C4D">
        <w:rPr>
          <w:rFonts w:asciiTheme="minorHAnsi" w:hAnsiTheme="minorHAnsi" w:cstheme="minorHAnsi"/>
          <w:sz w:val="22"/>
          <w:szCs w:val="22"/>
        </w:rPr>
        <w:t>13.01.</w:t>
      </w:r>
      <w:r w:rsidR="001B010E" w:rsidRPr="00870C4D">
        <w:rPr>
          <w:rFonts w:asciiTheme="minorHAnsi" w:hAnsiTheme="minorHAnsi" w:cstheme="minorHAnsi"/>
          <w:sz w:val="22"/>
          <w:szCs w:val="22"/>
        </w:rPr>
        <w:t>202</w:t>
      </w:r>
      <w:r w:rsidR="00053525" w:rsidRPr="00870C4D">
        <w:rPr>
          <w:rFonts w:asciiTheme="minorHAnsi" w:hAnsiTheme="minorHAnsi" w:cstheme="minorHAnsi"/>
          <w:sz w:val="22"/>
          <w:szCs w:val="22"/>
        </w:rPr>
        <w:t>5</w:t>
      </w:r>
      <w:r w:rsidR="001B010E" w:rsidRPr="00870C4D">
        <w:rPr>
          <w:rFonts w:asciiTheme="minorHAnsi" w:hAnsiTheme="minorHAnsi" w:cstheme="minorHAnsi"/>
          <w:sz w:val="22"/>
          <w:szCs w:val="22"/>
        </w:rPr>
        <w:t xml:space="preserve">. </w:t>
      </w:r>
      <w:r w:rsidR="00053525" w:rsidRPr="00870C4D">
        <w:rPr>
          <w:rFonts w:asciiTheme="minorHAnsi" w:hAnsiTheme="minorHAnsi" w:cstheme="minorHAnsi"/>
          <w:sz w:val="22"/>
          <w:szCs w:val="22"/>
        </w:rPr>
        <w:t xml:space="preserve">godine </w:t>
      </w:r>
      <w:r w:rsidR="001B010E" w:rsidRPr="00870C4D">
        <w:rPr>
          <w:rFonts w:asciiTheme="minorHAnsi" w:hAnsiTheme="minorHAnsi" w:cstheme="minorHAnsi"/>
          <w:sz w:val="22"/>
          <w:szCs w:val="22"/>
        </w:rPr>
        <w:t>ishodio uporabnu dozvolu KLASA</w:t>
      </w:r>
      <w:r w:rsidR="00053525" w:rsidRPr="00870C4D">
        <w:rPr>
          <w:rFonts w:asciiTheme="minorHAnsi" w:hAnsiTheme="minorHAnsi" w:cstheme="minorHAnsi"/>
          <w:sz w:val="22"/>
          <w:szCs w:val="22"/>
        </w:rPr>
        <w:t>:</w:t>
      </w:r>
      <w:r w:rsidR="001B010E" w:rsidRPr="00870C4D">
        <w:rPr>
          <w:rFonts w:asciiTheme="minorHAnsi" w:hAnsiTheme="minorHAnsi" w:cstheme="minorHAnsi"/>
          <w:sz w:val="22"/>
          <w:szCs w:val="22"/>
        </w:rPr>
        <w:t xml:space="preserve"> </w:t>
      </w:r>
      <w:r w:rsidR="00053525" w:rsidRPr="00870C4D">
        <w:rPr>
          <w:rFonts w:asciiTheme="minorHAnsi" w:hAnsiTheme="minorHAnsi" w:cstheme="minorHAnsi"/>
          <w:sz w:val="22"/>
          <w:szCs w:val="22"/>
        </w:rPr>
        <w:t>UP/I-361-05/24-01/54,</w:t>
      </w:r>
      <w:r w:rsidR="001B010E" w:rsidRPr="00870C4D">
        <w:rPr>
          <w:rFonts w:asciiTheme="minorHAnsi" w:hAnsiTheme="minorHAnsi" w:cstheme="minorHAnsi"/>
          <w:sz w:val="22"/>
          <w:szCs w:val="22"/>
        </w:rPr>
        <w:t xml:space="preserve"> URBROJ</w:t>
      </w:r>
      <w:r w:rsidR="00053525" w:rsidRPr="00870C4D">
        <w:rPr>
          <w:rFonts w:asciiTheme="minorHAnsi" w:hAnsiTheme="minorHAnsi" w:cstheme="minorHAnsi"/>
          <w:sz w:val="22"/>
          <w:szCs w:val="22"/>
        </w:rPr>
        <w:t>: 238-31-09-2025-10</w:t>
      </w:r>
      <w:r w:rsidRPr="00870C4D">
        <w:rPr>
          <w:rFonts w:asciiTheme="minorHAnsi" w:hAnsiTheme="minorHAnsi" w:cstheme="minorHAnsi"/>
          <w:sz w:val="22"/>
          <w:szCs w:val="22"/>
        </w:rPr>
        <w:t xml:space="preserve"> koja je postala pravomoćna 20. siječnja 2025. godine</w:t>
      </w:r>
      <w:bookmarkEnd w:id="0"/>
      <w:r w:rsidRPr="00870C4D">
        <w:rPr>
          <w:rFonts w:asciiTheme="minorHAnsi" w:hAnsiTheme="minorHAnsi" w:cstheme="minorHAnsi"/>
          <w:sz w:val="22"/>
          <w:szCs w:val="22"/>
        </w:rPr>
        <w:t>;</w:t>
      </w:r>
    </w:p>
    <w:p w14:paraId="47ADECBF" w14:textId="1EB3F76E" w:rsidR="00CA14B9" w:rsidRPr="00870C4D" w:rsidRDefault="008B2541" w:rsidP="00CA14B9">
      <w:pPr>
        <w:numPr>
          <w:ilvl w:val="0"/>
          <w:numId w:val="6"/>
        </w:numPr>
        <w:jc w:val="both"/>
        <w:rPr>
          <w:rFonts w:asciiTheme="minorHAnsi" w:hAnsiTheme="minorHAnsi" w:cstheme="minorHAnsi"/>
          <w:sz w:val="22"/>
          <w:szCs w:val="22"/>
        </w:rPr>
      </w:pPr>
      <w:r w:rsidRPr="00870C4D">
        <w:rPr>
          <w:rFonts w:asciiTheme="minorHAnsi" w:hAnsiTheme="minorHAnsi" w:cstheme="minorHAnsi"/>
          <w:sz w:val="22"/>
          <w:szCs w:val="22"/>
        </w:rPr>
        <w:t>Grad Velik</w:t>
      </w:r>
      <w:r w:rsidR="00CA14B9" w:rsidRPr="00870C4D">
        <w:rPr>
          <w:rFonts w:asciiTheme="minorHAnsi" w:hAnsiTheme="minorHAnsi" w:cstheme="minorHAnsi"/>
          <w:sz w:val="22"/>
          <w:szCs w:val="22"/>
        </w:rPr>
        <w:t>a</w:t>
      </w:r>
      <w:r w:rsidRPr="00870C4D">
        <w:rPr>
          <w:rFonts w:asciiTheme="minorHAnsi" w:hAnsiTheme="minorHAnsi" w:cstheme="minorHAnsi"/>
          <w:sz w:val="22"/>
          <w:szCs w:val="22"/>
        </w:rPr>
        <w:t xml:space="preserve"> Goric</w:t>
      </w:r>
      <w:r w:rsidR="00CA14B9" w:rsidRPr="00870C4D">
        <w:rPr>
          <w:rFonts w:asciiTheme="minorHAnsi" w:hAnsiTheme="minorHAnsi" w:cstheme="minorHAnsi"/>
          <w:sz w:val="22"/>
          <w:szCs w:val="22"/>
        </w:rPr>
        <w:t xml:space="preserve">a, jedini je osnivač trgovačkog društva VG Čistoća d.o.o. </w:t>
      </w:r>
      <w:bookmarkStart w:id="1" w:name="_Hlk201162558"/>
      <w:r w:rsidRPr="00870C4D">
        <w:rPr>
          <w:rFonts w:asciiTheme="minorHAnsi" w:hAnsiTheme="minorHAnsi" w:cstheme="minorHAnsi"/>
          <w:sz w:val="22"/>
          <w:szCs w:val="22"/>
        </w:rPr>
        <w:t>koje se</w:t>
      </w:r>
      <w:r w:rsidR="00F45057" w:rsidRPr="00870C4D">
        <w:rPr>
          <w:rFonts w:asciiTheme="minorHAnsi" w:hAnsiTheme="minorHAnsi" w:cstheme="minorHAnsi"/>
          <w:sz w:val="22"/>
          <w:szCs w:val="22"/>
        </w:rPr>
        <w:t>, temeljem Odluke o dodjeli obavljanja javne usluge prikupljanja miješanog komunalnog otpada i biorazgradivog komunalnog otpada te usluga povezanih s javnom uslugom na području Grada Velike Gorice (</w:t>
      </w:r>
      <w:r w:rsidR="000D44E8" w:rsidRPr="00870C4D">
        <w:rPr>
          <w:rFonts w:asciiTheme="minorHAnsi" w:hAnsiTheme="minorHAnsi" w:cstheme="minorHAnsi"/>
          <w:sz w:val="22"/>
          <w:szCs w:val="22"/>
        </w:rPr>
        <w:t>Sl. glasnik GVG</w:t>
      </w:r>
      <w:r w:rsidR="00F45057" w:rsidRPr="00870C4D">
        <w:rPr>
          <w:rFonts w:asciiTheme="minorHAnsi" w:hAnsiTheme="minorHAnsi" w:cstheme="minorHAnsi"/>
          <w:sz w:val="22"/>
          <w:szCs w:val="22"/>
        </w:rPr>
        <w:t xml:space="preserve"> 4/18)</w:t>
      </w:r>
      <w:r w:rsidRPr="00870C4D">
        <w:rPr>
          <w:rFonts w:asciiTheme="minorHAnsi" w:hAnsiTheme="minorHAnsi" w:cstheme="minorHAnsi"/>
          <w:sz w:val="22"/>
          <w:szCs w:val="22"/>
        </w:rPr>
        <w:t xml:space="preserve"> bavi sakupljanjem, prijevozom i zbrinjavanjem otpada</w:t>
      </w:r>
      <w:bookmarkEnd w:id="1"/>
      <w:r w:rsidR="00CA14B9" w:rsidRPr="00870C4D">
        <w:rPr>
          <w:rFonts w:asciiTheme="minorHAnsi" w:hAnsiTheme="minorHAnsi" w:cstheme="minorHAnsi"/>
          <w:sz w:val="22"/>
          <w:szCs w:val="22"/>
        </w:rPr>
        <w:t>;</w:t>
      </w:r>
    </w:p>
    <w:p w14:paraId="350850AA" w14:textId="4E0F0E0E" w:rsidR="008B2541" w:rsidRPr="00870C4D" w:rsidRDefault="00CA14B9" w:rsidP="00CA14B9">
      <w:pPr>
        <w:numPr>
          <w:ilvl w:val="0"/>
          <w:numId w:val="6"/>
        </w:numPr>
        <w:jc w:val="both"/>
        <w:rPr>
          <w:rFonts w:asciiTheme="minorHAnsi" w:hAnsiTheme="minorHAnsi" w:cstheme="minorHAnsi"/>
          <w:sz w:val="22"/>
          <w:szCs w:val="22"/>
        </w:rPr>
      </w:pPr>
      <w:r w:rsidRPr="00870C4D">
        <w:rPr>
          <w:rFonts w:asciiTheme="minorHAnsi" w:hAnsiTheme="minorHAnsi" w:cstheme="minorHAnsi"/>
          <w:sz w:val="22"/>
          <w:szCs w:val="22"/>
        </w:rPr>
        <w:t>VG Čistoća d.o.o.</w:t>
      </w:r>
      <w:r w:rsidR="000C38B7" w:rsidRPr="00870C4D">
        <w:rPr>
          <w:rFonts w:asciiTheme="minorHAnsi" w:hAnsiTheme="minorHAnsi" w:cstheme="minorHAnsi"/>
          <w:sz w:val="22"/>
          <w:szCs w:val="22"/>
        </w:rPr>
        <w:t xml:space="preserve"> </w:t>
      </w:r>
      <w:bookmarkStart w:id="2" w:name="_Hlk201162588"/>
      <w:r w:rsidR="000C38B7" w:rsidRPr="00870C4D">
        <w:rPr>
          <w:rFonts w:asciiTheme="minorHAnsi" w:hAnsiTheme="minorHAnsi" w:cstheme="minorHAnsi"/>
          <w:sz w:val="22"/>
          <w:szCs w:val="22"/>
        </w:rPr>
        <w:t xml:space="preserve">upravlja </w:t>
      </w:r>
      <w:proofErr w:type="spellStart"/>
      <w:r w:rsidRPr="00870C4D">
        <w:rPr>
          <w:rFonts w:asciiTheme="minorHAnsi" w:hAnsiTheme="minorHAnsi" w:cstheme="minorHAnsi"/>
          <w:sz w:val="22"/>
          <w:szCs w:val="22"/>
        </w:rPr>
        <w:t>r</w:t>
      </w:r>
      <w:r w:rsidR="001B010E" w:rsidRPr="00870C4D">
        <w:rPr>
          <w:rFonts w:asciiTheme="minorHAnsi" w:hAnsiTheme="minorHAnsi" w:cstheme="minorHAnsi"/>
          <w:sz w:val="22"/>
          <w:szCs w:val="22"/>
        </w:rPr>
        <w:t>eciklažnim</w:t>
      </w:r>
      <w:proofErr w:type="spellEnd"/>
      <w:r w:rsidR="001B010E" w:rsidRPr="00870C4D">
        <w:rPr>
          <w:rFonts w:asciiTheme="minorHAnsi" w:hAnsiTheme="minorHAnsi" w:cstheme="minorHAnsi"/>
          <w:sz w:val="22"/>
          <w:szCs w:val="22"/>
        </w:rPr>
        <w:t xml:space="preserve"> dvorišt</w:t>
      </w:r>
      <w:r w:rsidRPr="00870C4D">
        <w:rPr>
          <w:rFonts w:asciiTheme="minorHAnsi" w:hAnsiTheme="minorHAnsi" w:cstheme="minorHAnsi"/>
          <w:sz w:val="22"/>
          <w:szCs w:val="22"/>
        </w:rPr>
        <w:t>i</w:t>
      </w:r>
      <w:r w:rsidR="001B010E" w:rsidRPr="00870C4D">
        <w:rPr>
          <w:rFonts w:asciiTheme="minorHAnsi" w:hAnsiTheme="minorHAnsi" w:cstheme="minorHAnsi"/>
          <w:sz w:val="22"/>
          <w:szCs w:val="22"/>
        </w:rPr>
        <w:t>m</w:t>
      </w:r>
      <w:r w:rsidRPr="00870C4D">
        <w:rPr>
          <w:rFonts w:asciiTheme="minorHAnsi" w:hAnsiTheme="minorHAnsi" w:cstheme="minorHAnsi"/>
          <w:sz w:val="22"/>
          <w:szCs w:val="22"/>
        </w:rPr>
        <w:t>a</w:t>
      </w:r>
      <w:r w:rsidR="001B010E" w:rsidRPr="00870C4D">
        <w:rPr>
          <w:rFonts w:asciiTheme="minorHAnsi" w:hAnsiTheme="minorHAnsi" w:cstheme="minorHAnsi"/>
          <w:sz w:val="22"/>
          <w:szCs w:val="22"/>
        </w:rPr>
        <w:t xml:space="preserve"> </w:t>
      </w:r>
      <w:r w:rsidRPr="00870C4D">
        <w:rPr>
          <w:rFonts w:asciiTheme="minorHAnsi" w:hAnsiTheme="minorHAnsi" w:cstheme="minorHAnsi"/>
          <w:sz w:val="22"/>
          <w:szCs w:val="22"/>
        </w:rPr>
        <w:t>u vlasništvu Grada Velike Gorice, a na administrativnom području Grada.</w:t>
      </w:r>
      <w:bookmarkEnd w:id="2"/>
    </w:p>
    <w:p w14:paraId="1B0B5C1B" w14:textId="77777777" w:rsidR="008B2541" w:rsidRPr="00870C4D" w:rsidRDefault="008B2541" w:rsidP="00187C7A">
      <w:pPr>
        <w:suppressAutoHyphens w:val="0"/>
        <w:jc w:val="both"/>
        <w:rPr>
          <w:rFonts w:asciiTheme="minorHAnsi" w:hAnsiTheme="minorHAnsi" w:cstheme="minorHAnsi"/>
          <w:b/>
          <w:sz w:val="22"/>
          <w:szCs w:val="22"/>
        </w:rPr>
      </w:pPr>
    </w:p>
    <w:p w14:paraId="1DD94330" w14:textId="77777777" w:rsidR="008B2541" w:rsidRPr="00870C4D" w:rsidRDefault="008B2541" w:rsidP="00187C7A">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II. SVRHA UGOVORA</w:t>
      </w:r>
    </w:p>
    <w:p w14:paraId="3C816150" w14:textId="77777777" w:rsidR="008B2541" w:rsidRPr="00870C4D" w:rsidRDefault="008B2541" w:rsidP="00187C7A">
      <w:pPr>
        <w:suppressAutoHyphens w:val="0"/>
        <w:jc w:val="center"/>
        <w:rPr>
          <w:rFonts w:asciiTheme="minorHAnsi" w:hAnsiTheme="minorHAnsi" w:cstheme="minorHAnsi"/>
          <w:sz w:val="22"/>
          <w:szCs w:val="22"/>
        </w:rPr>
      </w:pPr>
      <w:r w:rsidRPr="00870C4D">
        <w:rPr>
          <w:rFonts w:asciiTheme="minorHAnsi" w:hAnsiTheme="minorHAnsi" w:cstheme="minorHAnsi"/>
          <w:b/>
          <w:sz w:val="22"/>
          <w:szCs w:val="22"/>
        </w:rPr>
        <w:t>Članak 2.</w:t>
      </w:r>
    </w:p>
    <w:p w14:paraId="382B54FA" w14:textId="54EC5E96" w:rsidR="00410757" w:rsidRPr="00870C4D" w:rsidRDefault="008B2541" w:rsidP="00410757">
      <w:pPr>
        <w:pStyle w:val="Odlomakpopisa"/>
        <w:numPr>
          <w:ilvl w:val="0"/>
          <w:numId w:val="7"/>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Ovim Ugovorom Grad predaje na upravljanje</w:t>
      </w:r>
      <w:r w:rsidR="005277D7" w:rsidRPr="00870C4D">
        <w:rPr>
          <w:rFonts w:asciiTheme="minorHAnsi" w:hAnsiTheme="minorHAnsi" w:cstheme="minorHAnsi"/>
          <w:sz w:val="22"/>
          <w:szCs w:val="22"/>
        </w:rPr>
        <w:t xml:space="preserve"> </w:t>
      </w:r>
      <w:r w:rsidR="00CA14B9" w:rsidRPr="00870C4D">
        <w:rPr>
          <w:rFonts w:asciiTheme="minorHAnsi" w:hAnsiTheme="minorHAnsi" w:cstheme="minorHAnsi"/>
          <w:sz w:val="22"/>
          <w:szCs w:val="22"/>
        </w:rPr>
        <w:t xml:space="preserve">VG čistoći d.o.o. (u daljnjem tekstu: Upravitelj) </w:t>
      </w:r>
      <w:r w:rsidRPr="00870C4D">
        <w:rPr>
          <w:rFonts w:asciiTheme="minorHAnsi" w:hAnsiTheme="minorHAnsi" w:cstheme="minorHAnsi"/>
          <w:sz w:val="22"/>
          <w:szCs w:val="22"/>
        </w:rPr>
        <w:t xml:space="preserve">objekt </w:t>
      </w:r>
      <w:proofErr w:type="spellStart"/>
      <w:r w:rsidR="00CA14B9" w:rsidRPr="00870C4D">
        <w:rPr>
          <w:rFonts w:asciiTheme="minorHAnsi" w:hAnsiTheme="minorHAnsi" w:cstheme="minorHAnsi"/>
          <w:sz w:val="22"/>
          <w:szCs w:val="22"/>
        </w:rPr>
        <w:t>Reciklažnog</w:t>
      </w:r>
      <w:proofErr w:type="spellEnd"/>
      <w:r w:rsidR="00CA14B9" w:rsidRPr="00870C4D">
        <w:rPr>
          <w:rFonts w:asciiTheme="minorHAnsi" w:hAnsiTheme="minorHAnsi" w:cstheme="minorHAnsi"/>
          <w:sz w:val="22"/>
          <w:szCs w:val="22"/>
        </w:rPr>
        <w:t xml:space="preserve"> dvorišta </w:t>
      </w:r>
      <w:r w:rsidR="001B010E" w:rsidRPr="00870C4D">
        <w:rPr>
          <w:rFonts w:asciiTheme="minorHAnsi" w:hAnsiTheme="minorHAnsi" w:cstheme="minorHAnsi"/>
          <w:sz w:val="22"/>
          <w:szCs w:val="22"/>
        </w:rPr>
        <w:t>Velika Gorica</w:t>
      </w:r>
      <w:r w:rsidR="00CA14B9" w:rsidRPr="00870C4D">
        <w:rPr>
          <w:rFonts w:asciiTheme="minorHAnsi" w:hAnsiTheme="minorHAnsi" w:cstheme="minorHAnsi"/>
          <w:sz w:val="22"/>
          <w:szCs w:val="22"/>
        </w:rPr>
        <w:t xml:space="preserve"> (u daljnjem tekstu: RD </w:t>
      </w:r>
      <w:r w:rsidR="00410757" w:rsidRPr="00870C4D">
        <w:rPr>
          <w:rFonts w:asciiTheme="minorHAnsi" w:hAnsiTheme="minorHAnsi" w:cstheme="minorHAnsi"/>
          <w:sz w:val="22"/>
          <w:szCs w:val="22"/>
        </w:rPr>
        <w:t>Velika Gorica</w:t>
      </w:r>
      <w:r w:rsidR="00CA14B9" w:rsidRPr="00870C4D">
        <w:rPr>
          <w:rFonts w:asciiTheme="minorHAnsi" w:hAnsiTheme="minorHAnsi" w:cstheme="minorHAnsi"/>
          <w:sz w:val="22"/>
          <w:szCs w:val="22"/>
        </w:rPr>
        <w:t>)</w:t>
      </w:r>
      <w:r w:rsidRPr="00870C4D">
        <w:rPr>
          <w:rFonts w:asciiTheme="minorHAnsi" w:hAnsiTheme="minorHAnsi" w:cstheme="minorHAnsi"/>
          <w:sz w:val="22"/>
          <w:szCs w:val="22"/>
        </w:rPr>
        <w:t xml:space="preserve">, koji se nalazi na nekretnini označenoj u članku 1. </w:t>
      </w:r>
      <w:r w:rsidR="00410757" w:rsidRPr="00870C4D">
        <w:rPr>
          <w:rFonts w:asciiTheme="minorHAnsi" w:hAnsiTheme="minorHAnsi" w:cstheme="minorHAnsi"/>
          <w:sz w:val="22"/>
          <w:szCs w:val="22"/>
        </w:rPr>
        <w:t xml:space="preserve">Stavku 1. </w:t>
      </w:r>
      <w:r w:rsidR="0060684A" w:rsidRPr="00870C4D">
        <w:rPr>
          <w:rFonts w:asciiTheme="minorHAnsi" w:hAnsiTheme="minorHAnsi" w:cstheme="minorHAnsi"/>
          <w:sz w:val="22"/>
          <w:szCs w:val="22"/>
        </w:rPr>
        <w:t>točki</w:t>
      </w:r>
      <w:r w:rsidR="00231281" w:rsidRPr="00870C4D">
        <w:rPr>
          <w:rFonts w:asciiTheme="minorHAnsi" w:hAnsiTheme="minorHAnsi" w:cstheme="minorHAnsi"/>
          <w:sz w:val="22"/>
          <w:szCs w:val="22"/>
        </w:rPr>
        <w:t xml:space="preserve"> 1</w:t>
      </w:r>
      <w:r w:rsidRPr="00870C4D">
        <w:rPr>
          <w:rFonts w:asciiTheme="minorHAnsi" w:hAnsiTheme="minorHAnsi" w:cstheme="minorHAnsi"/>
          <w:sz w:val="22"/>
          <w:szCs w:val="22"/>
        </w:rPr>
        <w:t>. ovog</w:t>
      </w:r>
      <w:r w:rsidR="00231281" w:rsidRPr="00870C4D">
        <w:rPr>
          <w:rFonts w:asciiTheme="minorHAnsi" w:hAnsiTheme="minorHAnsi" w:cstheme="minorHAnsi"/>
          <w:sz w:val="22"/>
          <w:szCs w:val="22"/>
        </w:rPr>
        <w:t>a</w:t>
      </w:r>
      <w:r w:rsidRPr="00870C4D">
        <w:rPr>
          <w:rFonts w:asciiTheme="minorHAnsi" w:hAnsiTheme="minorHAnsi" w:cstheme="minorHAnsi"/>
          <w:sz w:val="22"/>
          <w:szCs w:val="22"/>
        </w:rPr>
        <w:t xml:space="preserve"> Ugovora.</w:t>
      </w:r>
      <w:r w:rsidR="00216B16" w:rsidRPr="00870C4D">
        <w:rPr>
          <w:rFonts w:asciiTheme="minorHAnsi" w:hAnsiTheme="minorHAnsi" w:cstheme="minorHAnsi"/>
          <w:sz w:val="22"/>
          <w:szCs w:val="22"/>
        </w:rPr>
        <w:t xml:space="preserve"> </w:t>
      </w:r>
    </w:p>
    <w:p w14:paraId="4A7F0CB5" w14:textId="4C76E9C5" w:rsidR="008B2541" w:rsidRPr="00870C4D" w:rsidRDefault="00216B16" w:rsidP="00410757">
      <w:pPr>
        <w:pStyle w:val="Odlomakpopisa"/>
        <w:numPr>
          <w:ilvl w:val="0"/>
          <w:numId w:val="7"/>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Upravitelj </w:t>
      </w:r>
      <w:r w:rsidR="00410757" w:rsidRPr="00870C4D">
        <w:rPr>
          <w:rFonts w:asciiTheme="minorHAnsi" w:hAnsiTheme="minorHAnsi" w:cstheme="minorHAnsi"/>
          <w:sz w:val="22"/>
          <w:szCs w:val="22"/>
        </w:rPr>
        <w:t>je izvršio</w:t>
      </w:r>
      <w:r w:rsidRPr="00870C4D">
        <w:rPr>
          <w:rFonts w:asciiTheme="minorHAnsi" w:hAnsiTheme="minorHAnsi" w:cstheme="minorHAnsi"/>
          <w:sz w:val="22"/>
          <w:szCs w:val="22"/>
        </w:rPr>
        <w:t xml:space="preserve"> promjenu adrese RD </w:t>
      </w:r>
      <w:r w:rsidR="00410757" w:rsidRPr="00870C4D">
        <w:rPr>
          <w:rFonts w:asciiTheme="minorHAnsi" w:hAnsiTheme="minorHAnsi" w:cstheme="minorHAnsi"/>
          <w:sz w:val="22"/>
          <w:szCs w:val="22"/>
        </w:rPr>
        <w:t>Velika Gorica</w:t>
      </w:r>
      <w:r w:rsidRPr="00870C4D">
        <w:rPr>
          <w:rFonts w:asciiTheme="minorHAnsi" w:hAnsiTheme="minorHAnsi" w:cstheme="minorHAnsi"/>
          <w:sz w:val="22"/>
          <w:szCs w:val="22"/>
        </w:rPr>
        <w:t xml:space="preserve"> u Evidenciji </w:t>
      </w:r>
      <w:proofErr w:type="spellStart"/>
      <w:r w:rsidRPr="00870C4D">
        <w:rPr>
          <w:rFonts w:asciiTheme="minorHAnsi" w:hAnsiTheme="minorHAnsi" w:cstheme="minorHAnsi"/>
          <w:sz w:val="22"/>
          <w:szCs w:val="22"/>
        </w:rPr>
        <w:t>reciklažnih</w:t>
      </w:r>
      <w:proofErr w:type="spellEnd"/>
      <w:r w:rsidRPr="00870C4D">
        <w:rPr>
          <w:rFonts w:asciiTheme="minorHAnsi" w:hAnsiTheme="minorHAnsi" w:cstheme="minorHAnsi"/>
          <w:sz w:val="22"/>
          <w:szCs w:val="22"/>
        </w:rPr>
        <w:t xml:space="preserve"> dvorišta Ministarstva </w:t>
      </w:r>
      <w:r w:rsidR="00410757" w:rsidRPr="00870C4D">
        <w:rPr>
          <w:rFonts w:asciiTheme="minorHAnsi" w:hAnsiTheme="minorHAnsi" w:cstheme="minorHAnsi"/>
          <w:sz w:val="22"/>
          <w:szCs w:val="22"/>
        </w:rPr>
        <w:t>gospodarstva.</w:t>
      </w:r>
    </w:p>
    <w:p w14:paraId="08F319D7" w14:textId="2DA5F2C8" w:rsidR="002F5FD0" w:rsidRPr="00870C4D" w:rsidRDefault="002F5FD0" w:rsidP="002F5FD0">
      <w:pPr>
        <w:suppressAutoHyphens w:val="0"/>
        <w:jc w:val="both"/>
        <w:rPr>
          <w:rFonts w:asciiTheme="minorHAnsi" w:hAnsiTheme="minorHAnsi" w:cstheme="minorHAnsi"/>
          <w:sz w:val="22"/>
          <w:szCs w:val="22"/>
        </w:rPr>
      </w:pPr>
    </w:p>
    <w:p w14:paraId="525FA950" w14:textId="1424D518" w:rsidR="002F5FD0" w:rsidRPr="00870C4D" w:rsidRDefault="002F5FD0" w:rsidP="002F5FD0">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Članak 3.</w:t>
      </w:r>
    </w:p>
    <w:p w14:paraId="4FC9224F" w14:textId="32F1A010" w:rsidR="00A14068" w:rsidRDefault="002F5FD0" w:rsidP="00A14068">
      <w:pPr>
        <w:pStyle w:val="Odlomakpopisa"/>
        <w:numPr>
          <w:ilvl w:val="0"/>
          <w:numId w:val="26"/>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Primopredaju objekta ugovorne strane izvršit će u prisutnosti ovlaštenih predstavnika ugovornih strana</w:t>
      </w:r>
      <w:r w:rsidR="00A14068">
        <w:rPr>
          <w:rFonts w:asciiTheme="minorHAnsi" w:hAnsiTheme="minorHAnsi" w:cstheme="minorHAnsi"/>
          <w:sz w:val="22"/>
          <w:szCs w:val="22"/>
        </w:rPr>
        <w:t xml:space="preserve"> o čemu će se sastaviti </w:t>
      </w:r>
      <w:r w:rsidR="00A14068" w:rsidRPr="00870C4D">
        <w:rPr>
          <w:rFonts w:asciiTheme="minorHAnsi" w:hAnsiTheme="minorHAnsi" w:cstheme="minorHAnsi"/>
          <w:sz w:val="22"/>
          <w:szCs w:val="22"/>
        </w:rPr>
        <w:t xml:space="preserve">zapisnik </w:t>
      </w:r>
      <w:r w:rsidR="00A14068">
        <w:rPr>
          <w:rFonts w:asciiTheme="minorHAnsi" w:hAnsiTheme="minorHAnsi" w:cstheme="minorHAnsi"/>
          <w:sz w:val="22"/>
          <w:szCs w:val="22"/>
        </w:rPr>
        <w:t>kojeg ovjeravaju svi prisutni predstavnici.</w:t>
      </w:r>
    </w:p>
    <w:p w14:paraId="03129BC4" w14:textId="6374FC9A" w:rsidR="002F5FD0" w:rsidRPr="00870C4D" w:rsidRDefault="002E5809" w:rsidP="00A14068">
      <w:pPr>
        <w:pStyle w:val="Odlomakpopisa"/>
        <w:numPr>
          <w:ilvl w:val="0"/>
          <w:numId w:val="26"/>
        </w:numPr>
        <w:suppressAutoHyphens w:val="0"/>
        <w:jc w:val="both"/>
        <w:rPr>
          <w:rFonts w:asciiTheme="minorHAnsi" w:hAnsiTheme="minorHAnsi" w:cstheme="minorHAnsi"/>
          <w:sz w:val="22"/>
          <w:szCs w:val="22"/>
        </w:rPr>
      </w:pPr>
      <w:r>
        <w:rPr>
          <w:rFonts w:asciiTheme="minorHAnsi" w:hAnsiTheme="minorHAnsi" w:cstheme="minorHAnsi"/>
          <w:sz w:val="22"/>
          <w:szCs w:val="22"/>
        </w:rPr>
        <w:t>Primopredaj</w:t>
      </w:r>
      <w:r w:rsidR="00A14068">
        <w:rPr>
          <w:rFonts w:asciiTheme="minorHAnsi" w:hAnsiTheme="minorHAnsi" w:cstheme="minorHAnsi"/>
          <w:sz w:val="22"/>
          <w:szCs w:val="22"/>
        </w:rPr>
        <w:t>a</w:t>
      </w:r>
      <w:r>
        <w:rPr>
          <w:rFonts w:asciiTheme="minorHAnsi" w:hAnsiTheme="minorHAnsi" w:cstheme="minorHAnsi"/>
          <w:sz w:val="22"/>
          <w:szCs w:val="22"/>
        </w:rPr>
        <w:t xml:space="preserve"> dokumentacije izvršena je</w:t>
      </w:r>
      <w:r w:rsidR="00A14068">
        <w:rPr>
          <w:rFonts w:asciiTheme="minorHAnsi" w:hAnsiTheme="minorHAnsi" w:cstheme="minorHAnsi"/>
          <w:sz w:val="22"/>
          <w:szCs w:val="22"/>
        </w:rPr>
        <w:t xml:space="preserve"> dana 25. travnja 2025. godine o čemu je sastavljen Primopredajni zapisnik, KLASA: 351-02/2020-05/10, URBROJ: 238-31-09-2025-147 koji je prilog ovom Ugovoru i čini njegov sastavni dio.</w:t>
      </w:r>
      <w:r w:rsidR="002F5FD0" w:rsidRPr="00870C4D">
        <w:rPr>
          <w:rFonts w:asciiTheme="minorHAnsi" w:hAnsiTheme="minorHAnsi" w:cstheme="minorHAnsi"/>
          <w:sz w:val="22"/>
          <w:szCs w:val="22"/>
        </w:rPr>
        <w:t xml:space="preserve"> </w:t>
      </w:r>
    </w:p>
    <w:p w14:paraId="7636D2B0" w14:textId="77777777" w:rsidR="002B747A" w:rsidRPr="00870C4D" w:rsidRDefault="002B747A" w:rsidP="002B747A">
      <w:pPr>
        <w:suppressAutoHyphens w:val="0"/>
        <w:rPr>
          <w:rFonts w:asciiTheme="minorHAnsi" w:hAnsiTheme="minorHAnsi" w:cstheme="minorHAnsi"/>
          <w:b/>
          <w:sz w:val="22"/>
          <w:szCs w:val="22"/>
        </w:rPr>
      </w:pPr>
    </w:p>
    <w:p w14:paraId="273E02BE" w14:textId="73470583" w:rsidR="008B2541" w:rsidRPr="00870C4D" w:rsidRDefault="008B2541" w:rsidP="00187C7A">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III. NAKNADA I PRIHODI</w:t>
      </w:r>
    </w:p>
    <w:p w14:paraId="2F24BBDE" w14:textId="3BDD84A1" w:rsidR="008B2541" w:rsidRPr="00870C4D" w:rsidRDefault="008B2541" w:rsidP="00187C7A">
      <w:pPr>
        <w:suppressAutoHyphens w:val="0"/>
        <w:jc w:val="center"/>
        <w:rPr>
          <w:rFonts w:asciiTheme="minorHAnsi" w:hAnsiTheme="minorHAnsi" w:cstheme="minorHAnsi"/>
          <w:sz w:val="22"/>
          <w:szCs w:val="22"/>
        </w:rPr>
      </w:pPr>
      <w:r w:rsidRPr="00870C4D">
        <w:rPr>
          <w:rFonts w:asciiTheme="minorHAnsi" w:hAnsiTheme="minorHAnsi" w:cstheme="minorHAnsi"/>
          <w:b/>
          <w:sz w:val="22"/>
          <w:szCs w:val="22"/>
        </w:rPr>
        <w:t xml:space="preserve">Članak </w:t>
      </w:r>
      <w:r w:rsidR="002B747A" w:rsidRPr="00870C4D">
        <w:rPr>
          <w:rFonts w:asciiTheme="minorHAnsi" w:hAnsiTheme="minorHAnsi" w:cstheme="minorHAnsi"/>
          <w:b/>
          <w:sz w:val="22"/>
          <w:szCs w:val="22"/>
        </w:rPr>
        <w:t>4</w:t>
      </w:r>
      <w:r w:rsidRPr="00870C4D">
        <w:rPr>
          <w:rFonts w:asciiTheme="minorHAnsi" w:hAnsiTheme="minorHAnsi" w:cstheme="minorHAnsi"/>
          <w:b/>
          <w:sz w:val="22"/>
          <w:szCs w:val="22"/>
        </w:rPr>
        <w:t>.</w:t>
      </w:r>
    </w:p>
    <w:p w14:paraId="75A29AF9" w14:textId="1045A71D" w:rsidR="008B2541" w:rsidRPr="00870C4D" w:rsidRDefault="008B2541" w:rsidP="00187C7A">
      <w:pPr>
        <w:pStyle w:val="Odlomakpopisa"/>
        <w:numPr>
          <w:ilvl w:val="0"/>
          <w:numId w:val="10"/>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lastRenderedPageBreak/>
        <w:t xml:space="preserve">Ugovorne strane suglasno utvrđuju da Grad daje </w:t>
      </w:r>
      <w:r w:rsidR="005277D7" w:rsidRPr="00870C4D">
        <w:rPr>
          <w:rFonts w:asciiTheme="minorHAnsi" w:hAnsiTheme="minorHAnsi" w:cstheme="minorHAnsi"/>
          <w:sz w:val="22"/>
          <w:szCs w:val="22"/>
        </w:rPr>
        <w:t>Upravitelju</w:t>
      </w:r>
      <w:r w:rsidRPr="00870C4D">
        <w:rPr>
          <w:rStyle w:val="Referencakomentara1"/>
          <w:rFonts w:asciiTheme="minorHAnsi" w:hAnsiTheme="minorHAnsi" w:cstheme="minorHAnsi"/>
          <w:sz w:val="22"/>
          <w:szCs w:val="22"/>
        </w:rPr>
        <w:t xml:space="preserve"> na upravljanje </w:t>
      </w:r>
      <w:r w:rsidR="00410757" w:rsidRPr="00870C4D">
        <w:rPr>
          <w:rStyle w:val="Referencakomentara1"/>
          <w:rFonts w:asciiTheme="minorHAnsi" w:hAnsiTheme="minorHAnsi" w:cstheme="minorHAnsi"/>
          <w:sz w:val="22"/>
          <w:szCs w:val="22"/>
        </w:rPr>
        <w:t xml:space="preserve">objekt </w:t>
      </w:r>
      <w:r w:rsidR="001B010E" w:rsidRPr="00870C4D">
        <w:rPr>
          <w:rFonts w:asciiTheme="minorHAnsi" w:hAnsiTheme="minorHAnsi" w:cstheme="minorHAnsi"/>
          <w:sz w:val="22"/>
          <w:szCs w:val="22"/>
        </w:rPr>
        <w:t xml:space="preserve">RD Velika Gorica </w:t>
      </w:r>
      <w:r w:rsidRPr="00870C4D">
        <w:rPr>
          <w:rFonts w:asciiTheme="minorHAnsi" w:hAnsiTheme="minorHAnsi" w:cstheme="minorHAnsi"/>
          <w:sz w:val="22"/>
          <w:szCs w:val="22"/>
        </w:rPr>
        <w:t>iz članka 2. ovog Ugovora bez naknade.</w:t>
      </w:r>
    </w:p>
    <w:p w14:paraId="7A203FBC" w14:textId="7B1928CA" w:rsidR="008B2541" w:rsidRPr="00870C4D" w:rsidRDefault="008B2541" w:rsidP="00187C7A">
      <w:pPr>
        <w:suppressAutoHyphens w:val="0"/>
        <w:jc w:val="center"/>
        <w:rPr>
          <w:rFonts w:asciiTheme="minorHAnsi" w:hAnsiTheme="minorHAnsi" w:cstheme="minorHAnsi"/>
          <w:sz w:val="22"/>
          <w:szCs w:val="22"/>
        </w:rPr>
      </w:pPr>
      <w:r w:rsidRPr="00870C4D">
        <w:rPr>
          <w:rFonts w:asciiTheme="minorHAnsi" w:hAnsiTheme="minorHAnsi" w:cstheme="minorHAnsi"/>
          <w:b/>
          <w:sz w:val="22"/>
          <w:szCs w:val="22"/>
        </w:rPr>
        <w:t xml:space="preserve">Članak </w:t>
      </w:r>
      <w:r w:rsidR="002B747A" w:rsidRPr="00870C4D">
        <w:rPr>
          <w:rFonts w:asciiTheme="minorHAnsi" w:hAnsiTheme="minorHAnsi" w:cstheme="minorHAnsi"/>
          <w:b/>
          <w:sz w:val="22"/>
          <w:szCs w:val="22"/>
        </w:rPr>
        <w:t>5</w:t>
      </w:r>
      <w:r w:rsidRPr="00870C4D">
        <w:rPr>
          <w:rFonts w:asciiTheme="minorHAnsi" w:hAnsiTheme="minorHAnsi" w:cstheme="minorHAnsi"/>
          <w:b/>
          <w:sz w:val="22"/>
          <w:szCs w:val="22"/>
        </w:rPr>
        <w:t>.</w:t>
      </w:r>
    </w:p>
    <w:p w14:paraId="3B450C26" w14:textId="0D8AF12C" w:rsidR="00410757" w:rsidRPr="00870C4D" w:rsidRDefault="008B2541" w:rsidP="00410757">
      <w:pPr>
        <w:pStyle w:val="Odlomakpopisa"/>
        <w:numPr>
          <w:ilvl w:val="0"/>
          <w:numId w:val="11"/>
        </w:numPr>
        <w:suppressAutoHyphens w:val="0"/>
        <w:jc w:val="both"/>
        <w:rPr>
          <w:rFonts w:asciiTheme="minorHAnsi" w:hAnsiTheme="minorHAnsi" w:cstheme="minorHAnsi"/>
          <w:color w:val="000000"/>
          <w:sz w:val="22"/>
          <w:szCs w:val="22"/>
          <w:shd w:val="clear" w:color="auto" w:fill="FFFFFF"/>
        </w:rPr>
      </w:pPr>
      <w:r w:rsidRPr="00870C4D">
        <w:rPr>
          <w:rFonts w:asciiTheme="minorHAnsi" w:hAnsiTheme="minorHAnsi" w:cstheme="minorHAnsi"/>
          <w:sz w:val="22"/>
          <w:szCs w:val="22"/>
        </w:rPr>
        <w:t xml:space="preserve">Prihod koji </w:t>
      </w:r>
      <w:r w:rsidR="0060684A" w:rsidRPr="00870C4D">
        <w:rPr>
          <w:rFonts w:asciiTheme="minorHAnsi" w:hAnsiTheme="minorHAnsi" w:cstheme="minorHAnsi"/>
          <w:sz w:val="22"/>
          <w:szCs w:val="22"/>
        </w:rPr>
        <w:t>Upravitelj</w:t>
      </w:r>
      <w:r w:rsidRPr="00870C4D">
        <w:rPr>
          <w:rFonts w:asciiTheme="minorHAnsi" w:hAnsiTheme="minorHAnsi" w:cstheme="minorHAnsi"/>
          <w:sz w:val="22"/>
          <w:szCs w:val="22"/>
        </w:rPr>
        <w:t xml:space="preserve"> ostvari svojim poslovanjem pri upravljanju </w:t>
      </w:r>
      <w:r w:rsidR="001B010E" w:rsidRPr="00870C4D">
        <w:rPr>
          <w:rFonts w:asciiTheme="minorHAnsi" w:hAnsiTheme="minorHAnsi" w:cstheme="minorHAnsi"/>
          <w:sz w:val="22"/>
          <w:szCs w:val="22"/>
        </w:rPr>
        <w:t>RD Velika Gorica</w:t>
      </w:r>
      <w:r w:rsidRPr="00870C4D">
        <w:rPr>
          <w:rFonts w:asciiTheme="minorHAnsi" w:hAnsiTheme="minorHAnsi" w:cstheme="minorHAnsi"/>
          <w:sz w:val="22"/>
          <w:szCs w:val="22"/>
        </w:rPr>
        <w:t>, duž</w:t>
      </w:r>
      <w:r w:rsidR="0060684A" w:rsidRPr="00870C4D">
        <w:rPr>
          <w:rFonts w:asciiTheme="minorHAnsi" w:hAnsiTheme="minorHAnsi" w:cstheme="minorHAnsi"/>
          <w:sz w:val="22"/>
          <w:szCs w:val="22"/>
        </w:rPr>
        <w:t>an</w:t>
      </w:r>
      <w:r w:rsidRPr="00870C4D">
        <w:rPr>
          <w:rFonts w:asciiTheme="minorHAnsi" w:hAnsiTheme="minorHAnsi" w:cstheme="minorHAnsi"/>
          <w:sz w:val="22"/>
          <w:szCs w:val="22"/>
        </w:rPr>
        <w:t xml:space="preserve"> je </w:t>
      </w:r>
      <w:r w:rsidR="00410757" w:rsidRPr="00870C4D">
        <w:rPr>
          <w:rFonts w:asciiTheme="minorHAnsi" w:hAnsiTheme="minorHAnsi" w:cstheme="minorHAnsi"/>
          <w:sz w:val="22"/>
          <w:szCs w:val="22"/>
        </w:rPr>
        <w:t xml:space="preserve">prvenstveno </w:t>
      </w:r>
      <w:r w:rsidRPr="00870C4D">
        <w:rPr>
          <w:rFonts w:asciiTheme="minorHAnsi" w:hAnsiTheme="minorHAnsi" w:cstheme="minorHAnsi"/>
          <w:sz w:val="22"/>
          <w:szCs w:val="22"/>
        </w:rPr>
        <w:t xml:space="preserve">koristiti </w:t>
      </w:r>
      <w:r w:rsidR="00231281" w:rsidRPr="00870C4D">
        <w:rPr>
          <w:rFonts w:asciiTheme="minorHAnsi" w:hAnsiTheme="minorHAnsi" w:cstheme="minorHAnsi"/>
          <w:sz w:val="22"/>
          <w:szCs w:val="22"/>
        </w:rPr>
        <w:t xml:space="preserve">za potrebe poslovanja </w:t>
      </w:r>
      <w:r w:rsidR="001B010E" w:rsidRPr="00870C4D">
        <w:rPr>
          <w:rFonts w:asciiTheme="minorHAnsi" w:hAnsiTheme="minorHAnsi" w:cstheme="minorHAnsi"/>
          <w:sz w:val="22"/>
          <w:szCs w:val="22"/>
        </w:rPr>
        <w:t>RD Velika Gorica</w:t>
      </w:r>
      <w:r w:rsidR="00410757" w:rsidRPr="00870C4D">
        <w:rPr>
          <w:rFonts w:asciiTheme="minorHAnsi" w:hAnsiTheme="minorHAnsi" w:cstheme="minorHAnsi"/>
          <w:sz w:val="22"/>
          <w:szCs w:val="22"/>
        </w:rPr>
        <w:t>.</w:t>
      </w:r>
    </w:p>
    <w:p w14:paraId="423A041C" w14:textId="744AB64B" w:rsidR="008B2541" w:rsidRPr="00870C4D" w:rsidRDefault="00410757" w:rsidP="00410757">
      <w:pPr>
        <w:pStyle w:val="Odlomakpopisa"/>
        <w:numPr>
          <w:ilvl w:val="0"/>
          <w:numId w:val="11"/>
        </w:numPr>
        <w:suppressAutoHyphens w:val="0"/>
        <w:jc w:val="both"/>
        <w:rPr>
          <w:rFonts w:asciiTheme="minorHAnsi" w:hAnsiTheme="minorHAnsi" w:cstheme="minorHAnsi"/>
          <w:color w:val="000000"/>
          <w:sz w:val="22"/>
          <w:szCs w:val="22"/>
          <w:shd w:val="clear" w:color="auto" w:fill="FFFFFF"/>
        </w:rPr>
      </w:pPr>
      <w:r w:rsidRPr="00870C4D">
        <w:rPr>
          <w:rFonts w:asciiTheme="minorHAnsi" w:hAnsiTheme="minorHAnsi" w:cstheme="minorHAnsi"/>
          <w:sz w:val="22"/>
          <w:szCs w:val="22"/>
          <w:shd w:val="clear" w:color="auto" w:fill="FFFFFF"/>
        </w:rPr>
        <w:t xml:space="preserve">Ukoliko su prihodi iz stavka 1. ovog članka viši od iznosa potrebnih za pokriće troškova iz stavka 1. ovog članka, preostali iznos </w:t>
      </w:r>
      <w:r w:rsidRPr="00870C4D">
        <w:rPr>
          <w:rFonts w:asciiTheme="minorHAnsi" w:hAnsiTheme="minorHAnsi" w:cstheme="minorHAnsi"/>
          <w:sz w:val="22"/>
          <w:szCs w:val="22"/>
        </w:rPr>
        <w:t>Upravitelj</w:t>
      </w:r>
      <w:r w:rsidR="00231281" w:rsidRPr="00870C4D">
        <w:rPr>
          <w:rFonts w:asciiTheme="minorHAnsi" w:hAnsiTheme="minorHAnsi" w:cstheme="minorHAnsi"/>
          <w:sz w:val="22"/>
          <w:szCs w:val="22"/>
        </w:rPr>
        <w:t xml:space="preserve"> </w:t>
      </w:r>
      <w:r w:rsidRPr="00870C4D">
        <w:rPr>
          <w:rFonts w:asciiTheme="minorHAnsi" w:hAnsiTheme="minorHAnsi" w:cstheme="minorHAnsi"/>
          <w:color w:val="000000"/>
          <w:sz w:val="22"/>
          <w:szCs w:val="22"/>
          <w:shd w:val="clear" w:color="auto" w:fill="FFFFFF"/>
        </w:rPr>
        <w:t>može koristiti</w:t>
      </w:r>
      <w:r w:rsidR="00231281" w:rsidRPr="00870C4D">
        <w:rPr>
          <w:rFonts w:asciiTheme="minorHAnsi" w:hAnsiTheme="minorHAnsi" w:cstheme="minorHAnsi"/>
          <w:color w:val="000000"/>
          <w:sz w:val="22"/>
          <w:szCs w:val="22"/>
          <w:shd w:val="clear" w:color="auto" w:fill="FFFFFF"/>
        </w:rPr>
        <w:t xml:space="preserve"> i za druge potrebe poslovanja Upravitelja</w:t>
      </w:r>
      <w:r w:rsidR="00BC6C0D" w:rsidRPr="00870C4D">
        <w:rPr>
          <w:rFonts w:asciiTheme="minorHAnsi" w:hAnsiTheme="minorHAnsi" w:cstheme="minorHAnsi"/>
          <w:color w:val="000000"/>
          <w:sz w:val="22"/>
          <w:szCs w:val="22"/>
          <w:shd w:val="clear" w:color="auto" w:fill="FFFFFF"/>
        </w:rPr>
        <w:t xml:space="preserve"> koje se odnose na poslovanje sustava gospodarenja otpadom na području Grada Velike Gorice</w:t>
      </w:r>
      <w:r w:rsidR="008B2541" w:rsidRPr="00870C4D">
        <w:rPr>
          <w:rFonts w:asciiTheme="minorHAnsi" w:hAnsiTheme="minorHAnsi" w:cstheme="minorHAnsi"/>
          <w:color w:val="000000"/>
          <w:sz w:val="22"/>
          <w:szCs w:val="22"/>
          <w:shd w:val="clear" w:color="auto" w:fill="FFFFFF"/>
        </w:rPr>
        <w:t>.</w:t>
      </w:r>
    </w:p>
    <w:p w14:paraId="499038DD" w14:textId="42CC2E94" w:rsidR="00F45057" w:rsidRPr="00870C4D" w:rsidRDefault="00F45057" w:rsidP="00187C7A">
      <w:pPr>
        <w:suppressAutoHyphens w:val="0"/>
        <w:rPr>
          <w:rFonts w:asciiTheme="minorHAnsi" w:hAnsiTheme="minorHAnsi" w:cstheme="minorHAnsi"/>
          <w:color w:val="000000"/>
          <w:sz w:val="22"/>
          <w:szCs w:val="22"/>
          <w:shd w:val="clear" w:color="auto" w:fill="FFFFFF"/>
        </w:rPr>
      </w:pPr>
    </w:p>
    <w:p w14:paraId="3CE2542C" w14:textId="77777777" w:rsidR="008B2541" w:rsidRPr="00870C4D" w:rsidRDefault="008B2541" w:rsidP="00187C7A">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IV. OBVEZE UGOVORNIH STRANA</w:t>
      </w:r>
    </w:p>
    <w:p w14:paraId="63676C18" w14:textId="44EC447C" w:rsidR="005E15B4" w:rsidRPr="00870C4D" w:rsidRDefault="008B2541" w:rsidP="00187C7A">
      <w:pPr>
        <w:suppressAutoHyphens w:val="0"/>
        <w:jc w:val="center"/>
        <w:rPr>
          <w:rFonts w:asciiTheme="minorHAnsi" w:hAnsiTheme="minorHAnsi" w:cstheme="minorHAnsi"/>
          <w:sz w:val="22"/>
          <w:szCs w:val="22"/>
        </w:rPr>
      </w:pPr>
      <w:r w:rsidRPr="00870C4D">
        <w:rPr>
          <w:rFonts w:asciiTheme="minorHAnsi" w:hAnsiTheme="minorHAnsi" w:cstheme="minorHAnsi"/>
          <w:b/>
          <w:sz w:val="22"/>
          <w:szCs w:val="22"/>
        </w:rPr>
        <w:t xml:space="preserve">Članak </w:t>
      </w:r>
      <w:r w:rsidR="002B747A" w:rsidRPr="00870C4D">
        <w:rPr>
          <w:rFonts w:asciiTheme="minorHAnsi" w:hAnsiTheme="minorHAnsi" w:cstheme="minorHAnsi"/>
          <w:b/>
          <w:sz w:val="22"/>
          <w:szCs w:val="22"/>
        </w:rPr>
        <w:t>6</w:t>
      </w:r>
      <w:r w:rsidRPr="00870C4D">
        <w:rPr>
          <w:rFonts w:asciiTheme="minorHAnsi" w:hAnsiTheme="minorHAnsi" w:cstheme="minorHAnsi"/>
          <w:b/>
          <w:sz w:val="22"/>
          <w:szCs w:val="22"/>
        </w:rPr>
        <w:t>.</w:t>
      </w:r>
    </w:p>
    <w:p w14:paraId="11AAB72D" w14:textId="1CFEA7AE" w:rsidR="005E15B4" w:rsidRPr="00870C4D" w:rsidRDefault="005E15B4" w:rsidP="00410757">
      <w:pPr>
        <w:pStyle w:val="Odlomakpopisa"/>
        <w:numPr>
          <w:ilvl w:val="0"/>
          <w:numId w:val="12"/>
        </w:numPr>
        <w:suppressAutoHyphens w:val="0"/>
        <w:jc w:val="both"/>
        <w:rPr>
          <w:rFonts w:asciiTheme="minorHAnsi" w:hAnsiTheme="minorHAnsi" w:cstheme="minorHAnsi"/>
          <w:sz w:val="22"/>
          <w:szCs w:val="22"/>
          <w:lang w:eastAsia="hr-HR"/>
        </w:rPr>
      </w:pPr>
      <w:r w:rsidRPr="00870C4D">
        <w:rPr>
          <w:rFonts w:asciiTheme="minorHAnsi" w:hAnsiTheme="minorHAnsi" w:cstheme="minorHAnsi"/>
          <w:sz w:val="22"/>
          <w:szCs w:val="22"/>
        </w:rPr>
        <w:t xml:space="preserve">Upravitelj je </w:t>
      </w:r>
      <w:r w:rsidRPr="00870C4D">
        <w:rPr>
          <w:rFonts w:asciiTheme="minorHAnsi" w:hAnsiTheme="minorHAnsi" w:cstheme="minorHAnsi"/>
          <w:sz w:val="22"/>
          <w:szCs w:val="22"/>
          <w:shd w:val="clear" w:color="auto" w:fill="FFFFFF"/>
        </w:rPr>
        <w:t xml:space="preserve">dužan </w:t>
      </w:r>
      <w:r w:rsidRPr="00870C4D">
        <w:rPr>
          <w:rFonts w:asciiTheme="minorHAnsi" w:hAnsiTheme="minorHAnsi" w:cstheme="minorHAnsi"/>
          <w:sz w:val="22"/>
          <w:szCs w:val="22"/>
        </w:rPr>
        <w:t xml:space="preserve">omogućiti </w:t>
      </w:r>
      <w:r w:rsidR="00B21310" w:rsidRPr="00870C4D">
        <w:rPr>
          <w:rFonts w:asciiTheme="minorHAnsi" w:hAnsiTheme="minorHAnsi" w:cstheme="minorHAnsi"/>
          <w:sz w:val="22"/>
          <w:szCs w:val="22"/>
        </w:rPr>
        <w:t>predstavnicima</w:t>
      </w:r>
      <w:r w:rsidRPr="00870C4D">
        <w:rPr>
          <w:rFonts w:asciiTheme="minorHAnsi" w:hAnsiTheme="minorHAnsi" w:cstheme="minorHAnsi"/>
          <w:sz w:val="22"/>
          <w:szCs w:val="22"/>
        </w:rPr>
        <w:t xml:space="preserve"> Grada u svako doba pristup objektu RD</w:t>
      </w:r>
      <w:r w:rsidR="001B010E" w:rsidRPr="00870C4D">
        <w:rPr>
          <w:rFonts w:asciiTheme="minorHAnsi" w:hAnsiTheme="minorHAnsi" w:cstheme="minorHAnsi"/>
          <w:sz w:val="22"/>
          <w:szCs w:val="22"/>
        </w:rPr>
        <w:t xml:space="preserve"> Velika Gorica</w:t>
      </w:r>
      <w:r w:rsidRPr="00870C4D">
        <w:rPr>
          <w:rFonts w:asciiTheme="minorHAnsi" w:hAnsiTheme="minorHAnsi" w:cstheme="minorHAnsi"/>
          <w:sz w:val="22"/>
          <w:szCs w:val="22"/>
        </w:rPr>
        <w:t xml:space="preserve">, bilo radi uvida u upravljanje objektom, bilo radi </w:t>
      </w:r>
      <w:r w:rsidR="00543C88" w:rsidRPr="00870C4D">
        <w:rPr>
          <w:rFonts w:asciiTheme="minorHAnsi" w:hAnsiTheme="minorHAnsi" w:cstheme="minorHAnsi"/>
          <w:sz w:val="22"/>
          <w:szCs w:val="22"/>
        </w:rPr>
        <w:t xml:space="preserve">provedbe projekata </w:t>
      </w:r>
      <w:r w:rsidRPr="00870C4D">
        <w:rPr>
          <w:rFonts w:asciiTheme="minorHAnsi" w:hAnsiTheme="minorHAnsi" w:cstheme="minorHAnsi"/>
          <w:sz w:val="22"/>
          <w:szCs w:val="22"/>
        </w:rPr>
        <w:t>ili radova na objektu.</w:t>
      </w:r>
    </w:p>
    <w:p w14:paraId="64FB0A51" w14:textId="77777777" w:rsidR="00022A74" w:rsidRPr="00870C4D" w:rsidRDefault="005E15B4" w:rsidP="00187C7A">
      <w:pPr>
        <w:pStyle w:val="Odlomakpopisa"/>
        <w:numPr>
          <w:ilvl w:val="0"/>
          <w:numId w:val="12"/>
        </w:numPr>
        <w:suppressAutoHyphens w:val="0"/>
        <w:jc w:val="both"/>
        <w:rPr>
          <w:rFonts w:asciiTheme="minorHAnsi" w:hAnsiTheme="minorHAnsi" w:cstheme="minorHAnsi"/>
          <w:sz w:val="22"/>
          <w:szCs w:val="22"/>
          <w:lang w:eastAsia="hr-HR"/>
        </w:rPr>
      </w:pPr>
      <w:r w:rsidRPr="00870C4D">
        <w:rPr>
          <w:rFonts w:asciiTheme="minorHAnsi" w:hAnsiTheme="minorHAnsi" w:cstheme="minorHAnsi"/>
          <w:sz w:val="22"/>
          <w:szCs w:val="22"/>
          <w:lang w:eastAsia="hr-HR"/>
        </w:rPr>
        <w:t xml:space="preserve">Ugovorne strane suglasno utvrđuju da će projekte </w:t>
      </w:r>
      <w:r w:rsidR="00543C88" w:rsidRPr="00870C4D">
        <w:rPr>
          <w:rFonts w:asciiTheme="minorHAnsi" w:hAnsiTheme="minorHAnsi" w:cstheme="minorHAnsi"/>
          <w:sz w:val="22"/>
          <w:szCs w:val="22"/>
          <w:lang w:eastAsia="hr-HR"/>
        </w:rPr>
        <w:t xml:space="preserve">ili radove </w:t>
      </w:r>
      <w:r w:rsidRPr="00870C4D">
        <w:rPr>
          <w:rFonts w:asciiTheme="minorHAnsi" w:hAnsiTheme="minorHAnsi" w:cstheme="minorHAnsi"/>
          <w:sz w:val="22"/>
          <w:szCs w:val="22"/>
          <w:lang w:eastAsia="hr-HR"/>
        </w:rPr>
        <w:t xml:space="preserve">koji će se provoditi na </w:t>
      </w:r>
      <w:r w:rsidR="001B010E" w:rsidRPr="00870C4D">
        <w:rPr>
          <w:rFonts w:asciiTheme="minorHAnsi" w:hAnsiTheme="minorHAnsi" w:cstheme="minorHAnsi"/>
          <w:sz w:val="22"/>
          <w:szCs w:val="22"/>
          <w:lang w:eastAsia="hr-HR"/>
        </w:rPr>
        <w:t xml:space="preserve">RD Velika Gorica </w:t>
      </w:r>
      <w:r w:rsidRPr="00870C4D">
        <w:rPr>
          <w:rFonts w:asciiTheme="minorHAnsi" w:hAnsiTheme="minorHAnsi" w:cstheme="minorHAnsi"/>
          <w:sz w:val="22"/>
          <w:szCs w:val="22"/>
          <w:lang w:eastAsia="hr-HR"/>
        </w:rPr>
        <w:t xml:space="preserve">obavljati u suradnji i uz znanje druge ugovorne strane, o čemu će se </w:t>
      </w:r>
      <w:r w:rsidR="00B21310" w:rsidRPr="00870C4D">
        <w:rPr>
          <w:rFonts w:asciiTheme="minorHAnsi" w:hAnsiTheme="minorHAnsi" w:cstheme="minorHAnsi"/>
          <w:sz w:val="22"/>
          <w:szCs w:val="22"/>
          <w:lang w:eastAsia="hr-HR"/>
        </w:rPr>
        <w:t>voditi pisana evidencija</w:t>
      </w:r>
      <w:r w:rsidRPr="00870C4D">
        <w:rPr>
          <w:rFonts w:asciiTheme="minorHAnsi" w:hAnsiTheme="minorHAnsi" w:cstheme="minorHAnsi"/>
          <w:sz w:val="22"/>
          <w:szCs w:val="22"/>
          <w:lang w:eastAsia="hr-HR"/>
        </w:rPr>
        <w:t>.</w:t>
      </w:r>
    </w:p>
    <w:p w14:paraId="52466C80" w14:textId="77777777" w:rsidR="00022A74" w:rsidRPr="00870C4D" w:rsidRDefault="00022A74" w:rsidP="00187C7A">
      <w:pPr>
        <w:pStyle w:val="Odlomakpopisa"/>
        <w:numPr>
          <w:ilvl w:val="0"/>
          <w:numId w:val="12"/>
        </w:numPr>
        <w:suppressAutoHyphens w:val="0"/>
        <w:jc w:val="both"/>
        <w:rPr>
          <w:rFonts w:asciiTheme="minorHAnsi" w:hAnsiTheme="minorHAnsi" w:cstheme="minorHAnsi"/>
          <w:sz w:val="22"/>
          <w:szCs w:val="22"/>
          <w:lang w:eastAsia="hr-HR"/>
        </w:rPr>
      </w:pPr>
      <w:r w:rsidRPr="00870C4D">
        <w:rPr>
          <w:rFonts w:asciiTheme="minorHAnsi" w:hAnsiTheme="minorHAnsi" w:cstheme="minorHAnsi"/>
          <w:sz w:val="22"/>
          <w:szCs w:val="22"/>
          <w:lang w:eastAsia="hr-HR"/>
        </w:rPr>
        <w:t>Ugovorne strane su suglasne da n</w:t>
      </w:r>
      <w:r w:rsidR="005E15B4" w:rsidRPr="00870C4D">
        <w:rPr>
          <w:rFonts w:asciiTheme="minorHAnsi" w:hAnsiTheme="minorHAnsi" w:cstheme="minorHAnsi"/>
          <w:sz w:val="22"/>
          <w:szCs w:val="22"/>
          <w:lang w:eastAsia="hr-HR"/>
        </w:rPr>
        <w:t xml:space="preserve">iti jedna strana </w:t>
      </w:r>
      <w:r w:rsidRPr="00870C4D">
        <w:rPr>
          <w:rFonts w:asciiTheme="minorHAnsi" w:hAnsiTheme="minorHAnsi" w:cstheme="minorHAnsi"/>
          <w:sz w:val="22"/>
          <w:szCs w:val="22"/>
          <w:lang w:eastAsia="hr-HR"/>
        </w:rPr>
        <w:t>neće</w:t>
      </w:r>
      <w:r w:rsidR="005E15B4" w:rsidRPr="00870C4D">
        <w:rPr>
          <w:rFonts w:asciiTheme="minorHAnsi" w:hAnsiTheme="minorHAnsi" w:cstheme="minorHAnsi"/>
          <w:sz w:val="22"/>
          <w:szCs w:val="22"/>
          <w:lang w:eastAsia="hr-HR"/>
        </w:rPr>
        <w:t xml:space="preserve"> bez znanja i suglasnosti druge strane provoditi bilo kakve projekte </w:t>
      </w:r>
      <w:r w:rsidR="00543C88" w:rsidRPr="00870C4D">
        <w:rPr>
          <w:rFonts w:asciiTheme="minorHAnsi" w:hAnsiTheme="minorHAnsi" w:cstheme="minorHAnsi"/>
          <w:sz w:val="22"/>
          <w:szCs w:val="22"/>
          <w:lang w:eastAsia="hr-HR"/>
        </w:rPr>
        <w:t xml:space="preserve">ili radove </w:t>
      </w:r>
      <w:r w:rsidR="005E15B4" w:rsidRPr="00870C4D">
        <w:rPr>
          <w:rFonts w:asciiTheme="minorHAnsi" w:hAnsiTheme="minorHAnsi" w:cstheme="minorHAnsi"/>
          <w:sz w:val="22"/>
          <w:szCs w:val="22"/>
          <w:lang w:eastAsia="hr-HR"/>
        </w:rPr>
        <w:t xml:space="preserve">na </w:t>
      </w:r>
      <w:r w:rsidR="001B010E" w:rsidRPr="00870C4D">
        <w:rPr>
          <w:rFonts w:asciiTheme="minorHAnsi" w:hAnsiTheme="minorHAnsi" w:cstheme="minorHAnsi"/>
          <w:sz w:val="22"/>
          <w:szCs w:val="22"/>
          <w:lang w:eastAsia="hr-HR"/>
        </w:rPr>
        <w:t>RD Velika Gorica</w:t>
      </w:r>
      <w:r w:rsidR="005E15B4" w:rsidRPr="00870C4D">
        <w:rPr>
          <w:rFonts w:asciiTheme="minorHAnsi" w:hAnsiTheme="minorHAnsi" w:cstheme="minorHAnsi"/>
          <w:sz w:val="22"/>
          <w:szCs w:val="22"/>
          <w:lang w:eastAsia="hr-HR"/>
        </w:rPr>
        <w:t>, osim onih koji ulaze u redov</w:t>
      </w:r>
      <w:r w:rsidR="00B21310" w:rsidRPr="00870C4D">
        <w:rPr>
          <w:rFonts w:asciiTheme="minorHAnsi" w:hAnsiTheme="minorHAnsi" w:cstheme="minorHAnsi"/>
          <w:sz w:val="22"/>
          <w:szCs w:val="22"/>
          <w:lang w:eastAsia="hr-HR"/>
        </w:rPr>
        <w:t>ito</w:t>
      </w:r>
      <w:r w:rsidR="005E15B4" w:rsidRPr="00870C4D">
        <w:rPr>
          <w:rFonts w:asciiTheme="minorHAnsi" w:hAnsiTheme="minorHAnsi" w:cstheme="minorHAnsi"/>
          <w:sz w:val="22"/>
          <w:szCs w:val="22"/>
          <w:lang w:eastAsia="hr-HR"/>
        </w:rPr>
        <w:t xml:space="preserve"> upravljanje </w:t>
      </w:r>
      <w:r w:rsidR="00B21310" w:rsidRPr="00870C4D">
        <w:rPr>
          <w:rFonts w:asciiTheme="minorHAnsi" w:hAnsiTheme="minorHAnsi" w:cstheme="minorHAnsi"/>
          <w:sz w:val="22"/>
          <w:szCs w:val="22"/>
          <w:lang w:eastAsia="hr-HR"/>
        </w:rPr>
        <w:t>objektom</w:t>
      </w:r>
      <w:r w:rsidR="005E15B4" w:rsidRPr="00870C4D">
        <w:rPr>
          <w:rFonts w:asciiTheme="minorHAnsi" w:hAnsiTheme="minorHAnsi" w:cstheme="minorHAnsi"/>
          <w:sz w:val="22"/>
          <w:szCs w:val="22"/>
          <w:lang w:eastAsia="hr-HR"/>
        </w:rPr>
        <w:t>.</w:t>
      </w:r>
      <w:r w:rsidRPr="00870C4D">
        <w:rPr>
          <w:rFonts w:asciiTheme="minorHAnsi" w:hAnsiTheme="minorHAnsi" w:cstheme="minorHAnsi"/>
          <w:sz w:val="22"/>
          <w:szCs w:val="22"/>
          <w:lang w:eastAsia="hr-HR"/>
        </w:rPr>
        <w:t xml:space="preserve"> </w:t>
      </w:r>
      <w:r w:rsidR="00FC15BA" w:rsidRPr="00870C4D">
        <w:rPr>
          <w:rFonts w:asciiTheme="minorHAnsi" w:hAnsiTheme="minorHAnsi" w:cstheme="minorHAnsi"/>
          <w:sz w:val="22"/>
          <w:szCs w:val="22"/>
          <w:lang w:eastAsia="hr-HR"/>
        </w:rPr>
        <w:t>Pod pojmom „projekti ili radovi“ podrazumijevaju se sve aktivnosti koje uključuju značajna ulaganja ili promjene u funkcionalnosti RD Velika Gorica, a koje nadilaze redovno održavanje i poslovanje.</w:t>
      </w:r>
    </w:p>
    <w:p w14:paraId="7E723960" w14:textId="77777777" w:rsidR="00022A74" w:rsidRPr="00870C4D" w:rsidRDefault="0060684A" w:rsidP="00187C7A">
      <w:pPr>
        <w:pStyle w:val="Odlomakpopisa"/>
        <w:numPr>
          <w:ilvl w:val="0"/>
          <w:numId w:val="12"/>
        </w:numPr>
        <w:suppressAutoHyphens w:val="0"/>
        <w:jc w:val="both"/>
        <w:rPr>
          <w:rFonts w:asciiTheme="minorHAnsi" w:hAnsiTheme="minorHAnsi" w:cstheme="minorHAnsi"/>
          <w:sz w:val="22"/>
          <w:szCs w:val="22"/>
          <w:lang w:eastAsia="hr-HR"/>
        </w:rPr>
      </w:pPr>
      <w:r w:rsidRPr="00870C4D">
        <w:rPr>
          <w:rFonts w:asciiTheme="minorHAnsi" w:hAnsiTheme="minorHAnsi" w:cstheme="minorHAnsi"/>
          <w:sz w:val="22"/>
          <w:szCs w:val="22"/>
        </w:rPr>
        <w:t xml:space="preserve">Upravitelj je </w:t>
      </w:r>
      <w:r w:rsidRPr="00870C4D">
        <w:rPr>
          <w:rFonts w:asciiTheme="minorHAnsi" w:hAnsiTheme="minorHAnsi" w:cstheme="minorHAnsi"/>
          <w:sz w:val="22"/>
          <w:szCs w:val="22"/>
          <w:shd w:val="clear" w:color="auto" w:fill="FFFFFF"/>
        </w:rPr>
        <w:t xml:space="preserve">dužan </w:t>
      </w:r>
      <w:r w:rsidR="00231281" w:rsidRPr="00870C4D">
        <w:rPr>
          <w:rFonts w:asciiTheme="minorHAnsi" w:hAnsiTheme="minorHAnsi" w:cstheme="minorHAnsi"/>
          <w:sz w:val="22"/>
          <w:szCs w:val="22"/>
        </w:rPr>
        <w:t xml:space="preserve">korisnicima </w:t>
      </w:r>
      <w:r w:rsidR="00FC15BA" w:rsidRPr="00870C4D">
        <w:rPr>
          <w:rFonts w:asciiTheme="minorHAnsi" w:hAnsiTheme="minorHAnsi" w:cstheme="minorHAnsi"/>
          <w:sz w:val="22"/>
          <w:szCs w:val="22"/>
        </w:rPr>
        <w:t>komunalne usluge gospodarenja otpadom</w:t>
      </w:r>
      <w:r w:rsidR="00022A74" w:rsidRPr="00870C4D">
        <w:rPr>
          <w:rFonts w:asciiTheme="minorHAnsi" w:hAnsiTheme="minorHAnsi" w:cstheme="minorHAnsi"/>
          <w:sz w:val="22"/>
          <w:szCs w:val="22"/>
        </w:rPr>
        <w:t xml:space="preserve"> omogućiti</w:t>
      </w:r>
      <w:r w:rsidR="00FC15BA" w:rsidRPr="00870C4D">
        <w:rPr>
          <w:rFonts w:asciiTheme="minorHAnsi" w:hAnsiTheme="minorHAnsi" w:cstheme="minorHAnsi"/>
          <w:sz w:val="22"/>
          <w:szCs w:val="22"/>
        </w:rPr>
        <w:t xml:space="preserve"> pristup objektu</w:t>
      </w:r>
      <w:r w:rsidR="00FC15BA" w:rsidRPr="00870C4D">
        <w:rPr>
          <w:rFonts w:asciiTheme="minorHAnsi" w:hAnsiTheme="minorHAnsi" w:cstheme="minorHAnsi"/>
          <w:sz w:val="22"/>
          <w:szCs w:val="22"/>
          <w:lang w:eastAsia="hr-HR"/>
        </w:rPr>
        <w:t xml:space="preserve"> </w:t>
      </w:r>
      <w:r w:rsidR="001B010E" w:rsidRPr="00870C4D">
        <w:rPr>
          <w:rFonts w:asciiTheme="minorHAnsi" w:hAnsiTheme="minorHAnsi" w:cstheme="minorHAnsi"/>
          <w:sz w:val="22"/>
          <w:szCs w:val="22"/>
          <w:lang w:eastAsia="hr-HR"/>
        </w:rPr>
        <w:t>RD Velika Gorica</w:t>
      </w:r>
      <w:r w:rsidR="008B2541" w:rsidRPr="00870C4D">
        <w:rPr>
          <w:rFonts w:asciiTheme="minorHAnsi" w:hAnsiTheme="minorHAnsi" w:cstheme="minorHAnsi"/>
          <w:sz w:val="22"/>
          <w:szCs w:val="22"/>
        </w:rPr>
        <w:t xml:space="preserve">, </w:t>
      </w:r>
      <w:r w:rsidR="00BC6C0D" w:rsidRPr="00870C4D">
        <w:rPr>
          <w:rFonts w:asciiTheme="minorHAnsi" w:hAnsiTheme="minorHAnsi" w:cstheme="minorHAnsi"/>
          <w:sz w:val="22"/>
          <w:szCs w:val="22"/>
        </w:rPr>
        <w:t xml:space="preserve">radi korištenja </w:t>
      </w:r>
      <w:r w:rsidR="001B010E" w:rsidRPr="00870C4D">
        <w:rPr>
          <w:rFonts w:asciiTheme="minorHAnsi" w:hAnsiTheme="minorHAnsi" w:cstheme="minorHAnsi"/>
          <w:sz w:val="22"/>
          <w:szCs w:val="22"/>
        </w:rPr>
        <w:t>objekta u svrhu za koju je namijenjen</w:t>
      </w:r>
      <w:r w:rsidR="00CC6654" w:rsidRPr="00870C4D">
        <w:rPr>
          <w:rFonts w:asciiTheme="minorHAnsi" w:hAnsiTheme="minorHAnsi" w:cstheme="minorHAnsi"/>
          <w:sz w:val="22"/>
          <w:szCs w:val="22"/>
        </w:rPr>
        <w:t xml:space="preserve">. </w:t>
      </w:r>
      <w:r w:rsidR="005E15B4" w:rsidRPr="00870C4D">
        <w:rPr>
          <w:rFonts w:asciiTheme="minorHAnsi" w:hAnsiTheme="minorHAnsi" w:cstheme="minorHAnsi"/>
          <w:sz w:val="22"/>
          <w:szCs w:val="22"/>
        </w:rPr>
        <w:t>P</w:t>
      </w:r>
      <w:r w:rsidR="00BC6C0D" w:rsidRPr="00870C4D">
        <w:rPr>
          <w:rFonts w:asciiTheme="minorHAnsi" w:hAnsiTheme="minorHAnsi" w:cstheme="minorHAnsi"/>
          <w:sz w:val="22"/>
          <w:szCs w:val="22"/>
        </w:rPr>
        <w:t xml:space="preserve">ristup </w:t>
      </w:r>
      <w:r w:rsidR="005E15B4" w:rsidRPr="00870C4D">
        <w:rPr>
          <w:rFonts w:asciiTheme="minorHAnsi" w:hAnsiTheme="minorHAnsi" w:cstheme="minorHAnsi"/>
          <w:sz w:val="22"/>
          <w:szCs w:val="22"/>
        </w:rPr>
        <w:t xml:space="preserve">korisnika </w:t>
      </w:r>
      <w:r w:rsidR="001B010E" w:rsidRPr="00870C4D">
        <w:rPr>
          <w:rFonts w:asciiTheme="minorHAnsi" w:hAnsiTheme="minorHAnsi" w:cstheme="minorHAnsi"/>
          <w:sz w:val="22"/>
          <w:szCs w:val="22"/>
        </w:rPr>
        <w:t xml:space="preserve">objektu </w:t>
      </w:r>
      <w:r w:rsidR="00B21310" w:rsidRPr="00870C4D">
        <w:rPr>
          <w:rFonts w:asciiTheme="minorHAnsi" w:hAnsiTheme="minorHAnsi" w:cstheme="minorHAnsi"/>
          <w:sz w:val="22"/>
          <w:szCs w:val="22"/>
        </w:rPr>
        <w:t xml:space="preserve">te dovoz i odvoz otpada </w:t>
      </w:r>
      <w:r w:rsidR="00BC6C0D" w:rsidRPr="00870C4D">
        <w:rPr>
          <w:rFonts w:asciiTheme="minorHAnsi" w:hAnsiTheme="minorHAnsi" w:cstheme="minorHAnsi"/>
          <w:sz w:val="22"/>
          <w:szCs w:val="22"/>
        </w:rPr>
        <w:t>odvija se samo uz znanje i nadzor Upravitelja</w:t>
      </w:r>
      <w:r w:rsidR="00022A74" w:rsidRPr="00870C4D">
        <w:rPr>
          <w:rFonts w:asciiTheme="minorHAnsi" w:hAnsiTheme="minorHAnsi" w:cstheme="minorHAnsi"/>
          <w:sz w:val="22"/>
          <w:szCs w:val="22"/>
        </w:rPr>
        <w:t>, odnosno od njega ovlaštenih osoba,</w:t>
      </w:r>
      <w:r w:rsidR="00FC15BA" w:rsidRPr="00870C4D">
        <w:rPr>
          <w:rFonts w:asciiTheme="minorHAnsi" w:hAnsiTheme="minorHAnsi" w:cstheme="minorHAnsi"/>
          <w:sz w:val="22"/>
          <w:szCs w:val="22"/>
        </w:rPr>
        <w:t xml:space="preserve"> te se evidentira u skladu s propisima</w:t>
      </w:r>
      <w:r w:rsidR="00BC6C0D" w:rsidRPr="00870C4D">
        <w:rPr>
          <w:rFonts w:asciiTheme="minorHAnsi" w:hAnsiTheme="minorHAnsi" w:cstheme="minorHAnsi"/>
          <w:sz w:val="22"/>
          <w:szCs w:val="22"/>
        </w:rPr>
        <w:t>.</w:t>
      </w:r>
    </w:p>
    <w:p w14:paraId="5421DF94" w14:textId="77777777" w:rsidR="00F80042" w:rsidRPr="00870C4D" w:rsidRDefault="0060684A" w:rsidP="00187C7A">
      <w:pPr>
        <w:pStyle w:val="Odlomakpopisa"/>
        <w:numPr>
          <w:ilvl w:val="0"/>
          <w:numId w:val="12"/>
        </w:numPr>
        <w:suppressAutoHyphens w:val="0"/>
        <w:jc w:val="both"/>
        <w:rPr>
          <w:rFonts w:asciiTheme="minorHAnsi" w:hAnsiTheme="minorHAnsi" w:cstheme="minorHAnsi"/>
          <w:sz w:val="22"/>
          <w:szCs w:val="22"/>
          <w:lang w:eastAsia="hr-HR"/>
        </w:rPr>
      </w:pPr>
      <w:r w:rsidRPr="00870C4D">
        <w:rPr>
          <w:rFonts w:asciiTheme="minorHAnsi" w:hAnsiTheme="minorHAnsi" w:cstheme="minorHAnsi"/>
          <w:sz w:val="22"/>
          <w:szCs w:val="22"/>
        </w:rPr>
        <w:t xml:space="preserve">Upravitelj </w:t>
      </w:r>
      <w:r w:rsidR="008B2541" w:rsidRPr="00870C4D">
        <w:rPr>
          <w:rFonts w:asciiTheme="minorHAnsi" w:hAnsiTheme="minorHAnsi" w:cstheme="minorHAnsi"/>
          <w:sz w:val="22"/>
          <w:szCs w:val="22"/>
        </w:rPr>
        <w:t xml:space="preserve">se obvezuje da će </w:t>
      </w:r>
      <w:r w:rsidR="001B010E" w:rsidRPr="00870C4D">
        <w:rPr>
          <w:rFonts w:asciiTheme="minorHAnsi" w:hAnsiTheme="minorHAnsi" w:cstheme="minorHAnsi"/>
          <w:sz w:val="22"/>
          <w:szCs w:val="22"/>
          <w:lang w:eastAsia="hr-HR"/>
        </w:rPr>
        <w:t>RD Velika Gorica</w:t>
      </w:r>
      <w:r w:rsidR="001B010E" w:rsidRPr="00870C4D">
        <w:rPr>
          <w:rFonts w:asciiTheme="minorHAnsi" w:hAnsiTheme="minorHAnsi" w:cstheme="minorHAnsi"/>
          <w:sz w:val="22"/>
          <w:szCs w:val="22"/>
        </w:rPr>
        <w:t xml:space="preserve"> </w:t>
      </w:r>
      <w:r w:rsidR="008B2541" w:rsidRPr="00870C4D">
        <w:rPr>
          <w:rFonts w:asciiTheme="minorHAnsi" w:hAnsiTheme="minorHAnsi" w:cstheme="minorHAnsi"/>
          <w:sz w:val="22"/>
          <w:szCs w:val="22"/>
        </w:rPr>
        <w:t xml:space="preserve">redovito održavati u funkcionalnom </w:t>
      </w:r>
      <w:r w:rsidR="00BC6C0D" w:rsidRPr="00870C4D">
        <w:rPr>
          <w:rFonts w:asciiTheme="minorHAnsi" w:hAnsiTheme="minorHAnsi" w:cstheme="minorHAnsi"/>
          <w:sz w:val="22"/>
          <w:szCs w:val="22"/>
        </w:rPr>
        <w:t>te</w:t>
      </w:r>
      <w:r w:rsidR="00231281" w:rsidRPr="00870C4D">
        <w:rPr>
          <w:rFonts w:asciiTheme="minorHAnsi" w:hAnsiTheme="minorHAnsi" w:cstheme="minorHAnsi"/>
          <w:sz w:val="22"/>
          <w:szCs w:val="22"/>
        </w:rPr>
        <w:t xml:space="preserve"> ekološki </w:t>
      </w:r>
      <w:r w:rsidR="00BC6C0D" w:rsidRPr="00870C4D">
        <w:rPr>
          <w:rFonts w:asciiTheme="minorHAnsi" w:hAnsiTheme="minorHAnsi" w:cstheme="minorHAnsi"/>
          <w:sz w:val="22"/>
          <w:szCs w:val="22"/>
        </w:rPr>
        <w:t>i</w:t>
      </w:r>
      <w:r w:rsidR="00231281" w:rsidRPr="00870C4D">
        <w:rPr>
          <w:rFonts w:asciiTheme="minorHAnsi" w:hAnsiTheme="minorHAnsi" w:cstheme="minorHAnsi"/>
          <w:sz w:val="22"/>
          <w:szCs w:val="22"/>
        </w:rPr>
        <w:t xml:space="preserve"> estetski prikladnom </w:t>
      </w:r>
      <w:r w:rsidR="008B2541" w:rsidRPr="00870C4D">
        <w:rPr>
          <w:rFonts w:asciiTheme="minorHAnsi" w:hAnsiTheme="minorHAnsi" w:cstheme="minorHAnsi"/>
          <w:sz w:val="22"/>
          <w:szCs w:val="22"/>
        </w:rPr>
        <w:t>stanju</w:t>
      </w:r>
      <w:r w:rsidR="00231281" w:rsidRPr="00870C4D">
        <w:rPr>
          <w:rFonts w:asciiTheme="minorHAnsi" w:hAnsiTheme="minorHAnsi" w:cstheme="minorHAnsi"/>
          <w:sz w:val="22"/>
          <w:szCs w:val="22"/>
        </w:rPr>
        <w:t>,</w:t>
      </w:r>
      <w:r w:rsidR="008B2541" w:rsidRPr="00870C4D">
        <w:rPr>
          <w:rFonts w:asciiTheme="minorHAnsi" w:hAnsiTheme="minorHAnsi" w:cstheme="minorHAnsi"/>
          <w:sz w:val="22"/>
          <w:szCs w:val="22"/>
        </w:rPr>
        <w:t xml:space="preserve"> u skladu sa svrhom radi koje je izgrađen</w:t>
      </w:r>
      <w:r w:rsidR="00231281" w:rsidRPr="00870C4D">
        <w:rPr>
          <w:rFonts w:asciiTheme="minorHAnsi" w:hAnsiTheme="minorHAnsi" w:cstheme="minorHAnsi"/>
          <w:sz w:val="22"/>
          <w:szCs w:val="22"/>
        </w:rPr>
        <w:t>o</w:t>
      </w:r>
      <w:r w:rsidR="008B2541" w:rsidRPr="00870C4D">
        <w:rPr>
          <w:rFonts w:asciiTheme="minorHAnsi" w:hAnsiTheme="minorHAnsi" w:cstheme="minorHAnsi"/>
          <w:sz w:val="22"/>
          <w:szCs w:val="22"/>
        </w:rPr>
        <w:t xml:space="preserve"> te da će ga koristiti isključivo za obavljanje djelatnosti za koju je izgrađen</w:t>
      </w:r>
      <w:r w:rsidR="00231281" w:rsidRPr="00870C4D">
        <w:rPr>
          <w:rFonts w:asciiTheme="minorHAnsi" w:hAnsiTheme="minorHAnsi" w:cstheme="minorHAnsi"/>
          <w:sz w:val="22"/>
          <w:szCs w:val="22"/>
        </w:rPr>
        <w:t>o</w:t>
      </w:r>
      <w:r w:rsidR="008B2541" w:rsidRPr="00870C4D">
        <w:rPr>
          <w:rFonts w:asciiTheme="minorHAnsi" w:hAnsiTheme="minorHAnsi" w:cstheme="minorHAnsi"/>
          <w:sz w:val="22"/>
          <w:szCs w:val="22"/>
        </w:rPr>
        <w:t>.</w:t>
      </w:r>
    </w:p>
    <w:p w14:paraId="0AB2A1A3" w14:textId="3267D34C" w:rsidR="00231281" w:rsidRPr="00870C4D" w:rsidRDefault="008122AF" w:rsidP="00187C7A">
      <w:pPr>
        <w:pStyle w:val="Odlomakpopisa"/>
        <w:numPr>
          <w:ilvl w:val="0"/>
          <w:numId w:val="12"/>
        </w:numPr>
        <w:suppressAutoHyphens w:val="0"/>
        <w:jc w:val="both"/>
        <w:rPr>
          <w:rFonts w:asciiTheme="minorHAnsi" w:hAnsiTheme="minorHAnsi" w:cstheme="minorHAnsi"/>
          <w:sz w:val="22"/>
          <w:szCs w:val="22"/>
          <w:lang w:eastAsia="hr-HR"/>
        </w:rPr>
      </w:pPr>
      <w:r w:rsidRPr="00870C4D">
        <w:rPr>
          <w:rFonts w:asciiTheme="minorHAnsi" w:hAnsiTheme="minorHAnsi" w:cstheme="minorHAnsi"/>
          <w:sz w:val="22"/>
          <w:szCs w:val="22"/>
          <w:lang w:eastAsia="hr-HR"/>
        </w:rPr>
        <w:t xml:space="preserve">Upravitelj se obvezuje </w:t>
      </w:r>
      <w:r w:rsidR="001B010E" w:rsidRPr="00870C4D">
        <w:rPr>
          <w:rFonts w:asciiTheme="minorHAnsi" w:hAnsiTheme="minorHAnsi" w:cstheme="minorHAnsi"/>
          <w:sz w:val="22"/>
          <w:szCs w:val="22"/>
          <w:lang w:eastAsia="hr-HR"/>
        </w:rPr>
        <w:t xml:space="preserve">objektom </w:t>
      </w:r>
      <w:r w:rsidRPr="00870C4D">
        <w:rPr>
          <w:rFonts w:asciiTheme="minorHAnsi" w:hAnsiTheme="minorHAnsi" w:cstheme="minorHAnsi"/>
          <w:sz w:val="22"/>
          <w:szCs w:val="22"/>
          <w:lang w:eastAsia="hr-HR"/>
        </w:rPr>
        <w:t xml:space="preserve">upravljati na način koji osigurava ispunjavanje općih uvjeta koje moraju ispunjavati građevine </w:t>
      </w:r>
      <w:r w:rsidR="00BC6C0D" w:rsidRPr="00870C4D">
        <w:rPr>
          <w:rFonts w:asciiTheme="minorHAnsi" w:hAnsiTheme="minorHAnsi" w:cstheme="minorHAnsi"/>
          <w:sz w:val="22"/>
          <w:szCs w:val="22"/>
          <w:lang w:eastAsia="hr-HR"/>
        </w:rPr>
        <w:t xml:space="preserve">za gospodarenje otpadom, </w:t>
      </w:r>
      <w:r w:rsidRPr="00870C4D">
        <w:rPr>
          <w:rFonts w:asciiTheme="minorHAnsi" w:hAnsiTheme="minorHAnsi" w:cstheme="minorHAnsi"/>
          <w:sz w:val="22"/>
          <w:szCs w:val="22"/>
          <w:lang w:eastAsia="hr-HR"/>
        </w:rPr>
        <w:t>kao i poseb</w:t>
      </w:r>
      <w:r w:rsidR="00BC6C0D" w:rsidRPr="00870C4D">
        <w:rPr>
          <w:rFonts w:asciiTheme="minorHAnsi" w:hAnsiTheme="minorHAnsi" w:cstheme="minorHAnsi"/>
          <w:sz w:val="22"/>
          <w:szCs w:val="22"/>
          <w:lang w:eastAsia="hr-HR"/>
        </w:rPr>
        <w:t>nih</w:t>
      </w:r>
      <w:r w:rsidRPr="00870C4D">
        <w:rPr>
          <w:rFonts w:asciiTheme="minorHAnsi" w:hAnsiTheme="minorHAnsi" w:cstheme="minorHAnsi"/>
          <w:sz w:val="22"/>
          <w:szCs w:val="22"/>
          <w:lang w:eastAsia="hr-HR"/>
        </w:rPr>
        <w:t xml:space="preserve"> uv</w:t>
      </w:r>
      <w:r w:rsidR="00BC6C0D" w:rsidRPr="00870C4D">
        <w:rPr>
          <w:rFonts w:asciiTheme="minorHAnsi" w:hAnsiTheme="minorHAnsi" w:cstheme="minorHAnsi"/>
          <w:sz w:val="22"/>
          <w:szCs w:val="22"/>
          <w:lang w:eastAsia="hr-HR"/>
        </w:rPr>
        <w:t>jeta</w:t>
      </w:r>
      <w:r w:rsidRPr="00870C4D">
        <w:rPr>
          <w:rFonts w:asciiTheme="minorHAnsi" w:hAnsiTheme="minorHAnsi" w:cstheme="minorHAnsi"/>
          <w:sz w:val="22"/>
          <w:szCs w:val="22"/>
          <w:lang w:eastAsia="hr-HR"/>
        </w:rPr>
        <w:t xml:space="preserve"> rada </w:t>
      </w:r>
      <w:proofErr w:type="spellStart"/>
      <w:r w:rsidR="001B010E" w:rsidRPr="00870C4D">
        <w:rPr>
          <w:rFonts w:asciiTheme="minorHAnsi" w:hAnsiTheme="minorHAnsi" w:cstheme="minorHAnsi"/>
          <w:sz w:val="22"/>
          <w:szCs w:val="22"/>
          <w:lang w:eastAsia="hr-HR"/>
        </w:rPr>
        <w:t>reciklažnih</w:t>
      </w:r>
      <w:proofErr w:type="spellEnd"/>
      <w:r w:rsidR="001B010E" w:rsidRPr="00870C4D">
        <w:rPr>
          <w:rFonts w:asciiTheme="minorHAnsi" w:hAnsiTheme="minorHAnsi" w:cstheme="minorHAnsi"/>
          <w:sz w:val="22"/>
          <w:szCs w:val="22"/>
          <w:lang w:eastAsia="hr-HR"/>
        </w:rPr>
        <w:t xml:space="preserve"> dvorišta</w:t>
      </w:r>
      <w:r w:rsidRPr="00870C4D">
        <w:rPr>
          <w:rFonts w:asciiTheme="minorHAnsi" w:hAnsiTheme="minorHAnsi" w:cstheme="minorHAnsi"/>
          <w:sz w:val="22"/>
          <w:szCs w:val="22"/>
          <w:lang w:eastAsia="hr-HR"/>
        </w:rPr>
        <w:t xml:space="preserve">, propisane </w:t>
      </w:r>
      <w:r w:rsidR="00231281" w:rsidRPr="00870C4D">
        <w:rPr>
          <w:rFonts w:asciiTheme="minorHAnsi" w:hAnsiTheme="minorHAnsi" w:cstheme="minorHAnsi"/>
          <w:sz w:val="22"/>
          <w:szCs w:val="22"/>
          <w:lang w:eastAsia="hr-HR"/>
        </w:rPr>
        <w:t>pozitivnim propisima Republike Hrvatske.</w:t>
      </w:r>
    </w:p>
    <w:p w14:paraId="01EF95FA" w14:textId="77777777" w:rsidR="008B2541" w:rsidRPr="00870C4D" w:rsidRDefault="008B2541" w:rsidP="00187C7A">
      <w:pPr>
        <w:suppressAutoHyphens w:val="0"/>
        <w:jc w:val="both"/>
        <w:rPr>
          <w:rFonts w:asciiTheme="minorHAnsi" w:hAnsiTheme="minorHAnsi" w:cstheme="minorHAnsi"/>
          <w:sz w:val="22"/>
          <w:szCs w:val="22"/>
        </w:rPr>
      </w:pPr>
    </w:p>
    <w:p w14:paraId="5F594E4B" w14:textId="6510EDC0" w:rsidR="008B2541" w:rsidRPr="00870C4D" w:rsidRDefault="008B2541" w:rsidP="00187C7A">
      <w:pPr>
        <w:suppressAutoHyphens w:val="0"/>
        <w:jc w:val="center"/>
        <w:rPr>
          <w:rFonts w:asciiTheme="minorHAnsi" w:hAnsiTheme="minorHAnsi" w:cstheme="minorHAnsi"/>
          <w:sz w:val="22"/>
          <w:szCs w:val="22"/>
        </w:rPr>
      </w:pPr>
      <w:r w:rsidRPr="00870C4D">
        <w:rPr>
          <w:rFonts w:asciiTheme="minorHAnsi" w:hAnsiTheme="minorHAnsi" w:cstheme="minorHAnsi"/>
          <w:b/>
          <w:sz w:val="22"/>
          <w:szCs w:val="22"/>
        </w:rPr>
        <w:t xml:space="preserve">Članak </w:t>
      </w:r>
      <w:r w:rsidR="002B747A" w:rsidRPr="00870C4D">
        <w:rPr>
          <w:rFonts w:asciiTheme="minorHAnsi" w:hAnsiTheme="minorHAnsi" w:cstheme="minorHAnsi"/>
          <w:b/>
          <w:sz w:val="22"/>
          <w:szCs w:val="22"/>
        </w:rPr>
        <w:t>7</w:t>
      </w:r>
      <w:r w:rsidRPr="00870C4D">
        <w:rPr>
          <w:rFonts w:asciiTheme="minorHAnsi" w:hAnsiTheme="minorHAnsi" w:cstheme="minorHAnsi"/>
          <w:b/>
          <w:sz w:val="22"/>
          <w:szCs w:val="22"/>
        </w:rPr>
        <w:t>.</w:t>
      </w:r>
    </w:p>
    <w:p w14:paraId="3E850CF1" w14:textId="62627DA5" w:rsidR="00F80042" w:rsidRPr="00870C4D" w:rsidRDefault="00BC6C0D" w:rsidP="00F80042">
      <w:pPr>
        <w:pStyle w:val="Odlomakpopisa"/>
        <w:numPr>
          <w:ilvl w:val="0"/>
          <w:numId w:val="13"/>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Sve troškove nastale </w:t>
      </w:r>
      <w:r w:rsidR="008B2541" w:rsidRPr="00870C4D">
        <w:rPr>
          <w:rFonts w:asciiTheme="minorHAnsi" w:hAnsiTheme="minorHAnsi" w:cstheme="minorHAnsi"/>
          <w:sz w:val="22"/>
          <w:szCs w:val="22"/>
        </w:rPr>
        <w:t>obavljanj</w:t>
      </w:r>
      <w:r w:rsidR="00B21310" w:rsidRPr="00870C4D">
        <w:rPr>
          <w:rFonts w:asciiTheme="minorHAnsi" w:hAnsiTheme="minorHAnsi" w:cstheme="minorHAnsi"/>
          <w:sz w:val="22"/>
          <w:szCs w:val="22"/>
        </w:rPr>
        <w:t>em</w:t>
      </w:r>
      <w:r w:rsidR="008B2541" w:rsidRPr="00870C4D">
        <w:rPr>
          <w:rFonts w:asciiTheme="minorHAnsi" w:hAnsiTheme="minorHAnsi" w:cstheme="minorHAnsi"/>
          <w:sz w:val="22"/>
          <w:szCs w:val="22"/>
        </w:rPr>
        <w:t xml:space="preserve"> djelatnosti </w:t>
      </w:r>
      <w:r w:rsidRPr="00870C4D">
        <w:rPr>
          <w:rFonts w:asciiTheme="minorHAnsi" w:hAnsiTheme="minorHAnsi" w:cstheme="minorHAnsi"/>
          <w:sz w:val="22"/>
          <w:szCs w:val="22"/>
        </w:rPr>
        <w:t xml:space="preserve">gospodarenja otpadom i upravljanja </w:t>
      </w:r>
      <w:r w:rsidR="001B010E" w:rsidRPr="00870C4D">
        <w:rPr>
          <w:rFonts w:asciiTheme="minorHAnsi" w:hAnsiTheme="minorHAnsi" w:cstheme="minorHAnsi"/>
          <w:sz w:val="22"/>
          <w:szCs w:val="22"/>
        </w:rPr>
        <w:t xml:space="preserve">objektom </w:t>
      </w:r>
      <w:r w:rsidR="008B2541" w:rsidRPr="00870C4D">
        <w:rPr>
          <w:rFonts w:asciiTheme="minorHAnsi" w:hAnsiTheme="minorHAnsi" w:cstheme="minorHAnsi"/>
          <w:sz w:val="22"/>
          <w:szCs w:val="22"/>
        </w:rPr>
        <w:t xml:space="preserve">snosi </w:t>
      </w:r>
      <w:r w:rsidR="0060684A" w:rsidRPr="00870C4D">
        <w:rPr>
          <w:rFonts w:asciiTheme="minorHAnsi" w:hAnsiTheme="minorHAnsi" w:cstheme="minorHAnsi"/>
          <w:sz w:val="22"/>
          <w:szCs w:val="22"/>
        </w:rPr>
        <w:t>Upravitelj</w:t>
      </w:r>
      <w:r w:rsidRPr="00870C4D">
        <w:rPr>
          <w:rFonts w:asciiTheme="minorHAnsi" w:hAnsiTheme="minorHAnsi" w:cstheme="minorHAnsi"/>
          <w:sz w:val="22"/>
          <w:szCs w:val="22"/>
        </w:rPr>
        <w:t>.</w:t>
      </w:r>
    </w:p>
    <w:p w14:paraId="498199CE" w14:textId="77777777" w:rsidR="00F80042" w:rsidRPr="00870C4D" w:rsidRDefault="00F80042" w:rsidP="00F80042">
      <w:pPr>
        <w:pStyle w:val="Odlomakpopisa"/>
        <w:numPr>
          <w:ilvl w:val="0"/>
          <w:numId w:val="13"/>
        </w:numPr>
        <w:suppressAutoHyphens w:val="0"/>
        <w:jc w:val="both"/>
        <w:rPr>
          <w:rFonts w:asciiTheme="minorHAnsi" w:hAnsiTheme="minorHAnsi" w:cstheme="minorHAnsi"/>
          <w:sz w:val="22"/>
          <w:szCs w:val="22"/>
          <w:shd w:val="clear" w:color="auto" w:fill="FFFFFF"/>
        </w:rPr>
      </w:pPr>
      <w:r w:rsidRPr="00870C4D">
        <w:rPr>
          <w:rStyle w:val="Referencakomentara1"/>
          <w:rFonts w:asciiTheme="minorHAnsi" w:hAnsiTheme="minorHAnsi" w:cstheme="minorHAnsi"/>
          <w:sz w:val="22"/>
          <w:szCs w:val="22"/>
          <w:shd w:val="clear" w:color="auto" w:fill="FFFFFF"/>
        </w:rPr>
        <w:t xml:space="preserve">Obvezuje se </w:t>
      </w:r>
      <w:r w:rsidRPr="00870C4D">
        <w:rPr>
          <w:rFonts w:asciiTheme="minorHAnsi" w:hAnsiTheme="minorHAnsi" w:cstheme="minorHAnsi"/>
          <w:sz w:val="22"/>
          <w:szCs w:val="22"/>
        </w:rPr>
        <w:t xml:space="preserve">Upravitelj, </w:t>
      </w:r>
      <w:r w:rsidRPr="00870C4D">
        <w:rPr>
          <w:rStyle w:val="Referencakomentara1"/>
          <w:rFonts w:asciiTheme="minorHAnsi" w:hAnsiTheme="minorHAnsi" w:cstheme="minorHAnsi"/>
          <w:sz w:val="22"/>
          <w:szCs w:val="22"/>
          <w:shd w:val="clear" w:color="auto" w:fill="FFFFFF"/>
        </w:rPr>
        <w:t xml:space="preserve">za potrebe kontinuiranog i kvalitetnog obavljanja djelatnosti gospodarenja otpadom na </w:t>
      </w:r>
      <w:r w:rsidRPr="00870C4D">
        <w:rPr>
          <w:rFonts w:asciiTheme="minorHAnsi" w:hAnsiTheme="minorHAnsi" w:cstheme="minorHAnsi"/>
          <w:sz w:val="22"/>
          <w:szCs w:val="22"/>
          <w:lang w:eastAsia="hr-HR"/>
        </w:rPr>
        <w:t>RD Velika Gorica</w:t>
      </w:r>
      <w:r w:rsidRPr="00870C4D">
        <w:rPr>
          <w:rStyle w:val="Referencakomentara1"/>
          <w:rFonts w:asciiTheme="minorHAnsi" w:hAnsiTheme="minorHAnsi" w:cstheme="minorHAnsi"/>
          <w:sz w:val="22"/>
          <w:szCs w:val="22"/>
          <w:shd w:val="clear" w:color="auto" w:fill="FFFFFF"/>
        </w:rPr>
        <w:t xml:space="preserve"> i upravljanja objektom, osim opreme koja u trenutku sklapanja ovoga Ugovora već postoji na objektu, o svome trošku nabaviti i koristiti potrebnu dodatnu opremu, vozila i strojeve, druga osnovna sredstva, sitni inventar i slično.</w:t>
      </w:r>
    </w:p>
    <w:p w14:paraId="76A07A0F" w14:textId="77777777" w:rsidR="008B2541" w:rsidRPr="00870C4D" w:rsidRDefault="008B2541" w:rsidP="00187C7A">
      <w:pPr>
        <w:suppressAutoHyphens w:val="0"/>
        <w:jc w:val="both"/>
        <w:rPr>
          <w:rFonts w:asciiTheme="minorHAnsi" w:hAnsiTheme="minorHAnsi" w:cstheme="minorHAnsi"/>
          <w:sz w:val="22"/>
          <w:szCs w:val="22"/>
        </w:rPr>
      </w:pPr>
    </w:p>
    <w:p w14:paraId="05777841" w14:textId="56808399" w:rsidR="008B2541" w:rsidRPr="00870C4D" w:rsidRDefault="008B2541" w:rsidP="00187C7A">
      <w:pPr>
        <w:suppressAutoHyphens w:val="0"/>
        <w:jc w:val="center"/>
        <w:rPr>
          <w:rStyle w:val="Referencakomentara1"/>
          <w:rFonts w:asciiTheme="minorHAnsi" w:hAnsiTheme="minorHAnsi" w:cstheme="minorHAnsi"/>
          <w:sz w:val="22"/>
          <w:szCs w:val="22"/>
          <w:shd w:val="clear" w:color="auto" w:fill="FFFFFF"/>
        </w:rPr>
      </w:pPr>
      <w:r w:rsidRPr="00870C4D">
        <w:rPr>
          <w:rFonts w:asciiTheme="minorHAnsi" w:hAnsiTheme="minorHAnsi" w:cstheme="minorHAnsi"/>
          <w:b/>
          <w:sz w:val="22"/>
          <w:szCs w:val="22"/>
        </w:rPr>
        <w:t xml:space="preserve">Članak </w:t>
      </w:r>
      <w:r w:rsidR="002B747A" w:rsidRPr="00870C4D">
        <w:rPr>
          <w:rFonts w:asciiTheme="minorHAnsi" w:hAnsiTheme="minorHAnsi" w:cstheme="minorHAnsi"/>
          <w:b/>
          <w:sz w:val="22"/>
          <w:szCs w:val="22"/>
        </w:rPr>
        <w:t>8</w:t>
      </w:r>
      <w:r w:rsidRPr="00870C4D">
        <w:rPr>
          <w:rFonts w:asciiTheme="minorHAnsi" w:hAnsiTheme="minorHAnsi" w:cstheme="minorHAnsi"/>
          <w:b/>
          <w:sz w:val="22"/>
          <w:szCs w:val="22"/>
        </w:rPr>
        <w:t>.</w:t>
      </w:r>
    </w:p>
    <w:p w14:paraId="1BEF36F3" w14:textId="6A72692B" w:rsidR="00C84030" w:rsidRPr="00870C4D" w:rsidRDefault="00C84030" w:rsidP="00347E9F">
      <w:pPr>
        <w:pStyle w:val="Odlomakpopisa"/>
        <w:numPr>
          <w:ilvl w:val="0"/>
          <w:numId w:val="15"/>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Pri obavljanju djelatnosti </w:t>
      </w:r>
      <w:r w:rsidR="00011445" w:rsidRPr="00870C4D">
        <w:rPr>
          <w:rFonts w:asciiTheme="minorHAnsi" w:hAnsiTheme="minorHAnsi" w:cstheme="minorHAnsi"/>
          <w:sz w:val="22"/>
          <w:szCs w:val="22"/>
        </w:rPr>
        <w:t>gospodarenja otpadom</w:t>
      </w:r>
      <w:r w:rsidR="005277D7" w:rsidRPr="00870C4D">
        <w:rPr>
          <w:rFonts w:asciiTheme="minorHAnsi" w:hAnsiTheme="minorHAnsi" w:cstheme="minorHAnsi"/>
          <w:sz w:val="22"/>
          <w:szCs w:val="22"/>
        </w:rPr>
        <w:t xml:space="preserve"> </w:t>
      </w:r>
      <w:r w:rsidRPr="00870C4D">
        <w:rPr>
          <w:rFonts w:asciiTheme="minorHAnsi" w:hAnsiTheme="minorHAnsi" w:cstheme="minorHAnsi"/>
          <w:sz w:val="22"/>
          <w:szCs w:val="22"/>
        </w:rPr>
        <w:t xml:space="preserve">i upravljanja </w:t>
      </w:r>
      <w:r w:rsidR="00981316" w:rsidRPr="00870C4D">
        <w:rPr>
          <w:rFonts w:asciiTheme="minorHAnsi" w:hAnsiTheme="minorHAnsi" w:cstheme="minorHAnsi"/>
          <w:sz w:val="22"/>
          <w:szCs w:val="22"/>
          <w:lang w:eastAsia="hr-HR"/>
        </w:rPr>
        <w:t>RD Velika Gorica</w:t>
      </w:r>
      <w:r w:rsidRPr="00870C4D">
        <w:rPr>
          <w:rFonts w:asciiTheme="minorHAnsi" w:hAnsiTheme="minorHAnsi" w:cstheme="minorHAnsi"/>
          <w:sz w:val="22"/>
          <w:szCs w:val="22"/>
        </w:rPr>
        <w:t>, Upravitelj se obvezuje postupati s pažnjom dobrog gospodara.</w:t>
      </w:r>
    </w:p>
    <w:p w14:paraId="431BD754" w14:textId="2CA396BC" w:rsidR="008B2541" w:rsidRPr="00870C4D" w:rsidRDefault="0060684A" w:rsidP="00347E9F">
      <w:pPr>
        <w:pStyle w:val="Odlomakpopisa"/>
        <w:numPr>
          <w:ilvl w:val="0"/>
          <w:numId w:val="15"/>
        </w:numPr>
        <w:suppressAutoHyphens w:val="0"/>
        <w:jc w:val="both"/>
        <w:rPr>
          <w:rFonts w:asciiTheme="minorHAnsi" w:hAnsiTheme="minorHAnsi" w:cstheme="minorHAnsi"/>
          <w:sz w:val="22"/>
          <w:szCs w:val="22"/>
          <w:shd w:val="clear" w:color="auto" w:fill="FFFFFF"/>
        </w:rPr>
      </w:pPr>
      <w:r w:rsidRPr="00870C4D">
        <w:rPr>
          <w:rFonts w:asciiTheme="minorHAnsi" w:hAnsiTheme="minorHAnsi" w:cstheme="minorHAnsi"/>
          <w:sz w:val="22"/>
          <w:szCs w:val="22"/>
        </w:rPr>
        <w:t xml:space="preserve">Upravitelj </w:t>
      </w:r>
      <w:r w:rsidR="008B2541" w:rsidRPr="00870C4D">
        <w:rPr>
          <w:rFonts w:asciiTheme="minorHAnsi" w:hAnsiTheme="minorHAnsi" w:cstheme="minorHAnsi"/>
          <w:sz w:val="22"/>
          <w:szCs w:val="22"/>
        </w:rPr>
        <w:t>je duža</w:t>
      </w:r>
      <w:r w:rsidR="005277D7" w:rsidRPr="00870C4D">
        <w:rPr>
          <w:rFonts w:asciiTheme="minorHAnsi" w:hAnsiTheme="minorHAnsi" w:cstheme="minorHAnsi"/>
          <w:sz w:val="22"/>
          <w:szCs w:val="22"/>
        </w:rPr>
        <w:t>n</w:t>
      </w:r>
      <w:r w:rsidR="008B2541" w:rsidRPr="00870C4D">
        <w:rPr>
          <w:rFonts w:asciiTheme="minorHAnsi" w:hAnsiTheme="minorHAnsi" w:cstheme="minorHAnsi"/>
          <w:sz w:val="22"/>
          <w:szCs w:val="22"/>
        </w:rPr>
        <w:t xml:space="preserve"> </w:t>
      </w:r>
      <w:r w:rsidR="008B2541" w:rsidRPr="00870C4D">
        <w:rPr>
          <w:rFonts w:asciiTheme="minorHAnsi" w:hAnsiTheme="minorHAnsi" w:cstheme="minorHAnsi"/>
          <w:sz w:val="22"/>
          <w:szCs w:val="22"/>
          <w:shd w:val="clear" w:color="auto" w:fill="FFFFFF"/>
        </w:rPr>
        <w:t xml:space="preserve">pridržavati se odluka i uputa Grada te zakona i drugih propisa o načinu poslovanja </w:t>
      </w:r>
      <w:r w:rsidR="00981316" w:rsidRPr="00870C4D">
        <w:rPr>
          <w:rFonts w:asciiTheme="minorHAnsi" w:hAnsiTheme="minorHAnsi" w:cstheme="minorHAnsi"/>
          <w:sz w:val="22"/>
          <w:szCs w:val="22"/>
          <w:lang w:eastAsia="hr-HR"/>
        </w:rPr>
        <w:t>RD Velika Gorica</w:t>
      </w:r>
      <w:r w:rsidR="00981316" w:rsidRPr="00870C4D">
        <w:rPr>
          <w:rFonts w:asciiTheme="minorHAnsi" w:hAnsiTheme="minorHAnsi" w:cstheme="minorHAnsi"/>
          <w:sz w:val="22"/>
          <w:szCs w:val="22"/>
          <w:shd w:val="clear" w:color="auto" w:fill="FFFFFF"/>
        </w:rPr>
        <w:t xml:space="preserve"> </w:t>
      </w:r>
      <w:r w:rsidR="008B2541" w:rsidRPr="00870C4D">
        <w:rPr>
          <w:rFonts w:asciiTheme="minorHAnsi" w:hAnsiTheme="minorHAnsi" w:cstheme="minorHAnsi"/>
          <w:sz w:val="22"/>
          <w:szCs w:val="22"/>
          <w:shd w:val="clear" w:color="auto" w:fill="FFFFFF"/>
        </w:rPr>
        <w:t>te čitavog sustava gospodarenja otpadom čiji je on</w:t>
      </w:r>
      <w:r w:rsidR="00AB767B" w:rsidRPr="00870C4D">
        <w:rPr>
          <w:rFonts w:asciiTheme="minorHAnsi" w:hAnsiTheme="minorHAnsi" w:cstheme="minorHAnsi"/>
          <w:sz w:val="22"/>
          <w:szCs w:val="22"/>
          <w:shd w:val="clear" w:color="auto" w:fill="FFFFFF"/>
        </w:rPr>
        <w:t>o</w:t>
      </w:r>
      <w:r w:rsidR="008B2541" w:rsidRPr="00870C4D">
        <w:rPr>
          <w:rFonts w:asciiTheme="minorHAnsi" w:hAnsiTheme="minorHAnsi" w:cstheme="minorHAnsi"/>
          <w:sz w:val="22"/>
          <w:szCs w:val="22"/>
          <w:shd w:val="clear" w:color="auto" w:fill="FFFFFF"/>
        </w:rPr>
        <w:t xml:space="preserve"> sastavni dio.</w:t>
      </w:r>
    </w:p>
    <w:p w14:paraId="1E207D32" w14:textId="77777777" w:rsidR="008B2541" w:rsidRPr="00870C4D" w:rsidRDefault="008B2541" w:rsidP="00187C7A">
      <w:pPr>
        <w:suppressAutoHyphens w:val="0"/>
        <w:jc w:val="both"/>
        <w:rPr>
          <w:rFonts w:asciiTheme="minorHAnsi" w:hAnsiTheme="minorHAnsi" w:cstheme="minorHAnsi"/>
          <w:b/>
          <w:sz w:val="22"/>
          <w:szCs w:val="22"/>
          <w:shd w:val="clear" w:color="auto" w:fill="FFFFFF"/>
        </w:rPr>
      </w:pPr>
    </w:p>
    <w:p w14:paraId="5F6FAC2C" w14:textId="77777777" w:rsidR="008B2541" w:rsidRPr="00870C4D" w:rsidRDefault="008B2541" w:rsidP="00187C7A">
      <w:pPr>
        <w:suppressAutoHyphens w:val="0"/>
        <w:jc w:val="center"/>
        <w:rPr>
          <w:rFonts w:asciiTheme="minorHAnsi" w:hAnsiTheme="minorHAnsi" w:cstheme="minorHAnsi"/>
          <w:sz w:val="22"/>
          <w:szCs w:val="22"/>
        </w:rPr>
      </w:pPr>
      <w:r w:rsidRPr="00870C4D">
        <w:rPr>
          <w:rFonts w:asciiTheme="minorHAnsi" w:hAnsiTheme="minorHAnsi" w:cstheme="minorHAnsi"/>
          <w:b/>
          <w:sz w:val="22"/>
          <w:szCs w:val="22"/>
        </w:rPr>
        <w:t>Člana</w:t>
      </w:r>
      <w:r w:rsidR="00AB767B" w:rsidRPr="00870C4D">
        <w:rPr>
          <w:rFonts w:asciiTheme="minorHAnsi" w:hAnsiTheme="minorHAnsi" w:cstheme="minorHAnsi"/>
          <w:b/>
          <w:sz w:val="22"/>
          <w:szCs w:val="22"/>
        </w:rPr>
        <w:t>k</w:t>
      </w:r>
      <w:r w:rsidRPr="00870C4D">
        <w:rPr>
          <w:rFonts w:asciiTheme="minorHAnsi" w:hAnsiTheme="minorHAnsi" w:cstheme="minorHAnsi"/>
          <w:b/>
          <w:sz w:val="22"/>
          <w:szCs w:val="22"/>
        </w:rPr>
        <w:t xml:space="preserve"> 9.</w:t>
      </w:r>
    </w:p>
    <w:p w14:paraId="5A2CF8FD" w14:textId="22987FB6" w:rsidR="00AB767B" w:rsidRPr="00870C4D" w:rsidRDefault="008B2541" w:rsidP="00347E9F">
      <w:pPr>
        <w:pStyle w:val="Odlomakpopisa"/>
        <w:numPr>
          <w:ilvl w:val="0"/>
          <w:numId w:val="16"/>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Ugovorne strane su suglasne da </w:t>
      </w:r>
      <w:r w:rsidR="00AB767B" w:rsidRPr="00870C4D">
        <w:rPr>
          <w:rFonts w:asciiTheme="minorHAnsi" w:hAnsiTheme="minorHAnsi" w:cstheme="minorHAnsi"/>
          <w:sz w:val="22"/>
          <w:szCs w:val="22"/>
        </w:rPr>
        <w:t>Upravitelj nema pravo na naknadu vlastitih financijskih i materijalnih</w:t>
      </w:r>
      <w:r w:rsidRPr="00870C4D">
        <w:rPr>
          <w:rFonts w:asciiTheme="minorHAnsi" w:hAnsiTheme="minorHAnsi" w:cstheme="minorHAnsi"/>
          <w:sz w:val="22"/>
          <w:szCs w:val="22"/>
        </w:rPr>
        <w:t xml:space="preserve"> </w:t>
      </w:r>
      <w:r w:rsidR="00AB767B" w:rsidRPr="00870C4D">
        <w:rPr>
          <w:rFonts w:asciiTheme="minorHAnsi" w:hAnsiTheme="minorHAnsi" w:cstheme="minorHAnsi"/>
          <w:sz w:val="22"/>
          <w:szCs w:val="22"/>
        </w:rPr>
        <w:t xml:space="preserve">ulaganja </w:t>
      </w:r>
      <w:r w:rsidRPr="00870C4D">
        <w:rPr>
          <w:rFonts w:asciiTheme="minorHAnsi" w:hAnsiTheme="minorHAnsi" w:cstheme="minorHAnsi"/>
          <w:sz w:val="22"/>
          <w:szCs w:val="22"/>
        </w:rPr>
        <w:t xml:space="preserve">koje uloži u </w:t>
      </w:r>
      <w:r w:rsidR="00FC15BA" w:rsidRPr="00870C4D">
        <w:rPr>
          <w:rFonts w:asciiTheme="minorHAnsi" w:hAnsiTheme="minorHAnsi" w:cstheme="minorHAnsi"/>
          <w:sz w:val="22"/>
          <w:szCs w:val="22"/>
        </w:rPr>
        <w:t xml:space="preserve">objekt </w:t>
      </w:r>
      <w:r w:rsidR="00981316" w:rsidRPr="00870C4D">
        <w:rPr>
          <w:rFonts w:asciiTheme="minorHAnsi" w:hAnsiTheme="minorHAnsi" w:cstheme="minorHAnsi"/>
          <w:sz w:val="22"/>
          <w:szCs w:val="22"/>
          <w:lang w:eastAsia="hr-HR"/>
        </w:rPr>
        <w:t>RD Velika Gorica</w:t>
      </w:r>
      <w:r w:rsidR="00981316" w:rsidRPr="00870C4D">
        <w:rPr>
          <w:rFonts w:asciiTheme="minorHAnsi" w:hAnsiTheme="minorHAnsi" w:cstheme="minorHAnsi"/>
          <w:sz w:val="22"/>
          <w:szCs w:val="22"/>
        </w:rPr>
        <w:t xml:space="preserve"> </w:t>
      </w:r>
      <w:r w:rsidR="00AB767B" w:rsidRPr="00870C4D">
        <w:rPr>
          <w:rFonts w:asciiTheme="minorHAnsi" w:hAnsiTheme="minorHAnsi" w:cstheme="minorHAnsi"/>
          <w:sz w:val="22"/>
          <w:szCs w:val="22"/>
        </w:rPr>
        <w:t>tijekom razdoblja upravljanja.</w:t>
      </w:r>
    </w:p>
    <w:p w14:paraId="0A58D60F" w14:textId="301A363B" w:rsidR="008B2541" w:rsidRPr="00870C4D" w:rsidRDefault="00AB767B" w:rsidP="00347E9F">
      <w:pPr>
        <w:pStyle w:val="Odlomakpopisa"/>
        <w:numPr>
          <w:ilvl w:val="0"/>
          <w:numId w:val="16"/>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N</w:t>
      </w:r>
      <w:r w:rsidR="008B2541" w:rsidRPr="00870C4D">
        <w:rPr>
          <w:rFonts w:asciiTheme="minorHAnsi" w:hAnsiTheme="minorHAnsi" w:cstheme="minorHAnsi"/>
          <w:sz w:val="22"/>
          <w:szCs w:val="22"/>
        </w:rPr>
        <w:t>akon isteka</w:t>
      </w:r>
      <w:r w:rsidRPr="00870C4D">
        <w:rPr>
          <w:rFonts w:asciiTheme="minorHAnsi" w:hAnsiTheme="minorHAnsi" w:cstheme="minorHAnsi"/>
          <w:sz w:val="22"/>
          <w:szCs w:val="22"/>
        </w:rPr>
        <w:t xml:space="preserve"> ili </w:t>
      </w:r>
      <w:r w:rsidR="008B2541" w:rsidRPr="00870C4D">
        <w:rPr>
          <w:rFonts w:asciiTheme="minorHAnsi" w:hAnsiTheme="minorHAnsi" w:cstheme="minorHAnsi"/>
          <w:sz w:val="22"/>
          <w:szCs w:val="22"/>
        </w:rPr>
        <w:t xml:space="preserve">raskida Ugovora, </w:t>
      </w:r>
      <w:r w:rsidR="00981316" w:rsidRPr="00870C4D">
        <w:rPr>
          <w:rFonts w:asciiTheme="minorHAnsi" w:hAnsiTheme="minorHAnsi" w:cstheme="minorHAnsi"/>
          <w:sz w:val="22"/>
          <w:szCs w:val="22"/>
          <w:lang w:eastAsia="hr-HR"/>
        </w:rPr>
        <w:t>RD Velika Gorica</w:t>
      </w:r>
      <w:r w:rsidR="00981316" w:rsidRPr="00870C4D">
        <w:rPr>
          <w:rFonts w:asciiTheme="minorHAnsi" w:hAnsiTheme="minorHAnsi" w:cstheme="minorHAnsi"/>
          <w:sz w:val="22"/>
          <w:szCs w:val="22"/>
        </w:rPr>
        <w:t xml:space="preserve"> </w:t>
      </w:r>
      <w:r w:rsidR="005E15B4" w:rsidRPr="00870C4D">
        <w:rPr>
          <w:rFonts w:asciiTheme="minorHAnsi" w:hAnsiTheme="minorHAnsi" w:cstheme="minorHAnsi"/>
          <w:sz w:val="22"/>
          <w:szCs w:val="22"/>
        </w:rPr>
        <w:t>prelazi ponovno na upravljanje</w:t>
      </w:r>
      <w:r w:rsidRPr="00870C4D">
        <w:rPr>
          <w:rFonts w:asciiTheme="minorHAnsi" w:hAnsiTheme="minorHAnsi" w:cstheme="minorHAnsi"/>
          <w:sz w:val="22"/>
          <w:szCs w:val="22"/>
        </w:rPr>
        <w:t xml:space="preserve"> </w:t>
      </w:r>
      <w:r w:rsidR="008B2541" w:rsidRPr="00870C4D">
        <w:rPr>
          <w:rFonts w:asciiTheme="minorHAnsi" w:hAnsiTheme="minorHAnsi" w:cstheme="minorHAnsi"/>
          <w:sz w:val="22"/>
          <w:szCs w:val="22"/>
        </w:rPr>
        <w:t xml:space="preserve">Grada te </w:t>
      </w:r>
      <w:r w:rsidR="0060684A" w:rsidRPr="00870C4D">
        <w:rPr>
          <w:rFonts w:asciiTheme="minorHAnsi" w:hAnsiTheme="minorHAnsi" w:cstheme="minorHAnsi"/>
          <w:sz w:val="22"/>
          <w:szCs w:val="22"/>
        </w:rPr>
        <w:t xml:space="preserve">Upravitelj </w:t>
      </w:r>
      <w:r w:rsidR="008B2541" w:rsidRPr="00870C4D">
        <w:rPr>
          <w:rFonts w:asciiTheme="minorHAnsi" w:hAnsiTheme="minorHAnsi" w:cstheme="minorHAnsi"/>
          <w:sz w:val="22"/>
          <w:szCs w:val="22"/>
        </w:rPr>
        <w:t>nema pravo tražiti povrat odnosno nadoknadu uloženih sredstava.</w:t>
      </w:r>
    </w:p>
    <w:p w14:paraId="512488DD" w14:textId="77777777" w:rsidR="00AC51A7" w:rsidRPr="00870C4D" w:rsidRDefault="00AC51A7" w:rsidP="00347E9F">
      <w:pPr>
        <w:suppressAutoHyphens w:val="0"/>
        <w:jc w:val="both"/>
        <w:rPr>
          <w:rFonts w:asciiTheme="minorHAnsi" w:hAnsiTheme="minorHAnsi" w:cstheme="minorHAnsi"/>
          <w:b/>
          <w:sz w:val="22"/>
          <w:szCs w:val="22"/>
        </w:rPr>
      </w:pPr>
    </w:p>
    <w:p w14:paraId="4612A7F7" w14:textId="77777777" w:rsidR="00870C4D" w:rsidRDefault="00870C4D" w:rsidP="00347E9F">
      <w:pPr>
        <w:jc w:val="center"/>
        <w:rPr>
          <w:rFonts w:asciiTheme="minorHAnsi" w:hAnsiTheme="minorHAnsi" w:cstheme="minorHAnsi"/>
          <w:b/>
          <w:sz w:val="22"/>
          <w:szCs w:val="22"/>
        </w:rPr>
      </w:pPr>
    </w:p>
    <w:p w14:paraId="4745CBF8" w14:textId="77777777" w:rsidR="00870C4D" w:rsidRDefault="00870C4D" w:rsidP="00347E9F">
      <w:pPr>
        <w:jc w:val="center"/>
        <w:rPr>
          <w:rFonts w:asciiTheme="minorHAnsi" w:hAnsiTheme="minorHAnsi" w:cstheme="minorHAnsi"/>
          <w:b/>
          <w:sz w:val="22"/>
          <w:szCs w:val="22"/>
        </w:rPr>
      </w:pPr>
    </w:p>
    <w:p w14:paraId="01A37243" w14:textId="54C2911C" w:rsidR="008B2541" w:rsidRPr="00870C4D" w:rsidRDefault="008B2541" w:rsidP="00347E9F">
      <w:pPr>
        <w:jc w:val="center"/>
        <w:rPr>
          <w:rFonts w:asciiTheme="minorHAnsi" w:hAnsiTheme="minorHAnsi" w:cstheme="minorHAnsi"/>
          <w:b/>
          <w:sz w:val="22"/>
          <w:szCs w:val="22"/>
        </w:rPr>
      </w:pPr>
      <w:r w:rsidRPr="00870C4D">
        <w:rPr>
          <w:rFonts w:asciiTheme="minorHAnsi" w:hAnsiTheme="minorHAnsi" w:cstheme="minorHAnsi"/>
          <w:b/>
          <w:sz w:val="22"/>
          <w:szCs w:val="22"/>
        </w:rPr>
        <w:t>Članak 1</w:t>
      </w:r>
      <w:r w:rsidR="00AB767B" w:rsidRPr="00870C4D">
        <w:rPr>
          <w:rFonts w:asciiTheme="minorHAnsi" w:hAnsiTheme="minorHAnsi" w:cstheme="minorHAnsi"/>
          <w:b/>
          <w:sz w:val="22"/>
          <w:szCs w:val="22"/>
        </w:rPr>
        <w:t>0</w:t>
      </w:r>
      <w:r w:rsidRPr="00870C4D">
        <w:rPr>
          <w:rFonts w:asciiTheme="minorHAnsi" w:hAnsiTheme="minorHAnsi" w:cstheme="minorHAnsi"/>
          <w:b/>
          <w:sz w:val="22"/>
          <w:szCs w:val="22"/>
        </w:rPr>
        <w:t>.</w:t>
      </w:r>
    </w:p>
    <w:p w14:paraId="76631DFF" w14:textId="20172F9C" w:rsidR="00AB767B" w:rsidRPr="00870C4D" w:rsidRDefault="00AB767B" w:rsidP="00347E9F">
      <w:pPr>
        <w:pStyle w:val="Odlomakpopisa"/>
        <w:numPr>
          <w:ilvl w:val="0"/>
          <w:numId w:val="17"/>
        </w:numPr>
        <w:suppressAutoHyphens w:val="0"/>
        <w:jc w:val="both"/>
        <w:rPr>
          <w:rFonts w:asciiTheme="minorHAnsi" w:hAnsiTheme="minorHAnsi" w:cstheme="minorHAnsi"/>
          <w:sz w:val="22"/>
          <w:szCs w:val="22"/>
          <w:lang w:eastAsia="hr-HR"/>
        </w:rPr>
      </w:pPr>
      <w:r w:rsidRPr="00870C4D">
        <w:rPr>
          <w:rFonts w:asciiTheme="minorHAnsi" w:hAnsiTheme="minorHAnsi" w:cstheme="minorHAnsi"/>
          <w:sz w:val="22"/>
          <w:szCs w:val="22"/>
          <w:lang w:eastAsia="hr-HR"/>
        </w:rPr>
        <w:t xml:space="preserve">U slučaju nemogućnosti ispunjavanja obveza iz ovog Ugovora ili nemogućnosti ispunjenja propisanih uvjeta rada </w:t>
      </w:r>
      <w:r w:rsidR="00981316" w:rsidRPr="00870C4D">
        <w:rPr>
          <w:rFonts w:asciiTheme="minorHAnsi" w:hAnsiTheme="minorHAnsi" w:cstheme="minorHAnsi"/>
          <w:sz w:val="22"/>
          <w:szCs w:val="22"/>
          <w:lang w:eastAsia="hr-HR"/>
        </w:rPr>
        <w:t>RD Velika Gorica</w:t>
      </w:r>
      <w:r w:rsidRPr="00870C4D">
        <w:rPr>
          <w:rFonts w:asciiTheme="minorHAnsi" w:hAnsiTheme="minorHAnsi" w:cstheme="minorHAnsi"/>
          <w:sz w:val="22"/>
          <w:szCs w:val="22"/>
          <w:lang w:eastAsia="hr-HR"/>
        </w:rPr>
        <w:t xml:space="preserve">, kao i u slučaju izvanrednog događaja na </w:t>
      </w:r>
      <w:r w:rsidR="00981316" w:rsidRPr="00870C4D">
        <w:rPr>
          <w:rFonts w:asciiTheme="minorHAnsi" w:hAnsiTheme="minorHAnsi" w:cstheme="minorHAnsi"/>
          <w:sz w:val="22"/>
          <w:szCs w:val="22"/>
          <w:lang w:eastAsia="hr-HR"/>
        </w:rPr>
        <w:t>objektu</w:t>
      </w:r>
      <w:r w:rsidRPr="00870C4D">
        <w:rPr>
          <w:rFonts w:asciiTheme="minorHAnsi" w:hAnsiTheme="minorHAnsi" w:cstheme="minorHAnsi"/>
          <w:sz w:val="22"/>
          <w:szCs w:val="22"/>
          <w:lang w:eastAsia="hr-HR"/>
        </w:rPr>
        <w:t xml:space="preserve">, bez obzira na uzrok izvanrednog događaja, Upravitelj se obvezuje bez odgađanja izvijestiti pisanim putem Grad i sve nadležne službe, a u slučaju hitnosti telefonski, elektroničkom poštom ili na drugi prikladan način. </w:t>
      </w:r>
    </w:p>
    <w:p w14:paraId="2CEB8F5E" w14:textId="77777777" w:rsidR="00347E9F" w:rsidRPr="00870C4D" w:rsidRDefault="00347E9F" w:rsidP="00347E9F">
      <w:pPr>
        <w:suppressAutoHyphens w:val="0"/>
        <w:jc w:val="center"/>
        <w:rPr>
          <w:rFonts w:asciiTheme="minorHAnsi" w:hAnsiTheme="minorHAnsi" w:cstheme="minorHAnsi"/>
          <w:b/>
          <w:sz w:val="22"/>
          <w:szCs w:val="22"/>
        </w:rPr>
      </w:pPr>
    </w:p>
    <w:p w14:paraId="707D3823" w14:textId="5785E9C9" w:rsidR="00347E9F" w:rsidRPr="00870C4D" w:rsidRDefault="00347E9F" w:rsidP="00347E9F">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V. ODGOVORNOST ZA ŠTETU</w:t>
      </w:r>
    </w:p>
    <w:p w14:paraId="0EDF7906" w14:textId="442D67A3" w:rsidR="00347E9F" w:rsidRPr="00870C4D" w:rsidRDefault="00347E9F" w:rsidP="00347E9F">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 xml:space="preserve">Članak </w:t>
      </w:r>
      <w:r w:rsidR="002B747A" w:rsidRPr="00870C4D">
        <w:rPr>
          <w:rFonts w:asciiTheme="minorHAnsi" w:hAnsiTheme="minorHAnsi" w:cstheme="minorHAnsi"/>
          <w:b/>
          <w:sz w:val="22"/>
          <w:szCs w:val="22"/>
        </w:rPr>
        <w:t>11.</w:t>
      </w:r>
    </w:p>
    <w:p w14:paraId="2E329AA5" w14:textId="77777777" w:rsidR="00347E9F" w:rsidRPr="00870C4D" w:rsidRDefault="00347E9F" w:rsidP="00347E9F">
      <w:pPr>
        <w:pStyle w:val="Odlomakpopisa"/>
        <w:numPr>
          <w:ilvl w:val="0"/>
          <w:numId w:val="14"/>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Upravitelj odgovara za eventualnu štetu koja nastane obavljanjem djelatnosti gospodarenja otpadom ili bilo kojom drugom aktivnošću na objektu </w:t>
      </w:r>
      <w:r w:rsidRPr="00870C4D">
        <w:rPr>
          <w:rFonts w:asciiTheme="minorHAnsi" w:hAnsiTheme="minorHAnsi" w:cstheme="minorHAnsi"/>
          <w:sz w:val="22"/>
          <w:szCs w:val="22"/>
          <w:lang w:eastAsia="hr-HR"/>
        </w:rPr>
        <w:t>RD Velika Gorica</w:t>
      </w:r>
      <w:r w:rsidRPr="00870C4D">
        <w:rPr>
          <w:rFonts w:asciiTheme="minorHAnsi" w:hAnsiTheme="minorHAnsi" w:cstheme="minorHAnsi"/>
          <w:sz w:val="22"/>
          <w:szCs w:val="22"/>
        </w:rPr>
        <w:t xml:space="preserve">. </w:t>
      </w:r>
    </w:p>
    <w:p w14:paraId="66638002" w14:textId="77777777" w:rsidR="00347E9F" w:rsidRPr="00870C4D" w:rsidRDefault="00347E9F" w:rsidP="00347E9F">
      <w:pPr>
        <w:pStyle w:val="Odlomakpopisa"/>
        <w:numPr>
          <w:ilvl w:val="0"/>
          <w:numId w:val="14"/>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Upravitelj je ovlašten provoditi video nadzor poslovanja objekta, u koju svrhu se objekt smatra javnom površinom.</w:t>
      </w:r>
    </w:p>
    <w:p w14:paraId="1232C54A" w14:textId="77777777" w:rsidR="00347E9F" w:rsidRPr="00870C4D" w:rsidRDefault="00347E9F" w:rsidP="00347E9F">
      <w:pPr>
        <w:pStyle w:val="Odlomakpopisa"/>
        <w:numPr>
          <w:ilvl w:val="0"/>
          <w:numId w:val="14"/>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Odgovornost za štetu iz stavka 1. ovog članka ne podrazumijeva odgovornost Upravitelja za štetu koja obavljanjem djelatnosti gospodarenja otpadom, odnosno upravljanja objektom, nastane trećim osobama. Za takvu štetu Upravitelj je dužan ugovoriti odgovarajuću policu osiguranja koja pokriva troškove štete prema trećim osobama. Upravitelj je dužan Gradu dostaviti valjani dokaz o ugovorenoj polici osiguranja u roku od 30 dana od stupanja na snagu ovog Ugovora.</w:t>
      </w:r>
    </w:p>
    <w:p w14:paraId="40C76553" w14:textId="77777777" w:rsidR="00347E9F" w:rsidRPr="00870C4D" w:rsidRDefault="00347E9F" w:rsidP="00347E9F">
      <w:pPr>
        <w:pStyle w:val="Odlomakpopisa"/>
        <w:numPr>
          <w:ilvl w:val="0"/>
          <w:numId w:val="14"/>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Upravitelj se neće smatrati odgovornim za štetu koja nastane djelovanjem više sile, u okvirima definiranim tehničkom dokumentacijom i izdanim dozvolama.</w:t>
      </w:r>
    </w:p>
    <w:p w14:paraId="3C86F8E5" w14:textId="77777777" w:rsidR="00347E9F" w:rsidRPr="00870C4D" w:rsidRDefault="00347E9F" w:rsidP="00347E9F">
      <w:pPr>
        <w:pStyle w:val="Odlomakpopisa"/>
        <w:numPr>
          <w:ilvl w:val="0"/>
          <w:numId w:val="14"/>
        </w:numPr>
        <w:jc w:val="both"/>
        <w:rPr>
          <w:rFonts w:asciiTheme="minorHAnsi" w:hAnsiTheme="minorHAnsi" w:cstheme="minorHAnsi"/>
          <w:sz w:val="22"/>
          <w:szCs w:val="22"/>
        </w:rPr>
      </w:pPr>
      <w:r w:rsidRPr="00870C4D">
        <w:rPr>
          <w:rFonts w:asciiTheme="minorHAnsi" w:hAnsiTheme="minorHAnsi" w:cstheme="minorHAnsi"/>
          <w:sz w:val="22"/>
          <w:szCs w:val="22"/>
        </w:rPr>
        <w:t>Grad ne odgovara za nesretne slučajeve ni za bilo koji drugi štetan događaj koji se može desiti na dodijeljenom objektu RD Velika Gorica.</w:t>
      </w:r>
    </w:p>
    <w:p w14:paraId="5382BF8A" w14:textId="3646C581" w:rsidR="00F45057" w:rsidRPr="00870C4D" w:rsidRDefault="00F45057" w:rsidP="00187C7A">
      <w:pPr>
        <w:suppressAutoHyphens w:val="0"/>
        <w:rPr>
          <w:rFonts w:asciiTheme="minorHAnsi" w:hAnsiTheme="minorHAnsi" w:cstheme="minorHAnsi"/>
          <w:sz w:val="22"/>
          <w:szCs w:val="22"/>
          <w:lang w:eastAsia="hr-HR"/>
        </w:rPr>
      </w:pPr>
    </w:p>
    <w:p w14:paraId="59FAF8E8" w14:textId="4766B383" w:rsidR="008B2541" w:rsidRPr="00870C4D" w:rsidRDefault="008B2541" w:rsidP="00187C7A">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V</w:t>
      </w:r>
      <w:r w:rsidR="00347E9F" w:rsidRPr="00870C4D">
        <w:rPr>
          <w:rFonts w:asciiTheme="minorHAnsi" w:hAnsiTheme="minorHAnsi" w:cstheme="minorHAnsi"/>
          <w:b/>
          <w:sz w:val="22"/>
          <w:szCs w:val="22"/>
        </w:rPr>
        <w:t>I</w:t>
      </w:r>
      <w:r w:rsidRPr="00870C4D">
        <w:rPr>
          <w:rFonts w:asciiTheme="minorHAnsi" w:hAnsiTheme="minorHAnsi" w:cstheme="minorHAnsi"/>
          <w:b/>
          <w:sz w:val="22"/>
          <w:szCs w:val="22"/>
        </w:rPr>
        <w:t>. TRAJANJE UGOVORA</w:t>
      </w:r>
      <w:r w:rsidR="00FF17A8" w:rsidRPr="00870C4D">
        <w:rPr>
          <w:rFonts w:asciiTheme="minorHAnsi" w:hAnsiTheme="minorHAnsi" w:cstheme="minorHAnsi"/>
          <w:b/>
          <w:sz w:val="22"/>
          <w:szCs w:val="22"/>
        </w:rPr>
        <w:t xml:space="preserve"> I RASKID UGOVORA</w:t>
      </w:r>
    </w:p>
    <w:p w14:paraId="0740CF0B" w14:textId="65253CA5" w:rsidR="008B2541" w:rsidRPr="00870C4D" w:rsidRDefault="00AB767B" w:rsidP="00187C7A">
      <w:pPr>
        <w:suppressAutoHyphens w:val="0"/>
        <w:jc w:val="center"/>
        <w:rPr>
          <w:rFonts w:asciiTheme="minorHAnsi" w:hAnsiTheme="minorHAnsi" w:cstheme="minorHAnsi"/>
          <w:sz w:val="22"/>
          <w:szCs w:val="22"/>
        </w:rPr>
      </w:pPr>
      <w:r w:rsidRPr="00870C4D">
        <w:rPr>
          <w:rFonts w:asciiTheme="minorHAnsi" w:hAnsiTheme="minorHAnsi" w:cstheme="minorHAnsi"/>
          <w:b/>
          <w:sz w:val="22"/>
          <w:szCs w:val="22"/>
        </w:rPr>
        <w:t>Članak 1</w:t>
      </w:r>
      <w:r w:rsidR="002B747A" w:rsidRPr="00870C4D">
        <w:rPr>
          <w:rFonts w:asciiTheme="minorHAnsi" w:hAnsiTheme="minorHAnsi" w:cstheme="minorHAnsi"/>
          <w:b/>
          <w:sz w:val="22"/>
          <w:szCs w:val="22"/>
        </w:rPr>
        <w:t>2</w:t>
      </w:r>
      <w:r w:rsidR="008B2541" w:rsidRPr="00870C4D">
        <w:rPr>
          <w:rFonts w:asciiTheme="minorHAnsi" w:hAnsiTheme="minorHAnsi" w:cstheme="minorHAnsi"/>
          <w:b/>
          <w:sz w:val="22"/>
          <w:szCs w:val="22"/>
        </w:rPr>
        <w:t>.</w:t>
      </w:r>
    </w:p>
    <w:p w14:paraId="5C53A02D" w14:textId="24DBD099" w:rsidR="008B2541" w:rsidRPr="00870C4D" w:rsidRDefault="008B2541" w:rsidP="00347E9F">
      <w:pPr>
        <w:pStyle w:val="Odlomakpopisa"/>
        <w:numPr>
          <w:ilvl w:val="0"/>
          <w:numId w:val="18"/>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Ovaj Ugovor sklapa se na </w:t>
      </w:r>
      <w:r w:rsidR="00AB767B" w:rsidRPr="00870C4D">
        <w:rPr>
          <w:rFonts w:asciiTheme="minorHAnsi" w:hAnsiTheme="minorHAnsi" w:cstheme="minorHAnsi"/>
          <w:sz w:val="22"/>
          <w:szCs w:val="22"/>
        </w:rPr>
        <w:t>neodređeno vrijeme</w:t>
      </w:r>
      <w:r w:rsidRPr="00870C4D">
        <w:rPr>
          <w:rFonts w:asciiTheme="minorHAnsi" w:hAnsiTheme="minorHAnsi" w:cstheme="minorHAnsi"/>
          <w:sz w:val="22"/>
          <w:szCs w:val="22"/>
        </w:rPr>
        <w:t>.</w:t>
      </w:r>
    </w:p>
    <w:p w14:paraId="0F34CD9F" w14:textId="3055560B" w:rsidR="00CB51E1" w:rsidRPr="00870C4D" w:rsidRDefault="00CB51E1" w:rsidP="00187C7A">
      <w:pPr>
        <w:suppressAutoHyphens w:val="0"/>
        <w:rPr>
          <w:rFonts w:asciiTheme="minorHAnsi" w:hAnsiTheme="minorHAnsi" w:cstheme="minorHAnsi"/>
          <w:sz w:val="22"/>
          <w:szCs w:val="22"/>
        </w:rPr>
      </w:pPr>
    </w:p>
    <w:p w14:paraId="59F37476" w14:textId="3A478981" w:rsidR="00680375" w:rsidRPr="00870C4D" w:rsidRDefault="00AB767B" w:rsidP="00680375">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Članak 1</w:t>
      </w:r>
      <w:r w:rsidR="002B747A" w:rsidRPr="00870C4D">
        <w:rPr>
          <w:rFonts w:asciiTheme="minorHAnsi" w:hAnsiTheme="minorHAnsi" w:cstheme="minorHAnsi"/>
          <w:b/>
          <w:sz w:val="22"/>
          <w:szCs w:val="22"/>
        </w:rPr>
        <w:t>3</w:t>
      </w:r>
      <w:r w:rsidRPr="00870C4D">
        <w:rPr>
          <w:rFonts w:asciiTheme="minorHAnsi" w:hAnsiTheme="minorHAnsi" w:cstheme="minorHAnsi"/>
          <w:b/>
          <w:sz w:val="22"/>
          <w:szCs w:val="22"/>
        </w:rPr>
        <w:t>.</w:t>
      </w:r>
    </w:p>
    <w:p w14:paraId="7E260C81" w14:textId="77777777" w:rsidR="009245B1" w:rsidRPr="00870C4D" w:rsidRDefault="009245B1" w:rsidP="009245B1">
      <w:pPr>
        <w:pStyle w:val="Odlomakpopisa"/>
        <w:numPr>
          <w:ilvl w:val="0"/>
          <w:numId w:val="22"/>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Ugovor se automatski smatra raskinutim u trenutku zatvaranja </w:t>
      </w:r>
      <w:r w:rsidRPr="00870C4D">
        <w:rPr>
          <w:rFonts w:asciiTheme="minorHAnsi" w:hAnsiTheme="minorHAnsi" w:cstheme="minorHAnsi"/>
          <w:sz w:val="22"/>
          <w:szCs w:val="22"/>
          <w:lang w:eastAsia="hr-HR"/>
        </w:rPr>
        <w:t>RD Velika Gorica</w:t>
      </w:r>
      <w:r w:rsidRPr="00870C4D">
        <w:rPr>
          <w:rFonts w:asciiTheme="minorHAnsi" w:hAnsiTheme="minorHAnsi" w:cstheme="minorHAnsi"/>
          <w:sz w:val="22"/>
          <w:szCs w:val="22"/>
        </w:rPr>
        <w:t xml:space="preserve"> i prestanka rada.</w:t>
      </w:r>
    </w:p>
    <w:p w14:paraId="6DB98BC1" w14:textId="77777777" w:rsidR="009245B1" w:rsidRPr="00870C4D" w:rsidRDefault="009245B1" w:rsidP="009245B1">
      <w:pPr>
        <w:suppressAutoHyphens w:val="0"/>
        <w:rPr>
          <w:rFonts w:asciiTheme="minorHAnsi" w:hAnsiTheme="minorHAnsi" w:cstheme="minorHAnsi"/>
          <w:b/>
          <w:sz w:val="22"/>
          <w:szCs w:val="22"/>
        </w:rPr>
      </w:pPr>
    </w:p>
    <w:p w14:paraId="684A1C21" w14:textId="075222AD" w:rsidR="009245B1" w:rsidRPr="00870C4D" w:rsidRDefault="009245B1" w:rsidP="009245B1">
      <w:pPr>
        <w:suppressAutoHyphens w:val="0"/>
        <w:jc w:val="center"/>
        <w:rPr>
          <w:rFonts w:asciiTheme="minorHAnsi" w:hAnsiTheme="minorHAnsi" w:cstheme="minorHAnsi"/>
          <w:sz w:val="22"/>
          <w:szCs w:val="22"/>
        </w:rPr>
      </w:pPr>
      <w:r w:rsidRPr="00870C4D">
        <w:rPr>
          <w:rFonts w:asciiTheme="minorHAnsi" w:hAnsiTheme="minorHAnsi" w:cstheme="minorHAnsi"/>
          <w:b/>
          <w:sz w:val="22"/>
          <w:szCs w:val="22"/>
        </w:rPr>
        <w:t>Članak 1</w:t>
      </w:r>
      <w:r w:rsidR="002B747A" w:rsidRPr="00870C4D">
        <w:rPr>
          <w:rFonts w:asciiTheme="minorHAnsi" w:hAnsiTheme="minorHAnsi" w:cstheme="minorHAnsi"/>
          <w:b/>
          <w:sz w:val="22"/>
          <w:szCs w:val="22"/>
        </w:rPr>
        <w:t>4</w:t>
      </w:r>
      <w:r w:rsidRPr="00870C4D">
        <w:rPr>
          <w:rFonts w:asciiTheme="minorHAnsi" w:hAnsiTheme="minorHAnsi" w:cstheme="minorHAnsi"/>
          <w:b/>
          <w:sz w:val="22"/>
          <w:szCs w:val="22"/>
        </w:rPr>
        <w:t>.</w:t>
      </w:r>
    </w:p>
    <w:p w14:paraId="0DD827CD" w14:textId="77777777" w:rsidR="00347E9F" w:rsidRPr="00870C4D" w:rsidRDefault="00FF17A8" w:rsidP="00347E9F">
      <w:pPr>
        <w:pStyle w:val="Odlomakpopisa"/>
        <w:numPr>
          <w:ilvl w:val="0"/>
          <w:numId w:val="19"/>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Ovaj Ugovor se može raskinuti jednostranom izjavom Grada</w:t>
      </w:r>
      <w:r w:rsidR="00CC6654" w:rsidRPr="00870C4D">
        <w:rPr>
          <w:rFonts w:asciiTheme="minorHAnsi" w:hAnsiTheme="minorHAnsi" w:cstheme="minorHAnsi"/>
          <w:sz w:val="22"/>
          <w:szCs w:val="22"/>
        </w:rPr>
        <w:t>,</w:t>
      </w:r>
      <w:r w:rsidRPr="00870C4D">
        <w:rPr>
          <w:rFonts w:asciiTheme="minorHAnsi" w:hAnsiTheme="minorHAnsi" w:cstheme="minorHAnsi"/>
          <w:sz w:val="22"/>
          <w:szCs w:val="22"/>
        </w:rPr>
        <w:t xml:space="preserve"> ukoliko Upravitelj:</w:t>
      </w:r>
    </w:p>
    <w:p w14:paraId="554C211E" w14:textId="77777777" w:rsidR="00680375" w:rsidRPr="00870C4D" w:rsidRDefault="00FF17A8" w:rsidP="00187C7A">
      <w:pPr>
        <w:pStyle w:val="Odlomakpopisa"/>
        <w:numPr>
          <w:ilvl w:val="0"/>
          <w:numId w:val="21"/>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izgubi pravo na obavljanje djelatnosti temeljem rješenja nadležnog tijela, </w:t>
      </w:r>
    </w:p>
    <w:p w14:paraId="35F4E40F" w14:textId="77777777" w:rsidR="00680375" w:rsidRPr="00870C4D" w:rsidRDefault="00FF17A8" w:rsidP="00187C7A">
      <w:pPr>
        <w:pStyle w:val="Odlomakpopisa"/>
        <w:numPr>
          <w:ilvl w:val="0"/>
          <w:numId w:val="21"/>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prestane postojati, </w:t>
      </w:r>
    </w:p>
    <w:p w14:paraId="1EC04EB4" w14:textId="77777777" w:rsidR="00680375" w:rsidRPr="00870C4D" w:rsidRDefault="00FF17A8" w:rsidP="00187C7A">
      <w:pPr>
        <w:pStyle w:val="Odlomakpopisa"/>
        <w:numPr>
          <w:ilvl w:val="0"/>
          <w:numId w:val="21"/>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promijeni vlasničku strukturu, </w:t>
      </w:r>
    </w:p>
    <w:p w14:paraId="5733C2FB" w14:textId="77777777" w:rsidR="00680375" w:rsidRPr="00870C4D" w:rsidRDefault="00FF17A8" w:rsidP="00187C7A">
      <w:pPr>
        <w:pStyle w:val="Odlomakpopisa"/>
        <w:numPr>
          <w:ilvl w:val="0"/>
          <w:numId w:val="21"/>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ne pridržava se odredbi ovog Ugovora, </w:t>
      </w:r>
    </w:p>
    <w:p w14:paraId="083E20B9" w14:textId="77CBF909" w:rsidR="00FF17A8" w:rsidRPr="00870C4D" w:rsidRDefault="00680375" w:rsidP="00187C7A">
      <w:pPr>
        <w:pStyle w:val="Odlomakpopisa"/>
        <w:numPr>
          <w:ilvl w:val="0"/>
          <w:numId w:val="21"/>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k</w:t>
      </w:r>
      <w:r w:rsidR="00FF17A8" w:rsidRPr="00870C4D">
        <w:rPr>
          <w:rFonts w:asciiTheme="minorHAnsi" w:hAnsiTheme="minorHAnsi" w:cstheme="minorHAnsi"/>
          <w:sz w:val="22"/>
          <w:szCs w:val="22"/>
        </w:rPr>
        <w:t xml:space="preserve">oristi se dodijeljenim </w:t>
      </w:r>
      <w:r w:rsidR="00981316" w:rsidRPr="00870C4D">
        <w:rPr>
          <w:rFonts w:asciiTheme="minorHAnsi" w:hAnsiTheme="minorHAnsi" w:cstheme="minorHAnsi"/>
          <w:sz w:val="22"/>
          <w:szCs w:val="22"/>
          <w:lang w:eastAsia="hr-HR"/>
        </w:rPr>
        <w:t>RD Velika Gorica</w:t>
      </w:r>
      <w:r w:rsidR="00981316" w:rsidRPr="00870C4D">
        <w:rPr>
          <w:rFonts w:asciiTheme="minorHAnsi" w:hAnsiTheme="minorHAnsi" w:cstheme="minorHAnsi"/>
          <w:sz w:val="22"/>
          <w:szCs w:val="22"/>
        </w:rPr>
        <w:t xml:space="preserve"> </w:t>
      </w:r>
      <w:r w:rsidR="00FF17A8" w:rsidRPr="00870C4D">
        <w:rPr>
          <w:rFonts w:asciiTheme="minorHAnsi" w:hAnsiTheme="minorHAnsi" w:cstheme="minorHAnsi"/>
          <w:sz w:val="22"/>
          <w:szCs w:val="22"/>
        </w:rPr>
        <w:t>protivno ovom Ugovoru.</w:t>
      </w:r>
    </w:p>
    <w:p w14:paraId="62704B20" w14:textId="017EB867" w:rsidR="00CB51E1" w:rsidRPr="00870C4D" w:rsidRDefault="00CB51E1" w:rsidP="00680375">
      <w:pPr>
        <w:pStyle w:val="Odlomakpopisa"/>
        <w:numPr>
          <w:ilvl w:val="0"/>
          <w:numId w:val="19"/>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Pod nepridržavanjem odredbi ugovora smatra se: neispunjavanje financijskih obveza, kršenje rokova izvještavanja ili nepoštivanje uvjeta održavanja i upravljanja RD Velika Gorica.</w:t>
      </w:r>
    </w:p>
    <w:p w14:paraId="75DB8155" w14:textId="77777777" w:rsidR="00680375" w:rsidRPr="00870C4D" w:rsidRDefault="00680375" w:rsidP="009245B1">
      <w:pPr>
        <w:pStyle w:val="Odlomakpopisa"/>
        <w:numPr>
          <w:ilvl w:val="0"/>
          <w:numId w:val="19"/>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Ugovorne strane mogu sporazumno raskinuti ovaj Ugovor, u slučaju da uvjeti obavljanja usluge odvojenog sakupljanja komunalnog otpada budu drukčije regulirani pozitivnim propisima Republike Hrvatske i/ili odlukama Grada.</w:t>
      </w:r>
    </w:p>
    <w:p w14:paraId="00FD85DB" w14:textId="77777777" w:rsidR="00680375" w:rsidRPr="00870C4D" w:rsidRDefault="00680375" w:rsidP="009245B1">
      <w:pPr>
        <w:pStyle w:val="Odlomakpopisa"/>
        <w:numPr>
          <w:ilvl w:val="0"/>
          <w:numId w:val="19"/>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Svaka ugovorna strana može raskinuti Ugovor u slučaju neispunjenja ili neurednog ispunjenja obveza druge ugovorne strane.</w:t>
      </w:r>
    </w:p>
    <w:p w14:paraId="1904CC4C" w14:textId="77777777" w:rsidR="00680375" w:rsidRPr="00870C4D" w:rsidRDefault="00680375" w:rsidP="009245B1">
      <w:pPr>
        <w:pStyle w:val="Odlomakpopisa"/>
        <w:numPr>
          <w:ilvl w:val="0"/>
          <w:numId w:val="19"/>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U slučaju raskida Ugovora zbog povrede Ugovora od strane jednog ugovaratelja, druga strana ima pravo na naknadu štete koju zbog toga trpi, prema općim pravilima o naknadi štete.</w:t>
      </w:r>
    </w:p>
    <w:p w14:paraId="5CD39107" w14:textId="62087DBD" w:rsidR="008B2541" w:rsidRPr="00870C4D" w:rsidRDefault="008B2541" w:rsidP="00187C7A">
      <w:pPr>
        <w:suppressAutoHyphens w:val="0"/>
        <w:jc w:val="both"/>
        <w:rPr>
          <w:rFonts w:asciiTheme="minorHAnsi" w:hAnsiTheme="minorHAnsi" w:cstheme="minorHAnsi"/>
          <w:sz w:val="22"/>
          <w:szCs w:val="22"/>
        </w:rPr>
      </w:pPr>
    </w:p>
    <w:p w14:paraId="1979917C" w14:textId="75A5E63E" w:rsidR="009245B1" w:rsidRPr="00870C4D" w:rsidRDefault="009245B1" w:rsidP="009245B1">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Članak 1</w:t>
      </w:r>
      <w:r w:rsidR="002B747A" w:rsidRPr="00870C4D">
        <w:rPr>
          <w:rFonts w:asciiTheme="minorHAnsi" w:hAnsiTheme="minorHAnsi" w:cstheme="minorHAnsi"/>
          <w:b/>
          <w:sz w:val="22"/>
          <w:szCs w:val="22"/>
        </w:rPr>
        <w:t>5</w:t>
      </w:r>
      <w:r w:rsidRPr="00870C4D">
        <w:rPr>
          <w:rFonts w:asciiTheme="minorHAnsi" w:hAnsiTheme="minorHAnsi" w:cstheme="minorHAnsi"/>
          <w:b/>
          <w:sz w:val="22"/>
          <w:szCs w:val="22"/>
        </w:rPr>
        <w:t>.</w:t>
      </w:r>
    </w:p>
    <w:p w14:paraId="6B02C579" w14:textId="33A3BC75" w:rsidR="009245B1" w:rsidRPr="00870C4D" w:rsidRDefault="008B2541" w:rsidP="009245B1">
      <w:pPr>
        <w:pStyle w:val="Odlomakpopisa"/>
        <w:numPr>
          <w:ilvl w:val="0"/>
          <w:numId w:val="24"/>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U slučaju raskida iz članka 1</w:t>
      </w:r>
      <w:r w:rsidR="002B747A" w:rsidRPr="00870C4D">
        <w:rPr>
          <w:rFonts w:asciiTheme="minorHAnsi" w:hAnsiTheme="minorHAnsi" w:cstheme="minorHAnsi"/>
          <w:sz w:val="22"/>
          <w:szCs w:val="22"/>
        </w:rPr>
        <w:t>4</w:t>
      </w:r>
      <w:r w:rsidRPr="00870C4D">
        <w:rPr>
          <w:rFonts w:asciiTheme="minorHAnsi" w:hAnsiTheme="minorHAnsi" w:cstheme="minorHAnsi"/>
          <w:sz w:val="22"/>
          <w:szCs w:val="22"/>
        </w:rPr>
        <w:t>. ovog Ugovora, ugovorne strane sporazumno utvrđuju otkazni rok od 30 dana</w:t>
      </w:r>
      <w:r w:rsidR="009245B1" w:rsidRPr="00870C4D">
        <w:rPr>
          <w:rFonts w:asciiTheme="minorHAnsi" w:hAnsiTheme="minorHAnsi" w:cstheme="minorHAnsi"/>
          <w:sz w:val="22"/>
          <w:szCs w:val="22"/>
        </w:rPr>
        <w:t>.</w:t>
      </w:r>
    </w:p>
    <w:p w14:paraId="03C1A022" w14:textId="6E05709D" w:rsidR="00903DCA" w:rsidRPr="00870C4D" w:rsidRDefault="009245B1" w:rsidP="00187C7A">
      <w:pPr>
        <w:pStyle w:val="Odlomakpopisa"/>
        <w:numPr>
          <w:ilvl w:val="0"/>
          <w:numId w:val="24"/>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lastRenderedPageBreak/>
        <w:t>O</w:t>
      </w:r>
      <w:r w:rsidR="008B2541" w:rsidRPr="00870C4D">
        <w:rPr>
          <w:rFonts w:asciiTheme="minorHAnsi" w:hAnsiTheme="minorHAnsi" w:cstheme="minorHAnsi"/>
          <w:sz w:val="22"/>
          <w:szCs w:val="22"/>
        </w:rPr>
        <w:t xml:space="preserve">tkazni rok </w:t>
      </w:r>
      <w:r w:rsidRPr="00870C4D">
        <w:rPr>
          <w:rFonts w:asciiTheme="minorHAnsi" w:hAnsiTheme="minorHAnsi" w:cstheme="minorHAnsi"/>
          <w:sz w:val="22"/>
          <w:szCs w:val="22"/>
        </w:rPr>
        <w:t xml:space="preserve">iz stavka 1. ovog članka </w:t>
      </w:r>
      <w:r w:rsidR="008B2541" w:rsidRPr="00870C4D">
        <w:rPr>
          <w:rFonts w:asciiTheme="minorHAnsi" w:hAnsiTheme="minorHAnsi" w:cstheme="minorHAnsi"/>
          <w:sz w:val="22"/>
          <w:szCs w:val="22"/>
        </w:rPr>
        <w:t xml:space="preserve">teče od dana kad izjava o raskidu bude preporučenom poštom upućena </w:t>
      </w:r>
      <w:r w:rsidR="00903DCA" w:rsidRPr="00870C4D">
        <w:rPr>
          <w:rFonts w:asciiTheme="minorHAnsi" w:hAnsiTheme="minorHAnsi" w:cstheme="minorHAnsi"/>
          <w:sz w:val="22"/>
          <w:szCs w:val="22"/>
        </w:rPr>
        <w:t>drugoj ugovornoj strani</w:t>
      </w:r>
      <w:r w:rsidR="008B2541" w:rsidRPr="00870C4D">
        <w:rPr>
          <w:rFonts w:asciiTheme="minorHAnsi" w:hAnsiTheme="minorHAnsi" w:cstheme="minorHAnsi"/>
          <w:sz w:val="22"/>
          <w:szCs w:val="22"/>
        </w:rPr>
        <w:t>.</w:t>
      </w:r>
    </w:p>
    <w:p w14:paraId="0B6D3162" w14:textId="23A05CF1" w:rsidR="00FF17A8" w:rsidRPr="00870C4D" w:rsidRDefault="00FF17A8" w:rsidP="00187C7A">
      <w:pPr>
        <w:suppressAutoHyphens w:val="0"/>
        <w:jc w:val="center"/>
        <w:rPr>
          <w:rFonts w:asciiTheme="minorHAnsi" w:hAnsiTheme="minorHAnsi" w:cstheme="minorHAnsi"/>
          <w:b/>
          <w:sz w:val="22"/>
          <w:szCs w:val="22"/>
        </w:rPr>
      </w:pPr>
      <w:r w:rsidRPr="00870C4D">
        <w:rPr>
          <w:rFonts w:asciiTheme="minorHAnsi" w:hAnsiTheme="minorHAnsi" w:cstheme="minorHAnsi"/>
          <w:b/>
          <w:sz w:val="22"/>
          <w:szCs w:val="22"/>
        </w:rPr>
        <w:t>VI</w:t>
      </w:r>
      <w:r w:rsidR="002B747A" w:rsidRPr="00870C4D">
        <w:rPr>
          <w:rFonts w:asciiTheme="minorHAnsi" w:hAnsiTheme="minorHAnsi" w:cstheme="minorHAnsi"/>
          <w:b/>
          <w:sz w:val="22"/>
          <w:szCs w:val="22"/>
        </w:rPr>
        <w:t>I</w:t>
      </w:r>
      <w:r w:rsidRPr="00870C4D">
        <w:rPr>
          <w:rFonts w:asciiTheme="minorHAnsi" w:hAnsiTheme="minorHAnsi" w:cstheme="minorHAnsi"/>
          <w:b/>
          <w:sz w:val="22"/>
          <w:szCs w:val="22"/>
        </w:rPr>
        <w:t>. ZAVRŠNE ODREDBE</w:t>
      </w:r>
    </w:p>
    <w:p w14:paraId="2C15A47D" w14:textId="2971B2FD" w:rsidR="0060684A" w:rsidRPr="00870C4D" w:rsidRDefault="00FF17A8" w:rsidP="00187C7A">
      <w:pPr>
        <w:suppressAutoHyphens w:val="0"/>
        <w:jc w:val="center"/>
        <w:rPr>
          <w:rFonts w:asciiTheme="minorHAnsi" w:hAnsiTheme="minorHAnsi" w:cstheme="minorHAnsi"/>
          <w:sz w:val="22"/>
          <w:szCs w:val="22"/>
        </w:rPr>
      </w:pPr>
      <w:r w:rsidRPr="00870C4D">
        <w:rPr>
          <w:rFonts w:asciiTheme="minorHAnsi" w:hAnsiTheme="minorHAnsi" w:cstheme="minorHAnsi"/>
          <w:b/>
          <w:sz w:val="22"/>
          <w:szCs w:val="22"/>
        </w:rPr>
        <w:t>Članak 1</w:t>
      </w:r>
      <w:r w:rsidR="002B747A" w:rsidRPr="00870C4D">
        <w:rPr>
          <w:rFonts w:asciiTheme="minorHAnsi" w:hAnsiTheme="minorHAnsi" w:cstheme="minorHAnsi"/>
          <w:b/>
          <w:sz w:val="22"/>
          <w:szCs w:val="22"/>
        </w:rPr>
        <w:t>6</w:t>
      </w:r>
      <w:r w:rsidR="0060684A" w:rsidRPr="00870C4D">
        <w:rPr>
          <w:rFonts w:asciiTheme="minorHAnsi" w:hAnsiTheme="minorHAnsi" w:cstheme="minorHAnsi"/>
          <w:b/>
          <w:sz w:val="22"/>
          <w:szCs w:val="22"/>
        </w:rPr>
        <w:t>.</w:t>
      </w:r>
    </w:p>
    <w:p w14:paraId="555410AC" w14:textId="254E5729" w:rsidR="0060684A" w:rsidRPr="00870C4D" w:rsidRDefault="0060684A" w:rsidP="002B747A">
      <w:pPr>
        <w:pStyle w:val="Odlomakpopisa"/>
        <w:numPr>
          <w:ilvl w:val="0"/>
          <w:numId w:val="27"/>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 xml:space="preserve">U slučaju spora iz ovog Ugovora, ugovorne strane </w:t>
      </w:r>
      <w:r w:rsidR="00903DCA" w:rsidRPr="00870C4D">
        <w:rPr>
          <w:rFonts w:asciiTheme="minorHAnsi" w:hAnsiTheme="minorHAnsi" w:cstheme="minorHAnsi"/>
          <w:sz w:val="22"/>
          <w:szCs w:val="22"/>
        </w:rPr>
        <w:t xml:space="preserve">će </w:t>
      </w:r>
      <w:r w:rsidR="00FF17A8" w:rsidRPr="00870C4D">
        <w:rPr>
          <w:rFonts w:asciiTheme="minorHAnsi" w:hAnsiTheme="minorHAnsi" w:cstheme="minorHAnsi"/>
          <w:sz w:val="22"/>
          <w:szCs w:val="22"/>
        </w:rPr>
        <w:t xml:space="preserve">ga </w:t>
      </w:r>
      <w:r w:rsidR="005E15B4" w:rsidRPr="00870C4D">
        <w:rPr>
          <w:rFonts w:asciiTheme="minorHAnsi" w:hAnsiTheme="minorHAnsi" w:cstheme="minorHAnsi"/>
          <w:sz w:val="22"/>
          <w:szCs w:val="22"/>
        </w:rPr>
        <w:t xml:space="preserve">prvenstveno </w:t>
      </w:r>
      <w:r w:rsidR="002B747A" w:rsidRPr="00870C4D">
        <w:rPr>
          <w:rFonts w:asciiTheme="minorHAnsi" w:hAnsiTheme="minorHAnsi" w:cstheme="minorHAnsi"/>
          <w:sz w:val="22"/>
          <w:szCs w:val="22"/>
        </w:rPr>
        <w:t>rješavati</w:t>
      </w:r>
      <w:r w:rsidRPr="00870C4D">
        <w:rPr>
          <w:rFonts w:asciiTheme="minorHAnsi" w:hAnsiTheme="minorHAnsi" w:cstheme="minorHAnsi"/>
          <w:sz w:val="22"/>
          <w:szCs w:val="22"/>
        </w:rPr>
        <w:t xml:space="preserve"> mirnim putem.</w:t>
      </w:r>
    </w:p>
    <w:p w14:paraId="15107858" w14:textId="77777777" w:rsidR="00FF17A8" w:rsidRPr="00870C4D" w:rsidRDefault="00FF17A8" w:rsidP="00187C7A">
      <w:pPr>
        <w:suppressAutoHyphens w:val="0"/>
        <w:jc w:val="both"/>
        <w:rPr>
          <w:rFonts w:asciiTheme="minorHAnsi" w:hAnsiTheme="minorHAnsi" w:cstheme="minorHAnsi"/>
          <w:sz w:val="22"/>
          <w:szCs w:val="22"/>
        </w:rPr>
      </w:pPr>
    </w:p>
    <w:p w14:paraId="33E583FD" w14:textId="492DAA9E" w:rsidR="0060684A" w:rsidRPr="00870C4D" w:rsidRDefault="0060684A" w:rsidP="00187C7A">
      <w:pPr>
        <w:suppressAutoHyphens w:val="0"/>
        <w:jc w:val="center"/>
        <w:rPr>
          <w:rFonts w:asciiTheme="minorHAnsi" w:hAnsiTheme="minorHAnsi" w:cstheme="minorHAnsi"/>
          <w:sz w:val="22"/>
          <w:szCs w:val="22"/>
        </w:rPr>
      </w:pPr>
      <w:r w:rsidRPr="00870C4D">
        <w:rPr>
          <w:rFonts w:asciiTheme="minorHAnsi" w:hAnsiTheme="minorHAnsi" w:cstheme="minorHAnsi"/>
          <w:b/>
          <w:sz w:val="22"/>
          <w:szCs w:val="22"/>
        </w:rPr>
        <w:t>Članak 1</w:t>
      </w:r>
      <w:r w:rsidR="002B747A" w:rsidRPr="00870C4D">
        <w:rPr>
          <w:rFonts w:asciiTheme="minorHAnsi" w:hAnsiTheme="minorHAnsi" w:cstheme="minorHAnsi"/>
          <w:b/>
          <w:sz w:val="22"/>
          <w:szCs w:val="22"/>
        </w:rPr>
        <w:t>7</w:t>
      </w:r>
      <w:r w:rsidRPr="00870C4D">
        <w:rPr>
          <w:rFonts w:asciiTheme="minorHAnsi" w:hAnsiTheme="minorHAnsi" w:cstheme="minorHAnsi"/>
          <w:b/>
          <w:sz w:val="22"/>
          <w:szCs w:val="22"/>
        </w:rPr>
        <w:t>.</w:t>
      </w:r>
    </w:p>
    <w:p w14:paraId="059916B3" w14:textId="77777777" w:rsidR="002B747A" w:rsidRPr="00870C4D" w:rsidRDefault="002B747A" w:rsidP="002B747A">
      <w:pPr>
        <w:pStyle w:val="Odlomakpopisa"/>
        <w:numPr>
          <w:ilvl w:val="0"/>
          <w:numId w:val="28"/>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Ugovor stupa na snagu i primjenjuje se danom potpisa obaju ugovornih strana.</w:t>
      </w:r>
    </w:p>
    <w:p w14:paraId="07054759" w14:textId="77777777" w:rsidR="00FF17A8" w:rsidRPr="00870C4D" w:rsidRDefault="0060684A" w:rsidP="002B747A">
      <w:pPr>
        <w:pStyle w:val="Odlomakpopisa"/>
        <w:numPr>
          <w:ilvl w:val="0"/>
          <w:numId w:val="28"/>
        </w:numPr>
        <w:suppressAutoHyphens w:val="0"/>
        <w:jc w:val="both"/>
        <w:rPr>
          <w:rFonts w:asciiTheme="minorHAnsi" w:hAnsiTheme="minorHAnsi" w:cstheme="minorHAnsi"/>
          <w:sz w:val="22"/>
          <w:szCs w:val="22"/>
        </w:rPr>
      </w:pPr>
      <w:r w:rsidRPr="00870C4D">
        <w:rPr>
          <w:rFonts w:asciiTheme="minorHAnsi" w:hAnsiTheme="minorHAnsi" w:cstheme="minorHAnsi"/>
          <w:sz w:val="22"/>
          <w:szCs w:val="22"/>
        </w:rPr>
        <w:t>Ovaj Ugovor sačinjen je u 6 (šest) istovjetnih primjeraka, od kojih svaka ugovorna strana zadržava po 3 (tri) primjerka.</w:t>
      </w:r>
    </w:p>
    <w:p w14:paraId="005939EB" w14:textId="77777777" w:rsidR="00CE04C5" w:rsidRPr="00870C4D" w:rsidRDefault="00CE04C5" w:rsidP="00CE04C5">
      <w:pPr>
        <w:jc w:val="both"/>
        <w:rPr>
          <w:rFonts w:asciiTheme="minorHAnsi" w:hAnsiTheme="minorHAnsi" w:cstheme="minorHAnsi"/>
          <w:sz w:val="22"/>
          <w:szCs w:val="22"/>
        </w:rPr>
      </w:pPr>
    </w:p>
    <w:p w14:paraId="7A0FAAB5" w14:textId="77777777" w:rsidR="00CE04C5" w:rsidRPr="00870C4D" w:rsidRDefault="00CE04C5" w:rsidP="00CE04C5">
      <w:pPr>
        <w:jc w:val="both"/>
        <w:rPr>
          <w:rFonts w:asciiTheme="minorHAnsi" w:hAnsiTheme="minorHAnsi" w:cstheme="minorHAnsi"/>
          <w:sz w:val="22"/>
          <w:szCs w:val="22"/>
        </w:rPr>
      </w:pPr>
      <w:r w:rsidRPr="00870C4D">
        <w:rPr>
          <w:rFonts w:asciiTheme="minorHAnsi" w:hAnsiTheme="minorHAnsi" w:cstheme="minorHAnsi"/>
          <w:sz w:val="22"/>
          <w:szCs w:val="22"/>
        </w:rPr>
        <w:t>KLASA: 351-02/2020-05/10</w:t>
      </w:r>
    </w:p>
    <w:p w14:paraId="4614E6C1" w14:textId="187790CC" w:rsidR="00CE04C5" w:rsidRPr="00870C4D" w:rsidRDefault="00CE04C5" w:rsidP="00CE04C5">
      <w:pPr>
        <w:jc w:val="both"/>
        <w:rPr>
          <w:rFonts w:asciiTheme="minorHAnsi" w:hAnsiTheme="minorHAnsi" w:cstheme="minorHAnsi"/>
          <w:sz w:val="22"/>
          <w:szCs w:val="22"/>
        </w:rPr>
      </w:pPr>
      <w:r w:rsidRPr="00870C4D">
        <w:rPr>
          <w:rFonts w:asciiTheme="minorHAnsi" w:hAnsiTheme="minorHAnsi" w:cstheme="minorHAnsi"/>
          <w:sz w:val="22"/>
          <w:szCs w:val="22"/>
        </w:rPr>
        <w:t>URBROJ: 238-31-10/09-2025-</w:t>
      </w:r>
      <w:r w:rsidR="0012411C">
        <w:rPr>
          <w:rFonts w:asciiTheme="minorHAnsi" w:hAnsiTheme="minorHAnsi" w:cstheme="minorHAnsi"/>
          <w:sz w:val="22"/>
          <w:szCs w:val="22"/>
        </w:rPr>
        <w:t>____</w:t>
      </w:r>
      <w:r w:rsidRPr="00870C4D">
        <w:rPr>
          <w:rFonts w:asciiTheme="minorHAnsi" w:hAnsiTheme="minorHAnsi" w:cstheme="minorHAnsi"/>
          <w:sz w:val="22"/>
          <w:szCs w:val="22"/>
        </w:rPr>
        <w:tab/>
      </w:r>
      <w:r w:rsidRPr="00870C4D">
        <w:rPr>
          <w:rFonts w:asciiTheme="minorHAnsi" w:hAnsiTheme="minorHAnsi" w:cstheme="minorHAnsi"/>
          <w:sz w:val="22"/>
          <w:szCs w:val="22"/>
        </w:rPr>
        <w:tab/>
      </w:r>
      <w:r w:rsidRPr="00870C4D">
        <w:rPr>
          <w:rFonts w:asciiTheme="minorHAnsi" w:hAnsiTheme="minorHAnsi" w:cstheme="minorHAnsi"/>
          <w:sz w:val="22"/>
          <w:szCs w:val="22"/>
        </w:rPr>
        <w:tab/>
      </w:r>
      <w:r w:rsidRPr="00870C4D">
        <w:rPr>
          <w:rFonts w:asciiTheme="minorHAnsi" w:hAnsiTheme="minorHAnsi" w:cstheme="minorHAnsi"/>
          <w:sz w:val="22"/>
          <w:szCs w:val="22"/>
        </w:rPr>
        <w:tab/>
      </w:r>
      <w:proofErr w:type="spellStart"/>
      <w:r w:rsidRPr="00870C4D">
        <w:rPr>
          <w:rFonts w:asciiTheme="minorHAnsi" w:hAnsiTheme="minorHAnsi" w:cstheme="minorHAnsi"/>
          <w:sz w:val="22"/>
          <w:szCs w:val="22"/>
        </w:rPr>
        <w:t>Ur</w:t>
      </w:r>
      <w:proofErr w:type="spellEnd"/>
      <w:r w:rsidRPr="00870C4D">
        <w:rPr>
          <w:rFonts w:asciiTheme="minorHAnsi" w:hAnsiTheme="minorHAnsi" w:cstheme="minorHAnsi"/>
          <w:sz w:val="22"/>
          <w:szCs w:val="22"/>
        </w:rPr>
        <w:t>. broj:___________</w:t>
      </w:r>
    </w:p>
    <w:p w14:paraId="20D40B4E" w14:textId="7DA402BB" w:rsidR="00F45057" w:rsidRPr="00870C4D" w:rsidRDefault="00CE04C5" w:rsidP="00F34126">
      <w:pPr>
        <w:jc w:val="both"/>
        <w:rPr>
          <w:rFonts w:asciiTheme="minorHAnsi" w:hAnsiTheme="minorHAnsi" w:cstheme="minorHAnsi"/>
          <w:sz w:val="22"/>
          <w:szCs w:val="22"/>
          <w:u w:val="single"/>
        </w:rPr>
      </w:pPr>
      <w:r w:rsidRPr="00870C4D">
        <w:rPr>
          <w:rFonts w:asciiTheme="minorHAnsi" w:hAnsiTheme="minorHAnsi" w:cstheme="minorHAnsi"/>
          <w:sz w:val="22"/>
          <w:szCs w:val="22"/>
        </w:rPr>
        <w:t xml:space="preserve">U Velikoj Gorici, dana </w:t>
      </w:r>
      <w:r w:rsidR="0012411C">
        <w:rPr>
          <w:rFonts w:asciiTheme="minorHAnsi" w:hAnsiTheme="minorHAnsi" w:cstheme="minorHAnsi"/>
          <w:sz w:val="22"/>
          <w:szCs w:val="22"/>
        </w:rPr>
        <w:t>_________</w:t>
      </w:r>
      <w:r w:rsidRPr="00870C4D">
        <w:rPr>
          <w:rFonts w:asciiTheme="minorHAnsi" w:hAnsiTheme="minorHAnsi" w:cstheme="minorHAnsi"/>
          <w:sz w:val="22"/>
          <w:szCs w:val="22"/>
        </w:rPr>
        <w:tab/>
        <w:t xml:space="preserve">     </w:t>
      </w:r>
      <w:r w:rsidRPr="00870C4D">
        <w:rPr>
          <w:rFonts w:asciiTheme="minorHAnsi" w:hAnsiTheme="minorHAnsi" w:cstheme="minorHAnsi"/>
          <w:sz w:val="22"/>
          <w:szCs w:val="22"/>
        </w:rPr>
        <w:tab/>
      </w:r>
      <w:r w:rsidRPr="00870C4D">
        <w:rPr>
          <w:rFonts w:asciiTheme="minorHAnsi" w:hAnsiTheme="minorHAnsi" w:cstheme="minorHAnsi"/>
          <w:sz w:val="22"/>
          <w:szCs w:val="22"/>
        </w:rPr>
        <w:tab/>
      </w:r>
      <w:r w:rsidRPr="00870C4D">
        <w:rPr>
          <w:rFonts w:asciiTheme="minorHAnsi" w:hAnsiTheme="minorHAnsi" w:cstheme="minorHAnsi"/>
          <w:sz w:val="22"/>
          <w:szCs w:val="22"/>
        </w:rPr>
        <w:tab/>
        <w:t xml:space="preserve">U Velikoj Gorici, dana </w:t>
      </w:r>
      <w:r w:rsidRPr="00870C4D">
        <w:rPr>
          <w:rFonts w:asciiTheme="minorHAnsi" w:hAnsiTheme="minorHAnsi" w:cstheme="minorHAnsi"/>
          <w:sz w:val="22"/>
          <w:szCs w:val="22"/>
        </w:rPr>
        <w:softHyphen/>
      </w:r>
      <w:r w:rsidRPr="00870C4D">
        <w:rPr>
          <w:rFonts w:asciiTheme="minorHAnsi" w:hAnsiTheme="minorHAnsi" w:cstheme="minorHAnsi"/>
          <w:sz w:val="22"/>
          <w:szCs w:val="22"/>
        </w:rPr>
        <w:softHyphen/>
      </w:r>
      <w:r w:rsidRPr="00870C4D">
        <w:rPr>
          <w:rFonts w:asciiTheme="minorHAnsi" w:hAnsiTheme="minorHAnsi" w:cstheme="minorHAnsi"/>
          <w:sz w:val="22"/>
          <w:szCs w:val="22"/>
        </w:rPr>
        <w:softHyphen/>
      </w:r>
      <w:r w:rsidRPr="00870C4D">
        <w:rPr>
          <w:rFonts w:asciiTheme="minorHAnsi" w:hAnsiTheme="minorHAnsi" w:cstheme="minorHAnsi"/>
          <w:sz w:val="22"/>
          <w:szCs w:val="22"/>
        </w:rPr>
        <w:softHyphen/>
      </w:r>
      <w:r w:rsidRPr="00870C4D">
        <w:rPr>
          <w:rFonts w:asciiTheme="minorHAnsi" w:hAnsiTheme="minorHAnsi" w:cstheme="minorHAnsi"/>
          <w:sz w:val="22"/>
          <w:szCs w:val="22"/>
        </w:rPr>
        <w:softHyphen/>
      </w:r>
      <w:r w:rsidRPr="00870C4D">
        <w:rPr>
          <w:rFonts w:asciiTheme="minorHAnsi" w:hAnsiTheme="minorHAnsi" w:cstheme="minorHAnsi"/>
          <w:sz w:val="22"/>
          <w:szCs w:val="22"/>
        </w:rPr>
        <w:softHyphen/>
      </w:r>
      <w:r w:rsidRPr="00870C4D">
        <w:rPr>
          <w:rFonts w:asciiTheme="minorHAnsi" w:hAnsiTheme="minorHAnsi" w:cstheme="minorHAnsi"/>
          <w:sz w:val="22"/>
          <w:szCs w:val="22"/>
        </w:rPr>
        <w:softHyphen/>
      </w:r>
      <w:r w:rsidRPr="00870C4D">
        <w:rPr>
          <w:rFonts w:asciiTheme="minorHAnsi" w:hAnsiTheme="minorHAnsi" w:cstheme="minorHAnsi"/>
          <w:sz w:val="22"/>
          <w:szCs w:val="22"/>
        </w:rPr>
        <w:softHyphen/>
      </w:r>
      <w:r w:rsidRPr="00870C4D">
        <w:rPr>
          <w:rFonts w:asciiTheme="minorHAnsi" w:hAnsiTheme="minorHAnsi" w:cstheme="minorHAnsi"/>
          <w:sz w:val="22"/>
          <w:szCs w:val="22"/>
        </w:rPr>
        <w:softHyphen/>
      </w:r>
      <w:r w:rsidRPr="00870C4D">
        <w:rPr>
          <w:rFonts w:asciiTheme="minorHAnsi" w:hAnsiTheme="minorHAnsi" w:cstheme="minorHAnsi"/>
          <w:sz w:val="22"/>
          <w:szCs w:val="22"/>
        </w:rPr>
        <w:softHyphen/>
      </w:r>
      <w:r w:rsidRPr="00870C4D">
        <w:rPr>
          <w:rFonts w:asciiTheme="minorHAnsi" w:hAnsiTheme="minorHAnsi" w:cstheme="minorHAnsi"/>
          <w:sz w:val="22"/>
          <w:szCs w:val="22"/>
        </w:rPr>
        <w:softHyphen/>
        <w:t>___________</w:t>
      </w:r>
      <w:r w:rsidRPr="00870C4D">
        <w:rPr>
          <w:rFonts w:asciiTheme="minorHAnsi" w:hAnsiTheme="minorHAnsi" w:cstheme="minorHAnsi"/>
          <w:sz w:val="22"/>
          <w:szCs w:val="22"/>
        </w:rPr>
        <w:tab/>
        <w:t xml:space="preserve">     </w:t>
      </w:r>
      <w:r w:rsidRPr="00870C4D">
        <w:rPr>
          <w:rFonts w:asciiTheme="minorHAnsi" w:hAnsiTheme="minorHAnsi" w:cstheme="minorHAnsi"/>
          <w:sz w:val="22"/>
          <w:szCs w:val="22"/>
        </w:rPr>
        <w:tab/>
      </w:r>
    </w:p>
    <w:p w14:paraId="2001D5CA" w14:textId="38C0AB5E" w:rsidR="00805EA9" w:rsidRPr="00870C4D" w:rsidRDefault="00805EA9" w:rsidP="00805EA9">
      <w:pPr>
        <w:jc w:val="both"/>
        <w:rPr>
          <w:rFonts w:asciiTheme="minorHAnsi" w:hAnsiTheme="minorHAnsi" w:cstheme="minorHAnsi"/>
          <w:b/>
          <w:sz w:val="22"/>
          <w:szCs w:val="22"/>
        </w:rPr>
      </w:pPr>
      <w:r w:rsidRPr="00870C4D">
        <w:rPr>
          <w:rFonts w:asciiTheme="minorHAnsi" w:hAnsiTheme="minorHAnsi" w:cstheme="minorHAnsi"/>
          <w:sz w:val="22"/>
          <w:szCs w:val="22"/>
        </w:rPr>
        <w:t xml:space="preserve">        </w:t>
      </w:r>
      <w:r w:rsidRPr="00870C4D">
        <w:rPr>
          <w:rFonts w:asciiTheme="minorHAnsi" w:hAnsiTheme="minorHAnsi" w:cstheme="minorHAnsi"/>
          <w:b/>
          <w:sz w:val="22"/>
          <w:szCs w:val="22"/>
        </w:rPr>
        <w:t>Za Grad Veliku Goricu:</w:t>
      </w:r>
      <w:r w:rsidRPr="00870C4D">
        <w:rPr>
          <w:rFonts w:asciiTheme="minorHAnsi" w:hAnsiTheme="minorHAnsi" w:cstheme="minorHAnsi"/>
          <w:b/>
          <w:sz w:val="22"/>
          <w:szCs w:val="22"/>
        </w:rPr>
        <w:tab/>
      </w:r>
      <w:r w:rsidRPr="00870C4D">
        <w:rPr>
          <w:rFonts w:asciiTheme="minorHAnsi" w:hAnsiTheme="minorHAnsi" w:cstheme="minorHAnsi"/>
          <w:b/>
          <w:sz w:val="22"/>
          <w:szCs w:val="22"/>
        </w:rPr>
        <w:tab/>
      </w:r>
      <w:r w:rsidRPr="00870C4D">
        <w:rPr>
          <w:rFonts w:asciiTheme="minorHAnsi" w:hAnsiTheme="minorHAnsi" w:cstheme="minorHAnsi"/>
          <w:b/>
          <w:sz w:val="22"/>
          <w:szCs w:val="22"/>
        </w:rPr>
        <w:tab/>
      </w:r>
      <w:r w:rsidRPr="00870C4D">
        <w:rPr>
          <w:rFonts w:asciiTheme="minorHAnsi" w:hAnsiTheme="minorHAnsi" w:cstheme="minorHAnsi"/>
          <w:b/>
          <w:sz w:val="22"/>
          <w:szCs w:val="22"/>
        </w:rPr>
        <w:tab/>
      </w:r>
      <w:r w:rsidRPr="00870C4D">
        <w:rPr>
          <w:rFonts w:asciiTheme="minorHAnsi" w:hAnsiTheme="minorHAnsi" w:cstheme="minorHAnsi"/>
          <w:b/>
          <w:sz w:val="22"/>
          <w:szCs w:val="22"/>
        </w:rPr>
        <w:tab/>
      </w:r>
      <w:r w:rsidR="00870C4D" w:rsidRPr="00870C4D">
        <w:rPr>
          <w:rFonts w:asciiTheme="minorHAnsi" w:hAnsiTheme="minorHAnsi" w:cstheme="minorHAnsi"/>
          <w:b/>
          <w:sz w:val="22"/>
          <w:szCs w:val="22"/>
        </w:rPr>
        <w:t xml:space="preserve">   </w:t>
      </w:r>
      <w:r w:rsidR="002B747A" w:rsidRPr="00870C4D">
        <w:rPr>
          <w:rFonts w:asciiTheme="minorHAnsi" w:hAnsiTheme="minorHAnsi" w:cstheme="minorHAnsi"/>
          <w:b/>
          <w:sz w:val="22"/>
          <w:szCs w:val="22"/>
        </w:rPr>
        <w:t xml:space="preserve"> </w:t>
      </w:r>
      <w:r w:rsidRPr="00870C4D">
        <w:rPr>
          <w:rFonts w:asciiTheme="minorHAnsi" w:hAnsiTheme="minorHAnsi" w:cstheme="minorHAnsi"/>
          <w:b/>
          <w:sz w:val="22"/>
          <w:szCs w:val="22"/>
        </w:rPr>
        <w:t xml:space="preserve"> Za VG Čistoću d.o.o.:</w:t>
      </w:r>
    </w:p>
    <w:p w14:paraId="01736C5F" w14:textId="59A105BC" w:rsidR="00805EA9" w:rsidRPr="00870C4D" w:rsidRDefault="00805EA9" w:rsidP="00805EA9">
      <w:pPr>
        <w:jc w:val="both"/>
        <w:rPr>
          <w:rFonts w:asciiTheme="minorHAnsi" w:hAnsiTheme="minorHAnsi" w:cstheme="minorHAnsi"/>
          <w:b/>
          <w:sz w:val="22"/>
          <w:szCs w:val="22"/>
        </w:rPr>
      </w:pPr>
      <w:r w:rsidRPr="00870C4D">
        <w:rPr>
          <w:rFonts w:asciiTheme="minorHAnsi" w:hAnsiTheme="minorHAnsi" w:cstheme="minorHAnsi"/>
          <w:b/>
          <w:sz w:val="22"/>
          <w:szCs w:val="22"/>
        </w:rPr>
        <w:tab/>
        <w:t>Gradonačelnik</w:t>
      </w:r>
      <w:r w:rsidRPr="00870C4D">
        <w:rPr>
          <w:rFonts w:asciiTheme="minorHAnsi" w:hAnsiTheme="minorHAnsi" w:cstheme="minorHAnsi"/>
          <w:b/>
          <w:sz w:val="22"/>
          <w:szCs w:val="22"/>
        </w:rPr>
        <w:tab/>
      </w:r>
      <w:r w:rsidRPr="00870C4D">
        <w:rPr>
          <w:rFonts w:asciiTheme="minorHAnsi" w:hAnsiTheme="minorHAnsi" w:cstheme="minorHAnsi"/>
          <w:b/>
          <w:sz w:val="22"/>
          <w:szCs w:val="22"/>
        </w:rPr>
        <w:tab/>
      </w:r>
      <w:r w:rsidRPr="00870C4D">
        <w:rPr>
          <w:rFonts w:asciiTheme="minorHAnsi" w:hAnsiTheme="minorHAnsi" w:cstheme="minorHAnsi"/>
          <w:b/>
          <w:sz w:val="22"/>
          <w:szCs w:val="22"/>
        </w:rPr>
        <w:tab/>
      </w:r>
      <w:r w:rsidRPr="00870C4D">
        <w:rPr>
          <w:rFonts w:asciiTheme="minorHAnsi" w:hAnsiTheme="minorHAnsi" w:cstheme="minorHAnsi"/>
          <w:b/>
          <w:sz w:val="22"/>
          <w:szCs w:val="22"/>
        </w:rPr>
        <w:tab/>
      </w:r>
      <w:r w:rsidRPr="00870C4D">
        <w:rPr>
          <w:rFonts w:asciiTheme="minorHAnsi" w:hAnsiTheme="minorHAnsi" w:cstheme="minorHAnsi"/>
          <w:b/>
          <w:sz w:val="22"/>
          <w:szCs w:val="22"/>
        </w:rPr>
        <w:tab/>
      </w:r>
      <w:r w:rsidRPr="00870C4D">
        <w:rPr>
          <w:rFonts w:asciiTheme="minorHAnsi" w:hAnsiTheme="minorHAnsi" w:cstheme="minorHAnsi"/>
          <w:b/>
          <w:sz w:val="22"/>
          <w:szCs w:val="22"/>
        </w:rPr>
        <w:tab/>
      </w:r>
      <w:r w:rsidR="00870C4D" w:rsidRPr="00870C4D">
        <w:rPr>
          <w:rFonts w:asciiTheme="minorHAnsi" w:hAnsiTheme="minorHAnsi" w:cstheme="minorHAnsi"/>
          <w:b/>
          <w:sz w:val="22"/>
          <w:szCs w:val="22"/>
        </w:rPr>
        <w:t xml:space="preserve">  </w:t>
      </w:r>
      <w:r w:rsidR="002B747A" w:rsidRPr="00870C4D">
        <w:rPr>
          <w:rFonts w:asciiTheme="minorHAnsi" w:hAnsiTheme="minorHAnsi" w:cstheme="minorHAnsi"/>
          <w:b/>
          <w:sz w:val="22"/>
          <w:szCs w:val="22"/>
        </w:rPr>
        <w:t xml:space="preserve"> </w:t>
      </w:r>
      <w:r w:rsidRPr="00870C4D">
        <w:rPr>
          <w:rFonts w:asciiTheme="minorHAnsi" w:hAnsiTheme="minorHAnsi" w:cstheme="minorHAnsi"/>
          <w:b/>
          <w:sz w:val="22"/>
          <w:szCs w:val="22"/>
        </w:rPr>
        <w:t xml:space="preserve">   Predsjednik Uprave</w:t>
      </w:r>
    </w:p>
    <w:p w14:paraId="44111EA6" w14:textId="77777777" w:rsidR="00805EA9" w:rsidRPr="00870C4D" w:rsidRDefault="00805EA9" w:rsidP="00805EA9">
      <w:pPr>
        <w:jc w:val="both"/>
        <w:rPr>
          <w:rFonts w:asciiTheme="minorHAnsi" w:hAnsiTheme="minorHAnsi" w:cstheme="minorHAnsi"/>
          <w:b/>
          <w:sz w:val="22"/>
          <w:szCs w:val="22"/>
        </w:rPr>
      </w:pPr>
    </w:p>
    <w:p w14:paraId="5FD1B19A" w14:textId="7767FB09" w:rsidR="00805EA9" w:rsidRPr="00870C4D" w:rsidRDefault="00805EA9" w:rsidP="00805EA9">
      <w:pPr>
        <w:jc w:val="both"/>
        <w:rPr>
          <w:rFonts w:asciiTheme="minorHAnsi" w:hAnsiTheme="minorHAnsi" w:cstheme="minorHAnsi"/>
          <w:b/>
          <w:bCs/>
          <w:sz w:val="22"/>
          <w:szCs w:val="22"/>
        </w:rPr>
      </w:pPr>
      <w:r w:rsidRPr="00870C4D">
        <w:rPr>
          <w:rFonts w:asciiTheme="minorHAnsi" w:hAnsiTheme="minorHAnsi" w:cstheme="minorHAnsi"/>
          <w:b/>
          <w:sz w:val="22"/>
          <w:szCs w:val="22"/>
        </w:rPr>
        <w:t xml:space="preserve">     Krešimir </w:t>
      </w:r>
      <w:proofErr w:type="spellStart"/>
      <w:r w:rsidRPr="00870C4D">
        <w:rPr>
          <w:rFonts w:asciiTheme="minorHAnsi" w:hAnsiTheme="minorHAnsi" w:cstheme="minorHAnsi"/>
          <w:b/>
          <w:sz w:val="22"/>
          <w:szCs w:val="22"/>
        </w:rPr>
        <w:t>Ačkar</w:t>
      </w:r>
      <w:proofErr w:type="spellEnd"/>
      <w:r w:rsidRPr="00870C4D">
        <w:rPr>
          <w:rFonts w:asciiTheme="minorHAnsi" w:hAnsiTheme="minorHAnsi" w:cstheme="minorHAnsi"/>
          <w:b/>
          <w:sz w:val="22"/>
          <w:szCs w:val="22"/>
        </w:rPr>
        <w:t xml:space="preserve">, mag. </w:t>
      </w:r>
      <w:proofErr w:type="spellStart"/>
      <w:r w:rsidRPr="00870C4D">
        <w:rPr>
          <w:rFonts w:asciiTheme="minorHAnsi" w:hAnsiTheme="minorHAnsi" w:cstheme="minorHAnsi"/>
          <w:b/>
          <w:sz w:val="22"/>
          <w:szCs w:val="22"/>
        </w:rPr>
        <w:t>theol</w:t>
      </w:r>
      <w:proofErr w:type="spellEnd"/>
      <w:r w:rsidRPr="00870C4D">
        <w:rPr>
          <w:rFonts w:asciiTheme="minorHAnsi" w:hAnsiTheme="minorHAnsi" w:cstheme="minorHAnsi"/>
          <w:b/>
          <w:sz w:val="22"/>
          <w:szCs w:val="22"/>
        </w:rPr>
        <w:t>.</w:t>
      </w:r>
      <w:r w:rsidRPr="00870C4D">
        <w:rPr>
          <w:rFonts w:asciiTheme="minorHAnsi" w:hAnsiTheme="minorHAnsi" w:cstheme="minorHAnsi"/>
          <w:b/>
          <w:sz w:val="22"/>
          <w:szCs w:val="22"/>
        </w:rPr>
        <w:tab/>
      </w:r>
      <w:r w:rsidRPr="00870C4D">
        <w:rPr>
          <w:rFonts w:asciiTheme="minorHAnsi" w:hAnsiTheme="minorHAnsi" w:cstheme="minorHAnsi"/>
          <w:b/>
          <w:sz w:val="22"/>
          <w:szCs w:val="22"/>
        </w:rPr>
        <w:tab/>
      </w:r>
      <w:r w:rsidRPr="00870C4D">
        <w:rPr>
          <w:rFonts w:asciiTheme="minorHAnsi" w:hAnsiTheme="minorHAnsi" w:cstheme="minorHAnsi"/>
          <w:b/>
          <w:sz w:val="22"/>
          <w:szCs w:val="22"/>
        </w:rPr>
        <w:tab/>
      </w:r>
      <w:r w:rsidRPr="00870C4D">
        <w:rPr>
          <w:rFonts w:asciiTheme="minorHAnsi" w:hAnsiTheme="minorHAnsi" w:cstheme="minorHAnsi"/>
          <w:b/>
          <w:bCs/>
          <w:sz w:val="22"/>
          <w:szCs w:val="22"/>
        </w:rPr>
        <w:t xml:space="preserve">              </w:t>
      </w:r>
      <w:r w:rsidRPr="00870C4D">
        <w:rPr>
          <w:rFonts w:asciiTheme="minorHAnsi" w:hAnsiTheme="minorHAnsi" w:cstheme="minorHAnsi"/>
          <w:b/>
          <w:bCs/>
          <w:sz w:val="22"/>
          <w:szCs w:val="22"/>
        </w:rPr>
        <w:tab/>
        <w:t xml:space="preserve">     </w:t>
      </w:r>
      <w:r w:rsidR="00870C4D" w:rsidRPr="00870C4D">
        <w:rPr>
          <w:rFonts w:asciiTheme="minorHAnsi" w:hAnsiTheme="minorHAnsi" w:cstheme="minorHAnsi"/>
          <w:b/>
          <w:bCs/>
          <w:sz w:val="22"/>
          <w:szCs w:val="22"/>
        </w:rPr>
        <w:t xml:space="preserve">   </w:t>
      </w:r>
      <w:r w:rsidR="002B747A" w:rsidRPr="00870C4D">
        <w:rPr>
          <w:rFonts w:asciiTheme="minorHAnsi" w:hAnsiTheme="minorHAnsi" w:cstheme="minorHAnsi"/>
          <w:b/>
          <w:bCs/>
          <w:sz w:val="22"/>
          <w:szCs w:val="22"/>
        </w:rPr>
        <w:t xml:space="preserve"> </w:t>
      </w:r>
      <w:r w:rsidRPr="00870C4D">
        <w:rPr>
          <w:rFonts w:asciiTheme="minorHAnsi" w:hAnsiTheme="minorHAnsi" w:cstheme="minorHAnsi"/>
          <w:b/>
          <w:bCs/>
          <w:sz w:val="22"/>
          <w:szCs w:val="22"/>
        </w:rPr>
        <w:t xml:space="preserve">  Ivan Rak, mag. market. i </w:t>
      </w:r>
      <w:proofErr w:type="spellStart"/>
      <w:r w:rsidRPr="00870C4D">
        <w:rPr>
          <w:rFonts w:asciiTheme="minorHAnsi" w:hAnsiTheme="minorHAnsi" w:cstheme="minorHAnsi"/>
          <w:b/>
          <w:bCs/>
          <w:sz w:val="22"/>
          <w:szCs w:val="22"/>
        </w:rPr>
        <w:t>prod</w:t>
      </w:r>
      <w:proofErr w:type="spellEnd"/>
      <w:r w:rsidRPr="00870C4D">
        <w:rPr>
          <w:rFonts w:asciiTheme="minorHAnsi" w:hAnsiTheme="minorHAnsi" w:cstheme="minorHAnsi"/>
          <w:b/>
          <w:bCs/>
          <w:sz w:val="22"/>
          <w:szCs w:val="22"/>
        </w:rPr>
        <w:t>.</w:t>
      </w:r>
    </w:p>
    <w:p w14:paraId="0A974A73" w14:textId="77777777" w:rsidR="00805EA9" w:rsidRPr="00870C4D" w:rsidRDefault="00805EA9" w:rsidP="00805EA9">
      <w:pPr>
        <w:jc w:val="both"/>
        <w:rPr>
          <w:rFonts w:asciiTheme="minorHAnsi" w:hAnsiTheme="minorHAnsi" w:cstheme="minorHAnsi"/>
          <w:b/>
          <w:bCs/>
          <w:sz w:val="22"/>
          <w:szCs w:val="22"/>
        </w:rPr>
      </w:pPr>
    </w:p>
    <w:p w14:paraId="690FC7A9" w14:textId="77777777" w:rsidR="00805EA9" w:rsidRPr="00870C4D" w:rsidRDefault="00805EA9" w:rsidP="00805EA9">
      <w:pPr>
        <w:jc w:val="both"/>
        <w:rPr>
          <w:rFonts w:asciiTheme="minorHAnsi" w:hAnsiTheme="minorHAnsi" w:cstheme="minorHAnsi"/>
          <w:sz w:val="22"/>
          <w:szCs w:val="22"/>
        </w:rPr>
      </w:pPr>
    </w:p>
    <w:p w14:paraId="1D6B8CD7" w14:textId="0547A677" w:rsidR="00805EA9" w:rsidRPr="00870C4D" w:rsidRDefault="002B747A" w:rsidP="00805EA9">
      <w:pPr>
        <w:jc w:val="both"/>
        <w:rPr>
          <w:rFonts w:asciiTheme="minorHAnsi" w:hAnsiTheme="minorHAnsi" w:cstheme="minorHAnsi"/>
          <w:sz w:val="22"/>
          <w:szCs w:val="22"/>
        </w:rPr>
      </w:pPr>
      <w:r w:rsidRPr="00870C4D">
        <w:rPr>
          <w:rFonts w:asciiTheme="minorHAnsi" w:hAnsiTheme="minorHAnsi" w:cstheme="minorHAnsi"/>
          <w:sz w:val="22"/>
          <w:szCs w:val="22"/>
        </w:rPr>
        <w:t>__</w:t>
      </w:r>
      <w:r w:rsidR="00805EA9" w:rsidRPr="00870C4D">
        <w:rPr>
          <w:rFonts w:asciiTheme="minorHAnsi" w:hAnsiTheme="minorHAnsi" w:cstheme="minorHAnsi"/>
          <w:sz w:val="22"/>
          <w:szCs w:val="22"/>
        </w:rPr>
        <w:t>__________</w:t>
      </w:r>
      <w:r w:rsidRPr="00870C4D">
        <w:rPr>
          <w:rFonts w:asciiTheme="minorHAnsi" w:hAnsiTheme="minorHAnsi" w:cstheme="minorHAnsi"/>
          <w:sz w:val="22"/>
          <w:szCs w:val="22"/>
        </w:rPr>
        <w:t>_</w:t>
      </w:r>
      <w:r w:rsidR="00805EA9" w:rsidRPr="00870C4D">
        <w:rPr>
          <w:rFonts w:asciiTheme="minorHAnsi" w:hAnsiTheme="minorHAnsi" w:cstheme="minorHAnsi"/>
          <w:sz w:val="22"/>
          <w:szCs w:val="22"/>
        </w:rPr>
        <w:t>_____________</w:t>
      </w:r>
      <w:r w:rsidR="00805EA9" w:rsidRPr="00870C4D">
        <w:rPr>
          <w:rFonts w:asciiTheme="minorHAnsi" w:hAnsiTheme="minorHAnsi" w:cstheme="minorHAnsi"/>
          <w:sz w:val="22"/>
          <w:szCs w:val="22"/>
        </w:rPr>
        <w:tab/>
      </w:r>
      <w:r w:rsidR="00805EA9" w:rsidRPr="00870C4D">
        <w:rPr>
          <w:rFonts w:asciiTheme="minorHAnsi" w:hAnsiTheme="minorHAnsi" w:cstheme="minorHAnsi"/>
          <w:sz w:val="22"/>
          <w:szCs w:val="22"/>
        </w:rPr>
        <w:tab/>
      </w:r>
      <w:r w:rsidR="00805EA9" w:rsidRPr="00870C4D">
        <w:rPr>
          <w:rFonts w:asciiTheme="minorHAnsi" w:hAnsiTheme="minorHAnsi" w:cstheme="minorHAnsi"/>
          <w:sz w:val="22"/>
          <w:szCs w:val="22"/>
        </w:rPr>
        <w:tab/>
        <w:t xml:space="preserve">  </w:t>
      </w:r>
      <w:r w:rsidRPr="00870C4D">
        <w:rPr>
          <w:rFonts w:asciiTheme="minorHAnsi" w:hAnsiTheme="minorHAnsi" w:cstheme="minorHAnsi"/>
          <w:sz w:val="22"/>
          <w:szCs w:val="22"/>
        </w:rPr>
        <w:t xml:space="preserve">     </w:t>
      </w:r>
      <w:r w:rsidR="00805EA9" w:rsidRPr="00870C4D">
        <w:rPr>
          <w:rFonts w:asciiTheme="minorHAnsi" w:hAnsiTheme="minorHAnsi" w:cstheme="minorHAnsi"/>
          <w:sz w:val="22"/>
          <w:szCs w:val="22"/>
        </w:rPr>
        <w:t xml:space="preserve">     __________________________</w:t>
      </w:r>
    </w:p>
    <w:p w14:paraId="07518200" w14:textId="41B8C7B3" w:rsidR="00DF08DD" w:rsidRDefault="00DF08DD" w:rsidP="00187C7A">
      <w:pPr>
        <w:tabs>
          <w:tab w:val="left" w:pos="993"/>
        </w:tabs>
        <w:suppressAutoHyphens w:val="0"/>
        <w:jc w:val="both"/>
        <w:rPr>
          <w:rFonts w:asciiTheme="minorHAnsi" w:hAnsiTheme="minorHAnsi" w:cstheme="minorHAnsi"/>
          <w:sz w:val="22"/>
          <w:szCs w:val="22"/>
          <w:lang w:eastAsia="hr-HR"/>
        </w:rPr>
      </w:pPr>
    </w:p>
    <w:p w14:paraId="68D1F7A4" w14:textId="5A1631B5" w:rsidR="008262CE" w:rsidRDefault="008262CE" w:rsidP="00187C7A">
      <w:pPr>
        <w:tabs>
          <w:tab w:val="left" w:pos="993"/>
        </w:tabs>
        <w:suppressAutoHyphens w:val="0"/>
        <w:jc w:val="both"/>
        <w:rPr>
          <w:rFonts w:asciiTheme="minorHAnsi" w:hAnsiTheme="minorHAnsi" w:cstheme="minorHAnsi"/>
          <w:sz w:val="22"/>
          <w:szCs w:val="22"/>
          <w:lang w:eastAsia="hr-HR"/>
        </w:rPr>
      </w:pPr>
    </w:p>
    <w:p w14:paraId="207DD282" w14:textId="16019255" w:rsidR="008262CE" w:rsidRDefault="008262CE" w:rsidP="00187C7A">
      <w:pPr>
        <w:tabs>
          <w:tab w:val="left" w:pos="993"/>
        </w:tabs>
        <w:suppressAutoHyphens w:val="0"/>
        <w:jc w:val="both"/>
        <w:rPr>
          <w:rFonts w:asciiTheme="minorHAnsi" w:hAnsiTheme="minorHAnsi" w:cstheme="minorHAnsi"/>
          <w:sz w:val="22"/>
          <w:szCs w:val="22"/>
          <w:lang w:eastAsia="hr-HR"/>
        </w:rPr>
      </w:pPr>
    </w:p>
    <w:p w14:paraId="555776D5" w14:textId="1776ACD0" w:rsidR="008262CE" w:rsidRDefault="008262CE" w:rsidP="00187C7A">
      <w:pPr>
        <w:tabs>
          <w:tab w:val="left" w:pos="993"/>
        </w:tabs>
        <w:suppressAutoHyphens w:val="0"/>
        <w:jc w:val="both"/>
        <w:rPr>
          <w:rFonts w:asciiTheme="minorHAnsi" w:hAnsiTheme="minorHAnsi" w:cstheme="minorHAnsi"/>
          <w:sz w:val="22"/>
          <w:szCs w:val="22"/>
          <w:lang w:eastAsia="hr-HR"/>
        </w:rPr>
      </w:pPr>
    </w:p>
    <w:p w14:paraId="3ED05C76" w14:textId="5A77FDD9" w:rsidR="008262CE" w:rsidRDefault="008262CE" w:rsidP="00187C7A">
      <w:pPr>
        <w:tabs>
          <w:tab w:val="left" w:pos="993"/>
        </w:tabs>
        <w:suppressAutoHyphens w:val="0"/>
        <w:jc w:val="both"/>
        <w:rPr>
          <w:rFonts w:asciiTheme="minorHAnsi" w:hAnsiTheme="minorHAnsi" w:cstheme="minorHAnsi"/>
          <w:sz w:val="22"/>
          <w:szCs w:val="22"/>
          <w:lang w:eastAsia="hr-HR"/>
        </w:rPr>
      </w:pPr>
    </w:p>
    <w:p w14:paraId="0A0DB8DE" w14:textId="1B2ED39B" w:rsidR="008262CE" w:rsidRDefault="008262CE" w:rsidP="00187C7A">
      <w:pPr>
        <w:tabs>
          <w:tab w:val="left" w:pos="993"/>
        </w:tabs>
        <w:suppressAutoHyphens w:val="0"/>
        <w:jc w:val="both"/>
        <w:rPr>
          <w:rFonts w:asciiTheme="minorHAnsi" w:hAnsiTheme="minorHAnsi" w:cstheme="minorHAnsi"/>
          <w:sz w:val="22"/>
          <w:szCs w:val="22"/>
          <w:lang w:eastAsia="hr-HR"/>
        </w:rPr>
      </w:pPr>
    </w:p>
    <w:p w14:paraId="6E78A1D2" w14:textId="24E4DE31" w:rsidR="00CA2560" w:rsidRDefault="00CA2560" w:rsidP="00187C7A">
      <w:pPr>
        <w:tabs>
          <w:tab w:val="left" w:pos="993"/>
        </w:tabs>
        <w:suppressAutoHyphens w:val="0"/>
        <w:jc w:val="both"/>
        <w:rPr>
          <w:rFonts w:asciiTheme="minorHAnsi" w:hAnsiTheme="minorHAnsi" w:cstheme="minorHAnsi"/>
          <w:sz w:val="22"/>
          <w:szCs w:val="22"/>
          <w:lang w:eastAsia="hr-HR"/>
        </w:rPr>
      </w:pPr>
    </w:p>
    <w:p w14:paraId="7B2CBCAA" w14:textId="7E4EAECE" w:rsidR="00CA2560" w:rsidRDefault="00CA2560" w:rsidP="00187C7A">
      <w:pPr>
        <w:tabs>
          <w:tab w:val="left" w:pos="993"/>
        </w:tabs>
        <w:suppressAutoHyphens w:val="0"/>
        <w:jc w:val="both"/>
        <w:rPr>
          <w:rFonts w:asciiTheme="minorHAnsi" w:hAnsiTheme="minorHAnsi" w:cstheme="minorHAnsi"/>
          <w:sz w:val="22"/>
          <w:szCs w:val="22"/>
          <w:lang w:eastAsia="hr-HR"/>
        </w:rPr>
      </w:pPr>
    </w:p>
    <w:p w14:paraId="2B950827" w14:textId="0F6688A0" w:rsidR="00CA2560" w:rsidRDefault="00CA2560" w:rsidP="00187C7A">
      <w:pPr>
        <w:tabs>
          <w:tab w:val="left" w:pos="993"/>
        </w:tabs>
        <w:suppressAutoHyphens w:val="0"/>
        <w:jc w:val="both"/>
        <w:rPr>
          <w:rFonts w:asciiTheme="minorHAnsi" w:hAnsiTheme="minorHAnsi" w:cstheme="minorHAnsi"/>
          <w:sz w:val="22"/>
          <w:szCs w:val="22"/>
          <w:lang w:eastAsia="hr-HR"/>
        </w:rPr>
      </w:pPr>
    </w:p>
    <w:p w14:paraId="6B942E66" w14:textId="2EC4FBD0" w:rsidR="00CA2560" w:rsidRDefault="00CA2560" w:rsidP="00187C7A">
      <w:pPr>
        <w:tabs>
          <w:tab w:val="left" w:pos="993"/>
        </w:tabs>
        <w:suppressAutoHyphens w:val="0"/>
        <w:jc w:val="both"/>
        <w:rPr>
          <w:rFonts w:asciiTheme="minorHAnsi" w:hAnsiTheme="minorHAnsi" w:cstheme="minorHAnsi"/>
          <w:sz w:val="22"/>
          <w:szCs w:val="22"/>
          <w:lang w:eastAsia="hr-HR"/>
        </w:rPr>
      </w:pPr>
    </w:p>
    <w:p w14:paraId="55FD1EAC" w14:textId="6A8E8A98" w:rsidR="00CA2560" w:rsidRDefault="00CA2560" w:rsidP="00187C7A">
      <w:pPr>
        <w:tabs>
          <w:tab w:val="left" w:pos="993"/>
        </w:tabs>
        <w:suppressAutoHyphens w:val="0"/>
        <w:jc w:val="both"/>
        <w:rPr>
          <w:rFonts w:asciiTheme="minorHAnsi" w:hAnsiTheme="minorHAnsi" w:cstheme="minorHAnsi"/>
          <w:sz w:val="22"/>
          <w:szCs w:val="22"/>
          <w:lang w:eastAsia="hr-HR"/>
        </w:rPr>
      </w:pPr>
    </w:p>
    <w:p w14:paraId="7967C873" w14:textId="1D81DED0" w:rsidR="00CA2560" w:rsidRDefault="00CA2560" w:rsidP="00187C7A">
      <w:pPr>
        <w:tabs>
          <w:tab w:val="left" w:pos="993"/>
        </w:tabs>
        <w:suppressAutoHyphens w:val="0"/>
        <w:jc w:val="both"/>
        <w:rPr>
          <w:rFonts w:asciiTheme="minorHAnsi" w:hAnsiTheme="minorHAnsi" w:cstheme="minorHAnsi"/>
          <w:sz w:val="22"/>
          <w:szCs w:val="22"/>
          <w:lang w:eastAsia="hr-HR"/>
        </w:rPr>
      </w:pPr>
    </w:p>
    <w:p w14:paraId="1A4D8EEE" w14:textId="2C71113C" w:rsidR="00CA2560" w:rsidRDefault="00CA2560" w:rsidP="00187C7A">
      <w:pPr>
        <w:tabs>
          <w:tab w:val="left" w:pos="993"/>
        </w:tabs>
        <w:suppressAutoHyphens w:val="0"/>
        <w:jc w:val="both"/>
        <w:rPr>
          <w:rFonts w:asciiTheme="minorHAnsi" w:hAnsiTheme="minorHAnsi" w:cstheme="minorHAnsi"/>
          <w:sz w:val="22"/>
          <w:szCs w:val="22"/>
          <w:lang w:eastAsia="hr-HR"/>
        </w:rPr>
      </w:pPr>
    </w:p>
    <w:p w14:paraId="08AEFD4C" w14:textId="3C37FF90" w:rsidR="00CA2560" w:rsidRDefault="00CA2560" w:rsidP="00187C7A">
      <w:pPr>
        <w:tabs>
          <w:tab w:val="left" w:pos="993"/>
        </w:tabs>
        <w:suppressAutoHyphens w:val="0"/>
        <w:jc w:val="both"/>
        <w:rPr>
          <w:rFonts w:asciiTheme="minorHAnsi" w:hAnsiTheme="minorHAnsi" w:cstheme="minorHAnsi"/>
          <w:sz w:val="22"/>
          <w:szCs w:val="22"/>
          <w:lang w:eastAsia="hr-HR"/>
        </w:rPr>
      </w:pPr>
    </w:p>
    <w:p w14:paraId="4B53FE92" w14:textId="7059F6E9" w:rsidR="00CA2560" w:rsidRDefault="00CA2560" w:rsidP="00187C7A">
      <w:pPr>
        <w:tabs>
          <w:tab w:val="left" w:pos="993"/>
        </w:tabs>
        <w:suppressAutoHyphens w:val="0"/>
        <w:jc w:val="both"/>
        <w:rPr>
          <w:rFonts w:asciiTheme="minorHAnsi" w:hAnsiTheme="minorHAnsi" w:cstheme="minorHAnsi"/>
          <w:sz w:val="22"/>
          <w:szCs w:val="22"/>
          <w:lang w:eastAsia="hr-HR"/>
        </w:rPr>
      </w:pPr>
    </w:p>
    <w:p w14:paraId="46623A9C" w14:textId="416F5727" w:rsidR="00CA2560" w:rsidRDefault="00CA2560" w:rsidP="00187C7A">
      <w:pPr>
        <w:tabs>
          <w:tab w:val="left" w:pos="993"/>
        </w:tabs>
        <w:suppressAutoHyphens w:val="0"/>
        <w:jc w:val="both"/>
        <w:rPr>
          <w:rFonts w:asciiTheme="minorHAnsi" w:hAnsiTheme="minorHAnsi" w:cstheme="minorHAnsi"/>
          <w:sz w:val="22"/>
          <w:szCs w:val="22"/>
          <w:lang w:eastAsia="hr-HR"/>
        </w:rPr>
      </w:pPr>
    </w:p>
    <w:p w14:paraId="676F3CE5" w14:textId="31801334" w:rsidR="00CA2560" w:rsidRDefault="00CA2560" w:rsidP="00187C7A">
      <w:pPr>
        <w:tabs>
          <w:tab w:val="left" w:pos="993"/>
        </w:tabs>
        <w:suppressAutoHyphens w:val="0"/>
        <w:jc w:val="both"/>
        <w:rPr>
          <w:rFonts w:asciiTheme="minorHAnsi" w:hAnsiTheme="minorHAnsi" w:cstheme="minorHAnsi"/>
          <w:sz w:val="22"/>
          <w:szCs w:val="22"/>
          <w:lang w:eastAsia="hr-HR"/>
        </w:rPr>
      </w:pPr>
    </w:p>
    <w:p w14:paraId="196D8EF4" w14:textId="1B11F10C" w:rsidR="00CA2560" w:rsidRDefault="00CA2560" w:rsidP="00187C7A">
      <w:pPr>
        <w:tabs>
          <w:tab w:val="left" w:pos="993"/>
        </w:tabs>
        <w:suppressAutoHyphens w:val="0"/>
        <w:jc w:val="both"/>
        <w:rPr>
          <w:rFonts w:asciiTheme="minorHAnsi" w:hAnsiTheme="minorHAnsi" w:cstheme="minorHAnsi"/>
          <w:sz w:val="22"/>
          <w:szCs w:val="22"/>
          <w:lang w:eastAsia="hr-HR"/>
        </w:rPr>
      </w:pPr>
    </w:p>
    <w:p w14:paraId="1A591B00" w14:textId="676D86F8" w:rsidR="00CA2560" w:rsidRDefault="00CA2560" w:rsidP="00187C7A">
      <w:pPr>
        <w:tabs>
          <w:tab w:val="left" w:pos="993"/>
        </w:tabs>
        <w:suppressAutoHyphens w:val="0"/>
        <w:jc w:val="both"/>
        <w:rPr>
          <w:rFonts w:asciiTheme="minorHAnsi" w:hAnsiTheme="minorHAnsi" w:cstheme="minorHAnsi"/>
          <w:sz w:val="22"/>
          <w:szCs w:val="22"/>
          <w:lang w:eastAsia="hr-HR"/>
        </w:rPr>
      </w:pPr>
    </w:p>
    <w:p w14:paraId="6FDFCC3B" w14:textId="77AAE21A" w:rsidR="00CA2560" w:rsidRDefault="00CA2560" w:rsidP="00187C7A">
      <w:pPr>
        <w:tabs>
          <w:tab w:val="left" w:pos="993"/>
        </w:tabs>
        <w:suppressAutoHyphens w:val="0"/>
        <w:jc w:val="both"/>
        <w:rPr>
          <w:rFonts w:asciiTheme="minorHAnsi" w:hAnsiTheme="minorHAnsi" w:cstheme="minorHAnsi"/>
          <w:sz w:val="22"/>
          <w:szCs w:val="22"/>
          <w:lang w:eastAsia="hr-HR"/>
        </w:rPr>
      </w:pPr>
    </w:p>
    <w:p w14:paraId="71B0E439" w14:textId="2A304463" w:rsidR="00CA2560" w:rsidRDefault="00CA2560" w:rsidP="00187C7A">
      <w:pPr>
        <w:tabs>
          <w:tab w:val="left" w:pos="993"/>
        </w:tabs>
        <w:suppressAutoHyphens w:val="0"/>
        <w:jc w:val="both"/>
        <w:rPr>
          <w:rFonts w:asciiTheme="minorHAnsi" w:hAnsiTheme="minorHAnsi" w:cstheme="minorHAnsi"/>
          <w:sz w:val="22"/>
          <w:szCs w:val="22"/>
          <w:lang w:eastAsia="hr-HR"/>
        </w:rPr>
      </w:pPr>
    </w:p>
    <w:p w14:paraId="18BC502D" w14:textId="77777777" w:rsidR="00CA2560" w:rsidRDefault="00CA2560" w:rsidP="00187C7A">
      <w:pPr>
        <w:tabs>
          <w:tab w:val="left" w:pos="993"/>
        </w:tabs>
        <w:suppressAutoHyphens w:val="0"/>
        <w:jc w:val="both"/>
        <w:rPr>
          <w:rFonts w:asciiTheme="minorHAnsi" w:hAnsiTheme="minorHAnsi" w:cstheme="minorHAnsi"/>
          <w:sz w:val="22"/>
          <w:szCs w:val="22"/>
          <w:lang w:eastAsia="hr-HR"/>
        </w:rPr>
      </w:pPr>
    </w:p>
    <w:p w14:paraId="1CA4FC9E" w14:textId="007BF1E6" w:rsidR="008262CE" w:rsidRDefault="008262CE" w:rsidP="00187C7A">
      <w:pPr>
        <w:tabs>
          <w:tab w:val="left" w:pos="993"/>
        </w:tabs>
        <w:suppressAutoHyphens w:val="0"/>
        <w:jc w:val="both"/>
        <w:rPr>
          <w:rFonts w:asciiTheme="minorHAnsi" w:hAnsiTheme="minorHAnsi" w:cstheme="minorHAnsi"/>
          <w:sz w:val="22"/>
          <w:szCs w:val="22"/>
          <w:lang w:eastAsia="hr-HR"/>
        </w:rPr>
      </w:pPr>
    </w:p>
    <w:p w14:paraId="2DFBB662" w14:textId="2C909F6D" w:rsidR="008262CE" w:rsidRDefault="008262CE" w:rsidP="00187C7A">
      <w:pPr>
        <w:tabs>
          <w:tab w:val="left" w:pos="993"/>
        </w:tabs>
        <w:suppressAutoHyphens w:val="0"/>
        <w:jc w:val="both"/>
        <w:rPr>
          <w:rFonts w:asciiTheme="minorHAnsi" w:hAnsiTheme="minorHAnsi" w:cstheme="minorHAnsi"/>
          <w:sz w:val="22"/>
          <w:szCs w:val="22"/>
          <w:lang w:eastAsia="hr-HR"/>
        </w:rPr>
      </w:pPr>
    </w:p>
    <w:p w14:paraId="4340E510" w14:textId="2BA06B72" w:rsidR="008262CE" w:rsidRDefault="008262CE" w:rsidP="00187C7A">
      <w:pPr>
        <w:tabs>
          <w:tab w:val="left" w:pos="993"/>
        </w:tabs>
        <w:suppressAutoHyphens w:val="0"/>
        <w:jc w:val="both"/>
        <w:rPr>
          <w:rFonts w:asciiTheme="minorHAnsi" w:hAnsiTheme="minorHAnsi" w:cstheme="minorHAnsi"/>
          <w:sz w:val="22"/>
          <w:szCs w:val="22"/>
          <w:lang w:eastAsia="hr-HR"/>
        </w:rPr>
      </w:pPr>
    </w:p>
    <w:p w14:paraId="4446C14A" w14:textId="69721BA8" w:rsidR="008262CE" w:rsidRDefault="008262CE" w:rsidP="00187C7A">
      <w:pPr>
        <w:tabs>
          <w:tab w:val="left" w:pos="993"/>
        </w:tabs>
        <w:suppressAutoHyphens w:val="0"/>
        <w:jc w:val="both"/>
        <w:rPr>
          <w:rFonts w:asciiTheme="minorHAnsi" w:hAnsiTheme="minorHAnsi" w:cstheme="minorHAnsi"/>
          <w:sz w:val="22"/>
          <w:szCs w:val="22"/>
          <w:lang w:eastAsia="hr-HR"/>
        </w:rPr>
      </w:pPr>
    </w:p>
    <w:p w14:paraId="599BEBD3" w14:textId="4DB2D7CA" w:rsidR="008262CE" w:rsidRDefault="008262CE" w:rsidP="00187C7A">
      <w:pPr>
        <w:tabs>
          <w:tab w:val="left" w:pos="993"/>
        </w:tabs>
        <w:suppressAutoHyphens w:val="0"/>
        <w:jc w:val="both"/>
        <w:rPr>
          <w:rFonts w:asciiTheme="minorHAnsi" w:hAnsiTheme="minorHAnsi" w:cstheme="minorHAnsi"/>
          <w:sz w:val="22"/>
          <w:szCs w:val="22"/>
          <w:lang w:eastAsia="hr-HR"/>
        </w:rPr>
      </w:pPr>
    </w:p>
    <w:p w14:paraId="610D4DED" w14:textId="56736C5D" w:rsidR="008262CE" w:rsidRDefault="008262CE" w:rsidP="00187C7A">
      <w:pPr>
        <w:tabs>
          <w:tab w:val="left" w:pos="993"/>
        </w:tabs>
        <w:suppressAutoHyphens w:val="0"/>
        <w:jc w:val="both"/>
        <w:rPr>
          <w:rFonts w:asciiTheme="minorHAnsi" w:hAnsiTheme="minorHAnsi" w:cstheme="minorHAnsi"/>
          <w:sz w:val="22"/>
          <w:szCs w:val="22"/>
          <w:lang w:eastAsia="hr-HR"/>
        </w:rPr>
      </w:pPr>
    </w:p>
    <w:p w14:paraId="251121E0" w14:textId="1D4D4C0B" w:rsidR="008262CE" w:rsidRDefault="008262CE" w:rsidP="00187C7A">
      <w:pPr>
        <w:tabs>
          <w:tab w:val="left" w:pos="993"/>
        </w:tabs>
        <w:suppressAutoHyphens w:val="0"/>
        <w:jc w:val="both"/>
        <w:rPr>
          <w:rFonts w:asciiTheme="minorHAnsi" w:hAnsiTheme="minorHAnsi" w:cstheme="minorHAnsi"/>
          <w:sz w:val="22"/>
          <w:szCs w:val="22"/>
          <w:lang w:eastAsia="hr-HR"/>
        </w:rPr>
      </w:pPr>
    </w:p>
    <w:p w14:paraId="396B0848" w14:textId="5A29742B" w:rsidR="008262CE" w:rsidRDefault="008262CE" w:rsidP="00187C7A">
      <w:pPr>
        <w:tabs>
          <w:tab w:val="left" w:pos="993"/>
        </w:tabs>
        <w:suppressAutoHyphens w:val="0"/>
        <w:jc w:val="both"/>
        <w:rPr>
          <w:rFonts w:asciiTheme="minorHAnsi" w:hAnsiTheme="minorHAnsi" w:cstheme="minorHAnsi"/>
          <w:sz w:val="22"/>
          <w:szCs w:val="22"/>
          <w:lang w:eastAsia="hr-HR"/>
        </w:rPr>
      </w:pPr>
    </w:p>
    <w:p w14:paraId="035A7070" w14:textId="3F9831DC" w:rsidR="008262CE" w:rsidRDefault="008262CE" w:rsidP="00187C7A">
      <w:pPr>
        <w:tabs>
          <w:tab w:val="left" w:pos="993"/>
        </w:tabs>
        <w:suppressAutoHyphens w:val="0"/>
        <w:jc w:val="both"/>
        <w:rPr>
          <w:rFonts w:asciiTheme="minorHAnsi" w:hAnsiTheme="minorHAnsi" w:cstheme="minorHAnsi"/>
          <w:sz w:val="22"/>
          <w:szCs w:val="22"/>
          <w:lang w:eastAsia="hr-HR"/>
        </w:rPr>
      </w:pPr>
    </w:p>
    <w:p w14:paraId="3ED81A23" w14:textId="77777777" w:rsidR="008262CE" w:rsidRPr="00870C4D" w:rsidRDefault="008262CE" w:rsidP="00187C7A">
      <w:pPr>
        <w:tabs>
          <w:tab w:val="left" w:pos="993"/>
        </w:tabs>
        <w:suppressAutoHyphens w:val="0"/>
        <w:jc w:val="both"/>
        <w:rPr>
          <w:rFonts w:asciiTheme="minorHAnsi" w:hAnsiTheme="minorHAnsi" w:cstheme="minorHAnsi"/>
          <w:sz w:val="22"/>
          <w:szCs w:val="22"/>
          <w:lang w:eastAsia="hr-HR"/>
        </w:rPr>
      </w:pPr>
    </w:p>
    <w:sectPr w:rsidR="008262CE" w:rsidRPr="00870C4D" w:rsidSect="00870C4D">
      <w:pgSz w:w="11906" w:h="16838"/>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E6B14" w14:textId="77777777" w:rsidR="00DD47C5" w:rsidRDefault="00DD47C5" w:rsidP="00CB51E1">
      <w:r>
        <w:separator/>
      </w:r>
    </w:p>
  </w:endnote>
  <w:endnote w:type="continuationSeparator" w:id="0">
    <w:p w14:paraId="782B30C4" w14:textId="77777777" w:rsidR="00DD47C5" w:rsidRDefault="00DD47C5" w:rsidP="00CB5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FF472" w14:textId="77777777" w:rsidR="00DD47C5" w:rsidRDefault="00DD47C5" w:rsidP="00CB51E1">
      <w:r>
        <w:separator/>
      </w:r>
    </w:p>
  </w:footnote>
  <w:footnote w:type="continuationSeparator" w:id="0">
    <w:p w14:paraId="69E304B6" w14:textId="77777777" w:rsidR="00DD47C5" w:rsidRDefault="00DD47C5" w:rsidP="00CB51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CB9E18FC"/>
    <w:name w:val="WW8Num1"/>
    <w:lvl w:ilvl="0">
      <w:start w:val="1"/>
      <w:numFmt w:val="decimal"/>
      <w:lvlText w:val="%1."/>
      <w:lvlJc w:val="left"/>
      <w:pPr>
        <w:tabs>
          <w:tab w:val="num" w:pos="0"/>
        </w:tabs>
        <w:ind w:left="720" w:hanging="360"/>
      </w:pPr>
      <w:rPr>
        <w:rFonts w:ascii="Calibri" w:hAnsi="Calibri" w:cs="Arial" w:hint="default"/>
        <w:sz w:val="21"/>
        <w:szCs w:val="21"/>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1"/>
        <w:szCs w:val="21"/>
      </w:rPr>
    </w:lvl>
  </w:abstractNum>
  <w:abstractNum w:abstractNumId="3" w15:restartNumberingAfterBreak="0">
    <w:nsid w:val="008D5543"/>
    <w:multiLevelType w:val="hybridMultilevel"/>
    <w:tmpl w:val="6E841848"/>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6525500"/>
    <w:multiLevelType w:val="hybridMultilevel"/>
    <w:tmpl w:val="170C941C"/>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9BC39BD"/>
    <w:multiLevelType w:val="multilevel"/>
    <w:tmpl w:val="8438D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6F1CA9"/>
    <w:multiLevelType w:val="hybridMultilevel"/>
    <w:tmpl w:val="59E4EEF8"/>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28A1B05"/>
    <w:multiLevelType w:val="hybridMultilevel"/>
    <w:tmpl w:val="AF84E1B8"/>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3464416"/>
    <w:multiLevelType w:val="hybridMultilevel"/>
    <w:tmpl w:val="771034D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3D412A4"/>
    <w:multiLevelType w:val="hybridMultilevel"/>
    <w:tmpl w:val="B4EE9C82"/>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80C6283"/>
    <w:multiLevelType w:val="hybridMultilevel"/>
    <w:tmpl w:val="161A6344"/>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87B7676"/>
    <w:multiLevelType w:val="hybridMultilevel"/>
    <w:tmpl w:val="DACC457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 w15:restartNumberingAfterBreak="0">
    <w:nsid w:val="39DC6497"/>
    <w:multiLevelType w:val="hybridMultilevel"/>
    <w:tmpl w:val="EE220C82"/>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AFE74F2"/>
    <w:multiLevelType w:val="hybridMultilevel"/>
    <w:tmpl w:val="2D767D66"/>
    <w:lvl w:ilvl="0" w:tplc="23DAE3B2">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B3B7837"/>
    <w:multiLevelType w:val="hybridMultilevel"/>
    <w:tmpl w:val="60CA7D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FE024DC"/>
    <w:multiLevelType w:val="hybridMultilevel"/>
    <w:tmpl w:val="3DA66456"/>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28E7C31"/>
    <w:multiLevelType w:val="hybridMultilevel"/>
    <w:tmpl w:val="0D2256A4"/>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5D3639B"/>
    <w:multiLevelType w:val="hybridMultilevel"/>
    <w:tmpl w:val="AF84E1B8"/>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714B6E"/>
    <w:multiLevelType w:val="hybridMultilevel"/>
    <w:tmpl w:val="2520B5C4"/>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A003893"/>
    <w:multiLevelType w:val="hybridMultilevel"/>
    <w:tmpl w:val="A7921D50"/>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73716F2"/>
    <w:multiLevelType w:val="hybridMultilevel"/>
    <w:tmpl w:val="2520B5C4"/>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B3F41E7"/>
    <w:multiLevelType w:val="hybridMultilevel"/>
    <w:tmpl w:val="CFB60066"/>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4A62C0"/>
    <w:multiLevelType w:val="hybridMultilevel"/>
    <w:tmpl w:val="23026C58"/>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C48740F"/>
    <w:multiLevelType w:val="hybridMultilevel"/>
    <w:tmpl w:val="6196323E"/>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DB65285"/>
    <w:multiLevelType w:val="hybridMultilevel"/>
    <w:tmpl w:val="DC0A022C"/>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FA21447"/>
    <w:multiLevelType w:val="hybridMultilevel"/>
    <w:tmpl w:val="21C4DDDC"/>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05267E0"/>
    <w:multiLevelType w:val="hybridMultilevel"/>
    <w:tmpl w:val="969ED0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7" w15:restartNumberingAfterBreak="0">
    <w:nsid w:val="62063AE6"/>
    <w:multiLevelType w:val="hybridMultilevel"/>
    <w:tmpl w:val="28FEF57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7CE09D6"/>
    <w:multiLevelType w:val="hybridMultilevel"/>
    <w:tmpl w:val="EED4C14C"/>
    <w:lvl w:ilvl="0" w:tplc="23DAE3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8F96051"/>
    <w:multiLevelType w:val="hybridMultilevel"/>
    <w:tmpl w:val="A62EC0E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8"/>
  </w:num>
  <w:num w:numId="6">
    <w:abstractNumId w:val="27"/>
  </w:num>
  <w:num w:numId="7">
    <w:abstractNumId w:val="22"/>
  </w:num>
  <w:num w:numId="8">
    <w:abstractNumId w:val="6"/>
  </w:num>
  <w:num w:numId="9">
    <w:abstractNumId w:val="10"/>
  </w:num>
  <w:num w:numId="10">
    <w:abstractNumId w:val="9"/>
  </w:num>
  <w:num w:numId="11">
    <w:abstractNumId w:val="13"/>
  </w:num>
  <w:num w:numId="12">
    <w:abstractNumId w:val="4"/>
  </w:num>
  <w:num w:numId="13">
    <w:abstractNumId w:val="7"/>
  </w:num>
  <w:num w:numId="14">
    <w:abstractNumId w:val="17"/>
  </w:num>
  <w:num w:numId="15">
    <w:abstractNumId w:val="16"/>
  </w:num>
  <w:num w:numId="16">
    <w:abstractNumId w:val="21"/>
  </w:num>
  <w:num w:numId="17">
    <w:abstractNumId w:val="24"/>
  </w:num>
  <w:num w:numId="18">
    <w:abstractNumId w:val="19"/>
  </w:num>
  <w:num w:numId="19">
    <w:abstractNumId w:val="15"/>
  </w:num>
  <w:num w:numId="20">
    <w:abstractNumId w:val="29"/>
  </w:num>
  <w:num w:numId="21">
    <w:abstractNumId w:val="11"/>
  </w:num>
  <w:num w:numId="22">
    <w:abstractNumId w:val="3"/>
  </w:num>
  <w:num w:numId="23">
    <w:abstractNumId w:val="28"/>
  </w:num>
  <w:num w:numId="24">
    <w:abstractNumId w:val="25"/>
  </w:num>
  <w:num w:numId="25">
    <w:abstractNumId w:val="23"/>
  </w:num>
  <w:num w:numId="26">
    <w:abstractNumId w:val="12"/>
  </w:num>
  <w:num w:numId="27">
    <w:abstractNumId w:val="18"/>
  </w:num>
  <w:num w:numId="28">
    <w:abstractNumId w:val="20"/>
  </w:num>
  <w:num w:numId="29">
    <w:abstractNumId w:val="14"/>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2C7"/>
    <w:rsid w:val="00011445"/>
    <w:rsid w:val="00022A74"/>
    <w:rsid w:val="00035CEE"/>
    <w:rsid w:val="00053525"/>
    <w:rsid w:val="00096497"/>
    <w:rsid w:val="000B64D7"/>
    <w:rsid w:val="000C38B7"/>
    <w:rsid w:val="000C6489"/>
    <w:rsid w:val="000D44E8"/>
    <w:rsid w:val="0012411C"/>
    <w:rsid w:val="00187C7A"/>
    <w:rsid w:val="001B010E"/>
    <w:rsid w:val="00216B16"/>
    <w:rsid w:val="00231281"/>
    <w:rsid w:val="00234A99"/>
    <w:rsid w:val="00247FD3"/>
    <w:rsid w:val="002500FC"/>
    <w:rsid w:val="002815BA"/>
    <w:rsid w:val="002B747A"/>
    <w:rsid w:val="002E5809"/>
    <w:rsid w:val="002F5FD0"/>
    <w:rsid w:val="00347E9F"/>
    <w:rsid w:val="00383496"/>
    <w:rsid w:val="003B00A4"/>
    <w:rsid w:val="003C32C7"/>
    <w:rsid w:val="003D67D3"/>
    <w:rsid w:val="00410757"/>
    <w:rsid w:val="004A257B"/>
    <w:rsid w:val="00506421"/>
    <w:rsid w:val="005277D7"/>
    <w:rsid w:val="00543C88"/>
    <w:rsid w:val="005E15B4"/>
    <w:rsid w:val="0060684A"/>
    <w:rsid w:val="00642202"/>
    <w:rsid w:val="00653B94"/>
    <w:rsid w:val="00675A75"/>
    <w:rsid w:val="00680375"/>
    <w:rsid w:val="00740D2F"/>
    <w:rsid w:val="0079193E"/>
    <w:rsid w:val="00795A46"/>
    <w:rsid w:val="007C5A6A"/>
    <w:rsid w:val="00805EA9"/>
    <w:rsid w:val="008122AF"/>
    <w:rsid w:val="00822551"/>
    <w:rsid w:val="008262CE"/>
    <w:rsid w:val="008263C8"/>
    <w:rsid w:val="00833262"/>
    <w:rsid w:val="00844091"/>
    <w:rsid w:val="00870C4D"/>
    <w:rsid w:val="00873F6C"/>
    <w:rsid w:val="00877FAD"/>
    <w:rsid w:val="0088166E"/>
    <w:rsid w:val="0088414B"/>
    <w:rsid w:val="008A3D0D"/>
    <w:rsid w:val="008B2541"/>
    <w:rsid w:val="00903DCA"/>
    <w:rsid w:val="009245B1"/>
    <w:rsid w:val="009329C4"/>
    <w:rsid w:val="00941357"/>
    <w:rsid w:val="00967043"/>
    <w:rsid w:val="00972269"/>
    <w:rsid w:val="00981316"/>
    <w:rsid w:val="009B185D"/>
    <w:rsid w:val="00A14068"/>
    <w:rsid w:val="00A35A3F"/>
    <w:rsid w:val="00A75654"/>
    <w:rsid w:val="00AA6C5E"/>
    <w:rsid w:val="00AB767B"/>
    <w:rsid w:val="00AC51A7"/>
    <w:rsid w:val="00AF7B9E"/>
    <w:rsid w:val="00AF7F8C"/>
    <w:rsid w:val="00B21310"/>
    <w:rsid w:val="00B2405D"/>
    <w:rsid w:val="00BB18B5"/>
    <w:rsid w:val="00BC4270"/>
    <w:rsid w:val="00BC6C0D"/>
    <w:rsid w:val="00BD21D2"/>
    <w:rsid w:val="00C21930"/>
    <w:rsid w:val="00C24AE6"/>
    <w:rsid w:val="00C329E9"/>
    <w:rsid w:val="00C84030"/>
    <w:rsid w:val="00C85EDB"/>
    <w:rsid w:val="00CA14B9"/>
    <w:rsid w:val="00CA2560"/>
    <w:rsid w:val="00CB3451"/>
    <w:rsid w:val="00CB51E1"/>
    <w:rsid w:val="00CC039E"/>
    <w:rsid w:val="00CC6654"/>
    <w:rsid w:val="00CE04C5"/>
    <w:rsid w:val="00D01209"/>
    <w:rsid w:val="00D03BA9"/>
    <w:rsid w:val="00D27341"/>
    <w:rsid w:val="00D3128C"/>
    <w:rsid w:val="00D66A6D"/>
    <w:rsid w:val="00DD47C5"/>
    <w:rsid w:val="00DE569D"/>
    <w:rsid w:val="00DF08DD"/>
    <w:rsid w:val="00E308CE"/>
    <w:rsid w:val="00E60A05"/>
    <w:rsid w:val="00E70682"/>
    <w:rsid w:val="00E848F6"/>
    <w:rsid w:val="00EB6339"/>
    <w:rsid w:val="00F167AA"/>
    <w:rsid w:val="00F34126"/>
    <w:rsid w:val="00F45057"/>
    <w:rsid w:val="00F6438B"/>
    <w:rsid w:val="00F80042"/>
    <w:rsid w:val="00FC15BA"/>
    <w:rsid w:val="00FF17A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8DE539F"/>
  <w15:docId w15:val="{3AAB096B-0392-4E39-8C53-56CCB6A56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zh-CN"/>
    </w:rPr>
  </w:style>
  <w:style w:type="paragraph" w:styleId="Naslov1">
    <w:name w:val="heading 1"/>
    <w:basedOn w:val="Stilnaslova"/>
    <w:next w:val="Tijeloteksta"/>
    <w:qFormat/>
    <w:pPr>
      <w:numPr>
        <w:numId w:val="1"/>
      </w:numPr>
      <w:outlineLvl w:val="0"/>
    </w:pPr>
    <w:rPr>
      <w:b/>
      <w:bCs/>
      <w:sz w:val="36"/>
      <w:szCs w:val="36"/>
    </w:rPr>
  </w:style>
  <w:style w:type="paragraph" w:styleId="Naslov2">
    <w:name w:val="heading 2"/>
    <w:basedOn w:val="Stilnaslova"/>
    <w:next w:val="Tijeloteksta"/>
    <w:qFormat/>
    <w:pPr>
      <w:numPr>
        <w:ilvl w:val="1"/>
        <w:numId w:val="1"/>
      </w:numPr>
      <w:spacing w:before="200"/>
      <w:outlineLvl w:val="1"/>
    </w:pPr>
    <w:rPr>
      <w:b/>
      <w:bCs/>
      <w:sz w:val="32"/>
      <w:szCs w:val="32"/>
    </w:rPr>
  </w:style>
  <w:style w:type="paragraph" w:styleId="Naslov3">
    <w:name w:val="heading 3"/>
    <w:basedOn w:val="Stilnaslova"/>
    <w:next w:val="Tijeloteksta"/>
    <w:qFormat/>
    <w:pPr>
      <w:numPr>
        <w:ilvl w:val="2"/>
        <w:numId w:val="1"/>
      </w:numPr>
      <w:spacing w:before="140"/>
      <w:outlineLvl w:val="2"/>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WW8Num1z0">
    <w:name w:val="WW8Num1z0"/>
    <w:rPr>
      <w:rFonts w:ascii="Arial" w:hAnsi="Arial" w:cs="Arial" w:hint="default"/>
      <w:sz w:val="21"/>
      <w:szCs w:val="21"/>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1"/>
      <w:szCs w:val="21"/>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Times New Roman" w:eastAsia="Times New Roman" w:hAnsi="Times New Roman" w:cs="Times New Roman"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Times New Roman" w:eastAsia="Times New Roman" w:hAnsi="Times New Roman" w:cs="Times New Roman"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Zadanifontodlomka1">
    <w:name w:val="Zadani font odlomka1"/>
  </w:style>
  <w:style w:type="character" w:customStyle="1" w:styleId="Referencakomentara1">
    <w:name w:val="Referenca komentara1"/>
    <w:rPr>
      <w:sz w:val="16"/>
      <w:szCs w:val="16"/>
    </w:rPr>
  </w:style>
  <w:style w:type="character" w:customStyle="1" w:styleId="TekstkomentaraChar">
    <w:name w:val="Tekst komentara Char"/>
    <w:basedOn w:val="Zadanifontodlomka1"/>
  </w:style>
  <w:style w:type="character" w:customStyle="1" w:styleId="PredmetkomentaraChar">
    <w:name w:val="Predmet komentara Char"/>
    <w:rPr>
      <w:b/>
      <w:bCs/>
    </w:rPr>
  </w:style>
  <w:style w:type="character" w:customStyle="1" w:styleId="apple-converted-space">
    <w:name w:val="apple-converted-space"/>
  </w:style>
  <w:style w:type="paragraph" w:customStyle="1" w:styleId="Stilnaslova">
    <w:name w:val="Stil naslova"/>
    <w:basedOn w:val="Normal"/>
    <w:next w:val="Tijeloteksta"/>
    <w:pPr>
      <w:keepNext/>
      <w:spacing w:before="240" w:after="120"/>
    </w:pPr>
    <w:rPr>
      <w:rFonts w:ascii="Liberation Sans" w:eastAsia="Microsoft YaHei" w:hAnsi="Liberation Sans" w:cs="Mangal"/>
      <w:sz w:val="28"/>
      <w:szCs w:val="28"/>
    </w:rPr>
  </w:style>
  <w:style w:type="paragraph" w:styleId="Tijeloteksta">
    <w:name w:val="Body Text"/>
    <w:basedOn w:val="Normal"/>
    <w:pPr>
      <w:spacing w:after="140" w:line="288" w:lineRule="auto"/>
    </w:pPr>
  </w:style>
  <w:style w:type="paragraph" w:styleId="Popis">
    <w:name w:val="List"/>
    <w:basedOn w:val="Tijeloteksta"/>
    <w:rPr>
      <w:rFonts w:cs="Mangal"/>
    </w:rPr>
  </w:style>
  <w:style w:type="paragraph" w:styleId="Opisslike">
    <w:name w:val="caption"/>
    <w:basedOn w:val="Normal"/>
    <w:qFormat/>
    <w:pPr>
      <w:suppressLineNumbers/>
      <w:spacing w:before="120" w:after="120"/>
    </w:pPr>
    <w:rPr>
      <w:rFonts w:cs="Mangal"/>
      <w:i/>
      <w:iCs/>
    </w:rPr>
  </w:style>
  <w:style w:type="paragraph" w:customStyle="1" w:styleId="Indeks">
    <w:name w:val="Indeks"/>
    <w:basedOn w:val="Normal"/>
    <w:pPr>
      <w:suppressLineNumbers/>
    </w:pPr>
    <w:rPr>
      <w:rFonts w:cs="Mangal"/>
    </w:rPr>
  </w:style>
  <w:style w:type="paragraph" w:styleId="Tekstbalonia">
    <w:name w:val="Balloon Text"/>
    <w:basedOn w:val="Normal"/>
    <w:rPr>
      <w:rFonts w:ascii="Tahoma" w:hAnsi="Tahoma" w:cs="Tahoma"/>
      <w:sz w:val="16"/>
      <w:szCs w:val="16"/>
    </w:rPr>
  </w:style>
  <w:style w:type="paragraph" w:customStyle="1" w:styleId="Tekstkomentara1">
    <w:name w:val="Tekst komentara1"/>
    <w:basedOn w:val="Normal"/>
    <w:rPr>
      <w:sz w:val="20"/>
      <w:szCs w:val="20"/>
    </w:rPr>
  </w:style>
  <w:style w:type="paragraph" w:styleId="Predmetkomentara">
    <w:name w:val="annotation subject"/>
    <w:basedOn w:val="Tekstkomentara1"/>
    <w:next w:val="Tekstkomentara1"/>
    <w:rPr>
      <w:b/>
      <w:bCs/>
      <w:lang w:val="x-none"/>
    </w:rPr>
  </w:style>
  <w:style w:type="paragraph" w:styleId="Revizija">
    <w:name w:val="Revision"/>
    <w:pPr>
      <w:suppressAutoHyphens/>
    </w:pPr>
    <w:rPr>
      <w:sz w:val="24"/>
      <w:szCs w:val="24"/>
      <w:lang w:eastAsia="zh-CN"/>
    </w:rPr>
  </w:style>
  <w:style w:type="paragraph" w:customStyle="1" w:styleId="Citati">
    <w:name w:val="Citati"/>
    <w:basedOn w:val="Normal"/>
    <w:pPr>
      <w:spacing w:after="283"/>
      <w:ind w:left="567" w:right="567"/>
    </w:pPr>
  </w:style>
  <w:style w:type="paragraph" w:styleId="Naslov">
    <w:name w:val="Title"/>
    <w:basedOn w:val="Stilnaslova"/>
    <w:next w:val="Tijeloteksta"/>
    <w:qFormat/>
    <w:pPr>
      <w:jc w:val="center"/>
    </w:pPr>
    <w:rPr>
      <w:b/>
      <w:bCs/>
      <w:sz w:val="56"/>
      <w:szCs w:val="56"/>
    </w:rPr>
  </w:style>
  <w:style w:type="paragraph" w:styleId="Podnaslov">
    <w:name w:val="Subtitle"/>
    <w:basedOn w:val="Stilnaslova"/>
    <w:next w:val="Tijeloteksta"/>
    <w:qFormat/>
    <w:pPr>
      <w:spacing w:before="60"/>
      <w:jc w:val="center"/>
    </w:pPr>
    <w:rPr>
      <w:sz w:val="36"/>
      <w:szCs w:val="36"/>
    </w:rPr>
  </w:style>
  <w:style w:type="paragraph" w:customStyle="1" w:styleId="Sadrajitablice">
    <w:name w:val="Sadržaji tablice"/>
    <w:basedOn w:val="Normal"/>
    <w:pPr>
      <w:suppressLineNumbers/>
    </w:pPr>
  </w:style>
  <w:style w:type="paragraph" w:customStyle="1" w:styleId="Naslovtablice">
    <w:name w:val="Naslov tablice"/>
    <w:basedOn w:val="Sadrajitablice"/>
    <w:pPr>
      <w:jc w:val="center"/>
    </w:pPr>
    <w:rPr>
      <w:b/>
      <w:bCs/>
    </w:rPr>
  </w:style>
  <w:style w:type="character" w:styleId="Referencakomentara">
    <w:name w:val="annotation reference"/>
    <w:uiPriority w:val="99"/>
    <w:semiHidden/>
    <w:unhideWhenUsed/>
    <w:rsid w:val="003C32C7"/>
    <w:rPr>
      <w:sz w:val="16"/>
      <w:szCs w:val="16"/>
    </w:rPr>
  </w:style>
  <w:style w:type="paragraph" w:styleId="Tekstkomentara">
    <w:name w:val="annotation text"/>
    <w:basedOn w:val="Normal"/>
    <w:link w:val="TekstkomentaraChar1"/>
    <w:uiPriority w:val="99"/>
    <w:semiHidden/>
    <w:unhideWhenUsed/>
    <w:rsid w:val="003C32C7"/>
    <w:rPr>
      <w:sz w:val="20"/>
      <w:szCs w:val="20"/>
    </w:rPr>
  </w:style>
  <w:style w:type="character" w:customStyle="1" w:styleId="TekstkomentaraChar1">
    <w:name w:val="Tekst komentara Char1"/>
    <w:link w:val="Tekstkomentara"/>
    <w:uiPriority w:val="99"/>
    <w:semiHidden/>
    <w:rsid w:val="003C32C7"/>
    <w:rPr>
      <w:lang w:eastAsia="zh-CN"/>
    </w:rPr>
  </w:style>
  <w:style w:type="paragraph" w:styleId="Zaglavlje">
    <w:name w:val="header"/>
    <w:basedOn w:val="Normal"/>
    <w:link w:val="ZaglavljeChar"/>
    <w:uiPriority w:val="99"/>
    <w:unhideWhenUsed/>
    <w:rsid w:val="00CB51E1"/>
    <w:pPr>
      <w:tabs>
        <w:tab w:val="center" w:pos="4536"/>
        <w:tab w:val="right" w:pos="9072"/>
      </w:tabs>
    </w:pPr>
  </w:style>
  <w:style w:type="character" w:customStyle="1" w:styleId="ZaglavljeChar">
    <w:name w:val="Zaglavlje Char"/>
    <w:basedOn w:val="Zadanifontodlomka"/>
    <w:link w:val="Zaglavlje"/>
    <w:uiPriority w:val="99"/>
    <w:rsid w:val="00CB51E1"/>
    <w:rPr>
      <w:sz w:val="24"/>
      <w:szCs w:val="24"/>
      <w:lang w:eastAsia="zh-CN"/>
    </w:rPr>
  </w:style>
  <w:style w:type="paragraph" w:styleId="Podnoje">
    <w:name w:val="footer"/>
    <w:basedOn w:val="Normal"/>
    <w:link w:val="PodnojeChar"/>
    <w:uiPriority w:val="99"/>
    <w:unhideWhenUsed/>
    <w:rsid w:val="00CB51E1"/>
    <w:pPr>
      <w:tabs>
        <w:tab w:val="center" w:pos="4536"/>
        <w:tab w:val="right" w:pos="9072"/>
      </w:tabs>
    </w:pPr>
  </w:style>
  <w:style w:type="character" w:customStyle="1" w:styleId="PodnojeChar">
    <w:name w:val="Podnožje Char"/>
    <w:basedOn w:val="Zadanifontodlomka"/>
    <w:link w:val="Podnoje"/>
    <w:uiPriority w:val="99"/>
    <w:rsid w:val="00CB51E1"/>
    <w:rPr>
      <w:sz w:val="24"/>
      <w:szCs w:val="24"/>
      <w:lang w:eastAsia="zh-CN"/>
    </w:rPr>
  </w:style>
  <w:style w:type="paragraph" w:styleId="Odlomakpopisa">
    <w:name w:val="List Paragraph"/>
    <w:aliases w:val="Paragraph,List Paragraph Red,lp1,Heading 12,heading 1,naslov 1,Naslov 12,Graf,Graf1,Graf2,Graf3,Graf4,Graf5,Graf6,Graf7,Graf8,Graf9,Graf10,Graf11,Graf12,Graf13,Graf14,Graf15,Graf16,Graf17,Graf18,Graf19,Naslov 11,Odstavek seznama,Naslov 13"/>
    <w:basedOn w:val="Normal"/>
    <w:link w:val="OdlomakpopisaChar"/>
    <w:uiPriority w:val="34"/>
    <w:qFormat/>
    <w:rsid w:val="000D44E8"/>
    <w:pPr>
      <w:ind w:left="720"/>
      <w:contextualSpacing/>
    </w:pPr>
  </w:style>
  <w:style w:type="character" w:customStyle="1" w:styleId="OdlomakpopisaChar">
    <w:name w:val="Odlomak popisa Char"/>
    <w:aliases w:val="Paragraph Char,List Paragraph Red Char,lp1 Char,Heading 12 Char,heading 1 Char,naslov 1 Char,Naslov 12 Char,Graf Char,Graf1 Char,Graf2 Char,Graf3 Char,Graf4 Char,Graf5 Char,Graf6 Char,Graf7 Char,Graf8 Char,Graf9 Char,Graf10 Char"/>
    <w:link w:val="Odlomakpopisa"/>
    <w:uiPriority w:val="34"/>
    <w:qFormat/>
    <w:locked/>
    <w:rsid w:val="00CC039E"/>
    <w:rPr>
      <w:sz w:val="24"/>
      <w:szCs w:val="24"/>
      <w:lang w:eastAsia="zh-CN"/>
    </w:rPr>
  </w:style>
  <w:style w:type="paragraph" w:styleId="Bezproreda">
    <w:name w:val="No Spacing"/>
    <w:uiPriority w:val="1"/>
    <w:qFormat/>
    <w:rsid w:val="003B00A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499517">
      <w:bodyDiv w:val="1"/>
      <w:marLeft w:val="0"/>
      <w:marRight w:val="0"/>
      <w:marTop w:val="0"/>
      <w:marBottom w:val="0"/>
      <w:divBdr>
        <w:top w:val="none" w:sz="0" w:space="0" w:color="auto"/>
        <w:left w:val="none" w:sz="0" w:space="0" w:color="auto"/>
        <w:bottom w:val="none" w:sz="0" w:space="0" w:color="auto"/>
        <w:right w:val="none" w:sz="0" w:space="0" w:color="auto"/>
      </w:divBdr>
    </w:div>
    <w:div w:id="212372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F517A-592B-451E-BB25-51A1EA9F2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1524</Words>
  <Characters>8687</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GRAD VELIKA GORICA (OIB 75834963344), Trg kralja Tomislava 34, Velika Gorica</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 VELIKA GORICA (OIB 75834963344), Trg kralja Tomislava 34, Velika Gorica</dc:title>
  <dc:subject/>
  <dc:creator>Grad Velika Gorica</dc:creator>
  <cp:keywords/>
  <dc:description/>
  <cp:lastModifiedBy>Gordana</cp:lastModifiedBy>
  <cp:revision>2</cp:revision>
  <cp:lastPrinted>2025-03-27T08:12:00Z</cp:lastPrinted>
  <dcterms:created xsi:type="dcterms:W3CDTF">2025-06-18T16:46:00Z</dcterms:created>
  <dcterms:modified xsi:type="dcterms:W3CDTF">2025-06-18T16:46:00Z</dcterms:modified>
</cp:coreProperties>
</file>