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CellMar>
          <w:left w:w="0" w:type="dxa"/>
          <w:right w:w="0" w:type="dxa"/>
        </w:tblCellMar>
        <w:tblLook w:val="04A0" w:firstRow="1" w:lastRow="0" w:firstColumn="1" w:lastColumn="0" w:noHBand="0" w:noVBand="1"/>
      </w:tblPr>
      <w:tblGrid>
        <w:gridCol w:w="4111"/>
      </w:tblGrid>
      <w:tr w:rsidR="00407B20" w:rsidRPr="004069E0" w14:paraId="2D8A7743" w14:textId="77777777" w:rsidTr="00601C36">
        <w:tc>
          <w:tcPr>
            <w:tcW w:w="4111" w:type="dxa"/>
            <w:hideMark/>
          </w:tcPr>
          <w:p w14:paraId="1819B6E7" w14:textId="77777777" w:rsidR="00407B20" w:rsidRPr="004069E0" w:rsidRDefault="00407B20" w:rsidP="00601C36">
            <w:pPr>
              <w:spacing w:after="0" w:line="240" w:lineRule="auto"/>
              <w:jc w:val="center"/>
              <w:rPr>
                <w:rFonts w:ascii="Times New Roman" w:eastAsia="Times New Roman" w:hAnsi="Times New Roman" w:cs="Times New Roman"/>
                <w:b/>
                <w:sz w:val="24"/>
                <w:szCs w:val="24"/>
              </w:rPr>
            </w:pPr>
            <w:r w:rsidRPr="004069E0">
              <w:rPr>
                <w:rFonts w:ascii="Times New Roman" w:eastAsia="Times New Roman" w:hAnsi="Times New Roman" w:cs="Times New Roman"/>
                <w:b/>
                <w:noProof/>
                <w:sz w:val="24"/>
                <w:szCs w:val="24"/>
              </w:rPr>
              <w:drawing>
                <wp:inline distT="0" distB="0" distL="0" distR="0" wp14:anchorId="4B78A5AB" wp14:editId="6E78705A">
                  <wp:extent cx="371475" cy="466725"/>
                  <wp:effectExtent l="0" t="0" r="9525" b="9525"/>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71475" cy="466725"/>
                          </a:xfrm>
                          <a:prstGeom prst="rect">
                            <a:avLst/>
                          </a:prstGeom>
                          <a:noFill/>
                          <a:ln>
                            <a:noFill/>
                          </a:ln>
                        </pic:spPr>
                      </pic:pic>
                    </a:graphicData>
                  </a:graphic>
                </wp:inline>
              </w:drawing>
            </w:r>
          </w:p>
        </w:tc>
      </w:tr>
      <w:tr w:rsidR="00407B20" w:rsidRPr="004069E0" w14:paraId="477435DD" w14:textId="77777777" w:rsidTr="00601C36">
        <w:tc>
          <w:tcPr>
            <w:tcW w:w="4111" w:type="dxa"/>
            <w:hideMark/>
          </w:tcPr>
          <w:p w14:paraId="340E19C9" w14:textId="77777777" w:rsidR="00407B20" w:rsidRPr="004069E0" w:rsidRDefault="00407B20" w:rsidP="00601C36">
            <w:pPr>
              <w:spacing w:after="0" w:line="240" w:lineRule="auto"/>
              <w:ind w:right="51"/>
              <w:jc w:val="center"/>
              <w:rPr>
                <w:rFonts w:ascii="Times New Roman" w:eastAsia="Times New Roman" w:hAnsi="Times New Roman" w:cs="Times New Roman"/>
                <w:b/>
                <w:sz w:val="24"/>
                <w:szCs w:val="24"/>
              </w:rPr>
            </w:pPr>
            <w:r w:rsidRPr="004069E0">
              <w:rPr>
                <w:rFonts w:ascii="Times New Roman" w:eastAsia="Times New Roman" w:hAnsi="Times New Roman" w:cs="Times New Roman"/>
                <w:b/>
                <w:sz w:val="24"/>
                <w:szCs w:val="24"/>
              </w:rPr>
              <w:t>REPUBLIKA HRVATSKA ZAGREBAČKA ŽUPANIJA</w:t>
            </w:r>
          </w:p>
          <w:p w14:paraId="1C0002B2" w14:textId="77777777" w:rsidR="00407B20" w:rsidRPr="004069E0" w:rsidRDefault="00407B20" w:rsidP="00601C36">
            <w:pPr>
              <w:keepNext/>
              <w:spacing w:after="0" w:line="240" w:lineRule="auto"/>
              <w:outlineLvl w:val="0"/>
              <w:rPr>
                <w:rFonts w:ascii="Times New Roman" w:eastAsia="Times New Roman" w:hAnsi="Times New Roman" w:cs="Times New Roman"/>
                <w:b/>
                <w:sz w:val="24"/>
                <w:szCs w:val="24"/>
              </w:rPr>
            </w:pPr>
            <w:r w:rsidRPr="004069E0">
              <w:rPr>
                <w:rFonts w:ascii="Times New Roman" w:eastAsia="Times New Roman" w:hAnsi="Times New Roman" w:cs="Times New Roman"/>
                <w:b/>
                <w:sz w:val="24"/>
                <w:szCs w:val="24"/>
              </w:rPr>
              <w:t xml:space="preserve">           GRAD VELIKA GORICA                 </w:t>
            </w:r>
          </w:p>
        </w:tc>
      </w:tr>
    </w:tbl>
    <w:p w14:paraId="504338E6" w14:textId="77777777" w:rsidR="00407B20" w:rsidRPr="004069E0" w:rsidRDefault="00407B20" w:rsidP="00407B20">
      <w:pPr>
        <w:spacing w:after="0" w:line="240" w:lineRule="auto"/>
        <w:rPr>
          <w:rFonts w:ascii="Times New Roman" w:eastAsia="Times New Roman" w:hAnsi="Times New Roman" w:cs="Times New Roman"/>
          <w:b/>
          <w:sz w:val="24"/>
          <w:szCs w:val="24"/>
        </w:rPr>
      </w:pPr>
      <w:r w:rsidRPr="004069E0">
        <w:rPr>
          <w:rFonts w:ascii="Times New Roman" w:eastAsia="Times New Roman" w:hAnsi="Times New Roman" w:cs="Times New Roman"/>
          <w:b/>
          <w:sz w:val="24"/>
          <w:szCs w:val="24"/>
        </w:rPr>
        <w:t xml:space="preserve">               GRADSKO VIJEĆE</w:t>
      </w:r>
    </w:p>
    <w:p w14:paraId="3DEAB2AF" w14:textId="77777777" w:rsidR="00407B20" w:rsidRPr="004069E0" w:rsidRDefault="00407B20" w:rsidP="00407B20">
      <w:pPr>
        <w:autoSpaceDN w:val="0"/>
        <w:spacing w:after="0" w:line="240" w:lineRule="auto"/>
        <w:rPr>
          <w:rFonts w:ascii="Times New Roman" w:eastAsia="Times New Roman" w:hAnsi="Times New Roman" w:cs="Times New Roman"/>
          <w:sz w:val="24"/>
          <w:szCs w:val="24"/>
        </w:rPr>
      </w:pPr>
    </w:p>
    <w:p w14:paraId="6FD5C953" w14:textId="18AFEE4D" w:rsidR="00407B20" w:rsidRPr="004069E0" w:rsidRDefault="00407B20" w:rsidP="00407B20">
      <w:pPr>
        <w:autoSpaceDN w:val="0"/>
        <w:spacing w:after="0" w:line="240" w:lineRule="auto"/>
        <w:rPr>
          <w:rFonts w:ascii="Times New Roman" w:eastAsia="Times New Roman" w:hAnsi="Times New Roman" w:cs="Times New Roman"/>
          <w:sz w:val="24"/>
          <w:szCs w:val="24"/>
        </w:rPr>
      </w:pPr>
      <w:r w:rsidRPr="004069E0">
        <w:rPr>
          <w:rFonts w:ascii="Times New Roman" w:eastAsia="Times New Roman" w:hAnsi="Times New Roman" w:cs="Times New Roman"/>
          <w:sz w:val="24"/>
          <w:szCs w:val="24"/>
        </w:rPr>
        <w:t>KLASA:024-01/2025-04/</w:t>
      </w:r>
      <w:r>
        <w:rPr>
          <w:rFonts w:ascii="Times New Roman" w:eastAsia="Times New Roman" w:hAnsi="Times New Roman" w:cs="Times New Roman"/>
          <w:sz w:val="24"/>
          <w:szCs w:val="24"/>
        </w:rPr>
        <w:t>48</w:t>
      </w:r>
    </w:p>
    <w:p w14:paraId="7799689D" w14:textId="77777777" w:rsidR="00407B20" w:rsidRPr="004069E0" w:rsidRDefault="00407B20" w:rsidP="00407B20">
      <w:pPr>
        <w:autoSpaceDN w:val="0"/>
        <w:spacing w:after="0" w:line="240" w:lineRule="auto"/>
        <w:rPr>
          <w:rFonts w:ascii="Times New Roman" w:eastAsia="Times New Roman" w:hAnsi="Times New Roman" w:cs="Times New Roman"/>
          <w:sz w:val="24"/>
          <w:szCs w:val="24"/>
        </w:rPr>
      </w:pPr>
      <w:r w:rsidRPr="004069E0">
        <w:rPr>
          <w:rFonts w:ascii="Times New Roman" w:eastAsia="Times New Roman" w:hAnsi="Times New Roman" w:cs="Times New Roman"/>
          <w:sz w:val="24"/>
          <w:szCs w:val="24"/>
        </w:rPr>
        <w:t>URBROJ:238-31-02-2025-01</w:t>
      </w:r>
    </w:p>
    <w:p w14:paraId="534F4BCA" w14:textId="77777777" w:rsidR="00407B20" w:rsidRPr="004069E0" w:rsidRDefault="00407B20" w:rsidP="00407B20">
      <w:pPr>
        <w:autoSpaceDN w:val="0"/>
        <w:spacing w:after="0" w:line="240" w:lineRule="auto"/>
        <w:rPr>
          <w:rFonts w:ascii="Times New Roman" w:eastAsia="Times New Roman" w:hAnsi="Times New Roman" w:cs="Times New Roman"/>
          <w:sz w:val="24"/>
          <w:szCs w:val="24"/>
        </w:rPr>
      </w:pPr>
      <w:r w:rsidRPr="004069E0">
        <w:rPr>
          <w:rFonts w:ascii="Times New Roman" w:eastAsia="Times New Roman" w:hAnsi="Times New Roman" w:cs="Times New Roman"/>
          <w:sz w:val="24"/>
          <w:szCs w:val="24"/>
        </w:rPr>
        <w:t>Velika Gorica, 09. srpnja 2025.</w:t>
      </w:r>
    </w:p>
    <w:p w14:paraId="241B6EDC" w14:textId="77777777" w:rsidR="00407B20" w:rsidRPr="004069E0" w:rsidRDefault="00407B20" w:rsidP="00407B20">
      <w:pPr>
        <w:autoSpaceDN w:val="0"/>
        <w:spacing w:after="0" w:line="240" w:lineRule="auto"/>
        <w:ind w:left="720" w:hanging="360"/>
        <w:rPr>
          <w:rFonts w:ascii="Times New Roman" w:eastAsia="Times New Roman" w:hAnsi="Times New Roman" w:cs="Times New Roman"/>
          <w:sz w:val="24"/>
          <w:szCs w:val="24"/>
        </w:rPr>
      </w:pPr>
    </w:p>
    <w:p w14:paraId="57CEA470" w14:textId="415676DF" w:rsidR="007A14E4" w:rsidRDefault="0021231A" w:rsidP="007A14E4">
      <w:pPr>
        <w:spacing w:after="160" w:line="259" w:lineRule="auto"/>
        <w:ind w:left="0" w:firstLine="0"/>
      </w:pPr>
      <w:r>
        <w:t>Na temelju članka 17</w:t>
      </w:r>
      <w:r w:rsidR="00745450">
        <w:t>. stavka 1</w:t>
      </w:r>
      <w:r w:rsidR="007A14E4" w:rsidRPr="007A14E4">
        <w:t>. Zakona o sustavu civilne zaštite („Narodne novine“, broj 82/15,</w:t>
      </w:r>
      <w:r w:rsidR="00367CAD">
        <w:t xml:space="preserve"> </w:t>
      </w:r>
      <w:r w:rsidR="00972B23">
        <w:t>118/18,</w:t>
      </w:r>
      <w:r w:rsidR="00367CAD">
        <w:t xml:space="preserve"> </w:t>
      </w:r>
      <w:r w:rsidR="00972B23">
        <w:t xml:space="preserve">31/20, 20/21 i 114/22), </w:t>
      </w:r>
      <w:r w:rsidR="007A14E4" w:rsidRPr="007A14E4">
        <w:t>Pravilnika o nositeljima, sadržaju i postupcima izrade planskih dokumenata u civilnoj zaštiti te načinu informiranja javnosti u postupku njihovog donošenja („Narodne novine“, broj 66/21) i članka 33. Statuta Grada Velike Gorice (Službeni glasnik Grada Velike Gorice 1/21)</w:t>
      </w:r>
      <w:r w:rsidR="007A14E4">
        <w:t xml:space="preserve"> Gradsko vijeće Grada Velike Gorice na svojoj </w:t>
      </w:r>
      <w:r w:rsidR="00407B20">
        <w:t>2.</w:t>
      </w:r>
      <w:r w:rsidR="007A14E4">
        <w:t xml:space="preserve"> sjednici održanoj dana </w:t>
      </w:r>
      <w:r w:rsidR="00407B20">
        <w:t>09. srpnja 2025.</w:t>
      </w:r>
      <w:r w:rsidR="007A14E4">
        <w:t xml:space="preserve"> godine donijelo je </w:t>
      </w:r>
    </w:p>
    <w:p w14:paraId="2D874776" w14:textId="77777777" w:rsidR="007A14E4" w:rsidRDefault="007A14E4" w:rsidP="007A14E4">
      <w:pPr>
        <w:spacing w:after="160" w:line="259" w:lineRule="auto"/>
        <w:ind w:left="0" w:firstLine="0"/>
      </w:pPr>
    </w:p>
    <w:p w14:paraId="39CD4D7D" w14:textId="77777777" w:rsidR="007A14E4" w:rsidRPr="007A14E4" w:rsidRDefault="007A14E4" w:rsidP="007A14E4">
      <w:pPr>
        <w:spacing w:after="160" w:line="259" w:lineRule="auto"/>
        <w:ind w:left="0" w:firstLine="0"/>
        <w:jc w:val="center"/>
        <w:rPr>
          <w:rFonts w:cs="Arial"/>
          <w:b/>
        </w:rPr>
      </w:pPr>
      <w:r w:rsidRPr="007A14E4">
        <w:rPr>
          <w:b/>
        </w:rPr>
        <w:t>PROCJENU RIZIKA OD VELIKIH NESREĆA ZA GRAD VELIKU GORICU</w:t>
      </w:r>
    </w:p>
    <w:p w14:paraId="1422832A" w14:textId="77777777" w:rsidR="007A14E4" w:rsidRDefault="007A14E4" w:rsidP="007A14E4">
      <w:pPr>
        <w:spacing w:after="160" w:line="259" w:lineRule="auto"/>
        <w:ind w:left="0" w:firstLine="0"/>
        <w:jc w:val="left"/>
        <w:rPr>
          <w:rFonts w:cs="Arial"/>
          <w:b/>
        </w:rPr>
      </w:pPr>
    </w:p>
    <w:p w14:paraId="0B0E9211" w14:textId="77777777" w:rsidR="00743A74" w:rsidRPr="00257A08" w:rsidRDefault="009670FB" w:rsidP="007A14E4">
      <w:pPr>
        <w:spacing w:after="160" w:line="259" w:lineRule="auto"/>
        <w:ind w:left="0" w:firstLine="0"/>
        <w:jc w:val="left"/>
        <w:rPr>
          <w:rFonts w:cs="Arial"/>
          <w:b/>
        </w:rPr>
      </w:pPr>
      <w:r w:rsidRPr="00257A08">
        <w:rPr>
          <w:rFonts w:cs="Arial"/>
          <w:b/>
        </w:rPr>
        <w:t>UVOD</w:t>
      </w:r>
    </w:p>
    <w:p w14:paraId="4906454E" w14:textId="77777777" w:rsidR="0048666C" w:rsidRPr="00257A08" w:rsidRDefault="0048666C" w:rsidP="009B7CCA">
      <w:pPr>
        <w:spacing w:after="0"/>
        <w:ind w:left="-15" w:firstLine="0"/>
        <w:rPr>
          <w:rFonts w:cs="Arial"/>
          <w:color w:val="FF0000"/>
        </w:rPr>
      </w:pPr>
    </w:p>
    <w:p w14:paraId="109DA4D8" w14:textId="77777777" w:rsidR="00E4631F" w:rsidRPr="00257A08" w:rsidRDefault="00E4631F" w:rsidP="005B4BFF">
      <w:pPr>
        <w:spacing w:after="0" w:line="240" w:lineRule="auto"/>
        <w:ind w:left="0" w:firstLine="0"/>
        <w:rPr>
          <w:rFonts w:cs="Arial"/>
          <w:color w:val="auto"/>
        </w:rPr>
      </w:pPr>
      <w:r w:rsidRPr="00257A08">
        <w:rPr>
          <w:rFonts w:cs="Arial"/>
          <w:color w:val="auto"/>
        </w:rPr>
        <w:t xml:space="preserve">Procjena je </w:t>
      </w:r>
      <w:r w:rsidR="006F3197" w:rsidRPr="00257A08">
        <w:rPr>
          <w:rFonts w:cs="Arial"/>
          <w:color w:val="auto"/>
        </w:rPr>
        <w:t>usklađena i ažurirana temeljem:</w:t>
      </w:r>
    </w:p>
    <w:p w14:paraId="0AC9AE57" w14:textId="77777777" w:rsidR="006F3197" w:rsidRPr="00257A08" w:rsidRDefault="006F3197" w:rsidP="005B4BFF">
      <w:pPr>
        <w:spacing w:after="0" w:line="240" w:lineRule="auto"/>
        <w:ind w:left="0" w:firstLine="0"/>
        <w:rPr>
          <w:rFonts w:cs="Arial"/>
          <w:color w:val="auto"/>
        </w:rPr>
      </w:pPr>
    </w:p>
    <w:p w14:paraId="7631F819" w14:textId="77777777" w:rsidR="003D023C" w:rsidRPr="00257A08" w:rsidRDefault="003D023C" w:rsidP="00F63245">
      <w:pPr>
        <w:numPr>
          <w:ilvl w:val="0"/>
          <w:numId w:val="5"/>
        </w:numPr>
        <w:spacing w:after="0" w:line="240" w:lineRule="auto"/>
        <w:ind w:left="284" w:hanging="284"/>
        <w:rPr>
          <w:rFonts w:cs="Arial"/>
          <w:color w:val="auto"/>
        </w:rPr>
      </w:pPr>
      <w:r w:rsidRPr="00257A08">
        <w:rPr>
          <w:rFonts w:cs="Arial"/>
          <w:color w:val="auto"/>
        </w:rPr>
        <w:t>Zakona o sustavu civilne zaštite (</w:t>
      </w:r>
      <w:r w:rsidR="00905806" w:rsidRPr="00257A08">
        <w:rPr>
          <w:rFonts w:cs="Arial"/>
          <w:color w:val="auto"/>
        </w:rPr>
        <w:t>„</w:t>
      </w:r>
      <w:r w:rsidRPr="00257A08">
        <w:rPr>
          <w:rFonts w:cs="Arial"/>
          <w:color w:val="auto"/>
        </w:rPr>
        <w:t>N</w:t>
      </w:r>
      <w:r w:rsidR="00905806" w:rsidRPr="00257A08">
        <w:rPr>
          <w:rFonts w:cs="Arial"/>
          <w:color w:val="auto"/>
        </w:rPr>
        <w:t>arodne novine</w:t>
      </w:r>
      <w:r w:rsidR="00E84494" w:rsidRPr="00257A08">
        <w:rPr>
          <w:rFonts w:cs="Arial"/>
          <w:color w:val="auto"/>
        </w:rPr>
        <w:t>“</w:t>
      </w:r>
      <w:r w:rsidR="00905806" w:rsidRPr="00257A08">
        <w:rPr>
          <w:rFonts w:cs="Arial"/>
          <w:color w:val="auto"/>
        </w:rPr>
        <w:t>, broj</w:t>
      </w:r>
      <w:r w:rsidR="006C4175">
        <w:rPr>
          <w:rFonts w:cs="Arial"/>
          <w:color w:val="auto"/>
        </w:rPr>
        <w:t xml:space="preserve"> 82/15, 118/18, 31/20, 20/21 i</w:t>
      </w:r>
      <w:r w:rsidRPr="00257A08">
        <w:rPr>
          <w:rFonts w:cs="Arial"/>
          <w:color w:val="auto"/>
        </w:rPr>
        <w:t xml:space="preserve"> 114/22) </w:t>
      </w:r>
    </w:p>
    <w:p w14:paraId="7607D5A2" w14:textId="77777777" w:rsidR="006B2BFC" w:rsidRPr="00257A08" w:rsidRDefault="006B2BFC" w:rsidP="00F63245">
      <w:pPr>
        <w:numPr>
          <w:ilvl w:val="0"/>
          <w:numId w:val="5"/>
        </w:numPr>
        <w:spacing w:after="0" w:line="240" w:lineRule="auto"/>
        <w:ind w:left="284" w:hanging="284"/>
        <w:rPr>
          <w:rFonts w:cs="Arial"/>
          <w:color w:val="auto"/>
        </w:rPr>
      </w:pPr>
      <w:r w:rsidRPr="00257A08">
        <w:rPr>
          <w:rFonts w:cs="Arial"/>
          <w:color w:val="auto"/>
        </w:rPr>
        <w:t>Pravilnika o nositeljima, sadržaju i postupcima izrade planskih dokumenata u civilnoj zaštiti te načinu informiranja javnosti u postupku njihovog donošenja (</w:t>
      </w:r>
      <w:r w:rsidR="00905806" w:rsidRPr="00257A08">
        <w:rPr>
          <w:rFonts w:cs="Arial"/>
          <w:color w:val="auto"/>
        </w:rPr>
        <w:t>„</w:t>
      </w:r>
      <w:r w:rsidRPr="00257A08">
        <w:rPr>
          <w:rFonts w:cs="Arial"/>
          <w:color w:val="auto"/>
        </w:rPr>
        <w:t>N</w:t>
      </w:r>
      <w:r w:rsidR="00905806" w:rsidRPr="00257A08">
        <w:rPr>
          <w:rFonts w:cs="Arial"/>
          <w:color w:val="auto"/>
        </w:rPr>
        <w:t>arodne novine“, broj</w:t>
      </w:r>
      <w:r w:rsidR="006C4175">
        <w:rPr>
          <w:rFonts w:cs="Arial"/>
          <w:color w:val="auto"/>
        </w:rPr>
        <w:t xml:space="preserve"> 66/21)</w:t>
      </w:r>
      <w:r w:rsidRPr="00257A08">
        <w:rPr>
          <w:rFonts w:cs="Arial"/>
          <w:color w:val="auto"/>
        </w:rPr>
        <w:t xml:space="preserve"> </w:t>
      </w:r>
    </w:p>
    <w:p w14:paraId="259BA01D" w14:textId="77777777" w:rsidR="00E4631F" w:rsidRPr="00257A08" w:rsidRDefault="00E4631F" w:rsidP="00F63245">
      <w:pPr>
        <w:numPr>
          <w:ilvl w:val="0"/>
          <w:numId w:val="5"/>
        </w:numPr>
        <w:spacing w:after="0" w:line="240" w:lineRule="auto"/>
        <w:ind w:left="284" w:hanging="284"/>
        <w:rPr>
          <w:rFonts w:cs="Arial"/>
        </w:rPr>
      </w:pPr>
      <w:r w:rsidRPr="00257A08">
        <w:rPr>
          <w:rFonts w:cs="Arial"/>
          <w:color w:val="auto"/>
        </w:rPr>
        <w:t>Kriterija za izradu smjernica koje donose čelnici područne (regionalne) samouprave za potrebe izrade procjene rizika od velikih nesreća na razina</w:t>
      </w:r>
      <w:r w:rsidR="00D0613F" w:rsidRPr="00257A08">
        <w:rPr>
          <w:rFonts w:cs="Arial"/>
          <w:color w:val="auto"/>
        </w:rPr>
        <w:t xml:space="preserve">ma jedinica lokalnih i područnih </w:t>
      </w:r>
      <w:r w:rsidR="006C4175">
        <w:rPr>
          <w:rFonts w:cs="Arial"/>
          <w:color w:val="auto"/>
        </w:rPr>
        <w:t>(regionalnih) samouprava</w:t>
      </w:r>
    </w:p>
    <w:p w14:paraId="5E5A408A" w14:textId="77777777" w:rsidR="003D023C" w:rsidRPr="00257A08" w:rsidRDefault="0074399F" w:rsidP="00F63245">
      <w:pPr>
        <w:numPr>
          <w:ilvl w:val="0"/>
          <w:numId w:val="5"/>
        </w:numPr>
        <w:spacing w:after="0" w:line="240" w:lineRule="auto"/>
        <w:ind w:left="284" w:hanging="284"/>
        <w:rPr>
          <w:rFonts w:cs="Arial"/>
          <w:color w:val="auto"/>
        </w:rPr>
      </w:pPr>
      <w:r w:rsidRPr="00257A08">
        <w:rPr>
          <w:rFonts w:cs="Arial"/>
          <w:color w:val="auto"/>
        </w:rPr>
        <w:t>Smjernica za izradu Procjene</w:t>
      </w:r>
      <w:r w:rsidR="006C6642" w:rsidRPr="00257A08">
        <w:rPr>
          <w:rFonts w:cs="Arial"/>
          <w:color w:val="auto"/>
        </w:rPr>
        <w:t xml:space="preserve"> </w:t>
      </w:r>
      <w:r w:rsidRPr="00257A08">
        <w:rPr>
          <w:rFonts w:cs="Arial"/>
          <w:color w:val="auto"/>
        </w:rPr>
        <w:t>rizika od katastrofa i velikih nesreća za područje Zagrebačk</w:t>
      </w:r>
      <w:r w:rsidR="00102FE9" w:rsidRPr="00257A08">
        <w:rPr>
          <w:rFonts w:cs="Arial"/>
          <w:color w:val="auto"/>
        </w:rPr>
        <w:t>e ž</w:t>
      </w:r>
      <w:r w:rsidRPr="00257A08">
        <w:rPr>
          <w:rFonts w:cs="Arial"/>
          <w:color w:val="auto"/>
        </w:rPr>
        <w:t>upanije, KLASA:</w:t>
      </w:r>
      <w:r w:rsidR="006C6642" w:rsidRPr="00257A08">
        <w:rPr>
          <w:rFonts w:cs="Arial"/>
          <w:color w:val="auto"/>
        </w:rPr>
        <w:t xml:space="preserve"> </w:t>
      </w:r>
      <w:r w:rsidRPr="00257A08">
        <w:rPr>
          <w:rFonts w:cs="Arial"/>
          <w:color w:val="auto"/>
        </w:rPr>
        <w:t xml:space="preserve">022-01/17-01/09, URBROJ: 238/1-03-17-38, od 13.02.2017. godine, a na koje je pribavljena suglasnost Državne uprave za zaštitu i spašavanje, KLASA: 810-09/16-05/16, </w:t>
      </w:r>
      <w:r w:rsidR="00905806" w:rsidRPr="00257A08">
        <w:rPr>
          <w:rFonts w:cs="Arial"/>
          <w:color w:val="auto"/>
        </w:rPr>
        <w:t xml:space="preserve">URBROJ: 543-01-04-01-17-42, od </w:t>
      </w:r>
      <w:r w:rsidRPr="00257A08">
        <w:rPr>
          <w:rFonts w:cs="Arial"/>
          <w:color w:val="auto"/>
        </w:rPr>
        <w:t>2.</w:t>
      </w:r>
      <w:r w:rsidR="006C4175">
        <w:rPr>
          <w:rFonts w:cs="Arial"/>
          <w:color w:val="auto"/>
        </w:rPr>
        <w:t xml:space="preserve"> </w:t>
      </w:r>
      <w:r w:rsidRPr="00257A08">
        <w:rPr>
          <w:rFonts w:cs="Arial"/>
          <w:color w:val="auto"/>
        </w:rPr>
        <w:t>veljače 2017.</w:t>
      </w:r>
      <w:r w:rsidR="006C4175">
        <w:rPr>
          <w:rFonts w:cs="Arial"/>
          <w:color w:val="auto"/>
        </w:rPr>
        <w:t xml:space="preserve"> godine</w:t>
      </w:r>
    </w:p>
    <w:p w14:paraId="476ADD54" w14:textId="77777777" w:rsidR="009C338D" w:rsidRPr="00257A08" w:rsidRDefault="009C338D" w:rsidP="00F63245">
      <w:pPr>
        <w:numPr>
          <w:ilvl w:val="0"/>
          <w:numId w:val="5"/>
        </w:numPr>
        <w:spacing w:after="0" w:line="240" w:lineRule="auto"/>
        <w:ind w:left="284" w:hanging="284"/>
        <w:rPr>
          <w:rFonts w:cs="Arial"/>
          <w:color w:val="auto"/>
        </w:rPr>
      </w:pPr>
      <w:r w:rsidRPr="00257A08">
        <w:rPr>
          <w:rFonts w:cs="Arial"/>
          <w:color w:val="auto"/>
        </w:rPr>
        <w:t>Ugovora o povjeravanju poslova izrade Procjene rizika od velikih nesreća i Plana djelovanja civilne zaštite za Grad Veliku Goricu</w:t>
      </w:r>
      <w:r w:rsidR="00851825" w:rsidRPr="00257A08">
        <w:rPr>
          <w:rFonts w:cs="Arial"/>
          <w:color w:val="auto"/>
        </w:rPr>
        <w:t>,</w:t>
      </w:r>
      <w:r w:rsidRPr="00257A08">
        <w:rPr>
          <w:rFonts w:cs="Arial"/>
          <w:color w:val="auto"/>
        </w:rPr>
        <w:t xml:space="preserve"> </w:t>
      </w:r>
      <w:r w:rsidR="00851825" w:rsidRPr="00257A08">
        <w:rPr>
          <w:rFonts w:cs="Arial"/>
          <w:color w:val="auto"/>
        </w:rPr>
        <w:t>K</w:t>
      </w:r>
      <w:r w:rsidR="00905806" w:rsidRPr="00257A08">
        <w:rPr>
          <w:rFonts w:cs="Arial"/>
          <w:color w:val="auto"/>
        </w:rPr>
        <w:t>LASA: 406-03/23-01/178, URBROJ</w:t>
      </w:r>
      <w:r w:rsidR="00851825" w:rsidRPr="00257A08">
        <w:rPr>
          <w:rFonts w:cs="Arial"/>
          <w:color w:val="auto"/>
        </w:rPr>
        <w:t>: 238-30-10/01-23-5, Velika Gorica</w:t>
      </w:r>
      <w:r w:rsidR="00905806" w:rsidRPr="00257A08">
        <w:rPr>
          <w:rFonts w:cs="Arial"/>
          <w:color w:val="auto"/>
        </w:rPr>
        <w:t>, 13. studenog</w:t>
      </w:r>
      <w:r w:rsidR="00851825" w:rsidRPr="00257A08">
        <w:rPr>
          <w:rFonts w:cs="Arial"/>
          <w:color w:val="auto"/>
        </w:rPr>
        <w:t xml:space="preserve"> 2023.</w:t>
      </w:r>
      <w:r w:rsidR="00905806" w:rsidRPr="00257A08">
        <w:rPr>
          <w:rFonts w:cs="Arial"/>
          <w:color w:val="auto"/>
        </w:rPr>
        <w:t xml:space="preserve"> godine.</w:t>
      </w:r>
    </w:p>
    <w:p w14:paraId="69B9A845" w14:textId="77777777" w:rsidR="009C338D" w:rsidRPr="00257A08" w:rsidRDefault="009C338D" w:rsidP="006F3197">
      <w:pPr>
        <w:spacing w:after="0" w:line="240" w:lineRule="auto"/>
        <w:ind w:left="0" w:firstLine="0"/>
        <w:rPr>
          <w:rFonts w:cs="Arial"/>
          <w:color w:val="auto"/>
        </w:rPr>
      </w:pPr>
    </w:p>
    <w:p w14:paraId="12794738" w14:textId="77777777" w:rsidR="00E4631F" w:rsidRPr="00257A08" w:rsidRDefault="00E4631F" w:rsidP="009B7CCA">
      <w:pPr>
        <w:spacing w:after="0"/>
        <w:ind w:left="-5"/>
        <w:rPr>
          <w:rFonts w:cs="Arial"/>
        </w:rPr>
      </w:pPr>
    </w:p>
    <w:p w14:paraId="51ADF540" w14:textId="77777777" w:rsidR="00743A74" w:rsidRPr="00257A08" w:rsidRDefault="007F67B8" w:rsidP="00D434E5">
      <w:pPr>
        <w:spacing w:after="0" w:line="240" w:lineRule="auto"/>
        <w:ind w:left="-5"/>
        <w:rPr>
          <w:rFonts w:cs="Arial"/>
        </w:rPr>
      </w:pPr>
      <w:r w:rsidRPr="00257A08">
        <w:rPr>
          <w:rFonts w:cs="Arial"/>
        </w:rPr>
        <w:t xml:space="preserve">Gradonačelnik </w:t>
      </w:r>
      <w:r w:rsidR="006500D6" w:rsidRPr="00257A08">
        <w:rPr>
          <w:rFonts w:cs="Arial"/>
        </w:rPr>
        <w:t>Grada Velike Gorice</w:t>
      </w:r>
      <w:r w:rsidR="00905806" w:rsidRPr="00257A08">
        <w:rPr>
          <w:rFonts w:cs="Arial"/>
        </w:rPr>
        <w:t>,</w:t>
      </w:r>
      <w:r w:rsidR="006500D6" w:rsidRPr="00257A08">
        <w:rPr>
          <w:rFonts w:cs="Arial"/>
        </w:rPr>
        <w:t xml:space="preserve"> </w:t>
      </w:r>
      <w:r w:rsidR="00361309" w:rsidRPr="00257A08">
        <w:rPr>
          <w:rFonts w:cs="Arial"/>
        </w:rPr>
        <w:t xml:space="preserve">kao </w:t>
      </w:r>
      <w:r w:rsidR="009670FB" w:rsidRPr="00257A08">
        <w:rPr>
          <w:rFonts w:cs="Arial"/>
        </w:rPr>
        <w:t xml:space="preserve">nositelj </w:t>
      </w:r>
      <w:r w:rsidR="006B2BFC" w:rsidRPr="00257A08">
        <w:rPr>
          <w:rFonts w:cs="Arial"/>
          <w:color w:val="auto"/>
        </w:rPr>
        <w:t xml:space="preserve">usklađenja i ažuriranja </w:t>
      </w:r>
      <w:r w:rsidR="009670FB" w:rsidRPr="00257A08">
        <w:rPr>
          <w:rFonts w:cs="Arial"/>
        </w:rPr>
        <w:t>procjene rizika od velikih nesreća</w:t>
      </w:r>
      <w:r w:rsidR="002A1F6A" w:rsidRPr="00257A08">
        <w:rPr>
          <w:rFonts w:cs="Arial"/>
        </w:rPr>
        <w:t>,</w:t>
      </w:r>
      <w:r w:rsidR="009670FB" w:rsidRPr="00257A08">
        <w:rPr>
          <w:rFonts w:cs="Arial"/>
        </w:rPr>
        <w:t xml:space="preserve"> </w:t>
      </w:r>
      <w:r w:rsidR="00111B38" w:rsidRPr="00257A08">
        <w:rPr>
          <w:rFonts w:cs="Arial"/>
        </w:rPr>
        <w:t xml:space="preserve">odredio je zaposlenike </w:t>
      </w:r>
      <w:r w:rsidR="004908FE" w:rsidRPr="00257A08">
        <w:rPr>
          <w:rFonts w:cs="Arial"/>
        </w:rPr>
        <w:t xml:space="preserve">Stručnih </w:t>
      </w:r>
      <w:r w:rsidR="00111B38" w:rsidRPr="00257A08">
        <w:rPr>
          <w:rFonts w:cs="Arial"/>
        </w:rPr>
        <w:t xml:space="preserve">službi Grada i članove </w:t>
      </w:r>
      <w:r w:rsidR="004908FE" w:rsidRPr="00257A08">
        <w:rPr>
          <w:rFonts w:cs="Arial"/>
        </w:rPr>
        <w:t xml:space="preserve">Stožera </w:t>
      </w:r>
      <w:r w:rsidR="00111B38" w:rsidRPr="00257A08">
        <w:rPr>
          <w:rFonts w:cs="Arial"/>
        </w:rPr>
        <w:t>civilne zaštite</w:t>
      </w:r>
      <w:r w:rsidR="00CB099A" w:rsidRPr="00257A08">
        <w:rPr>
          <w:rFonts w:cs="Arial"/>
        </w:rPr>
        <w:t xml:space="preserve"> </w:t>
      </w:r>
      <w:r w:rsidR="009F4032" w:rsidRPr="00257A08">
        <w:rPr>
          <w:rFonts w:cs="Arial"/>
        </w:rPr>
        <w:t xml:space="preserve">za </w:t>
      </w:r>
      <w:r w:rsidR="004908FE" w:rsidRPr="00257A08">
        <w:rPr>
          <w:rFonts w:cs="Arial"/>
        </w:rPr>
        <w:t xml:space="preserve">usklađivanje i ažuriranje </w:t>
      </w:r>
      <w:r w:rsidR="009F4032" w:rsidRPr="00257A08">
        <w:rPr>
          <w:rFonts w:cs="Arial"/>
        </w:rPr>
        <w:t xml:space="preserve">procjene rizika, a </w:t>
      </w:r>
      <w:r w:rsidR="009670FB" w:rsidRPr="00257A08">
        <w:rPr>
          <w:rFonts w:cs="Arial"/>
        </w:rPr>
        <w:t>tijekom rada na Procjeni angažira</w:t>
      </w:r>
      <w:r w:rsidR="00361309" w:rsidRPr="00257A08">
        <w:rPr>
          <w:rFonts w:cs="Arial"/>
        </w:rPr>
        <w:t>o</w:t>
      </w:r>
      <w:r w:rsidR="009670FB" w:rsidRPr="00257A08">
        <w:rPr>
          <w:rFonts w:cs="Arial"/>
        </w:rPr>
        <w:t xml:space="preserve"> ovlaštenika za prvu grupu stručnih poslova u području planiranja civilne zaštite, </w:t>
      </w:r>
      <w:r w:rsidR="00361309" w:rsidRPr="00257A08">
        <w:rPr>
          <w:rFonts w:cs="Arial"/>
        </w:rPr>
        <w:t xml:space="preserve">ovlaštene stručnjake iz </w:t>
      </w:r>
      <w:proofErr w:type="spellStart"/>
      <w:r w:rsidR="00361309" w:rsidRPr="00257A08">
        <w:rPr>
          <w:rFonts w:cs="Arial"/>
        </w:rPr>
        <w:t>Kont</w:t>
      </w:r>
      <w:r w:rsidR="00AC4D8D" w:rsidRPr="00257A08">
        <w:rPr>
          <w:rFonts w:cs="Arial"/>
        </w:rPr>
        <w:t>r</w:t>
      </w:r>
      <w:r w:rsidR="00361309" w:rsidRPr="00257A08">
        <w:rPr>
          <w:rFonts w:cs="Arial"/>
        </w:rPr>
        <w:t>ol</w:t>
      </w:r>
      <w:proofErr w:type="spellEnd"/>
      <w:r w:rsidR="00361309" w:rsidRPr="00257A08">
        <w:rPr>
          <w:rFonts w:cs="Arial"/>
        </w:rPr>
        <w:t xml:space="preserve"> biro d.o.o., </w:t>
      </w:r>
      <w:r w:rsidR="009670FB" w:rsidRPr="00257A08">
        <w:rPr>
          <w:rFonts w:cs="Arial"/>
        </w:rPr>
        <w:t xml:space="preserve">u svojstvu konzultanta. </w:t>
      </w:r>
    </w:p>
    <w:p w14:paraId="19A68426" w14:textId="77777777" w:rsidR="00743A74" w:rsidRPr="00257A08" w:rsidRDefault="006C6642" w:rsidP="00D434E5">
      <w:pPr>
        <w:spacing w:after="0" w:line="240" w:lineRule="auto"/>
        <w:ind w:left="0" w:firstLine="0"/>
        <w:jc w:val="left"/>
        <w:rPr>
          <w:rFonts w:cs="Arial"/>
        </w:rPr>
      </w:pPr>
      <w:r w:rsidRPr="00257A08">
        <w:rPr>
          <w:rFonts w:cs="Arial"/>
        </w:rPr>
        <w:t xml:space="preserve"> </w:t>
      </w:r>
    </w:p>
    <w:p w14:paraId="24286EDD" w14:textId="77777777" w:rsidR="0064103D" w:rsidRPr="00257A08" w:rsidRDefault="009670FB" w:rsidP="00D434E5">
      <w:pPr>
        <w:spacing w:after="0" w:line="240" w:lineRule="auto"/>
        <w:ind w:left="-5"/>
        <w:rPr>
          <w:rFonts w:cs="Arial"/>
        </w:rPr>
      </w:pPr>
      <w:r w:rsidRPr="00257A08">
        <w:rPr>
          <w:rFonts w:cs="Arial"/>
        </w:rPr>
        <w:t xml:space="preserve">Procjena rizika </w:t>
      </w:r>
      <w:r w:rsidR="00AC4D8D" w:rsidRPr="00257A08">
        <w:rPr>
          <w:rFonts w:cs="Arial"/>
        </w:rPr>
        <w:t>obuhvaća</w:t>
      </w:r>
      <w:r w:rsidRPr="00257A08">
        <w:rPr>
          <w:rFonts w:cs="Arial"/>
        </w:rPr>
        <w:t xml:space="preserve"> metodologiju kojom se utvrđuju priroda i stupanj rizika, prilikom čega se analiziraju potencijalne prijetnje i procjenjuje postojeće stanje ranjivosti koji zajedno mogu ugroziti stanovništvo, materijalna i kulturna dob</w:t>
      </w:r>
      <w:r w:rsidR="002A1F6A" w:rsidRPr="00257A08">
        <w:rPr>
          <w:rFonts w:cs="Arial"/>
        </w:rPr>
        <w:t>ra, biljni i životinjski svijet</w:t>
      </w:r>
      <w:r w:rsidRPr="00257A08">
        <w:rPr>
          <w:rFonts w:cs="Arial"/>
        </w:rPr>
        <w:t xml:space="preserve">. Rizik obuhvaća kombinaciju vjerojatnosti nekog događaja i njegovih negativnih posljedica. </w:t>
      </w:r>
    </w:p>
    <w:p w14:paraId="3E31CB95" w14:textId="77777777" w:rsidR="002A1F6A" w:rsidRPr="00257A08" w:rsidRDefault="002A1F6A" w:rsidP="00D434E5">
      <w:pPr>
        <w:spacing w:after="0" w:line="240" w:lineRule="auto"/>
        <w:ind w:left="-5"/>
        <w:rPr>
          <w:rFonts w:cs="Arial"/>
        </w:rPr>
      </w:pPr>
    </w:p>
    <w:p w14:paraId="175BEEEB" w14:textId="77777777" w:rsidR="00743A74" w:rsidRPr="00257A08" w:rsidRDefault="009670FB" w:rsidP="00D434E5">
      <w:pPr>
        <w:spacing w:after="0" w:line="240" w:lineRule="auto"/>
        <w:ind w:left="-5"/>
        <w:rPr>
          <w:rFonts w:cs="Arial"/>
        </w:rPr>
      </w:pPr>
      <w:r w:rsidRPr="00257A08">
        <w:rPr>
          <w:rFonts w:cs="Arial"/>
        </w:rPr>
        <w:t>Procjena rizika je cjelokupni proces</w:t>
      </w:r>
      <w:r w:rsidR="00AC4D8D" w:rsidRPr="00257A08">
        <w:rPr>
          <w:rFonts w:cs="Arial"/>
        </w:rPr>
        <w:t xml:space="preserve"> koji obuhvaća</w:t>
      </w:r>
      <w:r w:rsidRPr="00257A08">
        <w:rPr>
          <w:rFonts w:cs="Arial"/>
        </w:rPr>
        <w:t xml:space="preserve">: </w:t>
      </w:r>
    </w:p>
    <w:p w14:paraId="3CE97467" w14:textId="77777777" w:rsidR="00743A74" w:rsidRPr="00257A08" w:rsidRDefault="009670FB" w:rsidP="00F63245">
      <w:pPr>
        <w:numPr>
          <w:ilvl w:val="0"/>
          <w:numId w:val="1"/>
        </w:numPr>
        <w:spacing w:after="0" w:line="240" w:lineRule="auto"/>
        <w:ind w:left="851" w:hanging="284"/>
        <w:rPr>
          <w:rFonts w:cs="Arial"/>
        </w:rPr>
      </w:pPr>
      <w:r w:rsidRPr="00257A08">
        <w:rPr>
          <w:rFonts w:cs="Arial"/>
        </w:rPr>
        <w:t>Identifikacij</w:t>
      </w:r>
      <w:r w:rsidR="00AC4D8D" w:rsidRPr="00257A08">
        <w:rPr>
          <w:rFonts w:cs="Arial"/>
        </w:rPr>
        <w:t>u</w:t>
      </w:r>
      <w:r w:rsidRPr="00257A08">
        <w:rPr>
          <w:rFonts w:cs="Arial"/>
        </w:rPr>
        <w:t xml:space="preserve"> rizika </w:t>
      </w:r>
      <w:r w:rsidR="00AC4D8D" w:rsidRPr="00257A08">
        <w:rPr>
          <w:rFonts w:cs="Arial"/>
        </w:rPr>
        <w:t>kao</w:t>
      </w:r>
      <w:r w:rsidRPr="00257A08">
        <w:rPr>
          <w:rFonts w:cs="Arial"/>
        </w:rPr>
        <w:t xml:space="preserve"> proces pronalaženja, prepoznavanja i opisivanja </w:t>
      </w:r>
      <w:r w:rsidR="00AC4D8D" w:rsidRPr="00257A08">
        <w:rPr>
          <w:rFonts w:cs="Arial"/>
        </w:rPr>
        <w:t>prijetnji</w:t>
      </w:r>
      <w:r w:rsidRPr="00257A08">
        <w:rPr>
          <w:rFonts w:cs="Arial"/>
        </w:rPr>
        <w:t xml:space="preserve"> </w:t>
      </w:r>
    </w:p>
    <w:p w14:paraId="632374BF" w14:textId="77777777" w:rsidR="00743A74" w:rsidRPr="00257A08" w:rsidRDefault="009670FB" w:rsidP="00F63245">
      <w:pPr>
        <w:numPr>
          <w:ilvl w:val="0"/>
          <w:numId w:val="1"/>
        </w:numPr>
        <w:spacing w:after="0" w:line="240" w:lineRule="auto"/>
        <w:ind w:left="851" w:hanging="284"/>
        <w:rPr>
          <w:rFonts w:cs="Arial"/>
        </w:rPr>
      </w:pPr>
      <w:r w:rsidRPr="00257A08">
        <w:rPr>
          <w:rFonts w:cs="Arial"/>
        </w:rPr>
        <w:t>Analiz</w:t>
      </w:r>
      <w:r w:rsidR="00AC4D8D" w:rsidRPr="00257A08">
        <w:rPr>
          <w:rFonts w:cs="Arial"/>
        </w:rPr>
        <w:t>u</w:t>
      </w:r>
      <w:r w:rsidRPr="00257A08">
        <w:rPr>
          <w:rFonts w:cs="Arial"/>
        </w:rPr>
        <w:t xml:space="preserve"> rizika </w:t>
      </w:r>
      <w:r w:rsidR="00AC4D8D" w:rsidRPr="00257A08">
        <w:rPr>
          <w:rFonts w:cs="Arial"/>
        </w:rPr>
        <w:t>kao</w:t>
      </w:r>
      <w:r w:rsidRPr="00257A08">
        <w:rPr>
          <w:rFonts w:cs="Arial"/>
        </w:rPr>
        <w:t xml:space="preserve"> pregled tehničkih karakteristika </w:t>
      </w:r>
      <w:r w:rsidR="00AC4D8D" w:rsidRPr="00257A08">
        <w:rPr>
          <w:rFonts w:cs="Arial"/>
        </w:rPr>
        <w:t xml:space="preserve">mogućih </w:t>
      </w:r>
      <w:r w:rsidRPr="00257A08">
        <w:rPr>
          <w:rFonts w:cs="Arial"/>
        </w:rPr>
        <w:t xml:space="preserve">prijetnji </w:t>
      </w:r>
      <w:r w:rsidR="00AC4D8D" w:rsidRPr="00257A08">
        <w:rPr>
          <w:rFonts w:cs="Arial"/>
        </w:rPr>
        <w:t>po</w:t>
      </w:r>
      <w:r w:rsidRPr="00257A08">
        <w:rPr>
          <w:rFonts w:cs="Arial"/>
        </w:rPr>
        <w:t xml:space="preserve"> lokacij</w:t>
      </w:r>
      <w:r w:rsidR="00AC4D8D" w:rsidRPr="00257A08">
        <w:rPr>
          <w:rFonts w:cs="Arial"/>
        </w:rPr>
        <w:t>i</w:t>
      </w:r>
      <w:r w:rsidRPr="00257A08">
        <w:rPr>
          <w:rFonts w:cs="Arial"/>
        </w:rPr>
        <w:t>, intenzitet</w:t>
      </w:r>
      <w:r w:rsidR="00AC4D8D" w:rsidRPr="00257A08">
        <w:rPr>
          <w:rFonts w:cs="Arial"/>
        </w:rPr>
        <w:t>u</w:t>
      </w:r>
      <w:r w:rsidRPr="00257A08">
        <w:rPr>
          <w:rFonts w:cs="Arial"/>
        </w:rPr>
        <w:t>, učestalost</w:t>
      </w:r>
      <w:r w:rsidR="00AF189A" w:rsidRPr="00257A08">
        <w:rPr>
          <w:rFonts w:cs="Arial"/>
        </w:rPr>
        <w:t>i</w:t>
      </w:r>
      <w:r w:rsidRPr="00257A08">
        <w:rPr>
          <w:rFonts w:cs="Arial"/>
        </w:rPr>
        <w:t xml:space="preserve"> i vjerojatnost</w:t>
      </w:r>
      <w:r w:rsidR="00AF189A" w:rsidRPr="00257A08">
        <w:rPr>
          <w:rFonts w:cs="Arial"/>
        </w:rPr>
        <w:t>i</w:t>
      </w:r>
      <w:r w:rsidRPr="00257A08">
        <w:rPr>
          <w:rFonts w:cs="Arial"/>
        </w:rPr>
        <w:t xml:space="preserve">; analizu izloženosti i ranjivosti te procjenu učinkovitosti prevladavajućih i alternativnih kapaciteta za suočavanja u pogledu </w:t>
      </w:r>
      <w:r w:rsidR="00E84494" w:rsidRPr="00257A08">
        <w:rPr>
          <w:rFonts w:cs="Arial"/>
        </w:rPr>
        <w:t>vjerojatnih rizičnih scenarija</w:t>
      </w:r>
    </w:p>
    <w:p w14:paraId="6242C1B7" w14:textId="77777777" w:rsidR="00743A74" w:rsidRPr="00257A08" w:rsidRDefault="009670FB" w:rsidP="00F63245">
      <w:pPr>
        <w:numPr>
          <w:ilvl w:val="0"/>
          <w:numId w:val="1"/>
        </w:numPr>
        <w:spacing w:after="0" w:line="240" w:lineRule="auto"/>
        <w:ind w:left="851" w:hanging="284"/>
        <w:rPr>
          <w:rFonts w:cs="Arial"/>
        </w:rPr>
      </w:pPr>
      <w:r w:rsidRPr="00257A08">
        <w:rPr>
          <w:rFonts w:cs="Arial"/>
        </w:rPr>
        <w:t xml:space="preserve">Vrednovanje (evaluacija) rizika je postupak usporedbe rezultata analize rizika s kriterijima prihvatljivosti rizika. </w:t>
      </w:r>
    </w:p>
    <w:p w14:paraId="360E6CC3" w14:textId="77777777" w:rsidR="00D434E5" w:rsidRPr="00257A08" w:rsidRDefault="00D434E5" w:rsidP="00D434E5">
      <w:pPr>
        <w:spacing w:after="0" w:line="240" w:lineRule="auto"/>
        <w:rPr>
          <w:rFonts w:cs="Arial"/>
        </w:rPr>
      </w:pPr>
    </w:p>
    <w:p w14:paraId="626F422A" w14:textId="77777777" w:rsidR="00D434E5" w:rsidRPr="00257A08" w:rsidRDefault="00123B90" w:rsidP="00D434E5">
      <w:pPr>
        <w:spacing w:after="0" w:line="240" w:lineRule="auto"/>
        <w:ind w:left="-5"/>
        <w:rPr>
          <w:rFonts w:cs="Arial"/>
        </w:rPr>
      </w:pPr>
      <w:r w:rsidRPr="00257A08">
        <w:rPr>
          <w:rFonts w:cs="Arial"/>
        </w:rPr>
        <w:t xml:space="preserve">Sadržaj procjene </w:t>
      </w:r>
      <w:r w:rsidR="00D434E5" w:rsidRPr="00257A08">
        <w:rPr>
          <w:rFonts w:cs="Arial"/>
        </w:rPr>
        <w:t xml:space="preserve">se </w:t>
      </w:r>
      <w:r w:rsidR="006B2BFC" w:rsidRPr="00257A08">
        <w:rPr>
          <w:rFonts w:cs="Arial"/>
          <w:color w:val="auto"/>
        </w:rPr>
        <w:t>uskla</w:t>
      </w:r>
      <w:r w:rsidR="00AB7647" w:rsidRPr="00257A08">
        <w:rPr>
          <w:rFonts w:cs="Arial"/>
          <w:color w:val="auto"/>
        </w:rPr>
        <w:t>đuje</w:t>
      </w:r>
      <w:r w:rsidR="006B2BFC" w:rsidRPr="00257A08">
        <w:rPr>
          <w:rFonts w:cs="Arial"/>
          <w:color w:val="auto"/>
        </w:rPr>
        <w:t xml:space="preserve"> </w:t>
      </w:r>
      <w:r w:rsidRPr="00257A08">
        <w:rPr>
          <w:rFonts w:cs="Arial"/>
          <w:color w:val="auto"/>
        </w:rPr>
        <w:t>s novim propis</w:t>
      </w:r>
      <w:r w:rsidR="00905806" w:rsidRPr="00257A08">
        <w:rPr>
          <w:rFonts w:cs="Arial"/>
          <w:color w:val="auto"/>
        </w:rPr>
        <w:t>ima iz područja civilne zaštite</w:t>
      </w:r>
      <w:r w:rsidRPr="00257A08">
        <w:rPr>
          <w:rFonts w:cs="Arial"/>
          <w:color w:val="auto"/>
        </w:rPr>
        <w:t xml:space="preserve"> te </w:t>
      </w:r>
      <w:r w:rsidR="006B2BFC" w:rsidRPr="00257A08">
        <w:rPr>
          <w:rFonts w:cs="Arial"/>
          <w:color w:val="auto"/>
        </w:rPr>
        <w:t>ažurira</w:t>
      </w:r>
      <w:r w:rsidR="00AB7647" w:rsidRPr="00257A08">
        <w:rPr>
          <w:rFonts w:cs="Arial"/>
          <w:color w:val="auto"/>
        </w:rPr>
        <w:t>ju</w:t>
      </w:r>
      <w:r w:rsidR="006B2BFC" w:rsidRPr="00257A08">
        <w:rPr>
          <w:rFonts w:cs="Arial"/>
          <w:color w:val="auto"/>
        </w:rPr>
        <w:t xml:space="preserve"> </w:t>
      </w:r>
      <w:r w:rsidRPr="00257A08">
        <w:rPr>
          <w:rFonts w:cs="Arial"/>
          <w:color w:val="auto"/>
        </w:rPr>
        <w:t>podaci s nastalim promjenama u političkim t</w:t>
      </w:r>
      <w:r w:rsidR="00F579D7" w:rsidRPr="00257A08">
        <w:rPr>
          <w:rFonts w:cs="Arial"/>
          <w:color w:val="auto"/>
        </w:rPr>
        <w:t>i</w:t>
      </w:r>
      <w:r w:rsidRPr="00257A08">
        <w:rPr>
          <w:rFonts w:cs="Arial"/>
          <w:color w:val="auto"/>
        </w:rPr>
        <w:t xml:space="preserve">jelima, institucijama, ustanovama </w:t>
      </w:r>
      <w:r w:rsidR="00D434E5" w:rsidRPr="00257A08">
        <w:rPr>
          <w:rFonts w:cs="Arial"/>
        </w:rPr>
        <w:t xml:space="preserve">i </w:t>
      </w:r>
      <w:r w:rsidRPr="00257A08">
        <w:rPr>
          <w:rFonts w:cs="Arial"/>
        </w:rPr>
        <w:t xml:space="preserve">službama, </w:t>
      </w:r>
      <w:r w:rsidR="00562CB4" w:rsidRPr="00257A08">
        <w:rPr>
          <w:rFonts w:cs="Arial"/>
        </w:rPr>
        <w:t>kao i</w:t>
      </w:r>
      <w:r w:rsidR="00CB099A" w:rsidRPr="00257A08">
        <w:rPr>
          <w:rFonts w:cs="Arial"/>
        </w:rPr>
        <w:t xml:space="preserve"> </w:t>
      </w:r>
      <w:r w:rsidRPr="00257A08">
        <w:rPr>
          <w:rFonts w:cs="Arial"/>
        </w:rPr>
        <w:t xml:space="preserve">privrednim djelatnostima koje su značajne za procjenu </w:t>
      </w:r>
      <w:r w:rsidR="00D434E5" w:rsidRPr="00257A08">
        <w:rPr>
          <w:rFonts w:cs="Arial"/>
        </w:rPr>
        <w:t>spremnost</w:t>
      </w:r>
      <w:r w:rsidRPr="00257A08">
        <w:rPr>
          <w:rFonts w:cs="Arial"/>
        </w:rPr>
        <w:t>i</w:t>
      </w:r>
      <w:r w:rsidR="00D434E5" w:rsidRPr="00257A08">
        <w:rPr>
          <w:rFonts w:cs="Arial"/>
        </w:rPr>
        <w:t xml:space="preserve"> sustava civilne zaštite da odgovori na moguće prijetnje </w:t>
      </w:r>
      <w:r w:rsidRPr="00257A08">
        <w:rPr>
          <w:rFonts w:cs="Arial"/>
        </w:rPr>
        <w:t xml:space="preserve">katastrofom ili </w:t>
      </w:r>
      <w:r w:rsidR="00D434E5" w:rsidRPr="00257A08">
        <w:rPr>
          <w:rFonts w:cs="Arial"/>
        </w:rPr>
        <w:t>velikom nesrećom</w:t>
      </w:r>
      <w:r w:rsidRPr="00257A08">
        <w:rPr>
          <w:rFonts w:cs="Arial"/>
        </w:rPr>
        <w:t xml:space="preserve"> te da </w:t>
      </w:r>
      <w:r w:rsidR="00D434E5" w:rsidRPr="00257A08">
        <w:rPr>
          <w:rFonts w:cs="Arial"/>
        </w:rPr>
        <w:t xml:space="preserve">se </w:t>
      </w:r>
      <w:r w:rsidRPr="00257A08">
        <w:rPr>
          <w:rFonts w:cs="Arial"/>
        </w:rPr>
        <w:t>procjen</w:t>
      </w:r>
      <w:r w:rsidR="00AB7647" w:rsidRPr="00257A08">
        <w:rPr>
          <w:rFonts w:cs="Arial"/>
        </w:rPr>
        <w:t>juje</w:t>
      </w:r>
      <w:r w:rsidRPr="00257A08">
        <w:rPr>
          <w:rFonts w:cs="Arial"/>
        </w:rPr>
        <w:t xml:space="preserve"> razina rizika kako bi se uspješnije planiralo</w:t>
      </w:r>
      <w:r w:rsidR="00D434E5" w:rsidRPr="00257A08">
        <w:rPr>
          <w:rFonts w:cs="Arial"/>
        </w:rPr>
        <w:t xml:space="preserve"> preventivno djelovanj</w:t>
      </w:r>
      <w:r w:rsidRPr="00257A08">
        <w:rPr>
          <w:rFonts w:cs="Arial"/>
        </w:rPr>
        <w:t>e</w:t>
      </w:r>
      <w:r w:rsidR="00D434E5" w:rsidRPr="00257A08">
        <w:rPr>
          <w:rFonts w:cs="Arial"/>
        </w:rPr>
        <w:t xml:space="preserve">, </w:t>
      </w:r>
      <w:r w:rsidRPr="00257A08">
        <w:rPr>
          <w:rFonts w:cs="Arial"/>
        </w:rPr>
        <w:t>kao i</w:t>
      </w:r>
      <w:r w:rsidR="00D434E5" w:rsidRPr="00257A08">
        <w:rPr>
          <w:rFonts w:cs="Arial"/>
        </w:rPr>
        <w:t xml:space="preserve"> reagiranj</w:t>
      </w:r>
      <w:r w:rsidRPr="00257A08">
        <w:rPr>
          <w:rFonts w:cs="Arial"/>
        </w:rPr>
        <w:t xml:space="preserve">e u slučaju nesreće, </w:t>
      </w:r>
      <w:r w:rsidR="00AB7647" w:rsidRPr="00257A08">
        <w:rPr>
          <w:rFonts w:cs="Arial"/>
        </w:rPr>
        <w:t>kako</w:t>
      </w:r>
      <w:r w:rsidRPr="00257A08">
        <w:rPr>
          <w:rFonts w:cs="Arial"/>
        </w:rPr>
        <w:t xml:space="preserve"> bi se </w:t>
      </w:r>
      <w:r w:rsidR="00D434E5" w:rsidRPr="00257A08">
        <w:rPr>
          <w:rFonts w:cs="Arial"/>
        </w:rPr>
        <w:t xml:space="preserve">sigurnost stanovništva podigla na višu razinu. </w:t>
      </w:r>
    </w:p>
    <w:p w14:paraId="614A307A" w14:textId="77777777" w:rsidR="00D434E5" w:rsidRPr="00257A08" w:rsidRDefault="00D434E5" w:rsidP="00D434E5">
      <w:pPr>
        <w:spacing w:after="0" w:line="240" w:lineRule="auto"/>
        <w:rPr>
          <w:rFonts w:cs="Arial"/>
        </w:rPr>
      </w:pPr>
    </w:p>
    <w:p w14:paraId="7632B5BF" w14:textId="77777777" w:rsidR="00AC4D8D" w:rsidRPr="00257A08" w:rsidRDefault="006C6642" w:rsidP="00D434E5">
      <w:pPr>
        <w:spacing w:after="0" w:line="240" w:lineRule="auto"/>
        <w:ind w:left="0" w:firstLine="0"/>
        <w:jc w:val="left"/>
        <w:rPr>
          <w:rFonts w:cs="Arial"/>
          <w:b/>
        </w:rPr>
      </w:pPr>
      <w:r w:rsidRPr="00257A08">
        <w:rPr>
          <w:rFonts w:cs="Arial"/>
        </w:rPr>
        <w:t xml:space="preserve"> </w:t>
      </w:r>
    </w:p>
    <w:p w14:paraId="12736324" w14:textId="77777777" w:rsidR="00123B90" w:rsidRPr="00257A08" w:rsidRDefault="00123B90">
      <w:pPr>
        <w:spacing w:after="160" w:line="259" w:lineRule="auto"/>
        <w:ind w:left="0" w:firstLine="0"/>
        <w:jc w:val="left"/>
        <w:rPr>
          <w:rFonts w:cs="Arial"/>
          <w:b/>
          <w:sz w:val="28"/>
        </w:rPr>
      </w:pPr>
    </w:p>
    <w:p w14:paraId="6FAF0E34" w14:textId="77777777" w:rsidR="00743A74" w:rsidRPr="00257A08" w:rsidRDefault="009670FB" w:rsidP="00C66A2E">
      <w:pPr>
        <w:pStyle w:val="Naslov1"/>
      </w:pPr>
      <w:bookmarkStart w:id="0" w:name="_Toc184326562"/>
      <w:bookmarkStart w:id="1" w:name="_Toc184326774"/>
      <w:r w:rsidRPr="00257A08">
        <w:t>1.</w:t>
      </w:r>
      <w:r w:rsidRPr="00257A08">
        <w:rPr>
          <w:rFonts w:eastAsia="Arial"/>
        </w:rPr>
        <w:t xml:space="preserve"> </w:t>
      </w:r>
      <w:r w:rsidRPr="00257A08">
        <w:rPr>
          <w:rFonts w:eastAsia="Arial"/>
        </w:rPr>
        <w:tab/>
      </w:r>
      <w:r w:rsidR="00AC644D" w:rsidRPr="00257A08">
        <w:t>OSNOVNE KARAKTERISTIKE PODRUČJA</w:t>
      </w:r>
      <w:bookmarkEnd w:id="0"/>
      <w:bookmarkEnd w:id="1"/>
      <w:r w:rsidR="00AC644D" w:rsidRPr="00257A08">
        <w:t xml:space="preserve"> </w:t>
      </w:r>
    </w:p>
    <w:p w14:paraId="29C0CE96" w14:textId="77777777" w:rsidR="00F84901" w:rsidRPr="00257A08" w:rsidRDefault="00F84901" w:rsidP="009B7CCA">
      <w:pPr>
        <w:pStyle w:val="Naslov4"/>
        <w:spacing w:after="0"/>
        <w:ind w:left="703"/>
        <w:rPr>
          <w:rFonts w:cs="Arial"/>
          <w:b w:val="0"/>
        </w:rPr>
      </w:pPr>
    </w:p>
    <w:p w14:paraId="64C22755" w14:textId="77777777" w:rsidR="00F97BF6" w:rsidRPr="00257A08" w:rsidRDefault="00F97BF6" w:rsidP="00F97BF6">
      <w:pPr>
        <w:pStyle w:val="Naslov2"/>
        <w:rPr>
          <w:rFonts w:cs="Arial"/>
        </w:rPr>
      </w:pPr>
      <w:bookmarkStart w:id="2" w:name="_Toc184326563"/>
      <w:bookmarkStart w:id="3" w:name="_Toc184326775"/>
      <w:r w:rsidRPr="00257A08">
        <w:rPr>
          <w:rFonts w:cs="Arial"/>
        </w:rPr>
        <w:t>1.1.</w:t>
      </w:r>
      <w:r w:rsidRPr="00257A08">
        <w:rPr>
          <w:rFonts w:eastAsia="Arial" w:cs="Arial"/>
        </w:rPr>
        <w:t xml:space="preserve"> </w:t>
      </w:r>
      <w:r w:rsidRPr="00257A08">
        <w:rPr>
          <w:rFonts w:cs="Arial"/>
        </w:rPr>
        <w:t>Geografski pokazatelji</w:t>
      </w:r>
      <w:bookmarkEnd w:id="2"/>
      <w:bookmarkEnd w:id="3"/>
      <w:r w:rsidRPr="00257A08">
        <w:rPr>
          <w:rFonts w:cs="Arial"/>
        </w:rPr>
        <w:t xml:space="preserve"> </w:t>
      </w:r>
    </w:p>
    <w:p w14:paraId="076BD5BA" w14:textId="77777777" w:rsidR="00F97BF6" w:rsidRPr="00257A08" w:rsidRDefault="00F97BF6" w:rsidP="00F97BF6">
      <w:pPr>
        <w:pStyle w:val="Naslov3"/>
        <w:rPr>
          <w:rFonts w:cs="Arial"/>
        </w:rPr>
      </w:pPr>
      <w:r w:rsidRPr="00257A08">
        <w:rPr>
          <w:rFonts w:cs="Arial"/>
        </w:rPr>
        <w:tab/>
      </w:r>
      <w:bookmarkStart w:id="4" w:name="_Toc184326564"/>
      <w:r w:rsidRPr="00257A08">
        <w:rPr>
          <w:rFonts w:cs="Arial"/>
        </w:rPr>
        <w:t>1.1.1.</w:t>
      </w:r>
      <w:r w:rsidRPr="00257A08">
        <w:rPr>
          <w:rFonts w:eastAsia="Arial" w:cs="Arial"/>
        </w:rPr>
        <w:t xml:space="preserve"> </w:t>
      </w:r>
      <w:r w:rsidRPr="00257A08">
        <w:rPr>
          <w:rFonts w:eastAsia="Arial" w:cs="Arial"/>
        </w:rPr>
        <w:tab/>
      </w:r>
      <w:r w:rsidRPr="00257A08">
        <w:rPr>
          <w:rFonts w:cs="Arial"/>
        </w:rPr>
        <w:t>Geografski položaj</w:t>
      </w:r>
      <w:bookmarkEnd w:id="4"/>
      <w:r w:rsidRPr="00257A08">
        <w:rPr>
          <w:rFonts w:cs="Arial"/>
        </w:rPr>
        <w:t xml:space="preserve"> </w:t>
      </w:r>
    </w:p>
    <w:p w14:paraId="4EF2FEFC" w14:textId="77777777" w:rsidR="00F97BF6" w:rsidRPr="00257A08" w:rsidRDefault="00F97BF6" w:rsidP="00F97BF6">
      <w:pPr>
        <w:rPr>
          <w:rFonts w:cs="Arial"/>
        </w:rPr>
      </w:pPr>
    </w:p>
    <w:p w14:paraId="5B2CEF26" w14:textId="77777777" w:rsidR="00F97BF6" w:rsidRPr="00257A08" w:rsidRDefault="00F97BF6" w:rsidP="00F97BF6">
      <w:pPr>
        <w:rPr>
          <w:rFonts w:cs="Arial"/>
        </w:rPr>
      </w:pPr>
      <w:r w:rsidRPr="00257A08">
        <w:rPr>
          <w:rFonts w:cs="Arial"/>
        </w:rPr>
        <w:t xml:space="preserve">Područje odgovornosti Grada Velike Gorice obuhvaća prostor južnog dijela Zagrebačke županije koji prema prirodno geografskoj regionalizaciji Republike Hrvatske pripada jugozapadnom dijelu Panonske mega regije. Navedeno područje graniči na sjeverozapadu sa Gradom Zagrebom, na jugu s općinama Pisarovina, Pokupsko, Kravarsko i Lekenik, odnosno Sisačko-moslavačkom županijom, na istoku s općinom Orle i na sjeveroistoku s općinom </w:t>
      </w:r>
      <w:proofErr w:type="spellStart"/>
      <w:r w:rsidRPr="00257A08">
        <w:rPr>
          <w:rFonts w:cs="Arial"/>
        </w:rPr>
        <w:t>Rugvicom</w:t>
      </w:r>
      <w:proofErr w:type="spellEnd"/>
      <w:r w:rsidRPr="00257A08">
        <w:rPr>
          <w:rFonts w:cs="Arial"/>
        </w:rPr>
        <w:t xml:space="preserve">. </w:t>
      </w:r>
    </w:p>
    <w:p w14:paraId="65DF6A55" w14:textId="77777777" w:rsidR="00F97BF6" w:rsidRPr="00257A08" w:rsidRDefault="00F97BF6" w:rsidP="00F97BF6">
      <w:pPr>
        <w:rPr>
          <w:rFonts w:cs="Arial"/>
        </w:rPr>
      </w:pPr>
    </w:p>
    <w:p w14:paraId="46FF1D70" w14:textId="77777777" w:rsidR="00F97BF6" w:rsidRPr="00257A08" w:rsidRDefault="00F97BF6" w:rsidP="00F97BF6">
      <w:pPr>
        <w:autoSpaceDE w:val="0"/>
        <w:autoSpaceDN w:val="0"/>
        <w:adjustRightInd w:val="0"/>
        <w:rPr>
          <w:rFonts w:cs="Arial"/>
        </w:rPr>
      </w:pPr>
      <w:r w:rsidRPr="00257A08">
        <w:rPr>
          <w:rFonts w:cs="Arial"/>
        </w:rPr>
        <w:t xml:space="preserve">Prema prirodnim karakteristikama područje odgovornosti smješteno je u dolini rijeke Save, južnim dijelom područje je vezano uz tok rijeke Odre, a jugozapadno manjim dijelom obuhvaća obronke Vukomeričkih gorica. </w:t>
      </w:r>
    </w:p>
    <w:p w14:paraId="4419345E" w14:textId="77777777" w:rsidR="00F97BF6" w:rsidRPr="00257A08" w:rsidRDefault="00F97BF6" w:rsidP="00482FE8">
      <w:pPr>
        <w:pStyle w:val="StandardWeb"/>
        <w:shd w:val="clear" w:color="auto" w:fill="FFFFFF"/>
        <w:spacing w:before="240" w:beforeAutospacing="0" w:after="0" w:afterAutospacing="0"/>
        <w:jc w:val="both"/>
        <w:rPr>
          <w:rFonts w:ascii="Arial" w:hAnsi="Arial" w:cs="Arial"/>
          <w:szCs w:val="22"/>
        </w:rPr>
      </w:pPr>
      <w:r w:rsidRPr="00257A08">
        <w:rPr>
          <w:rFonts w:ascii="Arial" w:hAnsi="Arial" w:cs="Arial"/>
          <w:szCs w:val="22"/>
        </w:rPr>
        <w:t>Područje Grada Velike Gorice prostire se na površini od 328,66 km2 i zahvaća Turopoljsku nizinu, dio Posavine i Vukomeričkih gorica.</w:t>
      </w:r>
    </w:p>
    <w:p w14:paraId="15FADC75" w14:textId="77777777" w:rsidR="00F97BF6" w:rsidRPr="00257A08" w:rsidRDefault="00F97BF6" w:rsidP="00482FE8">
      <w:pPr>
        <w:pStyle w:val="StandardWeb"/>
        <w:shd w:val="clear" w:color="auto" w:fill="FFFFFF"/>
        <w:spacing w:before="240" w:beforeAutospacing="0" w:after="0" w:afterAutospacing="0"/>
        <w:jc w:val="both"/>
        <w:rPr>
          <w:rFonts w:ascii="Arial" w:hAnsi="Arial" w:cs="Arial"/>
          <w:szCs w:val="22"/>
        </w:rPr>
      </w:pPr>
      <w:r w:rsidRPr="00257A08">
        <w:rPr>
          <w:rFonts w:ascii="Arial" w:hAnsi="Arial" w:cs="Arial"/>
          <w:szCs w:val="22"/>
        </w:rPr>
        <w:t>Velika Gorica je najveći i najznačajniji grad Zagrebačke županije, grad mogućnosti, grad mladih, grad velikog povijesnog i kulturnog nasljeđa, grad ekološki očuvanog okruženja, grad urbane jezgre i prelijepe ruralne okolice.</w:t>
      </w:r>
      <w:r w:rsidR="00E10E1D" w:rsidRPr="00257A08">
        <w:rPr>
          <w:rFonts w:ascii="Arial" w:hAnsi="Arial" w:cs="Arial"/>
          <w:szCs w:val="22"/>
        </w:rPr>
        <w:t xml:space="preserve"> </w:t>
      </w:r>
    </w:p>
    <w:p w14:paraId="53E833F8" w14:textId="77777777" w:rsidR="00F97BF6" w:rsidRPr="00257A08" w:rsidRDefault="00F97BF6" w:rsidP="00F97BF6">
      <w:pPr>
        <w:pStyle w:val="Naslov5"/>
        <w:tabs>
          <w:tab w:val="center" w:pos="669"/>
          <w:tab w:val="center" w:pos="2064"/>
        </w:tabs>
        <w:spacing w:after="0"/>
        <w:ind w:left="0" w:firstLine="0"/>
        <w:rPr>
          <w:rFonts w:ascii="Arial" w:hAnsi="Arial" w:cs="Arial"/>
          <w:b w:val="0"/>
          <w:i w:val="0"/>
          <w:sz w:val="22"/>
        </w:rPr>
      </w:pPr>
    </w:p>
    <w:p w14:paraId="0E1E852B" w14:textId="77777777" w:rsidR="00F97BF6" w:rsidRPr="00257A08" w:rsidRDefault="00F97BF6" w:rsidP="00F97BF6">
      <w:pPr>
        <w:pStyle w:val="Naslov3"/>
        <w:rPr>
          <w:rFonts w:cs="Arial"/>
        </w:rPr>
      </w:pPr>
      <w:r w:rsidRPr="00257A08">
        <w:rPr>
          <w:rFonts w:cs="Arial"/>
          <w:i/>
        </w:rPr>
        <w:tab/>
      </w:r>
      <w:bookmarkStart w:id="5" w:name="_Toc184326565"/>
      <w:r w:rsidRPr="00257A08">
        <w:rPr>
          <w:rFonts w:cs="Arial"/>
        </w:rPr>
        <w:t>1.1.2.</w:t>
      </w:r>
      <w:r w:rsidRPr="00257A08">
        <w:rPr>
          <w:rFonts w:eastAsia="Arial" w:cs="Arial"/>
        </w:rPr>
        <w:t xml:space="preserve"> </w:t>
      </w:r>
      <w:r w:rsidRPr="00257A08">
        <w:rPr>
          <w:rFonts w:eastAsia="Arial" w:cs="Arial"/>
        </w:rPr>
        <w:tab/>
      </w:r>
      <w:r w:rsidRPr="00257A08">
        <w:rPr>
          <w:rFonts w:cs="Arial"/>
        </w:rPr>
        <w:t>Broj stanovnika</w:t>
      </w:r>
      <w:bookmarkEnd w:id="5"/>
      <w:r w:rsidRPr="00257A08">
        <w:rPr>
          <w:rFonts w:cs="Arial"/>
        </w:rPr>
        <w:t xml:space="preserve"> </w:t>
      </w:r>
    </w:p>
    <w:p w14:paraId="43E76E74" w14:textId="77777777" w:rsidR="00F97BF6" w:rsidRPr="00257A08" w:rsidRDefault="00F97BF6" w:rsidP="00F97BF6">
      <w:pPr>
        <w:rPr>
          <w:rFonts w:cs="Arial"/>
        </w:rPr>
      </w:pPr>
      <w:r w:rsidRPr="00257A08">
        <w:rPr>
          <w:rFonts w:cs="Arial"/>
        </w:rPr>
        <w:t xml:space="preserve">Prema zadnjem popisu stanovništva iz 2021. godine, Grad Velika Gorica ima </w:t>
      </w:r>
      <w:r w:rsidRPr="00257A08">
        <w:rPr>
          <w:rFonts w:cs="Arial"/>
          <w:b/>
        </w:rPr>
        <w:t>61.075</w:t>
      </w:r>
      <w:r w:rsidRPr="00257A08">
        <w:rPr>
          <w:rFonts w:cs="Arial"/>
        </w:rPr>
        <w:t xml:space="preserve"> stanovnika, a naselje Velika Gorica </w:t>
      </w:r>
      <w:r w:rsidRPr="00257A08">
        <w:rPr>
          <w:rFonts w:cs="Arial"/>
          <w:b/>
        </w:rPr>
        <w:t>30.036</w:t>
      </w:r>
      <w:r w:rsidRPr="00257A08">
        <w:rPr>
          <w:rFonts w:cs="Arial"/>
          <w:sz w:val="20"/>
          <w:szCs w:val="20"/>
        </w:rPr>
        <w:t xml:space="preserve"> </w:t>
      </w:r>
      <w:r w:rsidRPr="00257A08">
        <w:rPr>
          <w:rFonts w:cs="Arial"/>
        </w:rPr>
        <w:t>stanovnika.</w:t>
      </w:r>
    </w:p>
    <w:p w14:paraId="20853BF3" w14:textId="77777777" w:rsidR="00F97BF6" w:rsidRPr="00257A08" w:rsidRDefault="00F97BF6" w:rsidP="00F97BF6">
      <w:pPr>
        <w:pStyle w:val="Naslov5"/>
        <w:tabs>
          <w:tab w:val="center" w:pos="669"/>
          <w:tab w:val="center" w:pos="2272"/>
        </w:tabs>
        <w:spacing w:after="0"/>
        <w:ind w:left="0" w:firstLine="0"/>
        <w:rPr>
          <w:rFonts w:ascii="Arial" w:hAnsi="Arial" w:cs="Arial"/>
          <w:b w:val="0"/>
          <w:i w:val="0"/>
          <w:sz w:val="22"/>
        </w:rPr>
      </w:pPr>
    </w:p>
    <w:p w14:paraId="32598AA8" w14:textId="77777777" w:rsidR="00F97BF6" w:rsidRPr="00257A08" w:rsidRDefault="00F97BF6" w:rsidP="00F97BF6">
      <w:pPr>
        <w:pStyle w:val="Naslov3"/>
        <w:rPr>
          <w:rFonts w:cs="Arial"/>
        </w:rPr>
      </w:pPr>
      <w:r w:rsidRPr="00257A08">
        <w:rPr>
          <w:rFonts w:cs="Arial"/>
          <w:i/>
        </w:rPr>
        <w:tab/>
      </w:r>
      <w:bookmarkStart w:id="6" w:name="_Toc184326566"/>
      <w:r w:rsidRPr="00257A08">
        <w:rPr>
          <w:rFonts w:cs="Arial"/>
        </w:rPr>
        <w:t>1.1.3.</w:t>
      </w:r>
      <w:r w:rsidRPr="00257A08">
        <w:rPr>
          <w:rFonts w:eastAsia="Arial" w:cs="Arial"/>
        </w:rPr>
        <w:t xml:space="preserve"> </w:t>
      </w:r>
      <w:r w:rsidRPr="00257A08">
        <w:rPr>
          <w:rFonts w:eastAsia="Arial" w:cs="Arial"/>
        </w:rPr>
        <w:tab/>
      </w:r>
      <w:r w:rsidRPr="00257A08">
        <w:rPr>
          <w:rFonts w:cs="Arial"/>
        </w:rPr>
        <w:t>Gustoća naseljenosti</w:t>
      </w:r>
      <w:bookmarkEnd w:id="6"/>
      <w:r w:rsidRPr="00257A08">
        <w:rPr>
          <w:rFonts w:cs="Arial"/>
        </w:rPr>
        <w:t xml:space="preserve"> </w:t>
      </w:r>
    </w:p>
    <w:p w14:paraId="30291D68" w14:textId="77777777" w:rsidR="00F97BF6" w:rsidRDefault="006C4175" w:rsidP="006C4175">
      <w:pPr>
        <w:rPr>
          <w:rFonts w:cs="Arial"/>
        </w:rPr>
      </w:pPr>
      <w:r>
        <w:rPr>
          <w:rFonts w:cs="Arial"/>
        </w:rPr>
        <w:t>Gustoća</w:t>
      </w:r>
      <w:r w:rsidR="00F97BF6" w:rsidRPr="00257A08">
        <w:rPr>
          <w:rFonts w:cs="Arial"/>
        </w:rPr>
        <w:t xml:space="preserve"> naseljenosti na području Grad Velika Gorica je </w:t>
      </w:r>
      <w:r w:rsidR="00F97BF6" w:rsidRPr="00257A08">
        <w:rPr>
          <w:rFonts w:cs="Arial"/>
          <w:b/>
          <w:bCs/>
        </w:rPr>
        <w:t xml:space="preserve">185,83 </w:t>
      </w:r>
      <w:r w:rsidR="00F97BF6" w:rsidRPr="00257A08">
        <w:rPr>
          <w:rFonts w:cs="Arial"/>
          <w:bCs/>
        </w:rPr>
        <w:t xml:space="preserve">stanovnika </w:t>
      </w:r>
      <w:r w:rsidR="00F97BF6" w:rsidRPr="00257A08">
        <w:rPr>
          <w:rFonts w:cs="Arial"/>
        </w:rPr>
        <w:t>/ km</w:t>
      </w:r>
      <w:r w:rsidR="00F97BF6" w:rsidRPr="00257A08">
        <w:rPr>
          <w:rFonts w:cs="Arial"/>
          <w:position w:val="6"/>
          <w:vertAlign w:val="superscript"/>
        </w:rPr>
        <w:t>2</w:t>
      </w:r>
      <w:r>
        <w:rPr>
          <w:rFonts w:cs="Arial"/>
        </w:rPr>
        <w:t>.</w:t>
      </w:r>
    </w:p>
    <w:p w14:paraId="3459F879" w14:textId="77777777" w:rsidR="006C4175" w:rsidRPr="00257A08" w:rsidRDefault="006C4175" w:rsidP="006C4175">
      <w:pPr>
        <w:rPr>
          <w:rFonts w:cs="Arial"/>
        </w:rPr>
      </w:pPr>
    </w:p>
    <w:p w14:paraId="7A9DFDB0" w14:textId="77777777" w:rsidR="00F97BF6" w:rsidRPr="00257A08" w:rsidRDefault="00F97BF6" w:rsidP="00F97BF6">
      <w:pPr>
        <w:pStyle w:val="Naslov3"/>
        <w:rPr>
          <w:rFonts w:cs="Arial"/>
        </w:rPr>
      </w:pPr>
      <w:r w:rsidRPr="00257A08">
        <w:rPr>
          <w:rFonts w:cs="Arial"/>
          <w:i/>
        </w:rPr>
        <w:tab/>
      </w:r>
      <w:bookmarkStart w:id="7" w:name="_Toc184326567"/>
      <w:r w:rsidRPr="00257A08">
        <w:rPr>
          <w:rFonts w:cs="Arial"/>
        </w:rPr>
        <w:t>1.1.4.</w:t>
      </w:r>
      <w:r w:rsidRPr="00257A08">
        <w:rPr>
          <w:rFonts w:eastAsia="Arial" w:cs="Arial"/>
        </w:rPr>
        <w:t xml:space="preserve"> </w:t>
      </w:r>
      <w:r w:rsidRPr="00257A08">
        <w:rPr>
          <w:rFonts w:eastAsia="Arial" w:cs="Arial"/>
        </w:rPr>
        <w:tab/>
      </w:r>
      <w:r w:rsidRPr="00257A08">
        <w:rPr>
          <w:rFonts w:cs="Arial"/>
        </w:rPr>
        <w:t>Razmještaj stanovništva</w:t>
      </w:r>
      <w:bookmarkEnd w:id="7"/>
      <w:r w:rsidRPr="00257A08">
        <w:rPr>
          <w:rFonts w:cs="Arial"/>
        </w:rPr>
        <w:t xml:space="preserve"> </w:t>
      </w:r>
    </w:p>
    <w:p w14:paraId="1A1A50EF" w14:textId="77777777" w:rsidR="00F97BF6" w:rsidRPr="00257A08" w:rsidRDefault="006C4175" w:rsidP="00F97BF6">
      <w:pPr>
        <w:autoSpaceDE w:val="0"/>
        <w:autoSpaceDN w:val="0"/>
        <w:adjustRightInd w:val="0"/>
        <w:rPr>
          <w:rFonts w:cs="Arial"/>
        </w:rPr>
      </w:pPr>
      <w:r>
        <w:rPr>
          <w:rFonts w:cs="Arial"/>
        </w:rPr>
        <w:t xml:space="preserve">Grad Veliku Goricu </w:t>
      </w:r>
      <w:r w:rsidR="00F97BF6" w:rsidRPr="00257A08">
        <w:rPr>
          <w:rFonts w:cs="Arial"/>
        </w:rPr>
        <w:t>čini 58 naselja. Na temelju razmještaja i razvijenosti uslužnih funkcija i drugih kategorija kao što su broj stanovnika u naseljima, prostorna udaljenost između pojedinih naselja, konfiguraciju terena, Grad Veliku Goricu možemo podijeliti na nekoliko dijelova. Prvi dio je uži urbani dio</w:t>
      </w:r>
      <w:r>
        <w:rPr>
          <w:rFonts w:cs="Arial"/>
        </w:rPr>
        <w:t>,</w:t>
      </w:r>
      <w:r w:rsidR="00F97BF6" w:rsidRPr="00257A08">
        <w:rPr>
          <w:rFonts w:cs="Arial"/>
        </w:rPr>
        <w:t xml:space="preserve"> koji je i središte mikro-regije, a čini ga naselje Velika Gorica smješteno gotovo u središtu ukupnog prostora Grada Velike Gorice.</w:t>
      </w:r>
    </w:p>
    <w:p w14:paraId="7E9FAE5F" w14:textId="77777777" w:rsidR="00F97BF6" w:rsidRPr="00257A08" w:rsidRDefault="00F97BF6" w:rsidP="00F97BF6">
      <w:pPr>
        <w:autoSpaceDE w:val="0"/>
        <w:autoSpaceDN w:val="0"/>
        <w:adjustRightInd w:val="0"/>
        <w:rPr>
          <w:rFonts w:cs="Arial"/>
        </w:rPr>
      </w:pPr>
    </w:p>
    <w:p w14:paraId="4EF172A3" w14:textId="549FC438" w:rsidR="00F97BF6" w:rsidRPr="00257A08" w:rsidRDefault="00482FE8" w:rsidP="00F97BF6">
      <w:pPr>
        <w:autoSpaceDE w:val="0"/>
        <w:autoSpaceDN w:val="0"/>
        <w:adjustRightInd w:val="0"/>
        <w:rPr>
          <w:rFonts w:cs="Arial"/>
        </w:rPr>
      </w:pPr>
      <w:r w:rsidRPr="00257A08">
        <w:rPr>
          <w:rFonts w:cs="Arial"/>
          <w:color w:val="auto"/>
        </w:rPr>
        <w:t xml:space="preserve">Drugi </w:t>
      </w:r>
      <w:r w:rsidR="00F97BF6" w:rsidRPr="00257A08">
        <w:rPr>
          <w:rFonts w:cs="Arial"/>
        </w:rPr>
        <w:t xml:space="preserve">dio sastoji se od okolnih naselja s manjim središtima, koje na temelju razmještaja i razvijenosti uslužnih funkcija, broja stanovnika naselja, međusobne prostorne udaljenosti između pojedinih naselja te konfiguracije terena, možemo svrstati u lokalna središta; Velika Mlaka, Donja Lomnica, Vukovina i Buševec. Naselja Lukavec, Mraclin, Novo Čiče, Mičevec i </w:t>
      </w:r>
      <w:r w:rsidRPr="00257A08">
        <w:rPr>
          <w:rFonts w:cs="Arial"/>
        </w:rPr>
        <w:t>Ščitarjevo</w:t>
      </w:r>
      <w:r w:rsidR="00F97BF6" w:rsidRPr="00257A08">
        <w:rPr>
          <w:rFonts w:cs="Arial"/>
        </w:rPr>
        <w:t xml:space="preserve"> </w:t>
      </w:r>
      <w:r w:rsidR="00367CAD">
        <w:rPr>
          <w:rFonts w:cs="Arial"/>
        </w:rPr>
        <w:t>čine</w:t>
      </w:r>
      <w:r w:rsidR="00F97BF6" w:rsidRPr="00257A08">
        <w:rPr>
          <w:rFonts w:cs="Arial"/>
        </w:rPr>
        <w:t xml:space="preserve"> pomoćna središnja naselja. </w:t>
      </w:r>
    </w:p>
    <w:p w14:paraId="1FC7C86F" w14:textId="579E2562" w:rsidR="00F97BF6" w:rsidRPr="00257A08" w:rsidRDefault="00F97BF6" w:rsidP="00F97BF6">
      <w:pPr>
        <w:autoSpaceDE w:val="0"/>
        <w:autoSpaceDN w:val="0"/>
        <w:adjustRightInd w:val="0"/>
        <w:rPr>
          <w:rFonts w:cs="Arial"/>
        </w:rPr>
      </w:pPr>
      <w:r w:rsidRPr="00257A08">
        <w:rPr>
          <w:rFonts w:cs="Arial"/>
          <w:color w:val="auto"/>
        </w:rPr>
        <w:t>Naseljima</w:t>
      </w:r>
      <w:r w:rsidR="00E10E1D" w:rsidRPr="00257A08">
        <w:rPr>
          <w:rFonts w:cs="Arial"/>
          <w:color w:val="auto"/>
        </w:rPr>
        <w:t xml:space="preserve"> </w:t>
      </w:r>
      <w:r w:rsidRPr="00257A08">
        <w:rPr>
          <w:rFonts w:cs="Arial"/>
        </w:rPr>
        <w:t>s pojedinačnim središnjim funkcijama pripadaju Gradići, Velik</w:t>
      </w:r>
      <w:r w:rsidR="00482FE8" w:rsidRPr="00257A08">
        <w:rPr>
          <w:rFonts w:cs="Arial"/>
        </w:rPr>
        <w:t>a Kosnica, Obrezina, Selnica Šči</w:t>
      </w:r>
      <w:r w:rsidRPr="00257A08">
        <w:rPr>
          <w:rFonts w:cs="Arial"/>
        </w:rPr>
        <w:t xml:space="preserve">tarjevska, Staro Čiče, Kuče, Poljana Čička, Turopolje, Rakitovec, Okuje, Mala Buna i Velika Buna. Ostala naselja </w:t>
      </w:r>
      <w:r w:rsidR="00367CAD">
        <w:rPr>
          <w:rFonts w:cs="Arial"/>
        </w:rPr>
        <w:t>se ubrajaju</w:t>
      </w:r>
      <w:r w:rsidRPr="00257A08">
        <w:rPr>
          <w:rFonts w:cs="Arial"/>
        </w:rPr>
        <w:t xml:space="preserve"> u ruralna naselja i najudaljenija su od središta Grada. </w:t>
      </w:r>
    </w:p>
    <w:p w14:paraId="4E610F68" w14:textId="77777777" w:rsidR="00F97BF6" w:rsidRPr="00257A08" w:rsidRDefault="00F97BF6" w:rsidP="00F97BF6">
      <w:pPr>
        <w:autoSpaceDE w:val="0"/>
        <w:autoSpaceDN w:val="0"/>
        <w:adjustRightInd w:val="0"/>
        <w:ind w:left="567" w:hanging="141"/>
        <w:rPr>
          <w:rFonts w:cs="Arial"/>
        </w:rPr>
      </w:pPr>
      <w:r w:rsidRPr="00257A08">
        <w:rPr>
          <w:rFonts w:cs="Arial"/>
        </w:rPr>
        <w:t>- središte mikroregije (Grada Velike Gorice) - Velika Gorica</w:t>
      </w:r>
    </w:p>
    <w:p w14:paraId="7C98F4C0" w14:textId="77777777" w:rsidR="00F97BF6" w:rsidRPr="00257A08" w:rsidRDefault="00F97BF6" w:rsidP="00F97BF6">
      <w:pPr>
        <w:autoSpaceDE w:val="0"/>
        <w:autoSpaceDN w:val="0"/>
        <w:adjustRightInd w:val="0"/>
        <w:ind w:left="567" w:hanging="141"/>
        <w:rPr>
          <w:rFonts w:cs="Arial"/>
        </w:rPr>
      </w:pPr>
      <w:r w:rsidRPr="00257A08">
        <w:rPr>
          <w:rFonts w:cs="Arial"/>
        </w:rPr>
        <w:t>- lokalna središta: Velika Mlaka, Donja Lomnica, Vukovina, Buševec</w:t>
      </w:r>
    </w:p>
    <w:p w14:paraId="12F26024" w14:textId="77777777" w:rsidR="00F97BF6" w:rsidRPr="00257A08" w:rsidRDefault="00F97BF6" w:rsidP="00F97BF6">
      <w:pPr>
        <w:autoSpaceDE w:val="0"/>
        <w:autoSpaceDN w:val="0"/>
        <w:adjustRightInd w:val="0"/>
        <w:ind w:left="567" w:hanging="141"/>
        <w:rPr>
          <w:rFonts w:cs="Arial"/>
        </w:rPr>
      </w:pPr>
      <w:r w:rsidRPr="00257A08">
        <w:rPr>
          <w:rFonts w:cs="Arial"/>
        </w:rPr>
        <w:t xml:space="preserve">- pomoćna središnja naselja: Lukavec, Mraclin, Novo Čiče, Mičevec, </w:t>
      </w:r>
      <w:r w:rsidR="00482FE8" w:rsidRPr="00257A08">
        <w:rPr>
          <w:rFonts w:cs="Arial"/>
        </w:rPr>
        <w:t>Ščitarjevo</w:t>
      </w:r>
    </w:p>
    <w:p w14:paraId="775EF840" w14:textId="77777777" w:rsidR="00F97BF6" w:rsidRPr="00257A08" w:rsidRDefault="00F97BF6" w:rsidP="00F97BF6">
      <w:pPr>
        <w:autoSpaceDE w:val="0"/>
        <w:autoSpaceDN w:val="0"/>
        <w:adjustRightInd w:val="0"/>
        <w:ind w:left="567" w:hanging="141"/>
        <w:rPr>
          <w:rFonts w:cs="Arial"/>
        </w:rPr>
      </w:pPr>
      <w:r w:rsidRPr="00257A08">
        <w:rPr>
          <w:rFonts w:cs="Arial"/>
        </w:rPr>
        <w:t>- naselja s pojedinačnim središnjim funkcijama: Gradići, Veli</w:t>
      </w:r>
      <w:r w:rsidR="00482FE8" w:rsidRPr="00257A08">
        <w:rPr>
          <w:rFonts w:cs="Arial"/>
        </w:rPr>
        <w:t>ka Kosnica, Obrezina, Selnica Šči</w:t>
      </w:r>
      <w:r w:rsidRPr="00257A08">
        <w:rPr>
          <w:rFonts w:cs="Arial"/>
        </w:rPr>
        <w:t>tarjevska, Staro Čiče, Kuče, Poljana Čička, Turopolje, Rakitovec, Okuje, Mala Buna i Velika Buna.</w:t>
      </w:r>
    </w:p>
    <w:p w14:paraId="1166B1C7" w14:textId="77777777" w:rsidR="00F97BF6" w:rsidRPr="00257A08" w:rsidRDefault="00F97BF6" w:rsidP="00F97BF6">
      <w:pPr>
        <w:autoSpaceDE w:val="0"/>
        <w:autoSpaceDN w:val="0"/>
        <w:adjustRightInd w:val="0"/>
        <w:rPr>
          <w:rFonts w:cs="Arial"/>
        </w:rPr>
      </w:pPr>
    </w:p>
    <w:p w14:paraId="2BBEE2F4" w14:textId="5FACEE93" w:rsidR="00F97BF6" w:rsidRPr="00257A08" w:rsidRDefault="00F97BF6" w:rsidP="00F97BF6">
      <w:pPr>
        <w:autoSpaceDE w:val="0"/>
        <w:autoSpaceDN w:val="0"/>
        <w:adjustRightInd w:val="0"/>
        <w:rPr>
          <w:rFonts w:cs="Arial"/>
        </w:rPr>
      </w:pPr>
      <w:r w:rsidRPr="00257A08">
        <w:rPr>
          <w:rFonts w:cs="Arial"/>
        </w:rPr>
        <w:t xml:space="preserve">Prema popisu stanovništva </w:t>
      </w:r>
      <w:r w:rsidRPr="00257A08">
        <w:rPr>
          <w:rFonts w:cs="Arial"/>
          <w:color w:val="auto"/>
        </w:rPr>
        <w:t>2021.</w:t>
      </w:r>
      <w:r w:rsidR="00482FE8" w:rsidRPr="00257A08">
        <w:rPr>
          <w:rFonts w:cs="Arial"/>
          <w:color w:val="auto"/>
        </w:rPr>
        <w:t xml:space="preserve"> </w:t>
      </w:r>
      <w:r w:rsidRPr="00257A08">
        <w:rPr>
          <w:rFonts w:cs="Arial"/>
          <w:color w:val="auto"/>
        </w:rPr>
        <w:t>godine</w:t>
      </w:r>
      <w:r w:rsidR="00482FE8" w:rsidRPr="00257A08">
        <w:rPr>
          <w:rFonts w:cs="Arial"/>
          <w:color w:val="auto"/>
        </w:rPr>
        <w:t xml:space="preserve"> </w:t>
      </w:r>
      <w:r w:rsidRPr="00257A08">
        <w:rPr>
          <w:rFonts w:cs="Arial"/>
        </w:rPr>
        <w:t>na području Grada Velike Gorice živi 61.075 stanovnika. Prosječna gustoća naseljenosti na pod</w:t>
      </w:r>
      <w:r w:rsidR="00367CAD">
        <w:rPr>
          <w:rFonts w:cs="Arial"/>
        </w:rPr>
        <w:t>ručju Grada iznosi 185,83 st/km2</w:t>
      </w:r>
      <w:r w:rsidRPr="00257A08">
        <w:rPr>
          <w:rFonts w:cs="Arial"/>
        </w:rPr>
        <w:t>.</w:t>
      </w:r>
    </w:p>
    <w:p w14:paraId="5515854E" w14:textId="77777777" w:rsidR="00F97BF6" w:rsidRPr="00257A08" w:rsidRDefault="00F97BF6" w:rsidP="00F97BF6">
      <w:pPr>
        <w:autoSpaceDE w:val="0"/>
        <w:autoSpaceDN w:val="0"/>
        <w:adjustRightInd w:val="0"/>
        <w:rPr>
          <w:rFonts w:cs="Arial"/>
        </w:rPr>
      </w:pPr>
      <w:r w:rsidRPr="00257A08">
        <w:rPr>
          <w:rFonts w:cs="Arial"/>
        </w:rPr>
        <w:t>Prema popisu stanovništva 2021.</w:t>
      </w:r>
      <w:r w:rsidR="006C4175">
        <w:rPr>
          <w:rFonts w:cs="Arial"/>
        </w:rPr>
        <w:t xml:space="preserve"> </w:t>
      </w:r>
      <w:r w:rsidRPr="00257A08">
        <w:rPr>
          <w:rFonts w:cs="Arial"/>
        </w:rPr>
        <w:t xml:space="preserve">godine na području gradskog naselja Velika Gorica živi 30.036 stanovnika što ga čini najvećim naseljem u Zagrebačkoj županiji. Nakon naselja Velika Gorica najveći broj stanovnika u 2021. </w:t>
      </w:r>
      <w:r w:rsidR="00272328">
        <w:rPr>
          <w:rFonts w:cs="Arial"/>
        </w:rPr>
        <w:t xml:space="preserve">godini </w:t>
      </w:r>
      <w:r w:rsidRPr="00257A08">
        <w:rPr>
          <w:rFonts w:cs="Arial"/>
        </w:rPr>
        <w:t>imala je Velika Mlaka smještena između Zagreba i Velike Gorice sa 3.395 stanovnika.</w:t>
      </w:r>
    </w:p>
    <w:p w14:paraId="35A7D2EF" w14:textId="77777777" w:rsidR="00F97BF6" w:rsidRPr="00257A08" w:rsidRDefault="00F97BF6" w:rsidP="00F97BF6">
      <w:pPr>
        <w:autoSpaceDE w:val="0"/>
        <w:autoSpaceDN w:val="0"/>
        <w:adjustRightInd w:val="0"/>
        <w:rPr>
          <w:rFonts w:cs="Arial"/>
        </w:rPr>
      </w:pPr>
    </w:p>
    <w:p w14:paraId="0253ED40" w14:textId="77777777" w:rsidR="00F97BF6" w:rsidRPr="00257A08" w:rsidRDefault="00F97BF6" w:rsidP="00F97BF6">
      <w:pPr>
        <w:autoSpaceDE w:val="0"/>
        <w:autoSpaceDN w:val="0"/>
        <w:adjustRightInd w:val="0"/>
        <w:rPr>
          <w:rFonts w:cs="Arial"/>
        </w:rPr>
      </w:pPr>
      <w:r w:rsidRPr="00257A08">
        <w:rPr>
          <w:rFonts w:cs="Arial"/>
        </w:rPr>
        <w:t>Naselje Gradići s 1.871 stanovnika i naselje Donja Lomnica s 1.603 stanovnika, smješteni također uz središnje naselje Veliku Goricu, su na 3. i 4. mjestu po veličini. Još je 6 naselja s više od 1.000 stanovnika, koja su smještena također u blizini središnjeg naselja Velike Gorice, a to su: Buševec, Kuče, Mičevec, Novo Čiče, Mraclin i Lukavec.</w:t>
      </w:r>
    </w:p>
    <w:p w14:paraId="68C15C3B" w14:textId="77777777" w:rsidR="00F97BF6" w:rsidRPr="00257A08" w:rsidRDefault="00F97BF6" w:rsidP="00F97BF6">
      <w:pPr>
        <w:autoSpaceDE w:val="0"/>
        <w:autoSpaceDN w:val="0"/>
        <w:adjustRightInd w:val="0"/>
        <w:rPr>
          <w:rFonts w:cs="Arial"/>
        </w:rPr>
      </w:pPr>
    </w:p>
    <w:tbl>
      <w:tblPr>
        <w:tblW w:w="7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8"/>
        <w:gridCol w:w="4442"/>
        <w:gridCol w:w="2419"/>
      </w:tblGrid>
      <w:tr w:rsidR="00F97BF6" w:rsidRPr="00257A08" w14:paraId="1BCEA241" w14:textId="77777777" w:rsidTr="00455E97">
        <w:trPr>
          <w:trHeight w:val="394"/>
          <w:jc w:val="center"/>
        </w:trPr>
        <w:tc>
          <w:tcPr>
            <w:tcW w:w="5440" w:type="dxa"/>
            <w:gridSpan w:val="2"/>
            <w:shd w:val="clear" w:color="auto" w:fill="E2EFD9" w:themeFill="accent6" w:themeFillTint="33"/>
            <w:vAlign w:val="center"/>
          </w:tcPr>
          <w:p w14:paraId="5CFC352D" w14:textId="77777777" w:rsidR="00F97BF6" w:rsidRPr="00257A08" w:rsidRDefault="00F97BF6" w:rsidP="00455E97">
            <w:pPr>
              <w:autoSpaceDE w:val="0"/>
              <w:autoSpaceDN w:val="0"/>
              <w:adjustRightInd w:val="0"/>
              <w:jc w:val="center"/>
              <w:rPr>
                <w:rFonts w:cs="Arial"/>
                <w:b/>
              </w:rPr>
            </w:pPr>
            <w:r w:rsidRPr="00257A08">
              <w:rPr>
                <w:rFonts w:cs="Arial"/>
                <w:b/>
              </w:rPr>
              <w:t>NASELJA GRADA VELIKE GORICE - POPIS 2021.</w:t>
            </w:r>
          </w:p>
        </w:tc>
        <w:tc>
          <w:tcPr>
            <w:tcW w:w="2419" w:type="dxa"/>
            <w:shd w:val="clear" w:color="auto" w:fill="E2EFD9" w:themeFill="accent6" w:themeFillTint="33"/>
            <w:vAlign w:val="center"/>
          </w:tcPr>
          <w:p w14:paraId="5290E5D9" w14:textId="77777777" w:rsidR="00F97BF6" w:rsidRPr="00257A08" w:rsidRDefault="00F97BF6" w:rsidP="00455E97">
            <w:pPr>
              <w:autoSpaceDE w:val="0"/>
              <w:autoSpaceDN w:val="0"/>
              <w:adjustRightInd w:val="0"/>
              <w:jc w:val="center"/>
              <w:rPr>
                <w:rFonts w:cs="Arial"/>
                <w:b/>
              </w:rPr>
            </w:pPr>
            <w:r w:rsidRPr="00257A08">
              <w:rPr>
                <w:rFonts w:cs="Arial"/>
                <w:b/>
              </w:rPr>
              <w:t>BROJ STANOVNIKA</w:t>
            </w:r>
          </w:p>
        </w:tc>
      </w:tr>
      <w:tr w:rsidR="00F97BF6" w:rsidRPr="00257A08" w14:paraId="471671A1" w14:textId="77777777" w:rsidTr="00455E97">
        <w:trPr>
          <w:trHeight w:val="394"/>
          <w:jc w:val="center"/>
        </w:trPr>
        <w:tc>
          <w:tcPr>
            <w:tcW w:w="998" w:type="dxa"/>
            <w:vAlign w:val="center"/>
          </w:tcPr>
          <w:p w14:paraId="61336B15" w14:textId="77777777" w:rsidR="00F97BF6" w:rsidRPr="00257A08" w:rsidRDefault="00F97BF6" w:rsidP="00455E97">
            <w:pPr>
              <w:autoSpaceDE w:val="0"/>
              <w:autoSpaceDN w:val="0"/>
              <w:adjustRightInd w:val="0"/>
              <w:jc w:val="center"/>
              <w:rPr>
                <w:rFonts w:cs="Arial"/>
              </w:rPr>
            </w:pPr>
            <w:r w:rsidRPr="00257A08">
              <w:rPr>
                <w:rFonts w:cs="Arial"/>
              </w:rPr>
              <w:t>1.</w:t>
            </w:r>
          </w:p>
        </w:tc>
        <w:tc>
          <w:tcPr>
            <w:tcW w:w="4441" w:type="dxa"/>
            <w:vAlign w:val="center"/>
          </w:tcPr>
          <w:p w14:paraId="0C9FEBCF" w14:textId="77777777" w:rsidR="00F97BF6" w:rsidRPr="00257A08" w:rsidRDefault="00F97BF6" w:rsidP="00455E97">
            <w:pPr>
              <w:rPr>
                <w:rFonts w:cs="Arial"/>
              </w:rPr>
            </w:pPr>
            <w:r w:rsidRPr="00257A08">
              <w:rPr>
                <w:rFonts w:cs="Arial"/>
              </w:rPr>
              <w:t>Bapča</w:t>
            </w:r>
          </w:p>
        </w:tc>
        <w:tc>
          <w:tcPr>
            <w:tcW w:w="2419" w:type="dxa"/>
            <w:vAlign w:val="center"/>
          </w:tcPr>
          <w:p w14:paraId="6E261C3E" w14:textId="77777777" w:rsidR="00F97BF6" w:rsidRPr="00257A08" w:rsidRDefault="00F97BF6" w:rsidP="00455E97">
            <w:pPr>
              <w:jc w:val="right"/>
              <w:rPr>
                <w:rFonts w:cs="Arial"/>
              </w:rPr>
            </w:pPr>
            <w:r w:rsidRPr="00257A08">
              <w:rPr>
                <w:rFonts w:cs="Arial"/>
              </w:rPr>
              <w:t>109</w:t>
            </w:r>
          </w:p>
        </w:tc>
      </w:tr>
      <w:tr w:rsidR="00F97BF6" w:rsidRPr="00257A08" w14:paraId="18432DAA" w14:textId="77777777" w:rsidTr="00455E97">
        <w:trPr>
          <w:trHeight w:val="394"/>
          <w:jc w:val="center"/>
        </w:trPr>
        <w:tc>
          <w:tcPr>
            <w:tcW w:w="998" w:type="dxa"/>
            <w:vAlign w:val="center"/>
          </w:tcPr>
          <w:p w14:paraId="4312181D" w14:textId="77777777" w:rsidR="00F97BF6" w:rsidRPr="00257A08" w:rsidRDefault="00F97BF6" w:rsidP="00455E97">
            <w:pPr>
              <w:autoSpaceDE w:val="0"/>
              <w:autoSpaceDN w:val="0"/>
              <w:adjustRightInd w:val="0"/>
              <w:jc w:val="center"/>
              <w:rPr>
                <w:rFonts w:cs="Arial"/>
              </w:rPr>
            </w:pPr>
            <w:r w:rsidRPr="00257A08">
              <w:rPr>
                <w:rFonts w:cs="Arial"/>
              </w:rPr>
              <w:t>2.</w:t>
            </w:r>
          </w:p>
        </w:tc>
        <w:tc>
          <w:tcPr>
            <w:tcW w:w="4441" w:type="dxa"/>
            <w:vAlign w:val="center"/>
          </w:tcPr>
          <w:p w14:paraId="2833D638" w14:textId="77777777" w:rsidR="00F97BF6" w:rsidRPr="00257A08" w:rsidRDefault="00F97BF6" w:rsidP="00455E97">
            <w:pPr>
              <w:rPr>
                <w:rFonts w:cs="Arial"/>
              </w:rPr>
            </w:pPr>
            <w:r w:rsidRPr="00257A08">
              <w:rPr>
                <w:rFonts w:cs="Arial"/>
              </w:rPr>
              <w:t>Bukovčak</w:t>
            </w:r>
          </w:p>
        </w:tc>
        <w:tc>
          <w:tcPr>
            <w:tcW w:w="2419" w:type="dxa"/>
            <w:vAlign w:val="center"/>
          </w:tcPr>
          <w:p w14:paraId="67ADF955" w14:textId="77777777" w:rsidR="00F97BF6" w:rsidRPr="00257A08" w:rsidRDefault="00F97BF6" w:rsidP="00455E97">
            <w:pPr>
              <w:jc w:val="right"/>
              <w:rPr>
                <w:rFonts w:cs="Arial"/>
              </w:rPr>
            </w:pPr>
            <w:r w:rsidRPr="00257A08">
              <w:rPr>
                <w:rFonts w:cs="Arial"/>
              </w:rPr>
              <w:t>61</w:t>
            </w:r>
          </w:p>
        </w:tc>
      </w:tr>
      <w:tr w:rsidR="00F97BF6" w:rsidRPr="00257A08" w14:paraId="36650213" w14:textId="77777777" w:rsidTr="00455E97">
        <w:trPr>
          <w:trHeight w:val="394"/>
          <w:jc w:val="center"/>
        </w:trPr>
        <w:tc>
          <w:tcPr>
            <w:tcW w:w="998" w:type="dxa"/>
            <w:vAlign w:val="center"/>
          </w:tcPr>
          <w:p w14:paraId="643B88EE" w14:textId="77777777" w:rsidR="00F97BF6" w:rsidRPr="00257A08" w:rsidRDefault="00F97BF6" w:rsidP="00455E97">
            <w:pPr>
              <w:autoSpaceDE w:val="0"/>
              <w:autoSpaceDN w:val="0"/>
              <w:adjustRightInd w:val="0"/>
              <w:jc w:val="center"/>
              <w:rPr>
                <w:rFonts w:cs="Arial"/>
              </w:rPr>
            </w:pPr>
            <w:r w:rsidRPr="00257A08">
              <w:rPr>
                <w:rFonts w:cs="Arial"/>
              </w:rPr>
              <w:t>3.</w:t>
            </w:r>
          </w:p>
        </w:tc>
        <w:tc>
          <w:tcPr>
            <w:tcW w:w="4441" w:type="dxa"/>
            <w:vAlign w:val="center"/>
          </w:tcPr>
          <w:p w14:paraId="5B00F8D0" w14:textId="77777777" w:rsidR="00F97BF6" w:rsidRPr="00257A08" w:rsidRDefault="00F97BF6" w:rsidP="00455E97">
            <w:pPr>
              <w:rPr>
                <w:rFonts w:cs="Arial"/>
              </w:rPr>
            </w:pPr>
            <w:r w:rsidRPr="00257A08">
              <w:rPr>
                <w:rFonts w:cs="Arial"/>
              </w:rPr>
              <w:t>Buševec</w:t>
            </w:r>
          </w:p>
        </w:tc>
        <w:tc>
          <w:tcPr>
            <w:tcW w:w="2419" w:type="dxa"/>
            <w:vAlign w:val="center"/>
          </w:tcPr>
          <w:p w14:paraId="4F56220C" w14:textId="77777777" w:rsidR="00F97BF6" w:rsidRPr="00257A08" w:rsidRDefault="00F97BF6" w:rsidP="00455E97">
            <w:pPr>
              <w:jc w:val="right"/>
              <w:rPr>
                <w:rFonts w:cs="Arial"/>
              </w:rPr>
            </w:pPr>
            <w:r w:rsidRPr="00257A08">
              <w:rPr>
                <w:rFonts w:cs="Arial"/>
              </w:rPr>
              <w:t>1.018</w:t>
            </w:r>
          </w:p>
        </w:tc>
      </w:tr>
      <w:tr w:rsidR="00F97BF6" w:rsidRPr="00257A08" w14:paraId="3973058F" w14:textId="77777777" w:rsidTr="00455E97">
        <w:trPr>
          <w:trHeight w:val="394"/>
          <w:jc w:val="center"/>
        </w:trPr>
        <w:tc>
          <w:tcPr>
            <w:tcW w:w="998" w:type="dxa"/>
            <w:vAlign w:val="center"/>
          </w:tcPr>
          <w:p w14:paraId="5C0D52F7" w14:textId="77777777" w:rsidR="00F97BF6" w:rsidRPr="00257A08" w:rsidRDefault="00F97BF6" w:rsidP="00455E97">
            <w:pPr>
              <w:autoSpaceDE w:val="0"/>
              <w:autoSpaceDN w:val="0"/>
              <w:adjustRightInd w:val="0"/>
              <w:jc w:val="center"/>
              <w:rPr>
                <w:rFonts w:cs="Arial"/>
              </w:rPr>
            </w:pPr>
            <w:r w:rsidRPr="00257A08">
              <w:rPr>
                <w:rFonts w:cs="Arial"/>
              </w:rPr>
              <w:lastRenderedPageBreak/>
              <w:t>4.</w:t>
            </w:r>
          </w:p>
        </w:tc>
        <w:tc>
          <w:tcPr>
            <w:tcW w:w="4441" w:type="dxa"/>
            <w:vAlign w:val="center"/>
          </w:tcPr>
          <w:p w14:paraId="0634B330" w14:textId="77777777" w:rsidR="00F97BF6" w:rsidRPr="00257A08" w:rsidRDefault="00F97BF6" w:rsidP="00455E97">
            <w:pPr>
              <w:rPr>
                <w:rFonts w:cs="Arial"/>
              </w:rPr>
            </w:pPr>
            <w:r w:rsidRPr="00257A08">
              <w:rPr>
                <w:rFonts w:cs="Arial"/>
              </w:rPr>
              <w:t>Cerovski Vrh</w:t>
            </w:r>
          </w:p>
        </w:tc>
        <w:tc>
          <w:tcPr>
            <w:tcW w:w="2419" w:type="dxa"/>
            <w:vAlign w:val="center"/>
          </w:tcPr>
          <w:p w14:paraId="2ECAE9AB" w14:textId="77777777" w:rsidR="00F97BF6" w:rsidRPr="00257A08" w:rsidRDefault="00F97BF6" w:rsidP="00455E97">
            <w:pPr>
              <w:jc w:val="right"/>
              <w:rPr>
                <w:rFonts w:cs="Arial"/>
              </w:rPr>
            </w:pPr>
            <w:r w:rsidRPr="00257A08">
              <w:rPr>
                <w:rFonts w:cs="Arial"/>
              </w:rPr>
              <w:t>90</w:t>
            </w:r>
          </w:p>
        </w:tc>
      </w:tr>
      <w:tr w:rsidR="00F97BF6" w:rsidRPr="00257A08" w14:paraId="7B885D71" w14:textId="77777777" w:rsidTr="00455E97">
        <w:trPr>
          <w:trHeight w:val="394"/>
          <w:jc w:val="center"/>
        </w:trPr>
        <w:tc>
          <w:tcPr>
            <w:tcW w:w="998" w:type="dxa"/>
            <w:vAlign w:val="center"/>
          </w:tcPr>
          <w:p w14:paraId="0CA920E2" w14:textId="77777777" w:rsidR="00F97BF6" w:rsidRPr="00257A08" w:rsidRDefault="00F97BF6" w:rsidP="00455E97">
            <w:pPr>
              <w:autoSpaceDE w:val="0"/>
              <w:autoSpaceDN w:val="0"/>
              <w:adjustRightInd w:val="0"/>
              <w:jc w:val="center"/>
              <w:rPr>
                <w:rFonts w:cs="Arial"/>
              </w:rPr>
            </w:pPr>
            <w:r w:rsidRPr="00257A08">
              <w:rPr>
                <w:rFonts w:cs="Arial"/>
              </w:rPr>
              <w:t>5.</w:t>
            </w:r>
          </w:p>
        </w:tc>
        <w:tc>
          <w:tcPr>
            <w:tcW w:w="4441" w:type="dxa"/>
            <w:vAlign w:val="center"/>
          </w:tcPr>
          <w:p w14:paraId="4F5F4116" w14:textId="77777777" w:rsidR="00F97BF6" w:rsidRPr="00257A08" w:rsidRDefault="00F97BF6" w:rsidP="00455E97">
            <w:pPr>
              <w:rPr>
                <w:rFonts w:cs="Arial"/>
              </w:rPr>
            </w:pPr>
            <w:r w:rsidRPr="00257A08">
              <w:rPr>
                <w:rFonts w:cs="Arial"/>
              </w:rPr>
              <w:t>Cvetković Brdo</w:t>
            </w:r>
          </w:p>
        </w:tc>
        <w:tc>
          <w:tcPr>
            <w:tcW w:w="2419" w:type="dxa"/>
            <w:vAlign w:val="center"/>
          </w:tcPr>
          <w:p w14:paraId="1450D1AC" w14:textId="77777777" w:rsidR="00F97BF6" w:rsidRPr="00257A08" w:rsidRDefault="00F97BF6" w:rsidP="00455E97">
            <w:pPr>
              <w:jc w:val="right"/>
              <w:rPr>
                <w:rFonts w:cs="Arial"/>
              </w:rPr>
            </w:pPr>
            <w:r w:rsidRPr="00257A08">
              <w:rPr>
                <w:rFonts w:cs="Arial"/>
              </w:rPr>
              <w:t>25</w:t>
            </w:r>
          </w:p>
        </w:tc>
      </w:tr>
      <w:tr w:rsidR="00F97BF6" w:rsidRPr="00257A08" w14:paraId="6A58E9B6" w14:textId="77777777" w:rsidTr="00455E97">
        <w:trPr>
          <w:trHeight w:val="394"/>
          <w:jc w:val="center"/>
        </w:trPr>
        <w:tc>
          <w:tcPr>
            <w:tcW w:w="998" w:type="dxa"/>
            <w:vAlign w:val="center"/>
          </w:tcPr>
          <w:p w14:paraId="3975AD77" w14:textId="77777777" w:rsidR="00F97BF6" w:rsidRPr="00257A08" w:rsidRDefault="00F97BF6" w:rsidP="00455E97">
            <w:pPr>
              <w:autoSpaceDE w:val="0"/>
              <w:autoSpaceDN w:val="0"/>
              <w:adjustRightInd w:val="0"/>
              <w:jc w:val="center"/>
              <w:rPr>
                <w:rFonts w:cs="Arial"/>
              </w:rPr>
            </w:pPr>
            <w:r w:rsidRPr="00257A08">
              <w:rPr>
                <w:rFonts w:cs="Arial"/>
              </w:rPr>
              <w:t>6.</w:t>
            </w:r>
          </w:p>
        </w:tc>
        <w:tc>
          <w:tcPr>
            <w:tcW w:w="4441" w:type="dxa"/>
            <w:vAlign w:val="center"/>
          </w:tcPr>
          <w:p w14:paraId="728C79FB" w14:textId="77777777" w:rsidR="00F97BF6" w:rsidRPr="00257A08" w:rsidRDefault="00F97BF6" w:rsidP="00455E97">
            <w:pPr>
              <w:rPr>
                <w:rFonts w:cs="Arial"/>
              </w:rPr>
            </w:pPr>
            <w:r w:rsidRPr="00257A08">
              <w:rPr>
                <w:rFonts w:cs="Arial"/>
              </w:rPr>
              <w:t>Črnkovec</w:t>
            </w:r>
          </w:p>
        </w:tc>
        <w:tc>
          <w:tcPr>
            <w:tcW w:w="2419" w:type="dxa"/>
            <w:vAlign w:val="center"/>
          </w:tcPr>
          <w:p w14:paraId="12308487" w14:textId="77777777" w:rsidR="00F97BF6" w:rsidRPr="00257A08" w:rsidRDefault="00F97BF6" w:rsidP="00455E97">
            <w:pPr>
              <w:jc w:val="right"/>
              <w:rPr>
                <w:rFonts w:cs="Arial"/>
              </w:rPr>
            </w:pPr>
            <w:r w:rsidRPr="00257A08">
              <w:rPr>
                <w:rFonts w:cs="Arial"/>
              </w:rPr>
              <w:t>339</w:t>
            </w:r>
          </w:p>
        </w:tc>
      </w:tr>
      <w:tr w:rsidR="00F97BF6" w:rsidRPr="00257A08" w14:paraId="3D7C6393" w14:textId="77777777" w:rsidTr="00455E97">
        <w:trPr>
          <w:trHeight w:val="394"/>
          <w:jc w:val="center"/>
        </w:trPr>
        <w:tc>
          <w:tcPr>
            <w:tcW w:w="998" w:type="dxa"/>
            <w:vAlign w:val="center"/>
          </w:tcPr>
          <w:p w14:paraId="700ACD92" w14:textId="77777777" w:rsidR="00F97BF6" w:rsidRPr="00257A08" w:rsidRDefault="00F97BF6" w:rsidP="00455E97">
            <w:pPr>
              <w:autoSpaceDE w:val="0"/>
              <w:autoSpaceDN w:val="0"/>
              <w:adjustRightInd w:val="0"/>
              <w:jc w:val="center"/>
              <w:rPr>
                <w:rFonts w:cs="Arial"/>
              </w:rPr>
            </w:pPr>
            <w:r w:rsidRPr="00257A08">
              <w:rPr>
                <w:rFonts w:cs="Arial"/>
              </w:rPr>
              <w:t>7.</w:t>
            </w:r>
          </w:p>
        </w:tc>
        <w:tc>
          <w:tcPr>
            <w:tcW w:w="4441" w:type="dxa"/>
            <w:vAlign w:val="center"/>
          </w:tcPr>
          <w:p w14:paraId="697D4DCD" w14:textId="77777777" w:rsidR="00F97BF6" w:rsidRPr="00257A08" w:rsidRDefault="00F97BF6" w:rsidP="00455E97">
            <w:pPr>
              <w:rPr>
                <w:rFonts w:cs="Arial"/>
              </w:rPr>
            </w:pPr>
            <w:r w:rsidRPr="00257A08">
              <w:rPr>
                <w:rFonts w:cs="Arial"/>
              </w:rPr>
              <w:t>Donja Lomnica</w:t>
            </w:r>
          </w:p>
        </w:tc>
        <w:tc>
          <w:tcPr>
            <w:tcW w:w="2419" w:type="dxa"/>
            <w:vAlign w:val="center"/>
          </w:tcPr>
          <w:p w14:paraId="071EA3BE" w14:textId="77777777" w:rsidR="00F97BF6" w:rsidRPr="00257A08" w:rsidRDefault="00F97BF6" w:rsidP="00455E97">
            <w:pPr>
              <w:jc w:val="right"/>
              <w:rPr>
                <w:rFonts w:cs="Arial"/>
              </w:rPr>
            </w:pPr>
            <w:r w:rsidRPr="00257A08">
              <w:rPr>
                <w:rFonts w:cs="Arial"/>
              </w:rPr>
              <w:t>1.603</w:t>
            </w:r>
          </w:p>
        </w:tc>
      </w:tr>
      <w:tr w:rsidR="00F97BF6" w:rsidRPr="00257A08" w14:paraId="158AE192" w14:textId="77777777" w:rsidTr="00455E97">
        <w:trPr>
          <w:trHeight w:val="394"/>
          <w:jc w:val="center"/>
        </w:trPr>
        <w:tc>
          <w:tcPr>
            <w:tcW w:w="998" w:type="dxa"/>
            <w:vAlign w:val="center"/>
          </w:tcPr>
          <w:p w14:paraId="6804D70A" w14:textId="77777777" w:rsidR="00F97BF6" w:rsidRPr="00257A08" w:rsidRDefault="00F97BF6" w:rsidP="00455E97">
            <w:pPr>
              <w:autoSpaceDE w:val="0"/>
              <w:autoSpaceDN w:val="0"/>
              <w:adjustRightInd w:val="0"/>
              <w:jc w:val="center"/>
              <w:rPr>
                <w:rFonts w:cs="Arial"/>
              </w:rPr>
            </w:pPr>
            <w:r w:rsidRPr="00257A08">
              <w:rPr>
                <w:rFonts w:cs="Arial"/>
              </w:rPr>
              <w:t>8.</w:t>
            </w:r>
          </w:p>
        </w:tc>
        <w:tc>
          <w:tcPr>
            <w:tcW w:w="4441" w:type="dxa"/>
            <w:vAlign w:val="center"/>
          </w:tcPr>
          <w:p w14:paraId="1CBA9644" w14:textId="77777777" w:rsidR="00F97BF6" w:rsidRPr="00257A08" w:rsidRDefault="00F97BF6" w:rsidP="00455E97">
            <w:pPr>
              <w:rPr>
                <w:rFonts w:cs="Arial"/>
              </w:rPr>
            </w:pPr>
            <w:r w:rsidRPr="00257A08">
              <w:rPr>
                <w:rFonts w:cs="Arial"/>
              </w:rPr>
              <w:t>Donje Podotočje</w:t>
            </w:r>
          </w:p>
        </w:tc>
        <w:tc>
          <w:tcPr>
            <w:tcW w:w="2419" w:type="dxa"/>
            <w:vAlign w:val="center"/>
          </w:tcPr>
          <w:p w14:paraId="3D237D4E" w14:textId="77777777" w:rsidR="00F97BF6" w:rsidRPr="00257A08" w:rsidRDefault="00F97BF6" w:rsidP="00455E97">
            <w:pPr>
              <w:jc w:val="right"/>
              <w:rPr>
                <w:rFonts w:cs="Arial"/>
              </w:rPr>
            </w:pPr>
            <w:r w:rsidRPr="00257A08">
              <w:rPr>
                <w:rFonts w:cs="Arial"/>
              </w:rPr>
              <w:t>365</w:t>
            </w:r>
          </w:p>
        </w:tc>
      </w:tr>
      <w:tr w:rsidR="00F97BF6" w:rsidRPr="00257A08" w14:paraId="3D163DB9" w14:textId="77777777" w:rsidTr="00455E97">
        <w:trPr>
          <w:trHeight w:val="394"/>
          <w:jc w:val="center"/>
        </w:trPr>
        <w:tc>
          <w:tcPr>
            <w:tcW w:w="998" w:type="dxa"/>
            <w:vAlign w:val="center"/>
          </w:tcPr>
          <w:p w14:paraId="0BFC556A" w14:textId="77777777" w:rsidR="00F97BF6" w:rsidRPr="00257A08" w:rsidRDefault="00F97BF6" w:rsidP="00455E97">
            <w:pPr>
              <w:autoSpaceDE w:val="0"/>
              <w:autoSpaceDN w:val="0"/>
              <w:adjustRightInd w:val="0"/>
              <w:jc w:val="center"/>
              <w:rPr>
                <w:rFonts w:cs="Arial"/>
              </w:rPr>
            </w:pPr>
            <w:r w:rsidRPr="00257A08">
              <w:rPr>
                <w:rFonts w:cs="Arial"/>
              </w:rPr>
              <w:t>9.</w:t>
            </w:r>
          </w:p>
        </w:tc>
        <w:tc>
          <w:tcPr>
            <w:tcW w:w="4441" w:type="dxa"/>
            <w:vAlign w:val="center"/>
          </w:tcPr>
          <w:p w14:paraId="6A657FE6" w14:textId="77777777" w:rsidR="00F97BF6" w:rsidRPr="00257A08" w:rsidRDefault="00272328" w:rsidP="00455E97">
            <w:pPr>
              <w:rPr>
                <w:rFonts w:cs="Arial"/>
              </w:rPr>
            </w:pPr>
            <w:r>
              <w:rPr>
                <w:rFonts w:cs="Arial"/>
              </w:rPr>
              <w:t>Drenje Šč</w:t>
            </w:r>
            <w:r w:rsidR="00F97BF6" w:rsidRPr="00257A08">
              <w:rPr>
                <w:rFonts w:cs="Arial"/>
              </w:rPr>
              <w:t>itarjevsko</w:t>
            </w:r>
          </w:p>
        </w:tc>
        <w:tc>
          <w:tcPr>
            <w:tcW w:w="2419" w:type="dxa"/>
            <w:vAlign w:val="center"/>
          </w:tcPr>
          <w:p w14:paraId="52E883D4" w14:textId="77777777" w:rsidR="00F97BF6" w:rsidRPr="00257A08" w:rsidRDefault="00F97BF6" w:rsidP="00455E97">
            <w:pPr>
              <w:jc w:val="right"/>
              <w:rPr>
                <w:rFonts w:cs="Arial"/>
              </w:rPr>
            </w:pPr>
            <w:r w:rsidRPr="00257A08">
              <w:rPr>
                <w:rFonts w:cs="Arial"/>
              </w:rPr>
              <w:t>179</w:t>
            </w:r>
          </w:p>
        </w:tc>
      </w:tr>
      <w:tr w:rsidR="00F97BF6" w:rsidRPr="00257A08" w14:paraId="57F9B93C" w14:textId="77777777" w:rsidTr="00455E97">
        <w:trPr>
          <w:trHeight w:val="394"/>
          <w:jc w:val="center"/>
        </w:trPr>
        <w:tc>
          <w:tcPr>
            <w:tcW w:w="998" w:type="dxa"/>
            <w:vAlign w:val="center"/>
          </w:tcPr>
          <w:p w14:paraId="194AB6A7" w14:textId="77777777" w:rsidR="00F97BF6" w:rsidRPr="00257A08" w:rsidRDefault="00F97BF6" w:rsidP="00455E97">
            <w:pPr>
              <w:autoSpaceDE w:val="0"/>
              <w:autoSpaceDN w:val="0"/>
              <w:adjustRightInd w:val="0"/>
              <w:jc w:val="center"/>
              <w:rPr>
                <w:rFonts w:cs="Arial"/>
              </w:rPr>
            </w:pPr>
            <w:r w:rsidRPr="00257A08">
              <w:rPr>
                <w:rFonts w:cs="Arial"/>
              </w:rPr>
              <w:t>10.</w:t>
            </w:r>
          </w:p>
        </w:tc>
        <w:tc>
          <w:tcPr>
            <w:tcW w:w="4441" w:type="dxa"/>
            <w:vAlign w:val="center"/>
          </w:tcPr>
          <w:p w14:paraId="624DF357" w14:textId="77777777" w:rsidR="00F97BF6" w:rsidRPr="00257A08" w:rsidRDefault="00F97BF6" w:rsidP="00455E97">
            <w:pPr>
              <w:rPr>
                <w:rFonts w:cs="Arial"/>
              </w:rPr>
            </w:pPr>
            <w:r w:rsidRPr="00257A08">
              <w:rPr>
                <w:rFonts w:cs="Arial"/>
              </w:rPr>
              <w:t>Dubranec</w:t>
            </w:r>
          </w:p>
        </w:tc>
        <w:tc>
          <w:tcPr>
            <w:tcW w:w="2419" w:type="dxa"/>
            <w:vAlign w:val="center"/>
          </w:tcPr>
          <w:p w14:paraId="637D462B" w14:textId="77777777" w:rsidR="00F97BF6" w:rsidRPr="00257A08" w:rsidRDefault="00F97BF6" w:rsidP="00455E97">
            <w:pPr>
              <w:jc w:val="right"/>
              <w:rPr>
                <w:rFonts w:cs="Arial"/>
              </w:rPr>
            </w:pPr>
            <w:r w:rsidRPr="00257A08">
              <w:rPr>
                <w:rFonts w:cs="Arial"/>
              </w:rPr>
              <w:t>346</w:t>
            </w:r>
          </w:p>
        </w:tc>
      </w:tr>
      <w:tr w:rsidR="00F97BF6" w:rsidRPr="00257A08" w14:paraId="52B0ABED" w14:textId="77777777" w:rsidTr="00455E97">
        <w:trPr>
          <w:trHeight w:val="394"/>
          <w:jc w:val="center"/>
        </w:trPr>
        <w:tc>
          <w:tcPr>
            <w:tcW w:w="998" w:type="dxa"/>
            <w:vAlign w:val="center"/>
          </w:tcPr>
          <w:p w14:paraId="224415EE" w14:textId="77777777" w:rsidR="00F97BF6" w:rsidRPr="00257A08" w:rsidRDefault="00F97BF6" w:rsidP="00455E97">
            <w:pPr>
              <w:autoSpaceDE w:val="0"/>
              <w:autoSpaceDN w:val="0"/>
              <w:adjustRightInd w:val="0"/>
              <w:jc w:val="center"/>
              <w:rPr>
                <w:rFonts w:cs="Arial"/>
              </w:rPr>
            </w:pPr>
            <w:r w:rsidRPr="00257A08">
              <w:rPr>
                <w:rFonts w:cs="Arial"/>
              </w:rPr>
              <w:t>11.</w:t>
            </w:r>
          </w:p>
        </w:tc>
        <w:tc>
          <w:tcPr>
            <w:tcW w:w="4441" w:type="dxa"/>
            <w:vAlign w:val="center"/>
          </w:tcPr>
          <w:p w14:paraId="290A0ADA" w14:textId="77777777" w:rsidR="00F97BF6" w:rsidRPr="00257A08" w:rsidRDefault="00F97BF6" w:rsidP="00455E97">
            <w:pPr>
              <w:rPr>
                <w:rFonts w:cs="Arial"/>
              </w:rPr>
            </w:pPr>
            <w:r w:rsidRPr="00257A08">
              <w:rPr>
                <w:rFonts w:cs="Arial"/>
              </w:rPr>
              <w:t>Gornja Lomnica</w:t>
            </w:r>
          </w:p>
        </w:tc>
        <w:tc>
          <w:tcPr>
            <w:tcW w:w="2419" w:type="dxa"/>
            <w:vAlign w:val="center"/>
          </w:tcPr>
          <w:p w14:paraId="014F1A4D" w14:textId="77777777" w:rsidR="00F97BF6" w:rsidRPr="00257A08" w:rsidRDefault="00F97BF6" w:rsidP="00455E97">
            <w:pPr>
              <w:jc w:val="right"/>
              <w:rPr>
                <w:rFonts w:cs="Arial"/>
              </w:rPr>
            </w:pPr>
            <w:r w:rsidRPr="00257A08">
              <w:rPr>
                <w:rFonts w:cs="Arial"/>
              </w:rPr>
              <w:t>497</w:t>
            </w:r>
          </w:p>
        </w:tc>
      </w:tr>
      <w:tr w:rsidR="00F97BF6" w:rsidRPr="00257A08" w14:paraId="59988F83" w14:textId="77777777" w:rsidTr="00455E97">
        <w:trPr>
          <w:trHeight w:val="394"/>
          <w:jc w:val="center"/>
        </w:trPr>
        <w:tc>
          <w:tcPr>
            <w:tcW w:w="998" w:type="dxa"/>
            <w:vAlign w:val="center"/>
          </w:tcPr>
          <w:p w14:paraId="5EC08687" w14:textId="77777777" w:rsidR="00F97BF6" w:rsidRPr="00257A08" w:rsidRDefault="00F97BF6" w:rsidP="00455E97">
            <w:pPr>
              <w:autoSpaceDE w:val="0"/>
              <w:autoSpaceDN w:val="0"/>
              <w:adjustRightInd w:val="0"/>
              <w:jc w:val="center"/>
              <w:rPr>
                <w:rFonts w:cs="Arial"/>
              </w:rPr>
            </w:pPr>
            <w:r w:rsidRPr="00257A08">
              <w:rPr>
                <w:rFonts w:cs="Arial"/>
              </w:rPr>
              <w:t>12.</w:t>
            </w:r>
          </w:p>
        </w:tc>
        <w:tc>
          <w:tcPr>
            <w:tcW w:w="4441" w:type="dxa"/>
            <w:vAlign w:val="center"/>
          </w:tcPr>
          <w:p w14:paraId="1AF5CFC6" w14:textId="77777777" w:rsidR="00F97BF6" w:rsidRPr="00257A08" w:rsidRDefault="00F97BF6" w:rsidP="00455E97">
            <w:pPr>
              <w:rPr>
                <w:rFonts w:cs="Arial"/>
              </w:rPr>
            </w:pPr>
            <w:r w:rsidRPr="00257A08">
              <w:rPr>
                <w:rFonts w:cs="Arial"/>
              </w:rPr>
              <w:t>Gornje Podotočje</w:t>
            </w:r>
          </w:p>
        </w:tc>
        <w:tc>
          <w:tcPr>
            <w:tcW w:w="2419" w:type="dxa"/>
            <w:vAlign w:val="center"/>
          </w:tcPr>
          <w:p w14:paraId="63309387" w14:textId="77777777" w:rsidR="00F97BF6" w:rsidRPr="00257A08" w:rsidRDefault="00F97BF6" w:rsidP="00455E97">
            <w:pPr>
              <w:jc w:val="right"/>
              <w:rPr>
                <w:rFonts w:cs="Arial"/>
              </w:rPr>
            </w:pPr>
            <w:r w:rsidRPr="00257A08">
              <w:rPr>
                <w:rFonts w:cs="Arial"/>
              </w:rPr>
              <w:t>492</w:t>
            </w:r>
          </w:p>
        </w:tc>
      </w:tr>
      <w:tr w:rsidR="00F97BF6" w:rsidRPr="00257A08" w14:paraId="0585CB09" w14:textId="77777777" w:rsidTr="00455E97">
        <w:trPr>
          <w:trHeight w:val="394"/>
          <w:jc w:val="center"/>
        </w:trPr>
        <w:tc>
          <w:tcPr>
            <w:tcW w:w="998" w:type="dxa"/>
            <w:vAlign w:val="center"/>
          </w:tcPr>
          <w:p w14:paraId="4CC67CE4" w14:textId="77777777" w:rsidR="00F97BF6" w:rsidRPr="00257A08" w:rsidRDefault="00F97BF6" w:rsidP="00455E97">
            <w:pPr>
              <w:autoSpaceDE w:val="0"/>
              <w:autoSpaceDN w:val="0"/>
              <w:adjustRightInd w:val="0"/>
              <w:jc w:val="center"/>
              <w:rPr>
                <w:rFonts w:cs="Arial"/>
              </w:rPr>
            </w:pPr>
            <w:r w:rsidRPr="00257A08">
              <w:rPr>
                <w:rFonts w:cs="Arial"/>
              </w:rPr>
              <w:t>13.</w:t>
            </w:r>
          </w:p>
        </w:tc>
        <w:tc>
          <w:tcPr>
            <w:tcW w:w="4441" w:type="dxa"/>
            <w:vAlign w:val="center"/>
          </w:tcPr>
          <w:p w14:paraId="75B20AAC" w14:textId="77777777" w:rsidR="00F97BF6" w:rsidRPr="00257A08" w:rsidRDefault="00F97BF6" w:rsidP="00455E97">
            <w:pPr>
              <w:rPr>
                <w:rFonts w:cs="Arial"/>
              </w:rPr>
            </w:pPr>
            <w:r w:rsidRPr="00257A08">
              <w:rPr>
                <w:rFonts w:cs="Arial"/>
              </w:rPr>
              <w:t>Gradići</w:t>
            </w:r>
          </w:p>
        </w:tc>
        <w:tc>
          <w:tcPr>
            <w:tcW w:w="2419" w:type="dxa"/>
            <w:vAlign w:val="center"/>
          </w:tcPr>
          <w:p w14:paraId="4A504C24" w14:textId="77777777" w:rsidR="00F97BF6" w:rsidRPr="00257A08" w:rsidRDefault="00F97BF6" w:rsidP="00455E97">
            <w:pPr>
              <w:jc w:val="right"/>
              <w:rPr>
                <w:rFonts w:cs="Arial"/>
              </w:rPr>
            </w:pPr>
            <w:r w:rsidRPr="00257A08">
              <w:rPr>
                <w:rFonts w:cs="Arial"/>
              </w:rPr>
              <w:t>1.871</w:t>
            </w:r>
          </w:p>
        </w:tc>
      </w:tr>
      <w:tr w:rsidR="00F97BF6" w:rsidRPr="00257A08" w14:paraId="5B611B32" w14:textId="77777777" w:rsidTr="00455E97">
        <w:trPr>
          <w:trHeight w:val="394"/>
          <w:jc w:val="center"/>
        </w:trPr>
        <w:tc>
          <w:tcPr>
            <w:tcW w:w="998" w:type="dxa"/>
            <w:vAlign w:val="center"/>
          </w:tcPr>
          <w:p w14:paraId="78CAD675" w14:textId="77777777" w:rsidR="00F97BF6" w:rsidRPr="00257A08" w:rsidRDefault="00F97BF6" w:rsidP="00455E97">
            <w:pPr>
              <w:autoSpaceDE w:val="0"/>
              <w:autoSpaceDN w:val="0"/>
              <w:adjustRightInd w:val="0"/>
              <w:jc w:val="center"/>
              <w:rPr>
                <w:rFonts w:cs="Arial"/>
              </w:rPr>
            </w:pPr>
            <w:r w:rsidRPr="00257A08">
              <w:rPr>
                <w:rFonts w:cs="Arial"/>
              </w:rPr>
              <w:t>14.</w:t>
            </w:r>
          </w:p>
        </w:tc>
        <w:tc>
          <w:tcPr>
            <w:tcW w:w="4441" w:type="dxa"/>
            <w:vAlign w:val="center"/>
          </w:tcPr>
          <w:p w14:paraId="18923D91" w14:textId="77777777" w:rsidR="00F97BF6" w:rsidRPr="00257A08" w:rsidRDefault="00F97BF6" w:rsidP="00455E97">
            <w:pPr>
              <w:rPr>
                <w:rFonts w:cs="Arial"/>
              </w:rPr>
            </w:pPr>
            <w:r w:rsidRPr="00257A08">
              <w:rPr>
                <w:rFonts w:cs="Arial"/>
              </w:rPr>
              <w:t>Gudci</w:t>
            </w:r>
          </w:p>
        </w:tc>
        <w:tc>
          <w:tcPr>
            <w:tcW w:w="2419" w:type="dxa"/>
            <w:vAlign w:val="center"/>
          </w:tcPr>
          <w:p w14:paraId="3D50AF47" w14:textId="77777777" w:rsidR="00F97BF6" w:rsidRPr="00257A08" w:rsidRDefault="00F97BF6" w:rsidP="00455E97">
            <w:pPr>
              <w:jc w:val="right"/>
              <w:rPr>
                <w:rFonts w:cs="Arial"/>
              </w:rPr>
            </w:pPr>
            <w:r w:rsidRPr="00257A08">
              <w:rPr>
                <w:rFonts w:cs="Arial"/>
              </w:rPr>
              <w:t>384</w:t>
            </w:r>
          </w:p>
        </w:tc>
      </w:tr>
      <w:tr w:rsidR="00F97BF6" w:rsidRPr="00257A08" w14:paraId="041AAFFD" w14:textId="77777777" w:rsidTr="00455E97">
        <w:trPr>
          <w:trHeight w:val="394"/>
          <w:jc w:val="center"/>
        </w:trPr>
        <w:tc>
          <w:tcPr>
            <w:tcW w:w="998" w:type="dxa"/>
            <w:vAlign w:val="center"/>
          </w:tcPr>
          <w:p w14:paraId="375D364A" w14:textId="77777777" w:rsidR="00F97BF6" w:rsidRPr="00257A08" w:rsidRDefault="00F97BF6" w:rsidP="00455E97">
            <w:pPr>
              <w:autoSpaceDE w:val="0"/>
              <w:autoSpaceDN w:val="0"/>
              <w:adjustRightInd w:val="0"/>
              <w:jc w:val="center"/>
              <w:rPr>
                <w:rFonts w:cs="Arial"/>
              </w:rPr>
            </w:pPr>
            <w:r w:rsidRPr="00257A08">
              <w:rPr>
                <w:rFonts w:cs="Arial"/>
              </w:rPr>
              <w:t>15.</w:t>
            </w:r>
          </w:p>
        </w:tc>
        <w:tc>
          <w:tcPr>
            <w:tcW w:w="4441" w:type="dxa"/>
            <w:vAlign w:val="center"/>
          </w:tcPr>
          <w:p w14:paraId="0DF888A8" w14:textId="77777777" w:rsidR="00F97BF6" w:rsidRPr="00257A08" w:rsidRDefault="00F97BF6" w:rsidP="00455E97">
            <w:pPr>
              <w:rPr>
                <w:rFonts w:cs="Arial"/>
              </w:rPr>
            </w:pPr>
            <w:r w:rsidRPr="00257A08">
              <w:rPr>
                <w:rFonts w:cs="Arial"/>
              </w:rPr>
              <w:t>Gustelnica</w:t>
            </w:r>
          </w:p>
        </w:tc>
        <w:tc>
          <w:tcPr>
            <w:tcW w:w="2419" w:type="dxa"/>
            <w:vAlign w:val="center"/>
          </w:tcPr>
          <w:p w14:paraId="129F4B5B" w14:textId="77777777" w:rsidR="00F97BF6" w:rsidRPr="00257A08" w:rsidRDefault="00F97BF6" w:rsidP="00455E97">
            <w:pPr>
              <w:jc w:val="right"/>
              <w:rPr>
                <w:rFonts w:cs="Arial"/>
              </w:rPr>
            </w:pPr>
            <w:r w:rsidRPr="00257A08">
              <w:rPr>
                <w:rFonts w:cs="Arial"/>
              </w:rPr>
              <w:t>100</w:t>
            </w:r>
          </w:p>
        </w:tc>
      </w:tr>
      <w:tr w:rsidR="00F97BF6" w:rsidRPr="00257A08" w14:paraId="1D9B7BE1" w14:textId="77777777" w:rsidTr="00455E97">
        <w:trPr>
          <w:trHeight w:val="394"/>
          <w:jc w:val="center"/>
        </w:trPr>
        <w:tc>
          <w:tcPr>
            <w:tcW w:w="998" w:type="dxa"/>
            <w:vAlign w:val="center"/>
          </w:tcPr>
          <w:p w14:paraId="0EDE2CCB" w14:textId="77777777" w:rsidR="00F97BF6" w:rsidRPr="00257A08" w:rsidRDefault="00F97BF6" w:rsidP="00455E97">
            <w:pPr>
              <w:autoSpaceDE w:val="0"/>
              <w:autoSpaceDN w:val="0"/>
              <w:adjustRightInd w:val="0"/>
              <w:jc w:val="center"/>
              <w:rPr>
                <w:rFonts w:cs="Arial"/>
              </w:rPr>
            </w:pPr>
            <w:r w:rsidRPr="00257A08">
              <w:rPr>
                <w:rFonts w:cs="Arial"/>
              </w:rPr>
              <w:t>16.</w:t>
            </w:r>
          </w:p>
        </w:tc>
        <w:tc>
          <w:tcPr>
            <w:tcW w:w="4441" w:type="dxa"/>
            <w:vAlign w:val="center"/>
          </w:tcPr>
          <w:p w14:paraId="7C691DD7" w14:textId="77777777" w:rsidR="00F97BF6" w:rsidRPr="00257A08" w:rsidRDefault="00F97BF6" w:rsidP="00455E97">
            <w:pPr>
              <w:rPr>
                <w:rFonts w:cs="Arial"/>
              </w:rPr>
            </w:pPr>
            <w:r w:rsidRPr="00257A08">
              <w:rPr>
                <w:rFonts w:cs="Arial"/>
              </w:rPr>
              <w:t>Jagodno</w:t>
            </w:r>
          </w:p>
        </w:tc>
        <w:tc>
          <w:tcPr>
            <w:tcW w:w="2419" w:type="dxa"/>
            <w:vAlign w:val="center"/>
          </w:tcPr>
          <w:p w14:paraId="67AAC6DA" w14:textId="77777777" w:rsidR="00F97BF6" w:rsidRPr="00257A08" w:rsidRDefault="00F97BF6" w:rsidP="00455E97">
            <w:pPr>
              <w:jc w:val="right"/>
              <w:rPr>
                <w:rFonts w:cs="Arial"/>
              </w:rPr>
            </w:pPr>
            <w:r w:rsidRPr="00257A08">
              <w:rPr>
                <w:rFonts w:cs="Arial"/>
              </w:rPr>
              <w:t>533</w:t>
            </w:r>
          </w:p>
        </w:tc>
      </w:tr>
      <w:tr w:rsidR="00F97BF6" w:rsidRPr="00257A08" w14:paraId="234BFD76" w14:textId="77777777" w:rsidTr="00455E97">
        <w:trPr>
          <w:trHeight w:val="394"/>
          <w:jc w:val="center"/>
        </w:trPr>
        <w:tc>
          <w:tcPr>
            <w:tcW w:w="998" w:type="dxa"/>
            <w:vAlign w:val="center"/>
          </w:tcPr>
          <w:p w14:paraId="70EC22AE" w14:textId="77777777" w:rsidR="00F97BF6" w:rsidRPr="00257A08" w:rsidRDefault="00F97BF6" w:rsidP="00455E97">
            <w:pPr>
              <w:autoSpaceDE w:val="0"/>
              <w:autoSpaceDN w:val="0"/>
              <w:adjustRightInd w:val="0"/>
              <w:jc w:val="center"/>
              <w:rPr>
                <w:rFonts w:cs="Arial"/>
              </w:rPr>
            </w:pPr>
            <w:r w:rsidRPr="00257A08">
              <w:rPr>
                <w:rFonts w:cs="Arial"/>
              </w:rPr>
              <w:t>17.</w:t>
            </w:r>
          </w:p>
        </w:tc>
        <w:tc>
          <w:tcPr>
            <w:tcW w:w="4441" w:type="dxa"/>
            <w:vAlign w:val="center"/>
          </w:tcPr>
          <w:p w14:paraId="2DFB530A" w14:textId="77777777" w:rsidR="00F97BF6" w:rsidRPr="00257A08" w:rsidRDefault="00F97BF6" w:rsidP="00455E97">
            <w:pPr>
              <w:rPr>
                <w:rFonts w:cs="Arial"/>
              </w:rPr>
            </w:pPr>
            <w:r w:rsidRPr="00257A08">
              <w:rPr>
                <w:rFonts w:cs="Arial"/>
              </w:rPr>
              <w:t>Jerebić</w:t>
            </w:r>
          </w:p>
        </w:tc>
        <w:tc>
          <w:tcPr>
            <w:tcW w:w="2419" w:type="dxa"/>
            <w:vAlign w:val="center"/>
          </w:tcPr>
          <w:p w14:paraId="1DAD7AC8" w14:textId="77777777" w:rsidR="00F97BF6" w:rsidRPr="00257A08" w:rsidRDefault="00F97BF6" w:rsidP="00455E97">
            <w:pPr>
              <w:jc w:val="right"/>
              <w:rPr>
                <w:rFonts w:cs="Arial"/>
              </w:rPr>
            </w:pPr>
            <w:r w:rsidRPr="00257A08">
              <w:rPr>
                <w:rFonts w:cs="Arial"/>
              </w:rPr>
              <w:t>38</w:t>
            </w:r>
          </w:p>
        </w:tc>
      </w:tr>
      <w:tr w:rsidR="00F97BF6" w:rsidRPr="00257A08" w14:paraId="4E36E422" w14:textId="77777777" w:rsidTr="00455E97">
        <w:trPr>
          <w:trHeight w:val="394"/>
          <w:jc w:val="center"/>
        </w:trPr>
        <w:tc>
          <w:tcPr>
            <w:tcW w:w="998" w:type="dxa"/>
            <w:vAlign w:val="center"/>
          </w:tcPr>
          <w:p w14:paraId="35475130" w14:textId="77777777" w:rsidR="00F97BF6" w:rsidRPr="00257A08" w:rsidRDefault="00F97BF6" w:rsidP="00455E97">
            <w:pPr>
              <w:autoSpaceDE w:val="0"/>
              <w:autoSpaceDN w:val="0"/>
              <w:adjustRightInd w:val="0"/>
              <w:jc w:val="center"/>
              <w:rPr>
                <w:rFonts w:cs="Arial"/>
              </w:rPr>
            </w:pPr>
            <w:r w:rsidRPr="00257A08">
              <w:rPr>
                <w:rFonts w:cs="Arial"/>
              </w:rPr>
              <w:t>18.</w:t>
            </w:r>
          </w:p>
        </w:tc>
        <w:tc>
          <w:tcPr>
            <w:tcW w:w="4441" w:type="dxa"/>
            <w:vAlign w:val="center"/>
          </w:tcPr>
          <w:p w14:paraId="0C02768F" w14:textId="77777777" w:rsidR="00F97BF6" w:rsidRPr="00257A08" w:rsidRDefault="00F97BF6" w:rsidP="00455E97">
            <w:pPr>
              <w:rPr>
                <w:rFonts w:cs="Arial"/>
              </w:rPr>
            </w:pPr>
            <w:r w:rsidRPr="00257A08">
              <w:rPr>
                <w:rFonts w:cs="Arial"/>
              </w:rPr>
              <w:t>Ključić Brdo</w:t>
            </w:r>
          </w:p>
        </w:tc>
        <w:tc>
          <w:tcPr>
            <w:tcW w:w="2419" w:type="dxa"/>
            <w:vAlign w:val="center"/>
          </w:tcPr>
          <w:p w14:paraId="558AF070" w14:textId="77777777" w:rsidR="00F97BF6" w:rsidRPr="00257A08" w:rsidRDefault="00F97BF6" w:rsidP="00455E97">
            <w:pPr>
              <w:jc w:val="right"/>
              <w:rPr>
                <w:rFonts w:cs="Arial"/>
              </w:rPr>
            </w:pPr>
            <w:r w:rsidRPr="00257A08">
              <w:rPr>
                <w:rFonts w:cs="Arial"/>
              </w:rPr>
              <w:t>233</w:t>
            </w:r>
          </w:p>
        </w:tc>
      </w:tr>
      <w:tr w:rsidR="00F97BF6" w:rsidRPr="00257A08" w14:paraId="5BD033A0" w14:textId="77777777" w:rsidTr="00455E97">
        <w:trPr>
          <w:trHeight w:val="394"/>
          <w:jc w:val="center"/>
        </w:trPr>
        <w:tc>
          <w:tcPr>
            <w:tcW w:w="998" w:type="dxa"/>
            <w:vAlign w:val="center"/>
          </w:tcPr>
          <w:p w14:paraId="2ADAD853" w14:textId="77777777" w:rsidR="00F97BF6" w:rsidRPr="00257A08" w:rsidRDefault="00F97BF6" w:rsidP="00455E97">
            <w:pPr>
              <w:autoSpaceDE w:val="0"/>
              <w:autoSpaceDN w:val="0"/>
              <w:adjustRightInd w:val="0"/>
              <w:jc w:val="center"/>
              <w:rPr>
                <w:rFonts w:cs="Arial"/>
              </w:rPr>
            </w:pPr>
            <w:r w:rsidRPr="00257A08">
              <w:rPr>
                <w:rFonts w:cs="Arial"/>
              </w:rPr>
              <w:t>19.</w:t>
            </w:r>
          </w:p>
        </w:tc>
        <w:tc>
          <w:tcPr>
            <w:tcW w:w="4441" w:type="dxa"/>
            <w:vAlign w:val="center"/>
          </w:tcPr>
          <w:p w14:paraId="28A9B82D" w14:textId="77777777" w:rsidR="00F97BF6" w:rsidRPr="00257A08" w:rsidRDefault="00F97BF6" w:rsidP="00455E97">
            <w:pPr>
              <w:rPr>
                <w:rFonts w:cs="Arial"/>
              </w:rPr>
            </w:pPr>
            <w:r w:rsidRPr="00257A08">
              <w:rPr>
                <w:rFonts w:cs="Arial"/>
              </w:rPr>
              <w:t>Kobilić</w:t>
            </w:r>
          </w:p>
        </w:tc>
        <w:tc>
          <w:tcPr>
            <w:tcW w:w="2419" w:type="dxa"/>
            <w:vAlign w:val="center"/>
          </w:tcPr>
          <w:p w14:paraId="120B6FE4" w14:textId="77777777" w:rsidR="00F97BF6" w:rsidRPr="00257A08" w:rsidRDefault="00F97BF6" w:rsidP="00455E97">
            <w:pPr>
              <w:jc w:val="right"/>
              <w:rPr>
                <w:rFonts w:cs="Arial"/>
              </w:rPr>
            </w:pPr>
            <w:r w:rsidRPr="00257A08">
              <w:rPr>
                <w:rFonts w:cs="Arial"/>
              </w:rPr>
              <w:t>536</w:t>
            </w:r>
          </w:p>
        </w:tc>
      </w:tr>
      <w:tr w:rsidR="00F97BF6" w:rsidRPr="00257A08" w14:paraId="475D05D1" w14:textId="77777777" w:rsidTr="00455E97">
        <w:trPr>
          <w:trHeight w:val="394"/>
          <w:jc w:val="center"/>
        </w:trPr>
        <w:tc>
          <w:tcPr>
            <w:tcW w:w="998" w:type="dxa"/>
            <w:vAlign w:val="center"/>
          </w:tcPr>
          <w:p w14:paraId="5D596AFF" w14:textId="77777777" w:rsidR="00F97BF6" w:rsidRPr="00257A08" w:rsidRDefault="00F97BF6" w:rsidP="00455E97">
            <w:pPr>
              <w:autoSpaceDE w:val="0"/>
              <w:autoSpaceDN w:val="0"/>
              <w:adjustRightInd w:val="0"/>
              <w:jc w:val="center"/>
              <w:rPr>
                <w:rFonts w:cs="Arial"/>
              </w:rPr>
            </w:pPr>
            <w:r w:rsidRPr="00257A08">
              <w:rPr>
                <w:rFonts w:cs="Arial"/>
              </w:rPr>
              <w:t>20.</w:t>
            </w:r>
          </w:p>
        </w:tc>
        <w:tc>
          <w:tcPr>
            <w:tcW w:w="4441" w:type="dxa"/>
            <w:vAlign w:val="center"/>
          </w:tcPr>
          <w:p w14:paraId="4A6AABBA" w14:textId="77777777" w:rsidR="00F97BF6" w:rsidRPr="00257A08" w:rsidRDefault="00F97BF6" w:rsidP="00455E97">
            <w:pPr>
              <w:rPr>
                <w:rFonts w:cs="Arial"/>
              </w:rPr>
            </w:pPr>
            <w:r w:rsidRPr="00257A08">
              <w:rPr>
                <w:rFonts w:cs="Arial"/>
              </w:rPr>
              <w:t>Kozjača</w:t>
            </w:r>
          </w:p>
        </w:tc>
        <w:tc>
          <w:tcPr>
            <w:tcW w:w="2419" w:type="dxa"/>
            <w:vAlign w:val="center"/>
          </w:tcPr>
          <w:p w14:paraId="794AD868" w14:textId="77777777" w:rsidR="00F97BF6" w:rsidRPr="00257A08" w:rsidRDefault="00F97BF6" w:rsidP="00455E97">
            <w:pPr>
              <w:jc w:val="right"/>
              <w:rPr>
                <w:rFonts w:cs="Arial"/>
              </w:rPr>
            </w:pPr>
            <w:r w:rsidRPr="00257A08">
              <w:rPr>
                <w:rFonts w:cs="Arial"/>
              </w:rPr>
              <w:t>305</w:t>
            </w:r>
          </w:p>
        </w:tc>
      </w:tr>
      <w:tr w:rsidR="00F97BF6" w:rsidRPr="00257A08" w14:paraId="658A0AB1" w14:textId="77777777" w:rsidTr="00455E97">
        <w:trPr>
          <w:trHeight w:val="394"/>
          <w:jc w:val="center"/>
        </w:trPr>
        <w:tc>
          <w:tcPr>
            <w:tcW w:w="998" w:type="dxa"/>
            <w:vAlign w:val="center"/>
          </w:tcPr>
          <w:p w14:paraId="56B4FC77" w14:textId="77777777" w:rsidR="00F97BF6" w:rsidRPr="00257A08" w:rsidRDefault="00F97BF6" w:rsidP="00455E97">
            <w:pPr>
              <w:autoSpaceDE w:val="0"/>
              <w:autoSpaceDN w:val="0"/>
              <w:adjustRightInd w:val="0"/>
              <w:jc w:val="center"/>
              <w:rPr>
                <w:rFonts w:cs="Arial"/>
              </w:rPr>
            </w:pPr>
            <w:r w:rsidRPr="00257A08">
              <w:rPr>
                <w:rFonts w:cs="Arial"/>
              </w:rPr>
              <w:t>21.</w:t>
            </w:r>
          </w:p>
        </w:tc>
        <w:tc>
          <w:tcPr>
            <w:tcW w:w="4441" w:type="dxa"/>
            <w:vAlign w:val="center"/>
          </w:tcPr>
          <w:p w14:paraId="78463D64" w14:textId="77777777" w:rsidR="00F97BF6" w:rsidRPr="00257A08" w:rsidRDefault="00F97BF6" w:rsidP="00455E97">
            <w:pPr>
              <w:rPr>
                <w:rFonts w:cs="Arial"/>
              </w:rPr>
            </w:pPr>
            <w:r w:rsidRPr="00257A08">
              <w:rPr>
                <w:rFonts w:cs="Arial"/>
              </w:rPr>
              <w:t>Kuče</w:t>
            </w:r>
          </w:p>
        </w:tc>
        <w:tc>
          <w:tcPr>
            <w:tcW w:w="2419" w:type="dxa"/>
            <w:vAlign w:val="center"/>
          </w:tcPr>
          <w:p w14:paraId="39AE0F34" w14:textId="77777777" w:rsidR="00F97BF6" w:rsidRPr="00257A08" w:rsidRDefault="00F97BF6" w:rsidP="00455E97">
            <w:pPr>
              <w:jc w:val="right"/>
              <w:rPr>
                <w:rFonts w:cs="Arial"/>
              </w:rPr>
            </w:pPr>
            <w:r w:rsidRPr="00257A08">
              <w:rPr>
                <w:rFonts w:cs="Arial"/>
              </w:rPr>
              <w:t>1.370</w:t>
            </w:r>
          </w:p>
        </w:tc>
      </w:tr>
      <w:tr w:rsidR="00F97BF6" w:rsidRPr="00257A08" w14:paraId="712E6907" w14:textId="77777777" w:rsidTr="00455E97">
        <w:trPr>
          <w:trHeight w:val="394"/>
          <w:jc w:val="center"/>
        </w:trPr>
        <w:tc>
          <w:tcPr>
            <w:tcW w:w="998" w:type="dxa"/>
            <w:vAlign w:val="center"/>
          </w:tcPr>
          <w:p w14:paraId="7BC9091B" w14:textId="77777777" w:rsidR="00F97BF6" w:rsidRPr="00257A08" w:rsidRDefault="00F97BF6" w:rsidP="00455E97">
            <w:pPr>
              <w:autoSpaceDE w:val="0"/>
              <w:autoSpaceDN w:val="0"/>
              <w:adjustRightInd w:val="0"/>
              <w:jc w:val="center"/>
              <w:rPr>
                <w:rFonts w:cs="Arial"/>
              </w:rPr>
            </w:pPr>
            <w:r w:rsidRPr="00257A08">
              <w:rPr>
                <w:rFonts w:cs="Arial"/>
              </w:rPr>
              <w:t>22.</w:t>
            </w:r>
          </w:p>
        </w:tc>
        <w:tc>
          <w:tcPr>
            <w:tcW w:w="4441" w:type="dxa"/>
            <w:vAlign w:val="center"/>
          </w:tcPr>
          <w:p w14:paraId="6A6F44B8" w14:textId="77777777" w:rsidR="00F97BF6" w:rsidRPr="00257A08" w:rsidRDefault="00F97BF6" w:rsidP="00455E97">
            <w:pPr>
              <w:rPr>
                <w:rFonts w:cs="Arial"/>
              </w:rPr>
            </w:pPr>
            <w:r w:rsidRPr="00257A08">
              <w:rPr>
                <w:rFonts w:cs="Arial"/>
              </w:rPr>
              <w:t>Lazi Turopoljski</w:t>
            </w:r>
          </w:p>
        </w:tc>
        <w:tc>
          <w:tcPr>
            <w:tcW w:w="2419" w:type="dxa"/>
            <w:vAlign w:val="center"/>
          </w:tcPr>
          <w:p w14:paraId="49AC470C" w14:textId="77777777" w:rsidR="00F97BF6" w:rsidRPr="00257A08" w:rsidRDefault="00F97BF6" w:rsidP="00455E97">
            <w:pPr>
              <w:jc w:val="right"/>
              <w:rPr>
                <w:rFonts w:cs="Arial"/>
              </w:rPr>
            </w:pPr>
            <w:r w:rsidRPr="00257A08">
              <w:rPr>
                <w:rFonts w:cs="Arial"/>
              </w:rPr>
              <w:t>30</w:t>
            </w:r>
          </w:p>
        </w:tc>
      </w:tr>
      <w:tr w:rsidR="00F97BF6" w:rsidRPr="00257A08" w14:paraId="5A74F501" w14:textId="77777777" w:rsidTr="00455E97">
        <w:trPr>
          <w:trHeight w:val="394"/>
          <w:jc w:val="center"/>
        </w:trPr>
        <w:tc>
          <w:tcPr>
            <w:tcW w:w="998" w:type="dxa"/>
            <w:vAlign w:val="center"/>
          </w:tcPr>
          <w:p w14:paraId="1C80314C" w14:textId="77777777" w:rsidR="00F97BF6" w:rsidRPr="00257A08" w:rsidRDefault="00F97BF6" w:rsidP="00455E97">
            <w:pPr>
              <w:autoSpaceDE w:val="0"/>
              <w:autoSpaceDN w:val="0"/>
              <w:adjustRightInd w:val="0"/>
              <w:jc w:val="center"/>
              <w:rPr>
                <w:rFonts w:cs="Arial"/>
              </w:rPr>
            </w:pPr>
            <w:r w:rsidRPr="00257A08">
              <w:rPr>
                <w:rFonts w:cs="Arial"/>
              </w:rPr>
              <w:t>23.</w:t>
            </w:r>
          </w:p>
        </w:tc>
        <w:tc>
          <w:tcPr>
            <w:tcW w:w="4441" w:type="dxa"/>
            <w:vAlign w:val="center"/>
          </w:tcPr>
          <w:p w14:paraId="7CEFFEE8" w14:textId="77777777" w:rsidR="00F97BF6" w:rsidRPr="00257A08" w:rsidRDefault="00F97BF6" w:rsidP="00455E97">
            <w:pPr>
              <w:rPr>
                <w:rFonts w:cs="Arial"/>
              </w:rPr>
            </w:pPr>
            <w:r w:rsidRPr="00257A08">
              <w:rPr>
                <w:rFonts w:cs="Arial"/>
              </w:rPr>
              <w:t>Lazina Čička</w:t>
            </w:r>
          </w:p>
        </w:tc>
        <w:tc>
          <w:tcPr>
            <w:tcW w:w="2419" w:type="dxa"/>
            <w:vAlign w:val="center"/>
          </w:tcPr>
          <w:p w14:paraId="1E13035E" w14:textId="77777777" w:rsidR="00F97BF6" w:rsidRPr="00257A08" w:rsidRDefault="00F97BF6" w:rsidP="00455E97">
            <w:pPr>
              <w:jc w:val="right"/>
              <w:rPr>
                <w:rFonts w:cs="Arial"/>
              </w:rPr>
            </w:pPr>
            <w:r w:rsidRPr="00257A08">
              <w:rPr>
                <w:rFonts w:cs="Arial"/>
              </w:rPr>
              <w:t>582</w:t>
            </w:r>
          </w:p>
        </w:tc>
      </w:tr>
      <w:tr w:rsidR="00F97BF6" w:rsidRPr="00257A08" w14:paraId="6F04E5B0" w14:textId="77777777" w:rsidTr="00455E97">
        <w:trPr>
          <w:trHeight w:val="394"/>
          <w:jc w:val="center"/>
        </w:trPr>
        <w:tc>
          <w:tcPr>
            <w:tcW w:w="998" w:type="dxa"/>
            <w:vAlign w:val="center"/>
          </w:tcPr>
          <w:p w14:paraId="53E8089F" w14:textId="77777777" w:rsidR="00F97BF6" w:rsidRPr="00257A08" w:rsidRDefault="00F97BF6" w:rsidP="00455E97">
            <w:pPr>
              <w:autoSpaceDE w:val="0"/>
              <w:autoSpaceDN w:val="0"/>
              <w:adjustRightInd w:val="0"/>
              <w:jc w:val="center"/>
              <w:rPr>
                <w:rFonts w:cs="Arial"/>
              </w:rPr>
            </w:pPr>
            <w:r w:rsidRPr="00257A08">
              <w:rPr>
                <w:rFonts w:cs="Arial"/>
              </w:rPr>
              <w:t>24.</w:t>
            </w:r>
          </w:p>
        </w:tc>
        <w:tc>
          <w:tcPr>
            <w:tcW w:w="4441" w:type="dxa"/>
            <w:vAlign w:val="center"/>
          </w:tcPr>
          <w:p w14:paraId="079F8CC3" w14:textId="77777777" w:rsidR="00F97BF6" w:rsidRPr="00257A08" w:rsidRDefault="00F97BF6" w:rsidP="00455E97">
            <w:pPr>
              <w:rPr>
                <w:rFonts w:cs="Arial"/>
              </w:rPr>
            </w:pPr>
            <w:r w:rsidRPr="00257A08">
              <w:rPr>
                <w:rFonts w:cs="Arial"/>
              </w:rPr>
              <w:t>Lekneno</w:t>
            </w:r>
          </w:p>
        </w:tc>
        <w:tc>
          <w:tcPr>
            <w:tcW w:w="2419" w:type="dxa"/>
            <w:vAlign w:val="center"/>
          </w:tcPr>
          <w:p w14:paraId="0EE7D5E2" w14:textId="77777777" w:rsidR="00F97BF6" w:rsidRPr="00257A08" w:rsidRDefault="00F97BF6" w:rsidP="00455E97">
            <w:pPr>
              <w:jc w:val="right"/>
              <w:rPr>
                <w:rFonts w:cs="Arial"/>
              </w:rPr>
            </w:pPr>
            <w:r w:rsidRPr="00257A08">
              <w:rPr>
                <w:rFonts w:cs="Arial"/>
              </w:rPr>
              <w:t>350</w:t>
            </w:r>
          </w:p>
        </w:tc>
      </w:tr>
      <w:tr w:rsidR="00F97BF6" w:rsidRPr="00257A08" w14:paraId="25F405FE" w14:textId="77777777" w:rsidTr="00455E97">
        <w:trPr>
          <w:trHeight w:val="394"/>
          <w:jc w:val="center"/>
        </w:trPr>
        <w:tc>
          <w:tcPr>
            <w:tcW w:w="998" w:type="dxa"/>
            <w:vAlign w:val="center"/>
          </w:tcPr>
          <w:p w14:paraId="29EC7FAF" w14:textId="77777777" w:rsidR="00F97BF6" w:rsidRPr="00257A08" w:rsidRDefault="00F97BF6" w:rsidP="00455E97">
            <w:pPr>
              <w:autoSpaceDE w:val="0"/>
              <w:autoSpaceDN w:val="0"/>
              <w:adjustRightInd w:val="0"/>
              <w:jc w:val="center"/>
              <w:rPr>
                <w:rFonts w:cs="Arial"/>
              </w:rPr>
            </w:pPr>
            <w:r w:rsidRPr="00257A08">
              <w:rPr>
                <w:rFonts w:cs="Arial"/>
              </w:rPr>
              <w:t>25.</w:t>
            </w:r>
          </w:p>
        </w:tc>
        <w:tc>
          <w:tcPr>
            <w:tcW w:w="4441" w:type="dxa"/>
            <w:vAlign w:val="center"/>
          </w:tcPr>
          <w:p w14:paraId="70EB2208" w14:textId="77777777" w:rsidR="00F97BF6" w:rsidRPr="00257A08" w:rsidRDefault="00F97BF6" w:rsidP="00455E97">
            <w:pPr>
              <w:rPr>
                <w:rFonts w:cs="Arial"/>
              </w:rPr>
            </w:pPr>
            <w:r w:rsidRPr="00257A08">
              <w:rPr>
                <w:rFonts w:cs="Arial"/>
              </w:rPr>
              <w:t>Lukavec</w:t>
            </w:r>
          </w:p>
        </w:tc>
        <w:tc>
          <w:tcPr>
            <w:tcW w:w="2419" w:type="dxa"/>
            <w:vAlign w:val="center"/>
          </w:tcPr>
          <w:p w14:paraId="0785755C" w14:textId="77777777" w:rsidR="00F97BF6" w:rsidRPr="00257A08" w:rsidRDefault="00F97BF6" w:rsidP="00455E97">
            <w:pPr>
              <w:jc w:val="right"/>
              <w:rPr>
                <w:rFonts w:cs="Arial"/>
              </w:rPr>
            </w:pPr>
            <w:r w:rsidRPr="00257A08">
              <w:rPr>
                <w:rFonts w:cs="Arial"/>
              </w:rPr>
              <w:t>1.260</w:t>
            </w:r>
          </w:p>
        </w:tc>
      </w:tr>
      <w:tr w:rsidR="00F97BF6" w:rsidRPr="00257A08" w14:paraId="5348FD52" w14:textId="77777777" w:rsidTr="00455E97">
        <w:trPr>
          <w:trHeight w:val="394"/>
          <w:jc w:val="center"/>
        </w:trPr>
        <w:tc>
          <w:tcPr>
            <w:tcW w:w="998" w:type="dxa"/>
            <w:vAlign w:val="center"/>
          </w:tcPr>
          <w:p w14:paraId="1D96A443" w14:textId="77777777" w:rsidR="00F97BF6" w:rsidRPr="00257A08" w:rsidRDefault="00F97BF6" w:rsidP="00455E97">
            <w:pPr>
              <w:autoSpaceDE w:val="0"/>
              <w:autoSpaceDN w:val="0"/>
              <w:adjustRightInd w:val="0"/>
              <w:jc w:val="center"/>
              <w:rPr>
                <w:rFonts w:cs="Arial"/>
              </w:rPr>
            </w:pPr>
            <w:r w:rsidRPr="00257A08">
              <w:rPr>
                <w:rFonts w:cs="Arial"/>
              </w:rPr>
              <w:t>26.</w:t>
            </w:r>
          </w:p>
        </w:tc>
        <w:tc>
          <w:tcPr>
            <w:tcW w:w="4441" w:type="dxa"/>
            <w:vAlign w:val="center"/>
          </w:tcPr>
          <w:p w14:paraId="372860A7" w14:textId="77777777" w:rsidR="00F97BF6" w:rsidRPr="00257A08" w:rsidRDefault="00F97BF6" w:rsidP="00455E97">
            <w:pPr>
              <w:rPr>
                <w:rFonts w:cs="Arial"/>
              </w:rPr>
            </w:pPr>
            <w:r w:rsidRPr="00257A08">
              <w:rPr>
                <w:rFonts w:cs="Arial"/>
              </w:rPr>
              <w:t>Mala Buna</w:t>
            </w:r>
          </w:p>
        </w:tc>
        <w:tc>
          <w:tcPr>
            <w:tcW w:w="2419" w:type="dxa"/>
            <w:vAlign w:val="center"/>
          </w:tcPr>
          <w:p w14:paraId="2310B6FE" w14:textId="77777777" w:rsidR="00F97BF6" w:rsidRPr="00257A08" w:rsidRDefault="00F97BF6" w:rsidP="00455E97">
            <w:pPr>
              <w:jc w:val="right"/>
              <w:rPr>
                <w:rFonts w:cs="Arial"/>
              </w:rPr>
            </w:pPr>
            <w:r w:rsidRPr="00257A08">
              <w:rPr>
                <w:rFonts w:cs="Arial"/>
              </w:rPr>
              <w:t>248</w:t>
            </w:r>
          </w:p>
        </w:tc>
      </w:tr>
      <w:tr w:rsidR="00F97BF6" w:rsidRPr="00257A08" w14:paraId="10DE743E" w14:textId="77777777" w:rsidTr="00455E97">
        <w:trPr>
          <w:trHeight w:val="394"/>
          <w:jc w:val="center"/>
        </w:trPr>
        <w:tc>
          <w:tcPr>
            <w:tcW w:w="998" w:type="dxa"/>
            <w:vAlign w:val="center"/>
          </w:tcPr>
          <w:p w14:paraId="322B24D5" w14:textId="77777777" w:rsidR="00F97BF6" w:rsidRPr="00257A08" w:rsidRDefault="00F97BF6" w:rsidP="00455E97">
            <w:pPr>
              <w:autoSpaceDE w:val="0"/>
              <w:autoSpaceDN w:val="0"/>
              <w:adjustRightInd w:val="0"/>
              <w:jc w:val="center"/>
              <w:rPr>
                <w:rFonts w:cs="Arial"/>
              </w:rPr>
            </w:pPr>
            <w:r w:rsidRPr="00257A08">
              <w:rPr>
                <w:rFonts w:cs="Arial"/>
              </w:rPr>
              <w:t>27.</w:t>
            </w:r>
          </w:p>
        </w:tc>
        <w:tc>
          <w:tcPr>
            <w:tcW w:w="4441" w:type="dxa"/>
            <w:vAlign w:val="center"/>
          </w:tcPr>
          <w:p w14:paraId="3C30C463" w14:textId="77777777" w:rsidR="00F97BF6" w:rsidRPr="00257A08" w:rsidRDefault="00F97BF6" w:rsidP="00455E97">
            <w:pPr>
              <w:rPr>
                <w:rFonts w:cs="Arial"/>
              </w:rPr>
            </w:pPr>
            <w:r w:rsidRPr="00257A08">
              <w:rPr>
                <w:rFonts w:cs="Arial"/>
              </w:rPr>
              <w:t>Mala Kosnica</w:t>
            </w:r>
          </w:p>
        </w:tc>
        <w:tc>
          <w:tcPr>
            <w:tcW w:w="2419" w:type="dxa"/>
            <w:vAlign w:val="center"/>
          </w:tcPr>
          <w:p w14:paraId="35EAEEF8" w14:textId="77777777" w:rsidR="00F97BF6" w:rsidRPr="00257A08" w:rsidRDefault="00F97BF6" w:rsidP="00455E97">
            <w:pPr>
              <w:jc w:val="right"/>
              <w:rPr>
                <w:rFonts w:cs="Arial"/>
              </w:rPr>
            </w:pPr>
            <w:r w:rsidRPr="00257A08">
              <w:rPr>
                <w:rFonts w:cs="Arial"/>
              </w:rPr>
              <w:t>44</w:t>
            </w:r>
          </w:p>
        </w:tc>
      </w:tr>
      <w:tr w:rsidR="00F97BF6" w:rsidRPr="00257A08" w14:paraId="0EA513C7" w14:textId="77777777" w:rsidTr="00455E97">
        <w:trPr>
          <w:trHeight w:val="394"/>
          <w:jc w:val="center"/>
        </w:trPr>
        <w:tc>
          <w:tcPr>
            <w:tcW w:w="998" w:type="dxa"/>
            <w:vAlign w:val="center"/>
          </w:tcPr>
          <w:p w14:paraId="411E2153" w14:textId="77777777" w:rsidR="00F97BF6" w:rsidRPr="00257A08" w:rsidRDefault="00F97BF6" w:rsidP="00455E97">
            <w:pPr>
              <w:autoSpaceDE w:val="0"/>
              <w:autoSpaceDN w:val="0"/>
              <w:adjustRightInd w:val="0"/>
              <w:jc w:val="center"/>
              <w:rPr>
                <w:rFonts w:cs="Arial"/>
              </w:rPr>
            </w:pPr>
            <w:r w:rsidRPr="00257A08">
              <w:rPr>
                <w:rFonts w:cs="Arial"/>
              </w:rPr>
              <w:t>28.</w:t>
            </w:r>
          </w:p>
        </w:tc>
        <w:tc>
          <w:tcPr>
            <w:tcW w:w="4441" w:type="dxa"/>
            <w:vAlign w:val="center"/>
          </w:tcPr>
          <w:p w14:paraId="3BF14CD6" w14:textId="77777777" w:rsidR="00F97BF6" w:rsidRPr="00257A08" w:rsidRDefault="00F97BF6" w:rsidP="00455E97">
            <w:pPr>
              <w:rPr>
                <w:rFonts w:cs="Arial"/>
              </w:rPr>
            </w:pPr>
            <w:r w:rsidRPr="00257A08">
              <w:rPr>
                <w:rFonts w:cs="Arial"/>
              </w:rPr>
              <w:t>Markuševec Turopoljski</w:t>
            </w:r>
          </w:p>
        </w:tc>
        <w:tc>
          <w:tcPr>
            <w:tcW w:w="2419" w:type="dxa"/>
            <w:vAlign w:val="center"/>
          </w:tcPr>
          <w:p w14:paraId="331D85DC" w14:textId="77777777" w:rsidR="00F97BF6" w:rsidRPr="00257A08" w:rsidRDefault="00F97BF6" w:rsidP="00455E97">
            <w:pPr>
              <w:jc w:val="right"/>
              <w:rPr>
                <w:rFonts w:cs="Arial"/>
              </w:rPr>
            </w:pPr>
            <w:r w:rsidRPr="00257A08">
              <w:rPr>
                <w:rFonts w:cs="Arial"/>
              </w:rPr>
              <w:t>378</w:t>
            </w:r>
          </w:p>
        </w:tc>
      </w:tr>
      <w:tr w:rsidR="00F97BF6" w:rsidRPr="00257A08" w14:paraId="5A5CC2F8" w14:textId="77777777" w:rsidTr="00455E97">
        <w:trPr>
          <w:trHeight w:val="394"/>
          <w:jc w:val="center"/>
        </w:trPr>
        <w:tc>
          <w:tcPr>
            <w:tcW w:w="998" w:type="dxa"/>
            <w:vAlign w:val="center"/>
          </w:tcPr>
          <w:p w14:paraId="6DF47E60" w14:textId="77777777" w:rsidR="00F97BF6" w:rsidRPr="00257A08" w:rsidRDefault="00F97BF6" w:rsidP="00455E97">
            <w:pPr>
              <w:autoSpaceDE w:val="0"/>
              <w:autoSpaceDN w:val="0"/>
              <w:adjustRightInd w:val="0"/>
              <w:jc w:val="center"/>
              <w:rPr>
                <w:rFonts w:cs="Arial"/>
              </w:rPr>
            </w:pPr>
            <w:r w:rsidRPr="00257A08">
              <w:rPr>
                <w:rFonts w:cs="Arial"/>
              </w:rPr>
              <w:t>29.</w:t>
            </w:r>
          </w:p>
        </w:tc>
        <w:tc>
          <w:tcPr>
            <w:tcW w:w="4441" w:type="dxa"/>
            <w:vAlign w:val="center"/>
          </w:tcPr>
          <w:p w14:paraId="57A114D8" w14:textId="77777777" w:rsidR="00F97BF6" w:rsidRPr="00257A08" w:rsidRDefault="00F97BF6" w:rsidP="00455E97">
            <w:pPr>
              <w:rPr>
                <w:rFonts w:cs="Arial"/>
              </w:rPr>
            </w:pPr>
            <w:r w:rsidRPr="00257A08">
              <w:rPr>
                <w:rFonts w:cs="Arial"/>
              </w:rPr>
              <w:t>Mičevec</w:t>
            </w:r>
          </w:p>
        </w:tc>
        <w:tc>
          <w:tcPr>
            <w:tcW w:w="2419" w:type="dxa"/>
            <w:vAlign w:val="center"/>
          </w:tcPr>
          <w:p w14:paraId="59A998EE" w14:textId="77777777" w:rsidR="00F97BF6" w:rsidRPr="00257A08" w:rsidRDefault="00F97BF6" w:rsidP="00455E97">
            <w:pPr>
              <w:jc w:val="right"/>
              <w:rPr>
                <w:rFonts w:cs="Arial"/>
              </w:rPr>
            </w:pPr>
            <w:r w:rsidRPr="00257A08">
              <w:rPr>
                <w:rFonts w:cs="Arial"/>
              </w:rPr>
              <w:t>1.251</w:t>
            </w:r>
          </w:p>
        </w:tc>
      </w:tr>
      <w:tr w:rsidR="00F97BF6" w:rsidRPr="00257A08" w14:paraId="6BD7E466" w14:textId="77777777" w:rsidTr="00455E97">
        <w:trPr>
          <w:trHeight w:val="394"/>
          <w:jc w:val="center"/>
        </w:trPr>
        <w:tc>
          <w:tcPr>
            <w:tcW w:w="998" w:type="dxa"/>
            <w:vAlign w:val="center"/>
          </w:tcPr>
          <w:p w14:paraId="33B07C23" w14:textId="77777777" w:rsidR="00F97BF6" w:rsidRPr="00257A08" w:rsidRDefault="00F97BF6" w:rsidP="00455E97">
            <w:pPr>
              <w:autoSpaceDE w:val="0"/>
              <w:autoSpaceDN w:val="0"/>
              <w:adjustRightInd w:val="0"/>
              <w:jc w:val="center"/>
              <w:rPr>
                <w:rFonts w:cs="Arial"/>
              </w:rPr>
            </w:pPr>
            <w:r w:rsidRPr="00257A08">
              <w:rPr>
                <w:rFonts w:cs="Arial"/>
              </w:rPr>
              <w:t>30.</w:t>
            </w:r>
          </w:p>
        </w:tc>
        <w:tc>
          <w:tcPr>
            <w:tcW w:w="4441" w:type="dxa"/>
            <w:vAlign w:val="center"/>
          </w:tcPr>
          <w:p w14:paraId="14970E9A" w14:textId="77777777" w:rsidR="00F97BF6" w:rsidRPr="00257A08" w:rsidRDefault="00F97BF6" w:rsidP="00455E97">
            <w:pPr>
              <w:rPr>
                <w:rFonts w:cs="Arial"/>
              </w:rPr>
            </w:pPr>
            <w:r w:rsidRPr="00257A08">
              <w:rPr>
                <w:rFonts w:cs="Arial"/>
              </w:rPr>
              <w:t>Mraclin</w:t>
            </w:r>
          </w:p>
        </w:tc>
        <w:tc>
          <w:tcPr>
            <w:tcW w:w="2419" w:type="dxa"/>
            <w:vAlign w:val="center"/>
          </w:tcPr>
          <w:p w14:paraId="0217F328" w14:textId="77777777" w:rsidR="00F97BF6" w:rsidRPr="00257A08" w:rsidRDefault="00F97BF6" w:rsidP="00455E97">
            <w:pPr>
              <w:jc w:val="right"/>
              <w:rPr>
                <w:rFonts w:cs="Arial"/>
              </w:rPr>
            </w:pPr>
            <w:r w:rsidRPr="00257A08">
              <w:rPr>
                <w:rFonts w:cs="Arial"/>
              </w:rPr>
              <w:t>1.026</w:t>
            </w:r>
          </w:p>
        </w:tc>
      </w:tr>
      <w:tr w:rsidR="00F97BF6" w:rsidRPr="00257A08" w14:paraId="01C0094B" w14:textId="77777777" w:rsidTr="00455E97">
        <w:trPr>
          <w:trHeight w:val="394"/>
          <w:jc w:val="center"/>
        </w:trPr>
        <w:tc>
          <w:tcPr>
            <w:tcW w:w="998" w:type="dxa"/>
            <w:vAlign w:val="center"/>
          </w:tcPr>
          <w:p w14:paraId="546216F7" w14:textId="77777777" w:rsidR="00F97BF6" w:rsidRPr="00257A08" w:rsidRDefault="00F97BF6" w:rsidP="00455E97">
            <w:pPr>
              <w:autoSpaceDE w:val="0"/>
              <w:autoSpaceDN w:val="0"/>
              <w:adjustRightInd w:val="0"/>
              <w:jc w:val="center"/>
              <w:rPr>
                <w:rFonts w:cs="Arial"/>
              </w:rPr>
            </w:pPr>
            <w:r w:rsidRPr="00257A08">
              <w:rPr>
                <w:rFonts w:cs="Arial"/>
              </w:rPr>
              <w:t>31.</w:t>
            </w:r>
          </w:p>
        </w:tc>
        <w:tc>
          <w:tcPr>
            <w:tcW w:w="4441" w:type="dxa"/>
            <w:vAlign w:val="center"/>
          </w:tcPr>
          <w:p w14:paraId="5217E084" w14:textId="77777777" w:rsidR="00F97BF6" w:rsidRPr="00257A08" w:rsidRDefault="00482FE8" w:rsidP="00455E97">
            <w:pPr>
              <w:rPr>
                <w:rFonts w:cs="Arial"/>
              </w:rPr>
            </w:pPr>
            <w:r w:rsidRPr="00257A08">
              <w:rPr>
                <w:rFonts w:cs="Arial"/>
              </w:rPr>
              <w:t>Novaki Šč</w:t>
            </w:r>
            <w:r w:rsidR="00F97BF6" w:rsidRPr="00257A08">
              <w:rPr>
                <w:rFonts w:cs="Arial"/>
              </w:rPr>
              <w:t>itarjevski</w:t>
            </w:r>
          </w:p>
        </w:tc>
        <w:tc>
          <w:tcPr>
            <w:tcW w:w="2419" w:type="dxa"/>
            <w:vAlign w:val="center"/>
          </w:tcPr>
          <w:p w14:paraId="790CF92C" w14:textId="77777777" w:rsidR="00F97BF6" w:rsidRPr="00257A08" w:rsidRDefault="00F97BF6" w:rsidP="00455E97">
            <w:pPr>
              <w:jc w:val="right"/>
              <w:rPr>
                <w:rFonts w:cs="Arial"/>
              </w:rPr>
            </w:pPr>
            <w:r w:rsidRPr="00257A08">
              <w:rPr>
                <w:rFonts w:cs="Arial"/>
              </w:rPr>
              <w:t>152</w:t>
            </w:r>
          </w:p>
        </w:tc>
      </w:tr>
      <w:tr w:rsidR="00F97BF6" w:rsidRPr="00257A08" w14:paraId="3F806C33" w14:textId="77777777" w:rsidTr="00455E97">
        <w:trPr>
          <w:trHeight w:val="394"/>
          <w:jc w:val="center"/>
        </w:trPr>
        <w:tc>
          <w:tcPr>
            <w:tcW w:w="998" w:type="dxa"/>
            <w:vAlign w:val="center"/>
          </w:tcPr>
          <w:p w14:paraId="3F3142E9" w14:textId="77777777" w:rsidR="00F97BF6" w:rsidRPr="00257A08" w:rsidRDefault="00F97BF6" w:rsidP="00455E97">
            <w:pPr>
              <w:autoSpaceDE w:val="0"/>
              <w:autoSpaceDN w:val="0"/>
              <w:adjustRightInd w:val="0"/>
              <w:jc w:val="center"/>
              <w:rPr>
                <w:rFonts w:cs="Arial"/>
              </w:rPr>
            </w:pPr>
            <w:r w:rsidRPr="00257A08">
              <w:rPr>
                <w:rFonts w:cs="Arial"/>
              </w:rPr>
              <w:t>32.</w:t>
            </w:r>
          </w:p>
        </w:tc>
        <w:tc>
          <w:tcPr>
            <w:tcW w:w="4441" w:type="dxa"/>
            <w:vAlign w:val="center"/>
          </w:tcPr>
          <w:p w14:paraId="5FE0B51E" w14:textId="77777777" w:rsidR="00F97BF6" w:rsidRPr="00257A08" w:rsidRDefault="00F97BF6" w:rsidP="00455E97">
            <w:pPr>
              <w:rPr>
                <w:rFonts w:cs="Arial"/>
              </w:rPr>
            </w:pPr>
            <w:r w:rsidRPr="00257A08">
              <w:rPr>
                <w:rFonts w:cs="Arial"/>
              </w:rPr>
              <w:t>Novo Čiče</w:t>
            </w:r>
          </w:p>
        </w:tc>
        <w:tc>
          <w:tcPr>
            <w:tcW w:w="2419" w:type="dxa"/>
            <w:vAlign w:val="center"/>
          </w:tcPr>
          <w:p w14:paraId="4A9133E3" w14:textId="77777777" w:rsidR="00F97BF6" w:rsidRPr="00257A08" w:rsidRDefault="00F97BF6" w:rsidP="00455E97">
            <w:pPr>
              <w:jc w:val="right"/>
              <w:rPr>
                <w:rFonts w:cs="Arial"/>
              </w:rPr>
            </w:pPr>
            <w:r w:rsidRPr="00257A08">
              <w:rPr>
                <w:rFonts w:cs="Arial"/>
              </w:rPr>
              <w:t>1.142</w:t>
            </w:r>
          </w:p>
        </w:tc>
      </w:tr>
      <w:tr w:rsidR="00F97BF6" w:rsidRPr="00257A08" w14:paraId="2376CB54" w14:textId="77777777" w:rsidTr="00455E97">
        <w:trPr>
          <w:trHeight w:val="394"/>
          <w:jc w:val="center"/>
        </w:trPr>
        <w:tc>
          <w:tcPr>
            <w:tcW w:w="998" w:type="dxa"/>
            <w:vAlign w:val="center"/>
          </w:tcPr>
          <w:p w14:paraId="3CC3A71C" w14:textId="77777777" w:rsidR="00F97BF6" w:rsidRPr="00257A08" w:rsidRDefault="00F97BF6" w:rsidP="00455E97">
            <w:pPr>
              <w:autoSpaceDE w:val="0"/>
              <w:autoSpaceDN w:val="0"/>
              <w:adjustRightInd w:val="0"/>
              <w:jc w:val="center"/>
              <w:rPr>
                <w:rFonts w:cs="Arial"/>
              </w:rPr>
            </w:pPr>
            <w:r w:rsidRPr="00257A08">
              <w:rPr>
                <w:rFonts w:cs="Arial"/>
              </w:rPr>
              <w:t>33.</w:t>
            </w:r>
          </w:p>
        </w:tc>
        <w:tc>
          <w:tcPr>
            <w:tcW w:w="4441" w:type="dxa"/>
            <w:vAlign w:val="center"/>
          </w:tcPr>
          <w:p w14:paraId="38EEBB0F" w14:textId="77777777" w:rsidR="00F97BF6" w:rsidRPr="00257A08" w:rsidRDefault="00F97BF6" w:rsidP="00455E97">
            <w:pPr>
              <w:rPr>
                <w:rFonts w:cs="Arial"/>
              </w:rPr>
            </w:pPr>
            <w:r w:rsidRPr="00257A08">
              <w:rPr>
                <w:rFonts w:cs="Arial"/>
              </w:rPr>
              <w:t>Obrezina</w:t>
            </w:r>
          </w:p>
        </w:tc>
        <w:tc>
          <w:tcPr>
            <w:tcW w:w="2419" w:type="dxa"/>
            <w:vAlign w:val="center"/>
          </w:tcPr>
          <w:p w14:paraId="398AF8C7" w14:textId="77777777" w:rsidR="00F97BF6" w:rsidRPr="00257A08" w:rsidRDefault="00F97BF6" w:rsidP="00455E97">
            <w:pPr>
              <w:jc w:val="right"/>
              <w:rPr>
                <w:rFonts w:cs="Arial"/>
              </w:rPr>
            </w:pPr>
            <w:r w:rsidRPr="00257A08">
              <w:rPr>
                <w:rFonts w:cs="Arial"/>
              </w:rPr>
              <w:t>403</w:t>
            </w:r>
          </w:p>
        </w:tc>
      </w:tr>
      <w:tr w:rsidR="00F97BF6" w:rsidRPr="00257A08" w14:paraId="1EC4DFE2" w14:textId="77777777" w:rsidTr="00455E97">
        <w:trPr>
          <w:trHeight w:val="394"/>
          <w:jc w:val="center"/>
        </w:trPr>
        <w:tc>
          <w:tcPr>
            <w:tcW w:w="998" w:type="dxa"/>
            <w:vAlign w:val="center"/>
          </w:tcPr>
          <w:p w14:paraId="1F63119C" w14:textId="77777777" w:rsidR="00F97BF6" w:rsidRPr="00257A08" w:rsidRDefault="00F97BF6" w:rsidP="00455E97">
            <w:pPr>
              <w:autoSpaceDE w:val="0"/>
              <w:autoSpaceDN w:val="0"/>
              <w:adjustRightInd w:val="0"/>
              <w:jc w:val="center"/>
              <w:rPr>
                <w:rFonts w:cs="Arial"/>
              </w:rPr>
            </w:pPr>
            <w:r w:rsidRPr="00257A08">
              <w:rPr>
                <w:rFonts w:cs="Arial"/>
              </w:rPr>
              <w:t>34.</w:t>
            </w:r>
          </w:p>
        </w:tc>
        <w:tc>
          <w:tcPr>
            <w:tcW w:w="4441" w:type="dxa"/>
            <w:vAlign w:val="center"/>
          </w:tcPr>
          <w:p w14:paraId="36A75B13" w14:textId="77777777" w:rsidR="00F97BF6" w:rsidRPr="00257A08" w:rsidRDefault="00F97BF6" w:rsidP="00455E97">
            <w:pPr>
              <w:rPr>
                <w:rFonts w:cs="Arial"/>
              </w:rPr>
            </w:pPr>
            <w:r w:rsidRPr="00257A08">
              <w:rPr>
                <w:rFonts w:cs="Arial"/>
              </w:rPr>
              <w:t>Ogulinec</w:t>
            </w:r>
          </w:p>
        </w:tc>
        <w:tc>
          <w:tcPr>
            <w:tcW w:w="2419" w:type="dxa"/>
            <w:vAlign w:val="center"/>
          </w:tcPr>
          <w:p w14:paraId="4D5DB3BB" w14:textId="77777777" w:rsidR="00F97BF6" w:rsidRPr="00257A08" w:rsidRDefault="00F97BF6" w:rsidP="00455E97">
            <w:pPr>
              <w:jc w:val="right"/>
              <w:rPr>
                <w:rFonts w:cs="Arial"/>
              </w:rPr>
            </w:pPr>
            <w:r w:rsidRPr="00257A08">
              <w:rPr>
                <w:rFonts w:cs="Arial"/>
              </w:rPr>
              <w:t>313</w:t>
            </w:r>
          </w:p>
        </w:tc>
      </w:tr>
      <w:tr w:rsidR="00F97BF6" w:rsidRPr="00257A08" w14:paraId="61E11166" w14:textId="77777777" w:rsidTr="00455E97">
        <w:trPr>
          <w:trHeight w:val="394"/>
          <w:jc w:val="center"/>
        </w:trPr>
        <w:tc>
          <w:tcPr>
            <w:tcW w:w="998" w:type="dxa"/>
            <w:vAlign w:val="center"/>
          </w:tcPr>
          <w:p w14:paraId="01CD9781" w14:textId="77777777" w:rsidR="00F97BF6" w:rsidRPr="00257A08" w:rsidRDefault="00F97BF6" w:rsidP="00455E97">
            <w:pPr>
              <w:autoSpaceDE w:val="0"/>
              <w:autoSpaceDN w:val="0"/>
              <w:adjustRightInd w:val="0"/>
              <w:jc w:val="center"/>
              <w:rPr>
                <w:rFonts w:cs="Arial"/>
              </w:rPr>
            </w:pPr>
            <w:r w:rsidRPr="00257A08">
              <w:rPr>
                <w:rFonts w:cs="Arial"/>
              </w:rPr>
              <w:t>35.</w:t>
            </w:r>
          </w:p>
        </w:tc>
        <w:tc>
          <w:tcPr>
            <w:tcW w:w="4441" w:type="dxa"/>
            <w:vAlign w:val="center"/>
          </w:tcPr>
          <w:p w14:paraId="4739DE65" w14:textId="77777777" w:rsidR="00F97BF6" w:rsidRPr="00257A08" w:rsidRDefault="00F97BF6" w:rsidP="00455E97">
            <w:pPr>
              <w:rPr>
                <w:rFonts w:cs="Arial"/>
              </w:rPr>
            </w:pPr>
            <w:r w:rsidRPr="00257A08">
              <w:rPr>
                <w:rFonts w:cs="Arial"/>
              </w:rPr>
              <w:t>Okuje</w:t>
            </w:r>
          </w:p>
        </w:tc>
        <w:tc>
          <w:tcPr>
            <w:tcW w:w="2419" w:type="dxa"/>
            <w:vAlign w:val="center"/>
          </w:tcPr>
          <w:p w14:paraId="12159AD1" w14:textId="77777777" w:rsidR="00F97BF6" w:rsidRPr="00257A08" w:rsidRDefault="00F97BF6" w:rsidP="00455E97">
            <w:pPr>
              <w:jc w:val="right"/>
              <w:rPr>
                <w:rFonts w:cs="Arial"/>
              </w:rPr>
            </w:pPr>
            <w:r w:rsidRPr="00257A08">
              <w:rPr>
                <w:rFonts w:cs="Arial"/>
              </w:rPr>
              <w:t>430</w:t>
            </w:r>
          </w:p>
        </w:tc>
      </w:tr>
      <w:tr w:rsidR="00F97BF6" w:rsidRPr="00257A08" w14:paraId="50ECA7D4" w14:textId="77777777" w:rsidTr="00455E97">
        <w:trPr>
          <w:trHeight w:val="394"/>
          <w:jc w:val="center"/>
        </w:trPr>
        <w:tc>
          <w:tcPr>
            <w:tcW w:w="998" w:type="dxa"/>
            <w:vAlign w:val="center"/>
          </w:tcPr>
          <w:p w14:paraId="12656F38" w14:textId="77777777" w:rsidR="00F97BF6" w:rsidRPr="00257A08" w:rsidRDefault="00F97BF6" w:rsidP="00455E97">
            <w:pPr>
              <w:autoSpaceDE w:val="0"/>
              <w:autoSpaceDN w:val="0"/>
              <w:adjustRightInd w:val="0"/>
              <w:jc w:val="center"/>
              <w:rPr>
                <w:rFonts w:cs="Arial"/>
              </w:rPr>
            </w:pPr>
            <w:r w:rsidRPr="00257A08">
              <w:rPr>
                <w:rFonts w:cs="Arial"/>
              </w:rPr>
              <w:t>36.</w:t>
            </w:r>
          </w:p>
        </w:tc>
        <w:tc>
          <w:tcPr>
            <w:tcW w:w="4441" w:type="dxa"/>
            <w:vAlign w:val="center"/>
          </w:tcPr>
          <w:p w14:paraId="58685FCE" w14:textId="77777777" w:rsidR="00F97BF6" w:rsidRPr="00257A08" w:rsidRDefault="00F97BF6" w:rsidP="00455E97">
            <w:pPr>
              <w:rPr>
                <w:rFonts w:cs="Arial"/>
              </w:rPr>
            </w:pPr>
            <w:r w:rsidRPr="00257A08">
              <w:rPr>
                <w:rFonts w:cs="Arial"/>
              </w:rPr>
              <w:t>Petina</w:t>
            </w:r>
          </w:p>
        </w:tc>
        <w:tc>
          <w:tcPr>
            <w:tcW w:w="2419" w:type="dxa"/>
            <w:vAlign w:val="center"/>
          </w:tcPr>
          <w:p w14:paraId="37303EF9" w14:textId="77777777" w:rsidR="00F97BF6" w:rsidRPr="00257A08" w:rsidRDefault="00F97BF6" w:rsidP="00455E97">
            <w:pPr>
              <w:jc w:val="right"/>
              <w:rPr>
                <w:rFonts w:cs="Arial"/>
              </w:rPr>
            </w:pPr>
            <w:r w:rsidRPr="00257A08">
              <w:rPr>
                <w:rFonts w:cs="Arial"/>
              </w:rPr>
              <w:t>193</w:t>
            </w:r>
          </w:p>
        </w:tc>
      </w:tr>
      <w:tr w:rsidR="00F97BF6" w:rsidRPr="00257A08" w14:paraId="4EFFC01F" w14:textId="77777777" w:rsidTr="00455E97">
        <w:trPr>
          <w:trHeight w:val="394"/>
          <w:jc w:val="center"/>
        </w:trPr>
        <w:tc>
          <w:tcPr>
            <w:tcW w:w="998" w:type="dxa"/>
            <w:vAlign w:val="center"/>
          </w:tcPr>
          <w:p w14:paraId="21EF53E6" w14:textId="77777777" w:rsidR="00F97BF6" w:rsidRPr="00257A08" w:rsidRDefault="00F97BF6" w:rsidP="00455E97">
            <w:pPr>
              <w:autoSpaceDE w:val="0"/>
              <w:autoSpaceDN w:val="0"/>
              <w:adjustRightInd w:val="0"/>
              <w:jc w:val="center"/>
              <w:rPr>
                <w:rFonts w:cs="Arial"/>
              </w:rPr>
            </w:pPr>
            <w:r w:rsidRPr="00257A08">
              <w:rPr>
                <w:rFonts w:cs="Arial"/>
              </w:rPr>
              <w:lastRenderedPageBreak/>
              <w:t>37.</w:t>
            </w:r>
          </w:p>
        </w:tc>
        <w:tc>
          <w:tcPr>
            <w:tcW w:w="4441" w:type="dxa"/>
            <w:vAlign w:val="center"/>
          </w:tcPr>
          <w:p w14:paraId="757256E6" w14:textId="77777777" w:rsidR="00F97BF6" w:rsidRPr="00257A08" w:rsidRDefault="00F97BF6" w:rsidP="00455E97">
            <w:pPr>
              <w:rPr>
                <w:rFonts w:cs="Arial"/>
              </w:rPr>
            </w:pPr>
            <w:r w:rsidRPr="00257A08">
              <w:rPr>
                <w:rFonts w:cs="Arial"/>
              </w:rPr>
              <w:t>Petravec</w:t>
            </w:r>
          </w:p>
        </w:tc>
        <w:tc>
          <w:tcPr>
            <w:tcW w:w="2419" w:type="dxa"/>
            <w:vAlign w:val="center"/>
          </w:tcPr>
          <w:p w14:paraId="3E7CA62C" w14:textId="77777777" w:rsidR="00F97BF6" w:rsidRPr="00257A08" w:rsidRDefault="00F97BF6" w:rsidP="00455E97">
            <w:pPr>
              <w:jc w:val="right"/>
              <w:rPr>
                <w:rFonts w:cs="Arial"/>
              </w:rPr>
            </w:pPr>
            <w:r w:rsidRPr="00257A08">
              <w:rPr>
                <w:rFonts w:cs="Arial"/>
              </w:rPr>
              <w:t>78</w:t>
            </w:r>
          </w:p>
        </w:tc>
      </w:tr>
      <w:tr w:rsidR="00F97BF6" w:rsidRPr="00257A08" w14:paraId="4BB12C6F" w14:textId="77777777" w:rsidTr="00455E97">
        <w:trPr>
          <w:trHeight w:val="394"/>
          <w:jc w:val="center"/>
        </w:trPr>
        <w:tc>
          <w:tcPr>
            <w:tcW w:w="998" w:type="dxa"/>
            <w:vAlign w:val="center"/>
          </w:tcPr>
          <w:p w14:paraId="447A52CF" w14:textId="77777777" w:rsidR="00F97BF6" w:rsidRPr="00257A08" w:rsidRDefault="00F97BF6" w:rsidP="00455E97">
            <w:pPr>
              <w:autoSpaceDE w:val="0"/>
              <w:autoSpaceDN w:val="0"/>
              <w:adjustRightInd w:val="0"/>
              <w:jc w:val="center"/>
              <w:rPr>
                <w:rFonts w:cs="Arial"/>
              </w:rPr>
            </w:pPr>
            <w:r w:rsidRPr="00257A08">
              <w:rPr>
                <w:rFonts w:cs="Arial"/>
              </w:rPr>
              <w:t>38.</w:t>
            </w:r>
          </w:p>
        </w:tc>
        <w:tc>
          <w:tcPr>
            <w:tcW w:w="4441" w:type="dxa"/>
            <w:vAlign w:val="center"/>
          </w:tcPr>
          <w:p w14:paraId="23C7981B" w14:textId="77777777" w:rsidR="00F97BF6" w:rsidRPr="00257A08" w:rsidRDefault="00F97BF6" w:rsidP="00455E97">
            <w:pPr>
              <w:rPr>
                <w:rFonts w:cs="Arial"/>
              </w:rPr>
            </w:pPr>
            <w:r w:rsidRPr="00257A08">
              <w:rPr>
                <w:rFonts w:cs="Arial"/>
              </w:rPr>
              <w:t>Petrovina Turopoljska</w:t>
            </w:r>
          </w:p>
        </w:tc>
        <w:tc>
          <w:tcPr>
            <w:tcW w:w="2419" w:type="dxa"/>
            <w:vAlign w:val="center"/>
          </w:tcPr>
          <w:p w14:paraId="3B231388" w14:textId="77777777" w:rsidR="00F97BF6" w:rsidRPr="00257A08" w:rsidRDefault="00F97BF6" w:rsidP="00455E97">
            <w:pPr>
              <w:jc w:val="right"/>
              <w:rPr>
                <w:rFonts w:cs="Arial"/>
              </w:rPr>
            </w:pPr>
            <w:r w:rsidRPr="00257A08">
              <w:rPr>
                <w:rFonts w:cs="Arial"/>
              </w:rPr>
              <w:t>765</w:t>
            </w:r>
          </w:p>
        </w:tc>
      </w:tr>
      <w:tr w:rsidR="00F97BF6" w:rsidRPr="00257A08" w14:paraId="058B0752" w14:textId="77777777" w:rsidTr="00455E97">
        <w:trPr>
          <w:trHeight w:val="394"/>
          <w:jc w:val="center"/>
        </w:trPr>
        <w:tc>
          <w:tcPr>
            <w:tcW w:w="998" w:type="dxa"/>
            <w:vAlign w:val="center"/>
          </w:tcPr>
          <w:p w14:paraId="67028AF8" w14:textId="77777777" w:rsidR="00F97BF6" w:rsidRPr="00257A08" w:rsidRDefault="00F97BF6" w:rsidP="00455E97">
            <w:pPr>
              <w:autoSpaceDE w:val="0"/>
              <w:autoSpaceDN w:val="0"/>
              <w:adjustRightInd w:val="0"/>
              <w:jc w:val="center"/>
              <w:rPr>
                <w:rFonts w:cs="Arial"/>
              </w:rPr>
            </w:pPr>
            <w:r w:rsidRPr="00257A08">
              <w:rPr>
                <w:rFonts w:cs="Arial"/>
              </w:rPr>
              <w:t>39.</w:t>
            </w:r>
          </w:p>
        </w:tc>
        <w:tc>
          <w:tcPr>
            <w:tcW w:w="4441" w:type="dxa"/>
            <w:vAlign w:val="center"/>
          </w:tcPr>
          <w:p w14:paraId="679A3477" w14:textId="77777777" w:rsidR="00F97BF6" w:rsidRPr="00257A08" w:rsidRDefault="00F97BF6" w:rsidP="00455E97">
            <w:pPr>
              <w:rPr>
                <w:rFonts w:cs="Arial"/>
              </w:rPr>
            </w:pPr>
            <w:r w:rsidRPr="00257A08">
              <w:rPr>
                <w:rFonts w:cs="Arial"/>
              </w:rPr>
              <w:t>Poljana Čička</w:t>
            </w:r>
          </w:p>
        </w:tc>
        <w:tc>
          <w:tcPr>
            <w:tcW w:w="2419" w:type="dxa"/>
            <w:vAlign w:val="center"/>
          </w:tcPr>
          <w:p w14:paraId="21DBBA69" w14:textId="77777777" w:rsidR="00F97BF6" w:rsidRPr="00257A08" w:rsidRDefault="00F97BF6" w:rsidP="00455E97">
            <w:pPr>
              <w:jc w:val="right"/>
              <w:rPr>
                <w:rFonts w:cs="Arial"/>
              </w:rPr>
            </w:pPr>
            <w:r w:rsidRPr="00257A08">
              <w:rPr>
                <w:rFonts w:cs="Arial"/>
              </w:rPr>
              <w:t>623</w:t>
            </w:r>
          </w:p>
        </w:tc>
      </w:tr>
      <w:tr w:rsidR="00F97BF6" w:rsidRPr="00257A08" w14:paraId="77978A8C" w14:textId="77777777" w:rsidTr="00455E97">
        <w:trPr>
          <w:trHeight w:val="394"/>
          <w:jc w:val="center"/>
        </w:trPr>
        <w:tc>
          <w:tcPr>
            <w:tcW w:w="998" w:type="dxa"/>
            <w:vAlign w:val="center"/>
          </w:tcPr>
          <w:p w14:paraId="41A4789B" w14:textId="77777777" w:rsidR="00F97BF6" w:rsidRPr="00257A08" w:rsidRDefault="00F97BF6" w:rsidP="00455E97">
            <w:pPr>
              <w:autoSpaceDE w:val="0"/>
              <w:autoSpaceDN w:val="0"/>
              <w:adjustRightInd w:val="0"/>
              <w:jc w:val="center"/>
              <w:rPr>
                <w:rFonts w:cs="Arial"/>
              </w:rPr>
            </w:pPr>
            <w:r w:rsidRPr="00257A08">
              <w:rPr>
                <w:rFonts w:cs="Arial"/>
              </w:rPr>
              <w:t>40.</w:t>
            </w:r>
          </w:p>
        </w:tc>
        <w:tc>
          <w:tcPr>
            <w:tcW w:w="4441" w:type="dxa"/>
            <w:vAlign w:val="center"/>
          </w:tcPr>
          <w:p w14:paraId="5DB3A567" w14:textId="77777777" w:rsidR="00F97BF6" w:rsidRPr="00257A08" w:rsidRDefault="00F97BF6" w:rsidP="00455E97">
            <w:pPr>
              <w:rPr>
                <w:rFonts w:cs="Arial"/>
              </w:rPr>
            </w:pPr>
            <w:r w:rsidRPr="00257A08">
              <w:rPr>
                <w:rFonts w:cs="Arial"/>
              </w:rPr>
              <w:t>Prvonožina</w:t>
            </w:r>
          </w:p>
        </w:tc>
        <w:tc>
          <w:tcPr>
            <w:tcW w:w="2419" w:type="dxa"/>
            <w:vAlign w:val="center"/>
          </w:tcPr>
          <w:p w14:paraId="4FDD4B1D" w14:textId="77777777" w:rsidR="00F97BF6" w:rsidRPr="00257A08" w:rsidRDefault="00F97BF6" w:rsidP="00455E97">
            <w:pPr>
              <w:jc w:val="right"/>
              <w:rPr>
                <w:rFonts w:cs="Arial"/>
              </w:rPr>
            </w:pPr>
            <w:r w:rsidRPr="00257A08">
              <w:rPr>
                <w:rFonts w:cs="Arial"/>
              </w:rPr>
              <w:t>28</w:t>
            </w:r>
          </w:p>
        </w:tc>
      </w:tr>
      <w:tr w:rsidR="00F97BF6" w:rsidRPr="00257A08" w14:paraId="1D3CFDD7" w14:textId="77777777" w:rsidTr="00455E97">
        <w:trPr>
          <w:trHeight w:val="394"/>
          <w:jc w:val="center"/>
        </w:trPr>
        <w:tc>
          <w:tcPr>
            <w:tcW w:w="998" w:type="dxa"/>
            <w:vAlign w:val="center"/>
          </w:tcPr>
          <w:p w14:paraId="0BAB1619" w14:textId="77777777" w:rsidR="00F97BF6" w:rsidRPr="00257A08" w:rsidRDefault="00F97BF6" w:rsidP="00455E97">
            <w:pPr>
              <w:autoSpaceDE w:val="0"/>
              <w:autoSpaceDN w:val="0"/>
              <w:adjustRightInd w:val="0"/>
              <w:jc w:val="center"/>
              <w:rPr>
                <w:rFonts w:cs="Arial"/>
              </w:rPr>
            </w:pPr>
            <w:r w:rsidRPr="00257A08">
              <w:rPr>
                <w:rFonts w:cs="Arial"/>
              </w:rPr>
              <w:t>41.</w:t>
            </w:r>
          </w:p>
        </w:tc>
        <w:tc>
          <w:tcPr>
            <w:tcW w:w="4441" w:type="dxa"/>
            <w:vAlign w:val="center"/>
          </w:tcPr>
          <w:p w14:paraId="3D7B6CA9" w14:textId="77777777" w:rsidR="00F97BF6" w:rsidRPr="00257A08" w:rsidRDefault="00F97BF6" w:rsidP="00455E97">
            <w:pPr>
              <w:rPr>
                <w:rFonts w:cs="Arial"/>
              </w:rPr>
            </w:pPr>
            <w:r w:rsidRPr="00257A08">
              <w:rPr>
                <w:rFonts w:cs="Arial"/>
              </w:rPr>
              <w:t>Rakitovec</w:t>
            </w:r>
          </w:p>
        </w:tc>
        <w:tc>
          <w:tcPr>
            <w:tcW w:w="2419" w:type="dxa"/>
            <w:vAlign w:val="center"/>
          </w:tcPr>
          <w:p w14:paraId="43047659" w14:textId="77777777" w:rsidR="00F97BF6" w:rsidRPr="00257A08" w:rsidRDefault="00F97BF6" w:rsidP="00455E97">
            <w:pPr>
              <w:jc w:val="right"/>
              <w:rPr>
                <w:rFonts w:cs="Arial"/>
              </w:rPr>
            </w:pPr>
            <w:r w:rsidRPr="00257A08">
              <w:rPr>
                <w:rFonts w:cs="Arial"/>
              </w:rPr>
              <w:t>558</w:t>
            </w:r>
          </w:p>
        </w:tc>
      </w:tr>
      <w:tr w:rsidR="00F97BF6" w:rsidRPr="00257A08" w14:paraId="66692E2D" w14:textId="77777777" w:rsidTr="00455E97">
        <w:trPr>
          <w:trHeight w:val="394"/>
          <w:jc w:val="center"/>
        </w:trPr>
        <w:tc>
          <w:tcPr>
            <w:tcW w:w="998" w:type="dxa"/>
            <w:vAlign w:val="center"/>
          </w:tcPr>
          <w:p w14:paraId="47E2DBD9" w14:textId="77777777" w:rsidR="00F97BF6" w:rsidRPr="00257A08" w:rsidRDefault="00F97BF6" w:rsidP="00455E97">
            <w:pPr>
              <w:autoSpaceDE w:val="0"/>
              <w:autoSpaceDN w:val="0"/>
              <w:adjustRightInd w:val="0"/>
              <w:jc w:val="center"/>
              <w:rPr>
                <w:rFonts w:cs="Arial"/>
              </w:rPr>
            </w:pPr>
            <w:r w:rsidRPr="00257A08">
              <w:rPr>
                <w:rFonts w:cs="Arial"/>
              </w:rPr>
              <w:t>42.</w:t>
            </w:r>
          </w:p>
        </w:tc>
        <w:tc>
          <w:tcPr>
            <w:tcW w:w="4441" w:type="dxa"/>
            <w:vAlign w:val="center"/>
          </w:tcPr>
          <w:p w14:paraId="6518FD41" w14:textId="77777777" w:rsidR="00F97BF6" w:rsidRPr="00257A08" w:rsidRDefault="00F97BF6" w:rsidP="00455E97">
            <w:pPr>
              <w:rPr>
                <w:rFonts w:cs="Arial"/>
              </w:rPr>
            </w:pPr>
            <w:r w:rsidRPr="00257A08">
              <w:rPr>
                <w:rFonts w:cs="Arial"/>
              </w:rPr>
              <w:t>Ribnica</w:t>
            </w:r>
          </w:p>
        </w:tc>
        <w:tc>
          <w:tcPr>
            <w:tcW w:w="2419" w:type="dxa"/>
            <w:vAlign w:val="center"/>
          </w:tcPr>
          <w:p w14:paraId="0AB89643" w14:textId="77777777" w:rsidR="00F97BF6" w:rsidRPr="00257A08" w:rsidRDefault="00F97BF6" w:rsidP="00455E97">
            <w:pPr>
              <w:jc w:val="right"/>
              <w:rPr>
                <w:rFonts w:cs="Arial"/>
              </w:rPr>
            </w:pPr>
            <w:r w:rsidRPr="00257A08">
              <w:rPr>
                <w:rFonts w:cs="Arial"/>
              </w:rPr>
              <w:t>790</w:t>
            </w:r>
          </w:p>
        </w:tc>
      </w:tr>
      <w:tr w:rsidR="00F97BF6" w:rsidRPr="00257A08" w14:paraId="5798FE0A" w14:textId="77777777" w:rsidTr="00455E97">
        <w:trPr>
          <w:trHeight w:val="394"/>
          <w:jc w:val="center"/>
        </w:trPr>
        <w:tc>
          <w:tcPr>
            <w:tcW w:w="998" w:type="dxa"/>
            <w:vAlign w:val="center"/>
          </w:tcPr>
          <w:p w14:paraId="6C1D6A22" w14:textId="77777777" w:rsidR="00F97BF6" w:rsidRPr="00257A08" w:rsidRDefault="00F97BF6" w:rsidP="00455E97">
            <w:pPr>
              <w:autoSpaceDE w:val="0"/>
              <w:autoSpaceDN w:val="0"/>
              <w:adjustRightInd w:val="0"/>
              <w:jc w:val="center"/>
              <w:rPr>
                <w:rFonts w:cs="Arial"/>
              </w:rPr>
            </w:pPr>
            <w:r w:rsidRPr="00257A08">
              <w:rPr>
                <w:rFonts w:cs="Arial"/>
              </w:rPr>
              <w:t>43.</w:t>
            </w:r>
          </w:p>
        </w:tc>
        <w:tc>
          <w:tcPr>
            <w:tcW w:w="4441" w:type="dxa"/>
            <w:vAlign w:val="center"/>
          </w:tcPr>
          <w:p w14:paraId="3F7D88DF" w14:textId="77777777" w:rsidR="00F97BF6" w:rsidRPr="00257A08" w:rsidRDefault="00F97BF6" w:rsidP="00455E97">
            <w:pPr>
              <w:rPr>
                <w:rFonts w:cs="Arial"/>
              </w:rPr>
            </w:pPr>
            <w:r w:rsidRPr="00257A08">
              <w:rPr>
                <w:rFonts w:cs="Arial"/>
              </w:rPr>
              <w:t>Sasi</w:t>
            </w:r>
          </w:p>
        </w:tc>
        <w:tc>
          <w:tcPr>
            <w:tcW w:w="2419" w:type="dxa"/>
            <w:vAlign w:val="center"/>
          </w:tcPr>
          <w:p w14:paraId="4DF8A9DA" w14:textId="77777777" w:rsidR="00F97BF6" w:rsidRPr="00257A08" w:rsidRDefault="00F97BF6" w:rsidP="00455E97">
            <w:pPr>
              <w:jc w:val="right"/>
              <w:rPr>
                <w:rFonts w:cs="Arial"/>
              </w:rPr>
            </w:pPr>
            <w:r w:rsidRPr="00257A08">
              <w:rPr>
                <w:rFonts w:cs="Arial"/>
              </w:rPr>
              <w:t>169</w:t>
            </w:r>
          </w:p>
        </w:tc>
      </w:tr>
      <w:tr w:rsidR="00F97BF6" w:rsidRPr="00257A08" w14:paraId="31B59E92" w14:textId="77777777" w:rsidTr="00455E97">
        <w:trPr>
          <w:trHeight w:val="394"/>
          <w:jc w:val="center"/>
        </w:trPr>
        <w:tc>
          <w:tcPr>
            <w:tcW w:w="998" w:type="dxa"/>
            <w:vAlign w:val="center"/>
          </w:tcPr>
          <w:p w14:paraId="2356AA6A" w14:textId="77777777" w:rsidR="00F97BF6" w:rsidRPr="00257A08" w:rsidRDefault="00F97BF6" w:rsidP="00455E97">
            <w:pPr>
              <w:autoSpaceDE w:val="0"/>
              <w:autoSpaceDN w:val="0"/>
              <w:adjustRightInd w:val="0"/>
              <w:jc w:val="center"/>
              <w:rPr>
                <w:rFonts w:cs="Arial"/>
              </w:rPr>
            </w:pPr>
            <w:r w:rsidRPr="00257A08">
              <w:rPr>
                <w:rFonts w:cs="Arial"/>
              </w:rPr>
              <w:t>44.</w:t>
            </w:r>
          </w:p>
        </w:tc>
        <w:tc>
          <w:tcPr>
            <w:tcW w:w="4441" w:type="dxa"/>
            <w:vAlign w:val="center"/>
          </w:tcPr>
          <w:p w14:paraId="4ED463BF" w14:textId="77777777" w:rsidR="00F97BF6" w:rsidRPr="00257A08" w:rsidRDefault="00482FE8" w:rsidP="00455E97">
            <w:pPr>
              <w:rPr>
                <w:rFonts w:cs="Arial"/>
              </w:rPr>
            </w:pPr>
            <w:r w:rsidRPr="00257A08">
              <w:rPr>
                <w:rFonts w:cs="Arial"/>
              </w:rPr>
              <w:t>Selnica Šč</w:t>
            </w:r>
            <w:r w:rsidR="00F97BF6" w:rsidRPr="00257A08">
              <w:rPr>
                <w:rFonts w:cs="Arial"/>
              </w:rPr>
              <w:t>itarjevska</w:t>
            </w:r>
          </w:p>
        </w:tc>
        <w:tc>
          <w:tcPr>
            <w:tcW w:w="2419" w:type="dxa"/>
            <w:vAlign w:val="center"/>
          </w:tcPr>
          <w:p w14:paraId="45037BEA" w14:textId="77777777" w:rsidR="00F97BF6" w:rsidRPr="00257A08" w:rsidRDefault="00F97BF6" w:rsidP="00455E97">
            <w:pPr>
              <w:jc w:val="right"/>
              <w:rPr>
                <w:rFonts w:cs="Arial"/>
              </w:rPr>
            </w:pPr>
            <w:r w:rsidRPr="00257A08">
              <w:rPr>
                <w:rFonts w:cs="Arial"/>
              </w:rPr>
              <w:t>468</w:t>
            </w:r>
          </w:p>
        </w:tc>
      </w:tr>
      <w:tr w:rsidR="00F97BF6" w:rsidRPr="00257A08" w14:paraId="67B2381A" w14:textId="77777777" w:rsidTr="00455E97">
        <w:trPr>
          <w:trHeight w:val="394"/>
          <w:jc w:val="center"/>
        </w:trPr>
        <w:tc>
          <w:tcPr>
            <w:tcW w:w="998" w:type="dxa"/>
            <w:vAlign w:val="center"/>
          </w:tcPr>
          <w:p w14:paraId="1F91035C" w14:textId="77777777" w:rsidR="00F97BF6" w:rsidRPr="00257A08" w:rsidRDefault="00F97BF6" w:rsidP="00455E97">
            <w:pPr>
              <w:autoSpaceDE w:val="0"/>
              <w:autoSpaceDN w:val="0"/>
              <w:adjustRightInd w:val="0"/>
              <w:jc w:val="center"/>
              <w:rPr>
                <w:rFonts w:cs="Arial"/>
              </w:rPr>
            </w:pPr>
            <w:r w:rsidRPr="00257A08">
              <w:rPr>
                <w:rFonts w:cs="Arial"/>
              </w:rPr>
              <w:t>45.</w:t>
            </w:r>
          </w:p>
        </w:tc>
        <w:tc>
          <w:tcPr>
            <w:tcW w:w="4441" w:type="dxa"/>
            <w:vAlign w:val="center"/>
          </w:tcPr>
          <w:p w14:paraId="193A9C5E" w14:textId="77777777" w:rsidR="00F97BF6" w:rsidRPr="00257A08" w:rsidRDefault="00F97BF6" w:rsidP="00455E97">
            <w:pPr>
              <w:rPr>
                <w:rFonts w:cs="Arial"/>
              </w:rPr>
            </w:pPr>
            <w:r w:rsidRPr="00257A08">
              <w:rPr>
                <w:rFonts w:cs="Arial"/>
              </w:rPr>
              <w:t>Sop Bukevski</w:t>
            </w:r>
          </w:p>
        </w:tc>
        <w:tc>
          <w:tcPr>
            <w:tcW w:w="2419" w:type="dxa"/>
            <w:vAlign w:val="center"/>
          </w:tcPr>
          <w:p w14:paraId="788D819C" w14:textId="77777777" w:rsidR="00F97BF6" w:rsidRPr="00257A08" w:rsidRDefault="00F97BF6" w:rsidP="00455E97">
            <w:pPr>
              <w:jc w:val="right"/>
              <w:rPr>
                <w:rFonts w:cs="Arial"/>
              </w:rPr>
            </w:pPr>
            <w:r w:rsidRPr="00257A08">
              <w:rPr>
                <w:rFonts w:cs="Arial"/>
              </w:rPr>
              <w:t>68</w:t>
            </w:r>
          </w:p>
        </w:tc>
      </w:tr>
      <w:tr w:rsidR="00F97BF6" w:rsidRPr="00257A08" w14:paraId="33F5CB91" w14:textId="77777777" w:rsidTr="00455E97">
        <w:trPr>
          <w:trHeight w:val="394"/>
          <w:jc w:val="center"/>
        </w:trPr>
        <w:tc>
          <w:tcPr>
            <w:tcW w:w="998" w:type="dxa"/>
            <w:vAlign w:val="center"/>
          </w:tcPr>
          <w:p w14:paraId="3B1F3628" w14:textId="77777777" w:rsidR="00F97BF6" w:rsidRPr="00257A08" w:rsidRDefault="00F97BF6" w:rsidP="00455E97">
            <w:pPr>
              <w:autoSpaceDE w:val="0"/>
              <w:autoSpaceDN w:val="0"/>
              <w:adjustRightInd w:val="0"/>
              <w:jc w:val="center"/>
              <w:rPr>
                <w:rFonts w:cs="Arial"/>
              </w:rPr>
            </w:pPr>
            <w:r w:rsidRPr="00257A08">
              <w:rPr>
                <w:rFonts w:cs="Arial"/>
              </w:rPr>
              <w:t>46.</w:t>
            </w:r>
          </w:p>
        </w:tc>
        <w:tc>
          <w:tcPr>
            <w:tcW w:w="4441" w:type="dxa"/>
            <w:vAlign w:val="center"/>
          </w:tcPr>
          <w:p w14:paraId="376D67E9" w14:textId="77777777" w:rsidR="00F97BF6" w:rsidRPr="00257A08" w:rsidRDefault="00F97BF6" w:rsidP="00455E97">
            <w:pPr>
              <w:rPr>
                <w:rFonts w:cs="Arial"/>
              </w:rPr>
            </w:pPr>
            <w:r w:rsidRPr="00257A08">
              <w:rPr>
                <w:rFonts w:cs="Arial"/>
              </w:rPr>
              <w:t>Staro Čiče</w:t>
            </w:r>
          </w:p>
        </w:tc>
        <w:tc>
          <w:tcPr>
            <w:tcW w:w="2419" w:type="dxa"/>
            <w:vAlign w:val="center"/>
          </w:tcPr>
          <w:p w14:paraId="7B382524" w14:textId="77777777" w:rsidR="00F97BF6" w:rsidRPr="00257A08" w:rsidRDefault="00F97BF6" w:rsidP="00455E97">
            <w:pPr>
              <w:jc w:val="right"/>
              <w:rPr>
                <w:rFonts w:cs="Arial"/>
              </w:rPr>
            </w:pPr>
            <w:r w:rsidRPr="00257A08">
              <w:rPr>
                <w:rFonts w:cs="Arial"/>
              </w:rPr>
              <w:t>720</w:t>
            </w:r>
          </w:p>
        </w:tc>
      </w:tr>
      <w:tr w:rsidR="00F97BF6" w:rsidRPr="00257A08" w14:paraId="6E6CA974" w14:textId="77777777" w:rsidTr="00455E97">
        <w:trPr>
          <w:trHeight w:val="394"/>
          <w:jc w:val="center"/>
        </w:trPr>
        <w:tc>
          <w:tcPr>
            <w:tcW w:w="998" w:type="dxa"/>
            <w:vAlign w:val="center"/>
          </w:tcPr>
          <w:p w14:paraId="778F4C52" w14:textId="77777777" w:rsidR="00F97BF6" w:rsidRPr="00257A08" w:rsidRDefault="00F97BF6" w:rsidP="00455E97">
            <w:pPr>
              <w:autoSpaceDE w:val="0"/>
              <w:autoSpaceDN w:val="0"/>
              <w:adjustRightInd w:val="0"/>
              <w:jc w:val="center"/>
              <w:rPr>
                <w:rFonts w:cs="Arial"/>
              </w:rPr>
            </w:pPr>
            <w:r w:rsidRPr="00257A08">
              <w:rPr>
                <w:rFonts w:cs="Arial"/>
              </w:rPr>
              <w:t>47.</w:t>
            </w:r>
          </w:p>
        </w:tc>
        <w:tc>
          <w:tcPr>
            <w:tcW w:w="4441" w:type="dxa"/>
            <w:vAlign w:val="center"/>
          </w:tcPr>
          <w:p w14:paraId="4F6FCD0A" w14:textId="77777777" w:rsidR="00F97BF6" w:rsidRPr="00257A08" w:rsidRDefault="00F97BF6" w:rsidP="00455E97">
            <w:pPr>
              <w:rPr>
                <w:rFonts w:cs="Arial"/>
              </w:rPr>
            </w:pPr>
            <w:r w:rsidRPr="00257A08">
              <w:rPr>
                <w:rFonts w:cs="Arial"/>
              </w:rPr>
              <w:t>Strmec Bukevski</w:t>
            </w:r>
          </w:p>
        </w:tc>
        <w:tc>
          <w:tcPr>
            <w:tcW w:w="2419" w:type="dxa"/>
            <w:vAlign w:val="center"/>
          </w:tcPr>
          <w:p w14:paraId="0F19DE2A" w14:textId="77777777" w:rsidR="00F97BF6" w:rsidRPr="00257A08" w:rsidRDefault="00F97BF6" w:rsidP="00455E97">
            <w:pPr>
              <w:jc w:val="right"/>
              <w:rPr>
                <w:rFonts w:cs="Arial"/>
              </w:rPr>
            </w:pPr>
            <w:r w:rsidRPr="00257A08">
              <w:rPr>
                <w:rFonts w:cs="Arial"/>
              </w:rPr>
              <w:t>378</w:t>
            </w:r>
          </w:p>
        </w:tc>
      </w:tr>
      <w:tr w:rsidR="00F97BF6" w:rsidRPr="00257A08" w14:paraId="22A9DA52" w14:textId="77777777" w:rsidTr="00455E97">
        <w:trPr>
          <w:trHeight w:val="394"/>
          <w:jc w:val="center"/>
        </w:trPr>
        <w:tc>
          <w:tcPr>
            <w:tcW w:w="998" w:type="dxa"/>
            <w:vAlign w:val="center"/>
          </w:tcPr>
          <w:p w14:paraId="59ADA9D2" w14:textId="77777777" w:rsidR="00F97BF6" w:rsidRPr="00257A08" w:rsidRDefault="00F97BF6" w:rsidP="00455E97">
            <w:pPr>
              <w:autoSpaceDE w:val="0"/>
              <w:autoSpaceDN w:val="0"/>
              <w:adjustRightInd w:val="0"/>
              <w:jc w:val="center"/>
              <w:rPr>
                <w:rFonts w:cs="Arial"/>
              </w:rPr>
            </w:pPr>
            <w:r w:rsidRPr="00257A08">
              <w:rPr>
                <w:rFonts w:cs="Arial"/>
              </w:rPr>
              <w:t>48.</w:t>
            </w:r>
          </w:p>
        </w:tc>
        <w:tc>
          <w:tcPr>
            <w:tcW w:w="4441" w:type="dxa"/>
            <w:vAlign w:val="center"/>
          </w:tcPr>
          <w:p w14:paraId="7658BFAB" w14:textId="77777777" w:rsidR="00F97BF6" w:rsidRPr="00257A08" w:rsidRDefault="00482FE8" w:rsidP="00455E97">
            <w:pPr>
              <w:rPr>
                <w:rFonts w:cs="Arial"/>
              </w:rPr>
            </w:pPr>
            <w:r w:rsidRPr="00257A08">
              <w:rPr>
                <w:rFonts w:cs="Arial"/>
              </w:rPr>
              <w:t>Ščitarjevo</w:t>
            </w:r>
          </w:p>
        </w:tc>
        <w:tc>
          <w:tcPr>
            <w:tcW w:w="2419" w:type="dxa"/>
            <w:vAlign w:val="center"/>
          </w:tcPr>
          <w:p w14:paraId="45BDEFEB" w14:textId="77777777" w:rsidR="00F97BF6" w:rsidRPr="00257A08" w:rsidRDefault="00F97BF6" w:rsidP="00455E97">
            <w:pPr>
              <w:jc w:val="right"/>
              <w:rPr>
                <w:rFonts w:cs="Arial"/>
              </w:rPr>
            </w:pPr>
            <w:r w:rsidRPr="00257A08">
              <w:rPr>
                <w:rFonts w:cs="Arial"/>
              </w:rPr>
              <w:t>573</w:t>
            </w:r>
          </w:p>
        </w:tc>
      </w:tr>
      <w:tr w:rsidR="00F97BF6" w:rsidRPr="00257A08" w14:paraId="0EAA4C14" w14:textId="77777777" w:rsidTr="00455E97">
        <w:trPr>
          <w:trHeight w:val="394"/>
          <w:jc w:val="center"/>
        </w:trPr>
        <w:tc>
          <w:tcPr>
            <w:tcW w:w="998" w:type="dxa"/>
            <w:vAlign w:val="center"/>
          </w:tcPr>
          <w:p w14:paraId="69294E5C" w14:textId="77777777" w:rsidR="00F97BF6" w:rsidRPr="00257A08" w:rsidRDefault="00F97BF6" w:rsidP="00455E97">
            <w:pPr>
              <w:autoSpaceDE w:val="0"/>
              <w:autoSpaceDN w:val="0"/>
              <w:adjustRightInd w:val="0"/>
              <w:jc w:val="center"/>
              <w:rPr>
                <w:rFonts w:cs="Arial"/>
              </w:rPr>
            </w:pPr>
            <w:r w:rsidRPr="00257A08">
              <w:rPr>
                <w:rFonts w:cs="Arial"/>
              </w:rPr>
              <w:t>49.</w:t>
            </w:r>
          </w:p>
        </w:tc>
        <w:tc>
          <w:tcPr>
            <w:tcW w:w="4441" w:type="dxa"/>
            <w:vAlign w:val="center"/>
          </w:tcPr>
          <w:p w14:paraId="70AFFFB4" w14:textId="77777777" w:rsidR="00F97BF6" w:rsidRPr="00257A08" w:rsidRDefault="00F97BF6" w:rsidP="00455E97">
            <w:pPr>
              <w:rPr>
                <w:rFonts w:cs="Arial"/>
              </w:rPr>
            </w:pPr>
            <w:r w:rsidRPr="00257A08">
              <w:rPr>
                <w:rFonts w:cs="Arial"/>
              </w:rPr>
              <w:t>Šiljakovina</w:t>
            </w:r>
          </w:p>
        </w:tc>
        <w:tc>
          <w:tcPr>
            <w:tcW w:w="2419" w:type="dxa"/>
            <w:vAlign w:val="center"/>
          </w:tcPr>
          <w:p w14:paraId="2AF185E4" w14:textId="77777777" w:rsidR="00F97BF6" w:rsidRPr="00257A08" w:rsidRDefault="00F97BF6" w:rsidP="00455E97">
            <w:pPr>
              <w:jc w:val="right"/>
              <w:rPr>
                <w:rFonts w:cs="Arial"/>
              </w:rPr>
            </w:pPr>
            <w:r w:rsidRPr="00257A08">
              <w:rPr>
                <w:rFonts w:cs="Arial"/>
              </w:rPr>
              <w:t>654</w:t>
            </w:r>
          </w:p>
        </w:tc>
      </w:tr>
      <w:tr w:rsidR="00F97BF6" w:rsidRPr="00257A08" w14:paraId="64505D12" w14:textId="77777777" w:rsidTr="00455E97">
        <w:trPr>
          <w:trHeight w:val="394"/>
          <w:jc w:val="center"/>
        </w:trPr>
        <w:tc>
          <w:tcPr>
            <w:tcW w:w="998" w:type="dxa"/>
            <w:vAlign w:val="center"/>
          </w:tcPr>
          <w:p w14:paraId="36356359" w14:textId="77777777" w:rsidR="00F97BF6" w:rsidRPr="00257A08" w:rsidRDefault="00F97BF6" w:rsidP="00455E97">
            <w:pPr>
              <w:autoSpaceDE w:val="0"/>
              <w:autoSpaceDN w:val="0"/>
              <w:adjustRightInd w:val="0"/>
              <w:jc w:val="center"/>
              <w:rPr>
                <w:rFonts w:cs="Arial"/>
              </w:rPr>
            </w:pPr>
            <w:r w:rsidRPr="00257A08">
              <w:rPr>
                <w:rFonts w:cs="Arial"/>
              </w:rPr>
              <w:t>50.</w:t>
            </w:r>
          </w:p>
        </w:tc>
        <w:tc>
          <w:tcPr>
            <w:tcW w:w="4441" w:type="dxa"/>
            <w:vAlign w:val="center"/>
          </w:tcPr>
          <w:p w14:paraId="39311D22" w14:textId="77777777" w:rsidR="00F97BF6" w:rsidRPr="00257A08" w:rsidRDefault="00F97BF6" w:rsidP="00455E97">
            <w:pPr>
              <w:rPr>
                <w:rFonts w:cs="Arial"/>
              </w:rPr>
            </w:pPr>
            <w:r w:rsidRPr="00257A08">
              <w:rPr>
                <w:rFonts w:cs="Arial"/>
              </w:rPr>
              <w:t>Trnje</w:t>
            </w:r>
          </w:p>
        </w:tc>
        <w:tc>
          <w:tcPr>
            <w:tcW w:w="2419" w:type="dxa"/>
            <w:vAlign w:val="center"/>
          </w:tcPr>
          <w:p w14:paraId="2C3765FD" w14:textId="77777777" w:rsidR="00F97BF6" w:rsidRPr="00257A08" w:rsidRDefault="00F97BF6" w:rsidP="00455E97">
            <w:pPr>
              <w:jc w:val="right"/>
              <w:rPr>
                <w:rFonts w:cs="Arial"/>
              </w:rPr>
            </w:pPr>
            <w:r w:rsidRPr="00257A08">
              <w:rPr>
                <w:rFonts w:cs="Arial"/>
              </w:rPr>
              <w:t>48</w:t>
            </w:r>
          </w:p>
        </w:tc>
      </w:tr>
      <w:tr w:rsidR="00F97BF6" w:rsidRPr="00257A08" w14:paraId="2E75E6B8" w14:textId="77777777" w:rsidTr="00455E97">
        <w:trPr>
          <w:trHeight w:val="394"/>
          <w:jc w:val="center"/>
        </w:trPr>
        <w:tc>
          <w:tcPr>
            <w:tcW w:w="998" w:type="dxa"/>
            <w:vAlign w:val="center"/>
          </w:tcPr>
          <w:p w14:paraId="7A0F6449" w14:textId="77777777" w:rsidR="00F97BF6" w:rsidRPr="00257A08" w:rsidRDefault="00F97BF6" w:rsidP="00455E97">
            <w:pPr>
              <w:autoSpaceDE w:val="0"/>
              <w:autoSpaceDN w:val="0"/>
              <w:adjustRightInd w:val="0"/>
              <w:jc w:val="center"/>
              <w:rPr>
                <w:rFonts w:cs="Arial"/>
              </w:rPr>
            </w:pPr>
            <w:r w:rsidRPr="00257A08">
              <w:rPr>
                <w:rFonts w:cs="Arial"/>
              </w:rPr>
              <w:t>51.</w:t>
            </w:r>
          </w:p>
        </w:tc>
        <w:tc>
          <w:tcPr>
            <w:tcW w:w="4441" w:type="dxa"/>
            <w:vAlign w:val="center"/>
          </w:tcPr>
          <w:p w14:paraId="3B87422D" w14:textId="77777777" w:rsidR="00F97BF6" w:rsidRPr="00257A08" w:rsidRDefault="00F97BF6" w:rsidP="00455E97">
            <w:pPr>
              <w:rPr>
                <w:rFonts w:cs="Arial"/>
              </w:rPr>
            </w:pPr>
            <w:r w:rsidRPr="00257A08">
              <w:rPr>
                <w:rFonts w:cs="Arial"/>
              </w:rPr>
              <w:t>Turopolje</w:t>
            </w:r>
          </w:p>
        </w:tc>
        <w:tc>
          <w:tcPr>
            <w:tcW w:w="2419" w:type="dxa"/>
            <w:vAlign w:val="center"/>
          </w:tcPr>
          <w:p w14:paraId="4F02835A" w14:textId="77777777" w:rsidR="00F97BF6" w:rsidRPr="00257A08" w:rsidRDefault="00F97BF6" w:rsidP="00455E97">
            <w:pPr>
              <w:jc w:val="right"/>
              <w:rPr>
                <w:rFonts w:cs="Arial"/>
              </w:rPr>
            </w:pPr>
            <w:r w:rsidRPr="00257A08">
              <w:rPr>
                <w:rFonts w:cs="Arial"/>
              </w:rPr>
              <w:t>776</w:t>
            </w:r>
          </w:p>
        </w:tc>
      </w:tr>
      <w:tr w:rsidR="00F97BF6" w:rsidRPr="00257A08" w14:paraId="73A68BB5" w14:textId="77777777" w:rsidTr="00455E97">
        <w:trPr>
          <w:trHeight w:val="394"/>
          <w:jc w:val="center"/>
        </w:trPr>
        <w:tc>
          <w:tcPr>
            <w:tcW w:w="998" w:type="dxa"/>
            <w:vAlign w:val="center"/>
          </w:tcPr>
          <w:p w14:paraId="7C20DE35" w14:textId="77777777" w:rsidR="00F97BF6" w:rsidRPr="00257A08" w:rsidRDefault="00F97BF6" w:rsidP="00455E97">
            <w:pPr>
              <w:autoSpaceDE w:val="0"/>
              <w:autoSpaceDN w:val="0"/>
              <w:adjustRightInd w:val="0"/>
              <w:jc w:val="center"/>
              <w:rPr>
                <w:rFonts w:cs="Arial"/>
              </w:rPr>
            </w:pPr>
            <w:r w:rsidRPr="00257A08">
              <w:rPr>
                <w:rFonts w:cs="Arial"/>
              </w:rPr>
              <w:t>52.</w:t>
            </w:r>
          </w:p>
        </w:tc>
        <w:tc>
          <w:tcPr>
            <w:tcW w:w="4441" w:type="dxa"/>
            <w:vAlign w:val="center"/>
          </w:tcPr>
          <w:p w14:paraId="13F98E65" w14:textId="77777777" w:rsidR="00F97BF6" w:rsidRPr="00257A08" w:rsidRDefault="00F97BF6" w:rsidP="00455E97">
            <w:pPr>
              <w:rPr>
                <w:rFonts w:cs="Arial"/>
              </w:rPr>
            </w:pPr>
            <w:r w:rsidRPr="00257A08">
              <w:rPr>
                <w:rFonts w:cs="Arial"/>
              </w:rPr>
              <w:t>Velika Buna</w:t>
            </w:r>
          </w:p>
        </w:tc>
        <w:tc>
          <w:tcPr>
            <w:tcW w:w="2419" w:type="dxa"/>
            <w:vAlign w:val="center"/>
          </w:tcPr>
          <w:p w14:paraId="67D864F9" w14:textId="77777777" w:rsidR="00F97BF6" w:rsidRPr="00257A08" w:rsidRDefault="00F97BF6" w:rsidP="00455E97">
            <w:pPr>
              <w:jc w:val="right"/>
              <w:rPr>
                <w:rFonts w:cs="Arial"/>
              </w:rPr>
            </w:pPr>
            <w:r w:rsidRPr="00257A08">
              <w:rPr>
                <w:rFonts w:cs="Arial"/>
              </w:rPr>
              <w:t>836</w:t>
            </w:r>
          </w:p>
        </w:tc>
      </w:tr>
      <w:tr w:rsidR="00F97BF6" w:rsidRPr="00257A08" w14:paraId="284EFFB0" w14:textId="77777777" w:rsidTr="00455E97">
        <w:trPr>
          <w:trHeight w:val="394"/>
          <w:jc w:val="center"/>
        </w:trPr>
        <w:tc>
          <w:tcPr>
            <w:tcW w:w="998" w:type="dxa"/>
            <w:vAlign w:val="center"/>
          </w:tcPr>
          <w:p w14:paraId="574A8421" w14:textId="77777777" w:rsidR="00F97BF6" w:rsidRPr="00257A08" w:rsidRDefault="00F97BF6" w:rsidP="00455E97">
            <w:pPr>
              <w:autoSpaceDE w:val="0"/>
              <w:autoSpaceDN w:val="0"/>
              <w:adjustRightInd w:val="0"/>
              <w:jc w:val="center"/>
              <w:rPr>
                <w:rFonts w:cs="Arial"/>
              </w:rPr>
            </w:pPr>
            <w:r w:rsidRPr="00257A08">
              <w:rPr>
                <w:rFonts w:cs="Arial"/>
              </w:rPr>
              <w:t>53.</w:t>
            </w:r>
          </w:p>
        </w:tc>
        <w:tc>
          <w:tcPr>
            <w:tcW w:w="4441" w:type="dxa"/>
            <w:vAlign w:val="center"/>
          </w:tcPr>
          <w:p w14:paraId="60BBDD0C" w14:textId="77777777" w:rsidR="00F97BF6" w:rsidRPr="00257A08" w:rsidRDefault="00F97BF6" w:rsidP="00455E97">
            <w:pPr>
              <w:rPr>
                <w:rFonts w:cs="Arial"/>
              </w:rPr>
            </w:pPr>
            <w:r w:rsidRPr="00257A08">
              <w:rPr>
                <w:rFonts w:cs="Arial"/>
              </w:rPr>
              <w:t>Velika Gorica</w:t>
            </w:r>
          </w:p>
        </w:tc>
        <w:tc>
          <w:tcPr>
            <w:tcW w:w="2419" w:type="dxa"/>
            <w:vAlign w:val="center"/>
          </w:tcPr>
          <w:p w14:paraId="221C0741" w14:textId="77777777" w:rsidR="00F97BF6" w:rsidRPr="00257A08" w:rsidRDefault="00F97BF6" w:rsidP="00455E97">
            <w:pPr>
              <w:jc w:val="right"/>
              <w:rPr>
                <w:rFonts w:cs="Arial"/>
              </w:rPr>
            </w:pPr>
            <w:r w:rsidRPr="00257A08">
              <w:rPr>
                <w:rFonts w:cs="Arial"/>
              </w:rPr>
              <w:t>30.036</w:t>
            </w:r>
          </w:p>
        </w:tc>
      </w:tr>
      <w:tr w:rsidR="00F97BF6" w:rsidRPr="00257A08" w14:paraId="44C8A00F" w14:textId="77777777" w:rsidTr="00455E97">
        <w:trPr>
          <w:trHeight w:val="394"/>
          <w:jc w:val="center"/>
        </w:trPr>
        <w:tc>
          <w:tcPr>
            <w:tcW w:w="998" w:type="dxa"/>
            <w:vAlign w:val="center"/>
          </w:tcPr>
          <w:p w14:paraId="79B3C9D1" w14:textId="77777777" w:rsidR="00F97BF6" w:rsidRPr="00257A08" w:rsidRDefault="00F97BF6" w:rsidP="00455E97">
            <w:pPr>
              <w:autoSpaceDE w:val="0"/>
              <w:autoSpaceDN w:val="0"/>
              <w:adjustRightInd w:val="0"/>
              <w:jc w:val="center"/>
              <w:rPr>
                <w:rFonts w:cs="Arial"/>
              </w:rPr>
            </w:pPr>
            <w:r w:rsidRPr="00257A08">
              <w:rPr>
                <w:rFonts w:cs="Arial"/>
              </w:rPr>
              <w:t>54.</w:t>
            </w:r>
          </w:p>
        </w:tc>
        <w:tc>
          <w:tcPr>
            <w:tcW w:w="4441" w:type="dxa"/>
            <w:vAlign w:val="center"/>
          </w:tcPr>
          <w:p w14:paraId="015250B0" w14:textId="77777777" w:rsidR="00F97BF6" w:rsidRPr="00257A08" w:rsidRDefault="00F97BF6" w:rsidP="00455E97">
            <w:pPr>
              <w:rPr>
                <w:rFonts w:cs="Arial"/>
              </w:rPr>
            </w:pPr>
            <w:r w:rsidRPr="00257A08">
              <w:rPr>
                <w:rFonts w:cs="Arial"/>
              </w:rPr>
              <w:t>Velika Kosnica</w:t>
            </w:r>
          </w:p>
        </w:tc>
        <w:tc>
          <w:tcPr>
            <w:tcW w:w="2419" w:type="dxa"/>
            <w:vAlign w:val="center"/>
          </w:tcPr>
          <w:p w14:paraId="4DEE29DB" w14:textId="77777777" w:rsidR="00F97BF6" w:rsidRPr="00257A08" w:rsidRDefault="00F97BF6" w:rsidP="00455E97">
            <w:pPr>
              <w:jc w:val="right"/>
              <w:rPr>
                <w:rFonts w:cs="Arial"/>
              </w:rPr>
            </w:pPr>
            <w:r w:rsidRPr="00257A08">
              <w:rPr>
                <w:rFonts w:cs="Arial"/>
              </w:rPr>
              <w:t>738</w:t>
            </w:r>
          </w:p>
        </w:tc>
      </w:tr>
      <w:tr w:rsidR="00F97BF6" w:rsidRPr="00257A08" w14:paraId="2BD6FF1E" w14:textId="77777777" w:rsidTr="00455E97">
        <w:trPr>
          <w:trHeight w:val="394"/>
          <w:jc w:val="center"/>
        </w:trPr>
        <w:tc>
          <w:tcPr>
            <w:tcW w:w="998" w:type="dxa"/>
            <w:vAlign w:val="center"/>
          </w:tcPr>
          <w:p w14:paraId="5FB13B29" w14:textId="77777777" w:rsidR="00F97BF6" w:rsidRPr="00257A08" w:rsidRDefault="00F97BF6" w:rsidP="00455E97">
            <w:pPr>
              <w:autoSpaceDE w:val="0"/>
              <w:autoSpaceDN w:val="0"/>
              <w:adjustRightInd w:val="0"/>
              <w:jc w:val="center"/>
              <w:rPr>
                <w:rFonts w:cs="Arial"/>
              </w:rPr>
            </w:pPr>
            <w:r w:rsidRPr="00257A08">
              <w:rPr>
                <w:rFonts w:cs="Arial"/>
              </w:rPr>
              <w:t>55.</w:t>
            </w:r>
          </w:p>
        </w:tc>
        <w:tc>
          <w:tcPr>
            <w:tcW w:w="4441" w:type="dxa"/>
            <w:vAlign w:val="center"/>
          </w:tcPr>
          <w:p w14:paraId="2D377A53" w14:textId="77777777" w:rsidR="00F97BF6" w:rsidRPr="00257A08" w:rsidRDefault="00F97BF6" w:rsidP="00455E97">
            <w:pPr>
              <w:rPr>
                <w:rFonts w:cs="Arial"/>
              </w:rPr>
            </w:pPr>
            <w:r w:rsidRPr="00257A08">
              <w:rPr>
                <w:rFonts w:cs="Arial"/>
              </w:rPr>
              <w:t>Velika Mlaka</w:t>
            </w:r>
          </w:p>
        </w:tc>
        <w:tc>
          <w:tcPr>
            <w:tcW w:w="2419" w:type="dxa"/>
            <w:vAlign w:val="center"/>
          </w:tcPr>
          <w:p w14:paraId="445C813E" w14:textId="77777777" w:rsidR="00F97BF6" w:rsidRPr="00257A08" w:rsidRDefault="00F97BF6" w:rsidP="00455E97">
            <w:pPr>
              <w:jc w:val="right"/>
              <w:rPr>
                <w:rFonts w:cs="Arial"/>
              </w:rPr>
            </w:pPr>
            <w:r w:rsidRPr="00257A08">
              <w:rPr>
                <w:rFonts w:cs="Arial"/>
              </w:rPr>
              <w:t>3.395</w:t>
            </w:r>
          </w:p>
        </w:tc>
      </w:tr>
      <w:tr w:rsidR="00F97BF6" w:rsidRPr="00257A08" w14:paraId="37B2796D" w14:textId="77777777" w:rsidTr="00455E97">
        <w:trPr>
          <w:trHeight w:val="394"/>
          <w:jc w:val="center"/>
        </w:trPr>
        <w:tc>
          <w:tcPr>
            <w:tcW w:w="998" w:type="dxa"/>
            <w:vAlign w:val="center"/>
          </w:tcPr>
          <w:p w14:paraId="7205E256" w14:textId="77777777" w:rsidR="00F97BF6" w:rsidRPr="00257A08" w:rsidRDefault="00F97BF6" w:rsidP="00455E97">
            <w:pPr>
              <w:autoSpaceDE w:val="0"/>
              <w:autoSpaceDN w:val="0"/>
              <w:adjustRightInd w:val="0"/>
              <w:jc w:val="center"/>
              <w:rPr>
                <w:rFonts w:cs="Arial"/>
              </w:rPr>
            </w:pPr>
            <w:r w:rsidRPr="00257A08">
              <w:rPr>
                <w:rFonts w:cs="Arial"/>
              </w:rPr>
              <w:t>56.</w:t>
            </w:r>
          </w:p>
        </w:tc>
        <w:tc>
          <w:tcPr>
            <w:tcW w:w="4441" w:type="dxa"/>
            <w:vAlign w:val="center"/>
          </w:tcPr>
          <w:p w14:paraId="66C8DF2C" w14:textId="77777777" w:rsidR="00F97BF6" w:rsidRPr="00257A08" w:rsidRDefault="00F97BF6" w:rsidP="00455E97">
            <w:pPr>
              <w:rPr>
                <w:rFonts w:cs="Arial"/>
              </w:rPr>
            </w:pPr>
            <w:r w:rsidRPr="00257A08">
              <w:rPr>
                <w:rFonts w:cs="Arial"/>
              </w:rPr>
              <w:t>Vukomerić</w:t>
            </w:r>
          </w:p>
        </w:tc>
        <w:tc>
          <w:tcPr>
            <w:tcW w:w="2419" w:type="dxa"/>
            <w:vAlign w:val="center"/>
          </w:tcPr>
          <w:p w14:paraId="43268469" w14:textId="77777777" w:rsidR="00F97BF6" w:rsidRPr="00257A08" w:rsidRDefault="00F97BF6" w:rsidP="00455E97">
            <w:pPr>
              <w:jc w:val="right"/>
              <w:rPr>
                <w:rFonts w:cs="Arial"/>
              </w:rPr>
            </w:pPr>
            <w:r w:rsidRPr="00257A08">
              <w:rPr>
                <w:rFonts w:cs="Arial"/>
              </w:rPr>
              <w:t>125</w:t>
            </w:r>
          </w:p>
        </w:tc>
      </w:tr>
      <w:tr w:rsidR="00F97BF6" w:rsidRPr="00257A08" w14:paraId="13416CE3" w14:textId="77777777" w:rsidTr="00455E97">
        <w:trPr>
          <w:trHeight w:val="394"/>
          <w:jc w:val="center"/>
        </w:trPr>
        <w:tc>
          <w:tcPr>
            <w:tcW w:w="998" w:type="dxa"/>
            <w:vAlign w:val="center"/>
          </w:tcPr>
          <w:p w14:paraId="54E916CC" w14:textId="77777777" w:rsidR="00F97BF6" w:rsidRPr="00257A08" w:rsidRDefault="00F97BF6" w:rsidP="00455E97">
            <w:pPr>
              <w:autoSpaceDE w:val="0"/>
              <w:autoSpaceDN w:val="0"/>
              <w:adjustRightInd w:val="0"/>
              <w:jc w:val="center"/>
              <w:rPr>
                <w:rFonts w:cs="Arial"/>
              </w:rPr>
            </w:pPr>
            <w:r w:rsidRPr="00257A08">
              <w:rPr>
                <w:rFonts w:cs="Arial"/>
              </w:rPr>
              <w:t>57.</w:t>
            </w:r>
          </w:p>
        </w:tc>
        <w:tc>
          <w:tcPr>
            <w:tcW w:w="4441" w:type="dxa"/>
            <w:vAlign w:val="center"/>
          </w:tcPr>
          <w:p w14:paraId="0D1C85E6" w14:textId="77777777" w:rsidR="00F97BF6" w:rsidRPr="00257A08" w:rsidRDefault="00F97BF6" w:rsidP="00455E97">
            <w:pPr>
              <w:rPr>
                <w:rFonts w:cs="Arial"/>
              </w:rPr>
            </w:pPr>
            <w:r w:rsidRPr="00257A08">
              <w:rPr>
                <w:rFonts w:cs="Arial"/>
              </w:rPr>
              <w:t>Vukovina</w:t>
            </w:r>
          </w:p>
        </w:tc>
        <w:tc>
          <w:tcPr>
            <w:tcW w:w="2419" w:type="dxa"/>
            <w:vAlign w:val="center"/>
          </w:tcPr>
          <w:p w14:paraId="1A4990B7" w14:textId="77777777" w:rsidR="00F97BF6" w:rsidRPr="00257A08" w:rsidRDefault="00F97BF6" w:rsidP="00455E97">
            <w:pPr>
              <w:jc w:val="right"/>
              <w:rPr>
                <w:rFonts w:cs="Arial"/>
              </w:rPr>
            </w:pPr>
            <w:r w:rsidRPr="00257A08">
              <w:rPr>
                <w:rFonts w:cs="Arial"/>
              </w:rPr>
              <w:t>884</w:t>
            </w:r>
          </w:p>
        </w:tc>
      </w:tr>
      <w:tr w:rsidR="00F97BF6" w:rsidRPr="00257A08" w14:paraId="0E29CAAB" w14:textId="77777777" w:rsidTr="00455E97">
        <w:trPr>
          <w:trHeight w:val="394"/>
          <w:jc w:val="center"/>
        </w:trPr>
        <w:tc>
          <w:tcPr>
            <w:tcW w:w="998" w:type="dxa"/>
            <w:vAlign w:val="center"/>
          </w:tcPr>
          <w:p w14:paraId="4FFB00FA" w14:textId="77777777" w:rsidR="00F97BF6" w:rsidRPr="00257A08" w:rsidRDefault="00F97BF6" w:rsidP="00455E97">
            <w:pPr>
              <w:autoSpaceDE w:val="0"/>
              <w:autoSpaceDN w:val="0"/>
              <w:adjustRightInd w:val="0"/>
              <w:jc w:val="center"/>
              <w:rPr>
                <w:rFonts w:cs="Arial"/>
              </w:rPr>
            </w:pPr>
            <w:r w:rsidRPr="00257A08">
              <w:rPr>
                <w:rFonts w:cs="Arial"/>
              </w:rPr>
              <w:t>58.</w:t>
            </w:r>
          </w:p>
        </w:tc>
        <w:tc>
          <w:tcPr>
            <w:tcW w:w="4441" w:type="dxa"/>
            <w:vAlign w:val="center"/>
          </w:tcPr>
          <w:p w14:paraId="6B615FB8" w14:textId="77777777" w:rsidR="00F97BF6" w:rsidRPr="00257A08" w:rsidRDefault="00F97BF6" w:rsidP="00455E97">
            <w:pPr>
              <w:rPr>
                <w:rFonts w:cs="Arial"/>
              </w:rPr>
            </w:pPr>
            <w:r w:rsidRPr="00257A08">
              <w:rPr>
                <w:rFonts w:cs="Arial"/>
              </w:rPr>
              <w:t>Zablatje Posavsko</w:t>
            </w:r>
          </w:p>
        </w:tc>
        <w:tc>
          <w:tcPr>
            <w:tcW w:w="2419" w:type="dxa"/>
            <w:vAlign w:val="center"/>
          </w:tcPr>
          <w:p w14:paraId="11A1FB13" w14:textId="77777777" w:rsidR="00F97BF6" w:rsidRPr="00257A08" w:rsidRDefault="00F97BF6" w:rsidP="00455E97">
            <w:pPr>
              <w:jc w:val="right"/>
              <w:rPr>
                <w:rFonts w:cs="Arial"/>
              </w:rPr>
            </w:pPr>
            <w:r w:rsidRPr="00257A08">
              <w:rPr>
                <w:rFonts w:cs="Arial"/>
              </w:rPr>
              <w:t>69</w:t>
            </w:r>
          </w:p>
        </w:tc>
      </w:tr>
      <w:tr w:rsidR="00F97BF6" w:rsidRPr="00257A08" w14:paraId="552495EF" w14:textId="77777777" w:rsidTr="00455E97">
        <w:trPr>
          <w:trHeight w:val="394"/>
          <w:jc w:val="center"/>
        </w:trPr>
        <w:tc>
          <w:tcPr>
            <w:tcW w:w="5440" w:type="dxa"/>
            <w:gridSpan w:val="2"/>
            <w:shd w:val="clear" w:color="auto" w:fill="E2EFD9" w:themeFill="accent6" w:themeFillTint="33"/>
            <w:vAlign w:val="center"/>
          </w:tcPr>
          <w:p w14:paraId="7450AF86" w14:textId="77777777" w:rsidR="00F97BF6" w:rsidRPr="00257A08" w:rsidRDefault="00F97BF6" w:rsidP="00455E97">
            <w:pPr>
              <w:autoSpaceDE w:val="0"/>
              <w:autoSpaceDN w:val="0"/>
              <w:adjustRightInd w:val="0"/>
              <w:jc w:val="center"/>
              <w:rPr>
                <w:rFonts w:cs="Arial"/>
                <w:b/>
                <w:bCs/>
              </w:rPr>
            </w:pPr>
            <w:r w:rsidRPr="00257A08">
              <w:rPr>
                <w:rFonts w:cs="Arial"/>
                <w:b/>
                <w:bCs/>
              </w:rPr>
              <w:t>UKUPNO Grad Velika Gorica</w:t>
            </w:r>
          </w:p>
        </w:tc>
        <w:tc>
          <w:tcPr>
            <w:tcW w:w="2419" w:type="dxa"/>
            <w:shd w:val="clear" w:color="auto" w:fill="E2EFD9" w:themeFill="accent6" w:themeFillTint="33"/>
            <w:vAlign w:val="center"/>
          </w:tcPr>
          <w:p w14:paraId="566AAABA" w14:textId="77777777" w:rsidR="00F97BF6" w:rsidRPr="00257A08" w:rsidRDefault="00F97BF6" w:rsidP="00455E97">
            <w:pPr>
              <w:autoSpaceDE w:val="0"/>
              <w:autoSpaceDN w:val="0"/>
              <w:adjustRightInd w:val="0"/>
              <w:jc w:val="center"/>
              <w:rPr>
                <w:rFonts w:cs="Arial"/>
                <w:b/>
                <w:bCs/>
              </w:rPr>
            </w:pPr>
            <w:r w:rsidRPr="00257A08">
              <w:rPr>
                <w:rFonts w:cs="Arial"/>
                <w:b/>
                <w:bCs/>
              </w:rPr>
              <w:t>61.075</w:t>
            </w:r>
          </w:p>
        </w:tc>
      </w:tr>
    </w:tbl>
    <w:p w14:paraId="7798CF08" w14:textId="77777777" w:rsidR="00F97BF6" w:rsidRPr="00257A08" w:rsidRDefault="00F97BF6" w:rsidP="00F97BF6">
      <w:pPr>
        <w:jc w:val="center"/>
        <w:rPr>
          <w:rFonts w:cs="Arial"/>
          <w:sz w:val="20"/>
          <w:szCs w:val="20"/>
        </w:rPr>
      </w:pPr>
      <w:r w:rsidRPr="00257A08">
        <w:rPr>
          <w:rFonts w:cs="Arial"/>
          <w:sz w:val="20"/>
          <w:szCs w:val="20"/>
        </w:rPr>
        <w:t>Izvor: Popis stanovništva, Državni zavod za statistiku, 2021. godina</w:t>
      </w:r>
    </w:p>
    <w:p w14:paraId="3C4B649C" w14:textId="77777777" w:rsidR="00F97BF6" w:rsidRPr="00257A08" w:rsidRDefault="00F97BF6" w:rsidP="00F97BF6">
      <w:pPr>
        <w:autoSpaceDE w:val="0"/>
        <w:autoSpaceDN w:val="0"/>
        <w:adjustRightInd w:val="0"/>
        <w:rPr>
          <w:rFonts w:cs="Arial"/>
        </w:rPr>
      </w:pPr>
    </w:p>
    <w:p w14:paraId="335F9482" w14:textId="77777777" w:rsidR="00F97BF6" w:rsidRPr="00257A08" w:rsidRDefault="00F97BF6" w:rsidP="00F97BF6">
      <w:pPr>
        <w:spacing w:after="160" w:line="259" w:lineRule="auto"/>
        <w:rPr>
          <w:rFonts w:cs="Arial"/>
          <w:b/>
          <w:i/>
        </w:rPr>
      </w:pPr>
    </w:p>
    <w:p w14:paraId="74D0FEEA" w14:textId="77777777" w:rsidR="00522EA6" w:rsidRPr="00257A08" w:rsidRDefault="00522EA6">
      <w:pPr>
        <w:spacing w:after="160" w:line="259" w:lineRule="auto"/>
        <w:ind w:left="0" w:firstLine="0"/>
        <w:jc w:val="left"/>
        <w:rPr>
          <w:rFonts w:cs="Arial"/>
          <w:b/>
          <w:i/>
        </w:rPr>
      </w:pPr>
    </w:p>
    <w:p w14:paraId="10D03FFC" w14:textId="77777777" w:rsidR="00F97BF6" w:rsidRPr="00257A08" w:rsidRDefault="00F97BF6" w:rsidP="00F97BF6">
      <w:pPr>
        <w:pStyle w:val="Naslov3"/>
        <w:rPr>
          <w:rFonts w:cs="Arial"/>
        </w:rPr>
      </w:pPr>
      <w:r w:rsidRPr="00257A08">
        <w:rPr>
          <w:rFonts w:cs="Arial"/>
          <w:i/>
        </w:rPr>
        <w:tab/>
      </w:r>
      <w:bookmarkStart w:id="8" w:name="_Toc184326568"/>
      <w:r w:rsidRPr="00257A08">
        <w:rPr>
          <w:rFonts w:cs="Arial"/>
        </w:rPr>
        <w:t>1.1.5.</w:t>
      </w:r>
      <w:r w:rsidRPr="00257A08">
        <w:rPr>
          <w:rFonts w:eastAsia="Arial" w:cs="Arial"/>
        </w:rPr>
        <w:t xml:space="preserve"> </w:t>
      </w:r>
      <w:r w:rsidRPr="00257A08">
        <w:rPr>
          <w:rFonts w:eastAsia="Arial" w:cs="Arial"/>
        </w:rPr>
        <w:tab/>
      </w:r>
      <w:r w:rsidRPr="00257A08">
        <w:rPr>
          <w:rFonts w:cs="Arial"/>
        </w:rPr>
        <w:t>Spolno - dobna raspodjela stanovništva</w:t>
      </w:r>
      <w:bookmarkEnd w:id="8"/>
      <w:r w:rsidRPr="00257A08">
        <w:rPr>
          <w:rFonts w:cs="Arial"/>
        </w:rPr>
        <w:t xml:space="preserve"> </w:t>
      </w:r>
    </w:p>
    <w:p w14:paraId="20336C75" w14:textId="77777777" w:rsidR="00F97BF6" w:rsidRPr="00257A08" w:rsidRDefault="00F97BF6" w:rsidP="00F97BF6">
      <w:pPr>
        <w:rPr>
          <w:rFonts w:cs="Arial"/>
        </w:rPr>
      </w:pPr>
      <w:r w:rsidRPr="00257A08">
        <w:rPr>
          <w:rFonts w:cs="Arial"/>
        </w:rPr>
        <w:t>Broj i udio stanovnika prema dobnim skupinama i prema spolu:</w:t>
      </w:r>
    </w:p>
    <w:p w14:paraId="6FD48A09" w14:textId="77777777" w:rsidR="00F97BF6" w:rsidRPr="00257A08" w:rsidRDefault="00F97BF6" w:rsidP="00F97BF6">
      <w:pPr>
        <w:rPr>
          <w:rFonts w:cs="Arial"/>
        </w:rPr>
      </w:pPr>
    </w:p>
    <w:tbl>
      <w:tblPr>
        <w:tblW w:w="7616" w:type="dxa"/>
        <w:jc w:val="center"/>
        <w:tblLook w:val="04A0" w:firstRow="1" w:lastRow="0" w:firstColumn="1" w:lastColumn="0" w:noHBand="0" w:noVBand="1"/>
        <w:tblDescription w:val="Procedure Datastep: 1. STANOVNIŠTVO PREMA STAROSTI I SPOLU PO NASELJIMA, POPIS 2011."/>
      </w:tblPr>
      <w:tblGrid>
        <w:gridCol w:w="2246"/>
        <w:gridCol w:w="1790"/>
        <w:gridCol w:w="1790"/>
        <w:gridCol w:w="1790"/>
      </w:tblGrid>
      <w:tr w:rsidR="00F97BF6" w:rsidRPr="00257A08" w14:paraId="19A16970" w14:textId="77777777" w:rsidTr="00455E97">
        <w:trPr>
          <w:trHeight w:val="322"/>
          <w:jc w:val="center"/>
        </w:trPr>
        <w:tc>
          <w:tcPr>
            <w:tcW w:w="2246" w:type="dxa"/>
            <w:vMerge w:val="restart"/>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47C06AB0" w14:textId="77777777" w:rsidR="00F97BF6" w:rsidRPr="00257A08" w:rsidRDefault="00F97BF6" w:rsidP="00455E97">
            <w:pPr>
              <w:jc w:val="center"/>
              <w:rPr>
                <w:rFonts w:cs="Arial"/>
              </w:rPr>
            </w:pPr>
            <w:r w:rsidRPr="00257A08">
              <w:rPr>
                <w:rFonts w:cs="Arial"/>
              </w:rPr>
              <w:t>DOB</w:t>
            </w:r>
          </w:p>
        </w:tc>
        <w:tc>
          <w:tcPr>
            <w:tcW w:w="3580" w:type="dxa"/>
            <w:gridSpan w:val="2"/>
            <w:tcBorders>
              <w:top w:val="single" w:sz="4" w:space="0" w:color="auto"/>
              <w:left w:val="nil"/>
              <w:bottom w:val="single" w:sz="4" w:space="0" w:color="auto"/>
              <w:right w:val="single" w:sz="4" w:space="0" w:color="auto"/>
            </w:tcBorders>
            <w:shd w:val="clear" w:color="000000" w:fill="D0CECE"/>
            <w:noWrap/>
            <w:vAlign w:val="center"/>
            <w:hideMark/>
          </w:tcPr>
          <w:p w14:paraId="3BC9BFAC" w14:textId="77777777" w:rsidR="00F97BF6" w:rsidRPr="00257A08" w:rsidRDefault="00F97BF6" w:rsidP="00455E97">
            <w:pPr>
              <w:jc w:val="center"/>
              <w:rPr>
                <w:rFonts w:cs="Arial"/>
              </w:rPr>
            </w:pPr>
            <w:r w:rsidRPr="00257A08">
              <w:rPr>
                <w:rFonts w:cs="Arial"/>
              </w:rPr>
              <w:t>SPOL</w:t>
            </w:r>
          </w:p>
        </w:tc>
        <w:tc>
          <w:tcPr>
            <w:tcW w:w="1790" w:type="dxa"/>
            <w:vMerge w:val="restart"/>
            <w:tcBorders>
              <w:top w:val="single" w:sz="4" w:space="0" w:color="auto"/>
              <w:left w:val="single" w:sz="4" w:space="0" w:color="auto"/>
              <w:bottom w:val="single" w:sz="4" w:space="0" w:color="auto"/>
              <w:right w:val="single" w:sz="4" w:space="0" w:color="auto"/>
            </w:tcBorders>
            <w:shd w:val="clear" w:color="000000" w:fill="D0CECE"/>
            <w:vAlign w:val="center"/>
            <w:hideMark/>
          </w:tcPr>
          <w:p w14:paraId="45CB0C3D" w14:textId="77777777" w:rsidR="00F97BF6" w:rsidRPr="00257A08" w:rsidRDefault="00F97BF6" w:rsidP="00455E97">
            <w:pPr>
              <w:jc w:val="center"/>
              <w:rPr>
                <w:rFonts w:cs="Arial"/>
              </w:rPr>
            </w:pPr>
            <w:r w:rsidRPr="00257A08">
              <w:rPr>
                <w:rFonts w:cs="Arial"/>
              </w:rPr>
              <w:t>SVEGA</w:t>
            </w:r>
          </w:p>
        </w:tc>
      </w:tr>
      <w:tr w:rsidR="00F97BF6" w:rsidRPr="00257A08" w14:paraId="0423DD7A" w14:textId="77777777" w:rsidTr="00455E97">
        <w:trPr>
          <w:trHeight w:val="322"/>
          <w:jc w:val="center"/>
        </w:trPr>
        <w:tc>
          <w:tcPr>
            <w:tcW w:w="2246" w:type="dxa"/>
            <w:vMerge/>
            <w:tcBorders>
              <w:top w:val="single" w:sz="4" w:space="0" w:color="auto"/>
              <w:left w:val="single" w:sz="4" w:space="0" w:color="auto"/>
              <w:bottom w:val="single" w:sz="4" w:space="0" w:color="auto"/>
              <w:right w:val="single" w:sz="4" w:space="0" w:color="auto"/>
            </w:tcBorders>
            <w:vAlign w:val="center"/>
            <w:hideMark/>
          </w:tcPr>
          <w:p w14:paraId="6056A907" w14:textId="77777777" w:rsidR="00F97BF6" w:rsidRPr="00257A08" w:rsidRDefault="00F97BF6" w:rsidP="00455E97">
            <w:pPr>
              <w:rPr>
                <w:rFonts w:cs="Arial"/>
              </w:rPr>
            </w:pPr>
          </w:p>
        </w:tc>
        <w:tc>
          <w:tcPr>
            <w:tcW w:w="1790" w:type="dxa"/>
            <w:tcBorders>
              <w:top w:val="nil"/>
              <w:left w:val="nil"/>
              <w:bottom w:val="single" w:sz="4" w:space="0" w:color="auto"/>
              <w:right w:val="single" w:sz="4" w:space="0" w:color="auto"/>
            </w:tcBorders>
            <w:shd w:val="clear" w:color="000000" w:fill="F8CBAD"/>
            <w:vAlign w:val="center"/>
            <w:hideMark/>
          </w:tcPr>
          <w:p w14:paraId="779F6C59" w14:textId="77777777" w:rsidR="00F97BF6" w:rsidRPr="00257A08" w:rsidRDefault="00F97BF6" w:rsidP="00455E97">
            <w:pPr>
              <w:jc w:val="center"/>
              <w:rPr>
                <w:rFonts w:cs="Arial"/>
              </w:rPr>
            </w:pPr>
            <w:r w:rsidRPr="00257A08">
              <w:rPr>
                <w:rFonts w:cs="Arial"/>
              </w:rPr>
              <w:t>m</w:t>
            </w:r>
          </w:p>
        </w:tc>
        <w:tc>
          <w:tcPr>
            <w:tcW w:w="1790" w:type="dxa"/>
            <w:tcBorders>
              <w:top w:val="nil"/>
              <w:left w:val="nil"/>
              <w:bottom w:val="single" w:sz="4" w:space="0" w:color="auto"/>
              <w:right w:val="single" w:sz="4" w:space="0" w:color="auto"/>
            </w:tcBorders>
            <w:shd w:val="clear" w:color="000000" w:fill="9BC2E6"/>
            <w:vAlign w:val="center"/>
            <w:hideMark/>
          </w:tcPr>
          <w:p w14:paraId="3A0C875F" w14:textId="77777777" w:rsidR="00F97BF6" w:rsidRPr="00257A08" w:rsidRDefault="00F97BF6" w:rsidP="00455E97">
            <w:pPr>
              <w:jc w:val="center"/>
              <w:rPr>
                <w:rFonts w:cs="Arial"/>
              </w:rPr>
            </w:pPr>
            <w:r w:rsidRPr="00257A08">
              <w:rPr>
                <w:rFonts w:cs="Arial"/>
              </w:rPr>
              <w:t>ž</w:t>
            </w:r>
          </w:p>
        </w:tc>
        <w:tc>
          <w:tcPr>
            <w:tcW w:w="1790" w:type="dxa"/>
            <w:vMerge/>
            <w:tcBorders>
              <w:top w:val="single" w:sz="4" w:space="0" w:color="auto"/>
              <w:left w:val="single" w:sz="4" w:space="0" w:color="auto"/>
              <w:bottom w:val="single" w:sz="4" w:space="0" w:color="auto"/>
              <w:right w:val="single" w:sz="4" w:space="0" w:color="auto"/>
            </w:tcBorders>
            <w:vAlign w:val="center"/>
            <w:hideMark/>
          </w:tcPr>
          <w:p w14:paraId="0DB216DD" w14:textId="77777777" w:rsidR="00F97BF6" w:rsidRPr="00257A08" w:rsidRDefault="00F97BF6" w:rsidP="00455E97">
            <w:pPr>
              <w:rPr>
                <w:rFonts w:cs="Arial"/>
              </w:rPr>
            </w:pPr>
          </w:p>
        </w:tc>
      </w:tr>
      <w:tr w:rsidR="00F97BF6" w:rsidRPr="00257A08" w14:paraId="79BA5468"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6EF445D8" w14:textId="77777777" w:rsidR="00F97BF6" w:rsidRPr="00257A08" w:rsidRDefault="00F97BF6" w:rsidP="00455E97">
            <w:pPr>
              <w:jc w:val="center"/>
              <w:rPr>
                <w:rFonts w:cs="Arial"/>
              </w:rPr>
            </w:pPr>
            <w:r w:rsidRPr="00257A08">
              <w:rPr>
                <w:rFonts w:cs="Arial"/>
              </w:rPr>
              <w:t>0-4</w:t>
            </w:r>
          </w:p>
        </w:tc>
        <w:tc>
          <w:tcPr>
            <w:tcW w:w="1790" w:type="dxa"/>
            <w:tcBorders>
              <w:top w:val="nil"/>
              <w:left w:val="nil"/>
              <w:bottom w:val="single" w:sz="4" w:space="0" w:color="auto"/>
              <w:right w:val="single" w:sz="4" w:space="0" w:color="auto"/>
            </w:tcBorders>
            <w:shd w:val="clear" w:color="000000" w:fill="FFFFFF"/>
            <w:vAlign w:val="center"/>
            <w:hideMark/>
          </w:tcPr>
          <w:p w14:paraId="2C2855F9" w14:textId="77777777" w:rsidR="00F97BF6" w:rsidRPr="00257A08" w:rsidRDefault="00F97BF6" w:rsidP="00455E97">
            <w:pPr>
              <w:jc w:val="right"/>
              <w:rPr>
                <w:rFonts w:cs="Arial"/>
              </w:rPr>
            </w:pPr>
            <w:r w:rsidRPr="00257A08">
              <w:rPr>
                <w:rFonts w:cs="Arial"/>
              </w:rPr>
              <w:t>1.549</w:t>
            </w:r>
          </w:p>
        </w:tc>
        <w:tc>
          <w:tcPr>
            <w:tcW w:w="1790" w:type="dxa"/>
            <w:tcBorders>
              <w:top w:val="nil"/>
              <w:left w:val="nil"/>
              <w:bottom w:val="single" w:sz="4" w:space="0" w:color="auto"/>
              <w:right w:val="single" w:sz="4" w:space="0" w:color="auto"/>
            </w:tcBorders>
            <w:shd w:val="clear" w:color="000000" w:fill="FFFFFF"/>
            <w:vAlign w:val="center"/>
            <w:hideMark/>
          </w:tcPr>
          <w:p w14:paraId="2276F784" w14:textId="77777777" w:rsidR="00F97BF6" w:rsidRPr="00257A08" w:rsidRDefault="00F97BF6" w:rsidP="00455E97">
            <w:pPr>
              <w:jc w:val="right"/>
              <w:rPr>
                <w:rFonts w:cs="Arial"/>
              </w:rPr>
            </w:pPr>
            <w:r w:rsidRPr="00257A08">
              <w:rPr>
                <w:rFonts w:cs="Arial"/>
              </w:rPr>
              <w:t>1.420</w:t>
            </w:r>
          </w:p>
        </w:tc>
        <w:tc>
          <w:tcPr>
            <w:tcW w:w="1790" w:type="dxa"/>
            <w:tcBorders>
              <w:top w:val="nil"/>
              <w:left w:val="nil"/>
              <w:bottom w:val="single" w:sz="4" w:space="0" w:color="auto"/>
              <w:right w:val="single" w:sz="4" w:space="0" w:color="auto"/>
            </w:tcBorders>
            <w:shd w:val="clear" w:color="000000" w:fill="FFFFFF"/>
            <w:vAlign w:val="center"/>
            <w:hideMark/>
          </w:tcPr>
          <w:p w14:paraId="4902566C" w14:textId="77777777" w:rsidR="00F97BF6" w:rsidRPr="00257A08" w:rsidRDefault="00F97BF6" w:rsidP="00455E97">
            <w:pPr>
              <w:jc w:val="right"/>
              <w:rPr>
                <w:rFonts w:cs="Arial"/>
              </w:rPr>
            </w:pPr>
            <w:r w:rsidRPr="00257A08">
              <w:rPr>
                <w:rFonts w:cs="Arial"/>
              </w:rPr>
              <w:t>2.969</w:t>
            </w:r>
          </w:p>
        </w:tc>
      </w:tr>
      <w:tr w:rsidR="00F97BF6" w:rsidRPr="00257A08" w14:paraId="424CBBD4"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7C451E8D" w14:textId="77777777" w:rsidR="00F97BF6" w:rsidRPr="00257A08" w:rsidRDefault="00F97BF6" w:rsidP="00455E97">
            <w:pPr>
              <w:jc w:val="center"/>
              <w:rPr>
                <w:rFonts w:cs="Arial"/>
              </w:rPr>
            </w:pPr>
            <w:r w:rsidRPr="00257A08">
              <w:rPr>
                <w:rFonts w:cs="Arial"/>
              </w:rPr>
              <w:t xml:space="preserve"> 5-9</w:t>
            </w:r>
          </w:p>
        </w:tc>
        <w:tc>
          <w:tcPr>
            <w:tcW w:w="1790" w:type="dxa"/>
            <w:tcBorders>
              <w:top w:val="nil"/>
              <w:left w:val="nil"/>
              <w:bottom w:val="single" w:sz="4" w:space="0" w:color="auto"/>
              <w:right w:val="single" w:sz="4" w:space="0" w:color="auto"/>
            </w:tcBorders>
            <w:shd w:val="clear" w:color="000000" w:fill="FFFFFF"/>
            <w:vAlign w:val="center"/>
            <w:hideMark/>
          </w:tcPr>
          <w:p w14:paraId="02B20255" w14:textId="77777777" w:rsidR="00F97BF6" w:rsidRPr="00257A08" w:rsidRDefault="00F97BF6" w:rsidP="00455E97">
            <w:pPr>
              <w:jc w:val="right"/>
              <w:rPr>
                <w:rFonts w:cs="Arial"/>
              </w:rPr>
            </w:pPr>
            <w:r w:rsidRPr="00257A08">
              <w:rPr>
                <w:rFonts w:cs="Arial"/>
              </w:rPr>
              <w:t>1.582</w:t>
            </w:r>
          </w:p>
        </w:tc>
        <w:tc>
          <w:tcPr>
            <w:tcW w:w="1790" w:type="dxa"/>
            <w:tcBorders>
              <w:top w:val="nil"/>
              <w:left w:val="nil"/>
              <w:bottom w:val="single" w:sz="4" w:space="0" w:color="auto"/>
              <w:right w:val="single" w:sz="4" w:space="0" w:color="auto"/>
            </w:tcBorders>
            <w:shd w:val="clear" w:color="000000" w:fill="FFFFFF"/>
            <w:vAlign w:val="center"/>
            <w:hideMark/>
          </w:tcPr>
          <w:p w14:paraId="02103B25" w14:textId="77777777" w:rsidR="00F97BF6" w:rsidRPr="00257A08" w:rsidRDefault="00F97BF6" w:rsidP="00455E97">
            <w:pPr>
              <w:jc w:val="right"/>
              <w:rPr>
                <w:rFonts w:cs="Arial"/>
              </w:rPr>
            </w:pPr>
            <w:r w:rsidRPr="00257A08">
              <w:rPr>
                <w:rFonts w:cs="Arial"/>
              </w:rPr>
              <w:t>1.490</w:t>
            </w:r>
          </w:p>
        </w:tc>
        <w:tc>
          <w:tcPr>
            <w:tcW w:w="1790" w:type="dxa"/>
            <w:tcBorders>
              <w:top w:val="nil"/>
              <w:left w:val="nil"/>
              <w:bottom w:val="single" w:sz="4" w:space="0" w:color="auto"/>
              <w:right w:val="single" w:sz="4" w:space="0" w:color="auto"/>
            </w:tcBorders>
            <w:shd w:val="clear" w:color="000000" w:fill="FFFFFF"/>
            <w:vAlign w:val="center"/>
            <w:hideMark/>
          </w:tcPr>
          <w:p w14:paraId="43B999C4" w14:textId="77777777" w:rsidR="00F97BF6" w:rsidRPr="00257A08" w:rsidRDefault="00F97BF6" w:rsidP="00455E97">
            <w:pPr>
              <w:jc w:val="right"/>
              <w:rPr>
                <w:rFonts w:cs="Arial"/>
              </w:rPr>
            </w:pPr>
            <w:r w:rsidRPr="00257A08">
              <w:rPr>
                <w:rFonts w:cs="Arial"/>
              </w:rPr>
              <w:t>3.072</w:t>
            </w:r>
          </w:p>
        </w:tc>
      </w:tr>
      <w:tr w:rsidR="00F97BF6" w:rsidRPr="00257A08" w14:paraId="5D6ABA5C"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14CE9F17" w14:textId="77777777" w:rsidR="00F97BF6" w:rsidRPr="00257A08" w:rsidRDefault="00F97BF6" w:rsidP="00455E97">
            <w:pPr>
              <w:jc w:val="center"/>
              <w:rPr>
                <w:rFonts w:cs="Arial"/>
              </w:rPr>
            </w:pPr>
            <w:r w:rsidRPr="00257A08">
              <w:rPr>
                <w:rFonts w:cs="Arial"/>
              </w:rPr>
              <w:lastRenderedPageBreak/>
              <w:t xml:space="preserve"> 10-14</w:t>
            </w:r>
          </w:p>
        </w:tc>
        <w:tc>
          <w:tcPr>
            <w:tcW w:w="1790" w:type="dxa"/>
            <w:tcBorders>
              <w:top w:val="nil"/>
              <w:left w:val="nil"/>
              <w:bottom w:val="single" w:sz="4" w:space="0" w:color="auto"/>
              <w:right w:val="single" w:sz="4" w:space="0" w:color="auto"/>
            </w:tcBorders>
            <w:shd w:val="clear" w:color="000000" w:fill="FFFFFF"/>
            <w:vAlign w:val="center"/>
            <w:hideMark/>
          </w:tcPr>
          <w:p w14:paraId="55B9FE7C" w14:textId="77777777" w:rsidR="00F97BF6" w:rsidRPr="00257A08" w:rsidRDefault="00F97BF6" w:rsidP="00455E97">
            <w:pPr>
              <w:jc w:val="right"/>
              <w:rPr>
                <w:rFonts w:cs="Arial"/>
              </w:rPr>
            </w:pPr>
            <w:r w:rsidRPr="00257A08">
              <w:rPr>
                <w:rFonts w:cs="Arial"/>
              </w:rPr>
              <w:t>1.744</w:t>
            </w:r>
          </w:p>
        </w:tc>
        <w:tc>
          <w:tcPr>
            <w:tcW w:w="1790" w:type="dxa"/>
            <w:tcBorders>
              <w:top w:val="nil"/>
              <w:left w:val="nil"/>
              <w:bottom w:val="single" w:sz="4" w:space="0" w:color="auto"/>
              <w:right w:val="single" w:sz="4" w:space="0" w:color="auto"/>
            </w:tcBorders>
            <w:shd w:val="clear" w:color="000000" w:fill="FFFFFF"/>
            <w:vAlign w:val="center"/>
            <w:hideMark/>
          </w:tcPr>
          <w:p w14:paraId="5B64BFAD" w14:textId="77777777" w:rsidR="00F97BF6" w:rsidRPr="00257A08" w:rsidRDefault="00F97BF6" w:rsidP="00455E97">
            <w:pPr>
              <w:jc w:val="right"/>
              <w:rPr>
                <w:rFonts w:cs="Arial"/>
              </w:rPr>
            </w:pPr>
            <w:r w:rsidRPr="00257A08">
              <w:rPr>
                <w:rFonts w:cs="Arial"/>
              </w:rPr>
              <w:t>1.667</w:t>
            </w:r>
          </w:p>
        </w:tc>
        <w:tc>
          <w:tcPr>
            <w:tcW w:w="1790" w:type="dxa"/>
            <w:tcBorders>
              <w:top w:val="nil"/>
              <w:left w:val="nil"/>
              <w:bottom w:val="single" w:sz="4" w:space="0" w:color="auto"/>
              <w:right w:val="single" w:sz="4" w:space="0" w:color="auto"/>
            </w:tcBorders>
            <w:shd w:val="clear" w:color="000000" w:fill="FFFFFF"/>
            <w:vAlign w:val="center"/>
            <w:hideMark/>
          </w:tcPr>
          <w:p w14:paraId="431A2784" w14:textId="77777777" w:rsidR="00F97BF6" w:rsidRPr="00257A08" w:rsidRDefault="00F97BF6" w:rsidP="00455E97">
            <w:pPr>
              <w:jc w:val="right"/>
              <w:rPr>
                <w:rFonts w:cs="Arial"/>
              </w:rPr>
            </w:pPr>
            <w:r w:rsidRPr="00257A08">
              <w:rPr>
                <w:rFonts w:cs="Arial"/>
              </w:rPr>
              <w:t>3.411</w:t>
            </w:r>
          </w:p>
        </w:tc>
      </w:tr>
      <w:tr w:rsidR="00F97BF6" w:rsidRPr="00257A08" w14:paraId="725655F3"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627C393B" w14:textId="77777777" w:rsidR="00F97BF6" w:rsidRPr="00257A08" w:rsidRDefault="00F97BF6" w:rsidP="00455E97">
            <w:pPr>
              <w:jc w:val="center"/>
              <w:rPr>
                <w:rFonts w:cs="Arial"/>
              </w:rPr>
            </w:pPr>
            <w:r w:rsidRPr="00257A08">
              <w:rPr>
                <w:rFonts w:cs="Arial"/>
              </w:rPr>
              <w:t>15-19</w:t>
            </w:r>
          </w:p>
        </w:tc>
        <w:tc>
          <w:tcPr>
            <w:tcW w:w="1790" w:type="dxa"/>
            <w:tcBorders>
              <w:top w:val="nil"/>
              <w:left w:val="nil"/>
              <w:bottom w:val="single" w:sz="4" w:space="0" w:color="auto"/>
              <w:right w:val="single" w:sz="4" w:space="0" w:color="auto"/>
            </w:tcBorders>
            <w:shd w:val="clear" w:color="000000" w:fill="FFFFFF"/>
            <w:vAlign w:val="center"/>
            <w:hideMark/>
          </w:tcPr>
          <w:p w14:paraId="52AC7628" w14:textId="77777777" w:rsidR="00F97BF6" w:rsidRPr="00257A08" w:rsidRDefault="00F97BF6" w:rsidP="00455E97">
            <w:pPr>
              <w:jc w:val="right"/>
              <w:rPr>
                <w:rFonts w:cs="Arial"/>
              </w:rPr>
            </w:pPr>
            <w:r w:rsidRPr="00257A08">
              <w:rPr>
                <w:rFonts w:cs="Arial"/>
              </w:rPr>
              <w:t>1.690</w:t>
            </w:r>
          </w:p>
        </w:tc>
        <w:tc>
          <w:tcPr>
            <w:tcW w:w="1790" w:type="dxa"/>
            <w:tcBorders>
              <w:top w:val="nil"/>
              <w:left w:val="nil"/>
              <w:bottom w:val="single" w:sz="4" w:space="0" w:color="auto"/>
              <w:right w:val="single" w:sz="4" w:space="0" w:color="auto"/>
            </w:tcBorders>
            <w:shd w:val="clear" w:color="000000" w:fill="FFFFFF"/>
            <w:vAlign w:val="center"/>
            <w:hideMark/>
          </w:tcPr>
          <w:p w14:paraId="3D3DC1AF" w14:textId="77777777" w:rsidR="00F97BF6" w:rsidRPr="00257A08" w:rsidRDefault="00F97BF6" w:rsidP="00455E97">
            <w:pPr>
              <w:jc w:val="right"/>
              <w:rPr>
                <w:rFonts w:cs="Arial"/>
              </w:rPr>
            </w:pPr>
            <w:r w:rsidRPr="00257A08">
              <w:rPr>
                <w:rFonts w:cs="Arial"/>
              </w:rPr>
              <w:t>1.521</w:t>
            </w:r>
          </w:p>
        </w:tc>
        <w:tc>
          <w:tcPr>
            <w:tcW w:w="1790" w:type="dxa"/>
            <w:tcBorders>
              <w:top w:val="nil"/>
              <w:left w:val="nil"/>
              <w:bottom w:val="single" w:sz="4" w:space="0" w:color="auto"/>
              <w:right w:val="single" w:sz="4" w:space="0" w:color="auto"/>
            </w:tcBorders>
            <w:shd w:val="clear" w:color="000000" w:fill="FFFFFF"/>
            <w:vAlign w:val="center"/>
            <w:hideMark/>
          </w:tcPr>
          <w:p w14:paraId="053C38A9" w14:textId="77777777" w:rsidR="00F97BF6" w:rsidRPr="00257A08" w:rsidRDefault="00F97BF6" w:rsidP="00455E97">
            <w:pPr>
              <w:jc w:val="right"/>
              <w:rPr>
                <w:rFonts w:cs="Arial"/>
              </w:rPr>
            </w:pPr>
            <w:r w:rsidRPr="00257A08">
              <w:rPr>
                <w:rFonts w:cs="Arial"/>
              </w:rPr>
              <w:t>3.211</w:t>
            </w:r>
          </w:p>
        </w:tc>
      </w:tr>
      <w:tr w:rsidR="00F97BF6" w:rsidRPr="00257A08" w14:paraId="09992DAF"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752C5212" w14:textId="77777777" w:rsidR="00F97BF6" w:rsidRPr="00257A08" w:rsidRDefault="00F97BF6" w:rsidP="00455E97">
            <w:pPr>
              <w:jc w:val="center"/>
              <w:rPr>
                <w:rFonts w:cs="Arial"/>
              </w:rPr>
            </w:pPr>
            <w:r w:rsidRPr="00257A08">
              <w:rPr>
                <w:rFonts w:cs="Arial"/>
              </w:rPr>
              <w:t>20-24</w:t>
            </w:r>
          </w:p>
        </w:tc>
        <w:tc>
          <w:tcPr>
            <w:tcW w:w="1790" w:type="dxa"/>
            <w:tcBorders>
              <w:top w:val="nil"/>
              <w:left w:val="nil"/>
              <w:bottom w:val="single" w:sz="4" w:space="0" w:color="auto"/>
              <w:right w:val="single" w:sz="4" w:space="0" w:color="auto"/>
            </w:tcBorders>
            <w:shd w:val="clear" w:color="000000" w:fill="FFFFFF"/>
            <w:vAlign w:val="center"/>
            <w:hideMark/>
          </w:tcPr>
          <w:p w14:paraId="4055740D" w14:textId="77777777" w:rsidR="00F97BF6" w:rsidRPr="00257A08" w:rsidRDefault="00F97BF6" w:rsidP="00455E97">
            <w:pPr>
              <w:jc w:val="right"/>
              <w:rPr>
                <w:rFonts w:cs="Arial"/>
              </w:rPr>
            </w:pPr>
            <w:r w:rsidRPr="00257A08">
              <w:rPr>
                <w:rFonts w:cs="Arial"/>
              </w:rPr>
              <w:t>1.721</w:t>
            </w:r>
          </w:p>
        </w:tc>
        <w:tc>
          <w:tcPr>
            <w:tcW w:w="1790" w:type="dxa"/>
            <w:tcBorders>
              <w:top w:val="nil"/>
              <w:left w:val="nil"/>
              <w:bottom w:val="single" w:sz="4" w:space="0" w:color="auto"/>
              <w:right w:val="single" w:sz="4" w:space="0" w:color="auto"/>
            </w:tcBorders>
            <w:shd w:val="clear" w:color="000000" w:fill="FFFFFF"/>
            <w:vAlign w:val="center"/>
            <w:hideMark/>
          </w:tcPr>
          <w:p w14:paraId="2951E5C6" w14:textId="77777777" w:rsidR="00F97BF6" w:rsidRPr="00257A08" w:rsidRDefault="00F97BF6" w:rsidP="00455E97">
            <w:pPr>
              <w:jc w:val="right"/>
              <w:rPr>
                <w:rFonts w:cs="Arial"/>
              </w:rPr>
            </w:pPr>
            <w:r w:rsidRPr="00257A08">
              <w:rPr>
                <w:rFonts w:cs="Arial"/>
              </w:rPr>
              <w:t>1.660</w:t>
            </w:r>
          </w:p>
        </w:tc>
        <w:tc>
          <w:tcPr>
            <w:tcW w:w="1790" w:type="dxa"/>
            <w:tcBorders>
              <w:top w:val="nil"/>
              <w:left w:val="nil"/>
              <w:bottom w:val="single" w:sz="4" w:space="0" w:color="auto"/>
              <w:right w:val="single" w:sz="4" w:space="0" w:color="auto"/>
            </w:tcBorders>
            <w:shd w:val="clear" w:color="000000" w:fill="FFFFFF"/>
            <w:vAlign w:val="center"/>
            <w:hideMark/>
          </w:tcPr>
          <w:p w14:paraId="45E8A89B" w14:textId="77777777" w:rsidR="00F97BF6" w:rsidRPr="00257A08" w:rsidRDefault="00F97BF6" w:rsidP="00455E97">
            <w:pPr>
              <w:jc w:val="right"/>
              <w:rPr>
                <w:rFonts w:cs="Arial"/>
              </w:rPr>
            </w:pPr>
            <w:r w:rsidRPr="00257A08">
              <w:rPr>
                <w:rFonts w:cs="Arial"/>
              </w:rPr>
              <w:t>3.381</w:t>
            </w:r>
          </w:p>
        </w:tc>
      </w:tr>
      <w:tr w:rsidR="00F97BF6" w:rsidRPr="00257A08" w14:paraId="2619D409"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547A5137" w14:textId="77777777" w:rsidR="00F97BF6" w:rsidRPr="00257A08" w:rsidRDefault="00F97BF6" w:rsidP="00455E97">
            <w:pPr>
              <w:jc w:val="center"/>
              <w:rPr>
                <w:rFonts w:cs="Arial"/>
              </w:rPr>
            </w:pPr>
            <w:r w:rsidRPr="00257A08">
              <w:rPr>
                <w:rFonts w:cs="Arial"/>
              </w:rPr>
              <w:t>25-29</w:t>
            </w:r>
          </w:p>
        </w:tc>
        <w:tc>
          <w:tcPr>
            <w:tcW w:w="1790" w:type="dxa"/>
            <w:tcBorders>
              <w:top w:val="nil"/>
              <w:left w:val="nil"/>
              <w:bottom w:val="single" w:sz="4" w:space="0" w:color="auto"/>
              <w:right w:val="single" w:sz="4" w:space="0" w:color="auto"/>
            </w:tcBorders>
            <w:shd w:val="clear" w:color="000000" w:fill="FFFFFF"/>
            <w:vAlign w:val="center"/>
            <w:hideMark/>
          </w:tcPr>
          <w:p w14:paraId="738A7F1F" w14:textId="77777777" w:rsidR="00F97BF6" w:rsidRPr="00257A08" w:rsidRDefault="00F97BF6" w:rsidP="00455E97">
            <w:pPr>
              <w:jc w:val="right"/>
              <w:rPr>
                <w:rFonts w:cs="Arial"/>
              </w:rPr>
            </w:pPr>
            <w:r w:rsidRPr="00257A08">
              <w:rPr>
                <w:rFonts w:cs="Arial"/>
              </w:rPr>
              <w:t>1.762</w:t>
            </w:r>
          </w:p>
        </w:tc>
        <w:tc>
          <w:tcPr>
            <w:tcW w:w="1790" w:type="dxa"/>
            <w:tcBorders>
              <w:top w:val="nil"/>
              <w:left w:val="nil"/>
              <w:bottom w:val="single" w:sz="4" w:space="0" w:color="auto"/>
              <w:right w:val="single" w:sz="4" w:space="0" w:color="auto"/>
            </w:tcBorders>
            <w:shd w:val="clear" w:color="000000" w:fill="FFFFFF"/>
            <w:vAlign w:val="center"/>
            <w:hideMark/>
          </w:tcPr>
          <w:p w14:paraId="233BC7CB" w14:textId="77777777" w:rsidR="00F97BF6" w:rsidRPr="00257A08" w:rsidRDefault="00F97BF6" w:rsidP="00455E97">
            <w:pPr>
              <w:jc w:val="right"/>
              <w:rPr>
                <w:rFonts w:cs="Arial"/>
              </w:rPr>
            </w:pPr>
            <w:r w:rsidRPr="00257A08">
              <w:rPr>
                <w:rFonts w:cs="Arial"/>
              </w:rPr>
              <w:t>1.667</w:t>
            </w:r>
          </w:p>
        </w:tc>
        <w:tc>
          <w:tcPr>
            <w:tcW w:w="1790" w:type="dxa"/>
            <w:tcBorders>
              <w:top w:val="nil"/>
              <w:left w:val="nil"/>
              <w:bottom w:val="single" w:sz="4" w:space="0" w:color="auto"/>
              <w:right w:val="single" w:sz="4" w:space="0" w:color="auto"/>
            </w:tcBorders>
            <w:shd w:val="clear" w:color="000000" w:fill="FFFFFF"/>
            <w:vAlign w:val="center"/>
            <w:hideMark/>
          </w:tcPr>
          <w:p w14:paraId="476C7037" w14:textId="77777777" w:rsidR="00F97BF6" w:rsidRPr="00257A08" w:rsidRDefault="00F97BF6" w:rsidP="00455E97">
            <w:pPr>
              <w:jc w:val="right"/>
              <w:rPr>
                <w:rFonts w:cs="Arial"/>
              </w:rPr>
            </w:pPr>
            <w:r w:rsidRPr="00257A08">
              <w:rPr>
                <w:rFonts w:cs="Arial"/>
              </w:rPr>
              <w:t>3.429</w:t>
            </w:r>
          </w:p>
        </w:tc>
      </w:tr>
      <w:tr w:rsidR="00F97BF6" w:rsidRPr="00257A08" w14:paraId="4DD0C42B"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47E81FE1" w14:textId="77777777" w:rsidR="00F97BF6" w:rsidRPr="00257A08" w:rsidRDefault="00F97BF6" w:rsidP="00455E97">
            <w:pPr>
              <w:jc w:val="center"/>
              <w:rPr>
                <w:rFonts w:cs="Arial"/>
              </w:rPr>
            </w:pPr>
            <w:r w:rsidRPr="00257A08">
              <w:rPr>
                <w:rFonts w:cs="Arial"/>
              </w:rPr>
              <w:t>30-34</w:t>
            </w:r>
          </w:p>
        </w:tc>
        <w:tc>
          <w:tcPr>
            <w:tcW w:w="1790" w:type="dxa"/>
            <w:tcBorders>
              <w:top w:val="nil"/>
              <w:left w:val="nil"/>
              <w:bottom w:val="single" w:sz="4" w:space="0" w:color="auto"/>
              <w:right w:val="single" w:sz="4" w:space="0" w:color="auto"/>
            </w:tcBorders>
            <w:shd w:val="clear" w:color="000000" w:fill="FFFFFF"/>
            <w:vAlign w:val="center"/>
            <w:hideMark/>
          </w:tcPr>
          <w:p w14:paraId="2F1BE6F0" w14:textId="77777777" w:rsidR="00F97BF6" w:rsidRPr="00257A08" w:rsidRDefault="00F97BF6" w:rsidP="00455E97">
            <w:pPr>
              <w:jc w:val="right"/>
              <w:rPr>
                <w:rFonts w:cs="Arial"/>
              </w:rPr>
            </w:pPr>
            <w:r w:rsidRPr="00257A08">
              <w:rPr>
                <w:rFonts w:cs="Arial"/>
              </w:rPr>
              <w:t>1.828</w:t>
            </w:r>
          </w:p>
        </w:tc>
        <w:tc>
          <w:tcPr>
            <w:tcW w:w="1790" w:type="dxa"/>
            <w:tcBorders>
              <w:top w:val="nil"/>
              <w:left w:val="nil"/>
              <w:bottom w:val="single" w:sz="4" w:space="0" w:color="auto"/>
              <w:right w:val="single" w:sz="4" w:space="0" w:color="auto"/>
            </w:tcBorders>
            <w:shd w:val="clear" w:color="000000" w:fill="FFFFFF"/>
            <w:vAlign w:val="center"/>
            <w:hideMark/>
          </w:tcPr>
          <w:p w14:paraId="5C7743C0" w14:textId="77777777" w:rsidR="00F97BF6" w:rsidRPr="00257A08" w:rsidRDefault="00F97BF6" w:rsidP="00455E97">
            <w:pPr>
              <w:jc w:val="right"/>
              <w:rPr>
                <w:rFonts w:cs="Arial"/>
              </w:rPr>
            </w:pPr>
            <w:r w:rsidRPr="00257A08">
              <w:rPr>
                <w:rFonts w:cs="Arial"/>
              </w:rPr>
              <w:t>1.826</w:t>
            </w:r>
          </w:p>
        </w:tc>
        <w:tc>
          <w:tcPr>
            <w:tcW w:w="1790" w:type="dxa"/>
            <w:tcBorders>
              <w:top w:val="nil"/>
              <w:left w:val="nil"/>
              <w:bottom w:val="single" w:sz="4" w:space="0" w:color="auto"/>
              <w:right w:val="single" w:sz="4" w:space="0" w:color="auto"/>
            </w:tcBorders>
            <w:shd w:val="clear" w:color="000000" w:fill="FFFFFF"/>
            <w:vAlign w:val="center"/>
            <w:hideMark/>
          </w:tcPr>
          <w:p w14:paraId="666F104A" w14:textId="77777777" w:rsidR="00F97BF6" w:rsidRPr="00257A08" w:rsidRDefault="00F97BF6" w:rsidP="00455E97">
            <w:pPr>
              <w:jc w:val="right"/>
              <w:rPr>
                <w:rFonts w:cs="Arial"/>
              </w:rPr>
            </w:pPr>
            <w:r w:rsidRPr="00257A08">
              <w:rPr>
                <w:rFonts w:cs="Arial"/>
              </w:rPr>
              <w:t>3.654</w:t>
            </w:r>
          </w:p>
        </w:tc>
      </w:tr>
      <w:tr w:rsidR="00F97BF6" w:rsidRPr="00257A08" w14:paraId="2E4441F9"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5D0284EE" w14:textId="77777777" w:rsidR="00F97BF6" w:rsidRPr="00257A08" w:rsidRDefault="00F97BF6" w:rsidP="00455E97">
            <w:pPr>
              <w:jc w:val="center"/>
              <w:rPr>
                <w:rFonts w:cs="Arial"/>
              </w:rPr>
            </w:pPr>
            <w:r w:rsidRPr="00257A08">
              <w:rPr>
                <w:rFonts w:cs="Arial"/>
              </w:rPr>
              <w:t>35-39</w:t>
            </w:r>
          </w:p>
        </w:tc>
        <w:tc>
          <w:tcPr>
            <w:tcW w:w="1790" w:type="dxa"/>
            <w:tcBorders>
              <w:top w:val="nil"/>
              <w:left w:val="nil"/>
              <w:bottom w:val="single" w:sz="4" w:space="0" w:color="auto"/>
              <w:right w:val="single" w:sz="4" w:space="0" w:color="auto"/>
            </w:tcBorders>
            <w:shd w:val="clear" w:color="000000" w:fill="FFFFFF"/>
            <w:vAlign w:val="center"/>
            <w:hideMark/>
          </w:tcPr>
          <w:p w14:paraId="44B27A19" w14:textId="77777777" w:rsidR="00F97BF6" w:rsidRPr="00257A08" w:rsidRDefault="00F97BF6" w:rsidP="00455E97">
            <w:pPr>
              <w:jc w:val="right"/>
              <w:rPr>
                <w:rFonts w:cs="Arial"/>
              </w:rPr>
            </w:pPr>
            <w:r w:rsidRPr="00257A08">
              <w:rPr>
                <w:rFonts w:cs="Arial"/>
              </w:rPr>
              <w:t>2.088</w:t>
            </w:r>
          </w:p>
        </w:tc>
        <w:tc>
          <w:tcPr>
            <w:tcW w:w="1790" w:type="dxa"/>
            <w:tcBorders>
              <w:top w:val="nil"/>
              <w:left w:val="nil"/>
              <w:bottom w:val="single" w:sz="4" w:space="0" w:color="auto"/>
              <w:right w:val="single" w:sz="4" w:space="0" w:color="auto"/>
            </w:tcBorders>
            <w:shd w:val="clear" w:color="000000" w:fill="FFFFFF"/>
            <w:vAlign w:val="center"/>
            <w:hideMark/>
          </w:tcPr>
          <w:p w14:paraId="0E02F08B" w14:textId="77777777" w:rsidR="00F97BF6" w:rsidRPr="00257A08" w:rsidRDefault="00F97BF6" w:rsidP="00455E97">
            <w:pPr>
              <w:jc w:val="right"/>
              <w:rPr>
                <w:rFonts w:cs="Arial"/>
              </w:rPr>
            </w:pPr>
            <w:r w:rsidRPr="00257A08">
              <w:rPr>
                <w:rFonts w:cs="Arial"/>
              </w:rPr>
              <w:t>2.104</w:t>
            </w:r>
          </w:p>
        </w:tc>
        <w:tc>
          <w:tcPr>
            <w:tcW w:w="1790" w:type="dxa"/>
            <w:tcBorders>
              <w:top w:val="nil"/>
              <w:left w:val="nil"/>
              <w:bottom w:val="single" w:sz="4" w:space="0" w:color="auto"/>
              <w:right w:val="single" w:sz="4" w:space="0" w:color="auto"/>
            </w:tcBorders>
            <w:shd w:val="clear" w:color="000000" w:fill="FFFFFF"/>
            <w:vAlign w:val="center"/>
            <w:hideMark/>
          </w:tcPr>
          <w:p w14:paraId="21D2C7B5" w14:textId="77777777" w:rsidR="00F97BF6" w:rsidRPr="00257A08" w:rsidRDefault="00F97BF6" w:rsidP="00455E97">
            <w:pPr>
              <w:jc w:val="right"/>
              <w:rPr>
                <w:rFonts w:cs="Arial"/>
              </w:rPr>
            </w:pPr>
            <w:r w:rsidRPr="00257A08">
              <w:rPr>
                <w:rFonts w:cs="Arial"/>
              </w:rPr>
              <w:t>4.192</w:t>
            </w:r>
          </w:p>
        </w:tc>
      </w:tr>
      <w:tr w:rsidR="00F97BF6" w:rsidRPr="00257A08" w14:paraId="2643F000"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0BA3B16C" w14:textId="77777777" w:rsidR="00F97BF6" w:rsidRPr="00257A08" w:rsidRDefault="00F97BF6" w:rsidP="00455E97">
            <w:pPr>
              <w:jc w:val="center"/>
              <w:rPr>
                <w:rFonts w:cs="Arial"/>
              </w:rPr>
            </w:pPr>
            <w:r w:rsidRPr="00257A08">
              <w:rPr>
                <w:rFonts w:cs="Arial"/>
              </w:rPr>
              <w:t>40-44</w:t>
            </w:r>
          </w:p>
        </w:tc>
        <w:tc>
          <w:tcPr>
            <w:tcW w:w="1790" w:type="dxa"/>
            <w:tcBorders>
              <w:top w:val="nil"/>
              <w:left w:val="nil"/>
              <w:bottom w:val="single" w:sz="4" w:space="0" w:color="auto"/>
              <w:right w:val="single" w:sz="4" w:space="0" w:color="auto"/>
            </w:tcBorders>
            <w:shd w:val="clear" w:color="000000" w:fill="FFFFFF"/>
            <w:vAlign w:val="center"/>
            <w:hideMark/>
          </w:tcPr>
          <w:p w14:paraId="21DA260C" w14:textId="77777777" w:rsidR="00F97BF6" w:rsidRPr="00257A08" w:rsidRDefault="00F97BF6" w:rsidP="00455E97">
            <w:pPr>
              <w:jc w:val="right"/>
              <w:rPr>
                <w:rFonts w:cs="Arial"/>
              </w:rPr>
            </w:pPr>
            <w:r w:rsidRPr="00257A08">
              <w:rPr>
                <w:rFonts w:cs="Arial"/>
              </w:rPr>
              <w:t>2.290</w:t>
            </w:r>
          </w:p>
        </w:tc>
        <w:tc>
          <w:tcPr>
            <w:tcW w:w="1790" w:type="dxa"/>
            <w:tcBorders>
              <w:top w:val="nil"/>
              <w:left w:val="nil"/>
              <w:bottom w:val="single" w:sz="4" w:space="0" w:color="auto"/>
              <w:right w:val="single" w:sz="4" w:space="0" w:color="auto"/>
            </w:tcBorders>
            <w:shd w:val="clear" w:color="000000" w:fill="FFFFFF"/>
            <w:vAlign w:val="center"/>
            <w:hideMark/>
          </w:tcPr>
          <w:p w14:paraId="48F25B79" w14:textId="77777777" w:rsidR="00F97BF6" w:rsidRPr="00257A08" w:rsidRDefault="00F97BF6" w:rsidP="00455E97">
            <w:pPr>
              <w:jc w:val="right"/>
              <w:rPr>
                <w:rFonts w:cs="Arial"/>
              </w:rPr>
            </w:pPr>
            <w:r w:rsidRPr="00257A08">
              <w:rPr>
                <w:rFonts w:cs="Arial"/>
              </w:rPr>
              <w:t>2.265</w:t>
            </w:r>
          </w:p>
        </w:tc>
        <w:tc>
          <w:tcPr>
            <w:tcW w:w="1790" w:type="dxa"/>
            <w:tcBorders>
              <w:top w:val="nil"/>
              <w:left w:val="nil"/>
              <w:bottom w:val="single" w:sz="4" w:space="0" w:color="auto"/>
              <w:right w:val="single" w:sz="4" w:space="0" w:color="auto"/>
            </w:tcBorders>
            <w:shd w:val="clear" w:color="000000" w:fill="FFFFFF"/>
            <w:vAlign w:val="center"/>
            <w:hideMark/>
          </w:tcPr>
          <w:p w14:paraId="14AC04E1" w14:textId="77777777" w:rsidR="00F97BF6" w:rsidRPr="00257A08" w:rsidRDefault="00F97BF6" w:rsidP="00455E97">
            <w:pPr>
              <w:jc w:val="right"/>
              <w:rPr>
                <w:rFonts w:cs="Arial"/>
              </w:rPr>
            </w:pPr>
            <w:r w:rsidRPr="00257A08">
              <w:rPr>
                <w:rFonts w:cs="Arial"/>
              </w:rPr>
              <w:t>4.555</w:t>
            </w:r>
          </w:p>
        </w:tc>
      </w:tr>
      <w:tr w:rsidR="00F97BF6" w:rsidRPr="00257A08" w14:paraId="29FA89F8"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175AF5B0" w14:textId="77777777" w:rsidR="00F97BF6" w:rsidRPr="00257A08" w:rsidRDefault="00F97BF6" w:rsidP="00455E97">
            <w:pPr>
              <w:jc w:val="center"/>
              <w:rPr>
                <w:rFonts w:cs="Arial"/>
              </w:rPr>
            </w:pPr>
            <w:r w:rsidRPr="00257A08">
              <w:rPr>
                <w:rFonts w:cs="Arial"/>
              </w:rPr>
              <w:t>45-49</w:t>
            </w:r>
          </w:p>
        </w:tc>
        <w:tc>
          <w:tcPr>
            <w:tcW w:w="1790" w:type="dxa"/>
            <w:tcBorders>
              <w:top w:val="nil"/>
              <w:left w:val="nil"/>
              <w:bottom w:val="single" w:sz="4" w:space="0" w:color="auto"/>
              <w:right w:val="single" w:sz="4" w:space="0" w:color="auto"/>
            </w:tcBorders>
            <w:shd w:val="clear" w:color="000000" w:fill="FFFFFF"/>
            <w:vAlign w:val="center"/>
            <w:hideMark/>
          </w:tcPr>
          <w:p w14:paraId="17901192" w14:textId="77777777" w:rsidR="00F97BF6" w:rsidRPr="00257A08" w:rsidRDefault="00F97BF6" w:rsidP="00455E97">
            <w:pPr>
              <w:jc w:val="right"/>
              <w:rPr>
                <w:rFonts w:cs="Arial"/>
              </w:rPr>
            </w:pPr>
            <w:r w:rsidRPr="00257A08">
              <w:rPr>
                <w:rFonts w:cs="Arial"/>
              </w:rPr>
              <w:t>2.222</w:t>
            </w:r>
          </w:p>
        </w:tc>
        <w:tc>
          <w:tcPr>
            <w:tcW w:w="1790" w:type="dxa"/>
            <w:tcBorders>
              <w:top w:val="nil"/>
              <w:left w:val="nil"/>
              <w:bottom w:val="single" w:sz="4" w:space="0" w:color="auto"/>
              <w:right w:val="single" w:sz="4" w:space="0" w:color="auto"/>
            </w:tcBorders>
            <w:shd w:val="clear" w:color="000000" w:fill="FFFFFF"/>
            <w:vAlign w:val="center"/>
            <w:hideMark/>
          </w:tcPr>
          <w:p w14:paraId="0CFEBD19" w14:textId="77777777" w:rsidR="00F97BF6" w:rsidRPr="00257A08" w:rsidRDefault="00F97BF6" w:rsidP="00455E97">
            <w:pPr>
              <w:jc w:val="right"/>
              <w:rPr>
                <w:rFonts w:cs="Arial"/>
              </w:rPr>
            </w:pPr>
            <w:r w:rsidRPr="00257A08">
              <w:rPr>
                <w:rFonts w:cs="Arial"/>
              </w:rPr>
              <w:t>2.279</w:t>
            </w:r>
          </w:p>
        </w:tc>
        <w:tc>
          <w:tcPr>
            <w:tcW w:w="1790" w:type="dxa"/>
            <w:tcBorders>
              <w:top w:val="nil"/>
              <w:left w:val="nil"/>
              <w:bottom w:val="single" w:sz="4" w:space="0" w:color="auto"/>
              <w:right w:val="single" w:sz="4" w:space="0" w:color="auto"/>
            </w:tcBorders>
            <w:shd w:val="clear" w:color="000000" w:fill="FFFFFF"/>
            <w:vAlign w:val="center"/>
            <w:hideMark/>
          </w:tcPr>
          <w:p w14:paraId="23A91E42" w14:textId="77777777" w:rsidR="00F97BF6" w:rsidRPr="00257A08" w:rsidRDefault="00F97BF6" w:rsidP="00455E97">
            <w:pPr>
              <w:jc w:val="right"/>
              <w:rPr>
                <w:rFonts w:cs="Arial"/>
              </w:rPr>
            </w:pPr>
            <w:r w:rsidRPr="00257A08">
              <w:rPr>
                <w:rFonts w:cs="Arial"/>
              </w:rPr>
              <w:t>4.501</w:t>
            </w:r>
          </w:p>
        </w:tc>
      </w:tr>
      <w:tr w:rsidR="00F97BF6" w:rsidRPr="00257A08" w14:paraId="21F0EEC6"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0B8BA738" w14:textId="77777777" w:rsidR="00F97BF6" w:rsidRPr="00257A08" w:rsidRDefault="00F97BF6" w:rsidP="00455E97">
            <w:pPr>
              <w:jc w:val="center"/>
              <w:rPr>
                <w:rFonts w:cs="Arial"/>
              </w:rPr>
            </w:pPr>
            <w:r w:rsidRPr="00257A08">
              <w:rPr>
                <w:rFonts w:cs="Arial"/>
              </w:rPr>
              <w:t>50-54</w:t>
            </w:r>
          </w:p>
        </w:tc>
        <w:tc>
          <w:tcPr>
            <w:tcW w:w="1790" w:type="dxa"/>
            <w:tcBorders>
              <w:top w:val="nil"/>
              <w:left w:val="nil"/>
              <w:bottom w:val="single" w:sz="4" w:space="0" w:color="auto"/>
              <w:right w:val="single" w:sz="4" w:space="0" w:color="auto"/>
            </w:tcBorders>
            <w:shd w:val="clear" w:color="000000" w:fill="FFFFFF"/>
            <w:vAlign w:val="center"/>
            <w:hideMark/>
          </w:tcPr>
          <w:p w14:paraId="079AC4B2" w14:textId="77777777" w:rsidR="00F97BF6" w:rsidRPr="00257A08" w:rsidRDefault="00F97BF6" w:rsidP="00455E97">
            <w:pPr>
              <w:jc w:val="right"/>
              <w:rPr>
                <w:rFonts w:cs="Arial"/>
              </w:rPr>
            </w:pPr>
            <w:r w:rsidRPr="00257A08">
              <w:rPr>
                <w:rFonts w:cs="Arial"/>
              </w:rPr>
              <w:t>2.109</w:t>
            </w:r>
          </w:p>
        </w:tc>
        <w:tc>
          <w:tcPr>
            <w:tcW w:w="1790" w:type="dxa"/>
            <w:tcBorders>
              <w:top w:val="nil"/>
              <w:left w:val="nil"/>
              <w:bottom w:val="single" w:sz="4" w:space="0" w:color="auto"/>
              <w:right w:val="single" w:sz="4" w:space="0" w:color="auto"/>
            </w:tcBorders>
            <w:shd w:val="clear" w:color="000000" w:fill="FFFFFF"/>
            <w:vAlign w:val="center"/>
            <w:hideMark/>
          </w:tcPr>
          <w:p w14:paraId="5778A0BA" w14:textId="77777777" w:rsidR="00F97BF6" w:rsidRPr="00257A08" w:rsidRDefault="00F97BF6" w:rsidP="00455E97">
            <w:pPr>
              <w:jc w:val="right"/>
              <w:rPr>
                <w:rFonts w:cs="Arial"/>
              </w:rPr>
            </w:pPr>
            <w:r w:rsidRPr="00257A08">
              <w:rPr>
                <w:rFonts w:cs="Arial"/>
              </w:rPr>
              <w:t>2.018</w:t>
            </w:r>
          </w:p>
        </w:tc>
        <w:tc>
          <w:tcPr>
            <w:tcW w:w="1790" w:type="dxa"/>
            <w:tcBorders>
              <w:top w:val="nil"/>
              <w:left w:val="nil"/>
              <w:bottom w:val="single" w:sz="4" w:space="0" w:color="auto"/>
              <w:right w:val="single" w:sz="4" w:space="0" w:color="auto"/>
            </w:tcBorders>
            <w:shd w:val="clear" w:color="000000" w:fill="FFFFFF"/>
            <w:vAlign w:val="center"/>
            <w:hideMark/>
          </w:tcPr>
          <w:p w14:paraId="49BAE506" w14:textId="77777777" w:rsidR="00F97BF6" w:rsidRPr="00257A08" w:rsidRDefault="00F97BF6" w:rsidP="00455E97">
            <w:pPr>
              <w:jc w:val="right"/>
              <w:rPr>
                <w:rFonts w:cs="Arial"/>
              </w:rPr>
            </w:pPr>
            <w:r w:rsidRPr="00257A08">
              <w:rPr>
                <w:rFonts w:cs="Arial"/>
              </w:rPr>
              <w:t>4.127</w:t>
            </w:r>
          </w:p>
        </w:tc>
      </w:tr>
      <w:tr w:rsidR="00F97BF6" w:rsidRPr="00257A08" w14:paraId="54D4EB70"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3304E25E" w14:textId="77777777" w:rsidR="00F97BF6" w:rsidRPr="00257A08" w:rsidRDefault="00F97BF6" w:rsidP="00455E97">
            <w:pPr>
              <w:jc w:val="center"/>
              <w:rPr>
                <w:rFonts w:cs="Arial"/>
              </w:rPr>
            </w:pPr>
            <w:r w:rsidRPr="00257A08">
              <w:rPr>
                <w:rFonts w:cs="Arial"/>
              </w:rPr>
              <w:t>55-59</w:t>
            </w:r>
          </w:p>
        </w:tc>
        <w:tc>
          <w:tcPr>
            <w:tcW w:w="1790" w:type="dxa"/>
            <w:tcBorders>
              <w:top w:val="nil"/>
              <w:left w:val="nil"/>
              <w:bottom w:val="single" w:sz="4" w:space="0" w:color="auto"/>
              <w:right w:val="single" w:sz="4" w:space="0" w:color="auto"/>
            </w:tcBorders>
            <w:shd w:val="clear" w:color="000000" w:fill="FFFFFF"/>
            <w:vAlign w:val="center"/>
            <w:hideMark/>
          </w:tcPr>
          <w:p w14:paraId="5D6D1214" w14:textId="77777777" w:rsidR="00F97BF6" w:rsidRPr="00257A08" w:rsidRDefault="00F97BF6" w:rsidP="00455E97">
            <w:pPr>
              <w:jc w:val="right"/>
              <w:rPr>
                <w:rFonts w:cs="Arial"/>
              </w:rPr>
            </w:pPr>
            <w:r w:rsidRPr="00257A08">
              <w:rPr>
                <w:rFonts w:cs="Arial"/>
              </w:rPr>
              <w:t>1.856</w:t>
            </w:r>
          </w:p>
        </w:tc>
        <w:tc>
          <w:tcPr>
            <w:tcW w:w="1790" w:type="dxa"/>
            <w:tcBorders>
              <w:top w:val="nil"/>
              <w:left w:val="nil"/>
              <w:bottom w:val="single" w:sz="4" w:space="0" w:color="auto"/>
              <w:right w:val="single" w:sz="4" w:space="0" w:color="auto"/>
            </w:tcBorders>
            <w:shd w:val="clear" w:color="000000" w:fill="FFFFFF"/>
            <w:vAlign w:val="center"/>
            <w:hideMark/>
          </w:tcPr>
          <w:p w14:paraId="3C5B729E" w14:textId="77777777" w:rsidR="00F97BF6" w:rsidRPr="00257A08" w:rsidRDefault="00F97BF6" w:rsidP="00455E97">
            <w:pPr>
              <w:jc w:val="right"/>
              <w:rPr>
                <w:rFonts w:cs="Arial"/>
              </w:rPr>
            </w:pPr>
            <w:r w:rsidRPr="00257A08">
              <w:rPr>
                <w:rFonts w:cs="Arial"/>
              </w:rPr>
              <w:t>2.063</w:t>
            </w:r>
          </w:p>
        </w:tc>
        <w:tc>
          <w:tcPr>
            <w:tcW w:w="1790" w:type="dxa"/>
            <w:tcBorders>
              <w:top w:val="nil"/>
              <w:left w:val="nil"/>
              <w:bottom w:val="single" w:sz="4" w:space="0" w:color="auto"/>
              <w:right w:val="single" w:sz="4" w:space="0" w:color="auto"/>
            </w:tcBorders>
            <w:shd w:val="clear" w:color="000000" w:fill="FFFFFF"/>
            <w:vAlign w:val="center"/>
            <w:hideMark/>
          </w:tcPr>
          <w:p w14:paraId="1B48D9B6" w14:textId="77777777" w:rsidR="00F97BF6" w:rsidRPr="00257A08" w:rsidRDefault="00F97BF6" w:rsidP="00455E97">
            <w:pPr>
              <w:jc w:val="right"/>
              <w:rPr>
                <w:rFonts w:cs="Arial"/>
              </w:rPr>
            </w:pPr>
            <w:r w:rsidRPr="00257A08">
              <w:rPr>
                <w:rFonts w:cs="Arial"/>
              </w:rPr>
              <w:t>3.919</w:t>
            </w:r>
          </w:p>
        </w:tc>
      </w:tr>
      <w:tr w:rsidR="00F97BF6" w:rsidRPr="00257A08" w14:paraId="13318235"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07591D1B" w14:textId="77777777" w:rsidR="00F97BF6" w:rsidRPr="00257A08" w:rsidRDefault="00F97BF6" w:rsidP="00455E97">
            <w:pPr>
              <w:jc w:val="center"/>
              <w:rPr>
                <w:rFonts w:cs="Arial"/>
              </w:rPr>
            </w:pPr>
            <w:r w:rsidRPr="00257A08">
              <w:rPr>
                <w:rFonts w:cs="Arial"/>
              </w:rPr>
              <w:t>60-64</w:t>
            </w:r>
          </w:p>
        </w:tc>
        <w:tc>
          <w:tcPr>
            <w:tcW w:w="1790" w:type="dxa"/>
            <w:tcBorders>
              <w:top w:val="nil"/>
              <w:left w:val="nil"/>
              <w:bottom w:val="single" w:sz="4" w:space="0" w:color="auto"/>
              <w:right w:val="single" w:sz="4" w:space="0" w:color="auto"/>
            </w:tcBorders>
            <w:shd w:val="clear" w:color="000000" w:fill="FFFFFF"/>
            <w:vAlign w:val="center"/>
            <w:hideMark/>
          </w:tcPr>
          <w:p w14:paraId="00BE3A21" w14:textId="77777777" w:rsidR="00F97BF6" w:rsidRPr="00257A08" w:rsidRDefault="00F97BF6" w:rsidP="00455E97">
            <w:pPr>
              <w:jc w:val="right"/>
              <w:rPr>
                <w:rFonts w:cs="Arial"/>
              </w:rPr>
            </w:pPr>
            <w:r w:rsidRPr="00257A08">
              <w:rPr>
                <w:rFonts w:cs="Arial"/>
              </w:rPr>
              <w:t>1.735</w:t>
            </w:r>
          </w:p>
        </w:tc>
        <w:tc>
          <w:tcPr>
            <w:tcW w:w="1790" w:type="dxa"/>
            <w:tcBorders>
              <w:top w:val="nil"/>
              <w:left w:val="nil"/>
              <w:bottom w:val="single" w:sz="4" w:space="0" w:color="auto"/>
              <w:right w:val="single" w:sz="4" w:space="0" w:color="auto"/>
            </w:tcBorders>
            <w:shd w:val="clear" w:color="000000" w:fill="FFFFFF"/>
            <w:vAlign w:val="center"/>
            <w:hideMark/>
          </w:tcPr>
          <w:p w14:paraId="1CC8A2A3" w14:textId="77777777" w:rsidR="00F97BF6" w:rsidRPr="00257A08" w:rsidRDefault="00F97BF6" w:rsidP="00455E97">
            <w:pPr>
              <w:jc w:val="right"/>
              <w:rPr>
                <w:rFonts w:cs="Arial"/>
              </w:rPr>
            </w:pPr>
            <w:r w:rsidRPr="00257A08">
              <w:rPr>
                <w:rFonts w:cs="Arial"/>
              </w:rPr>
              <w:t>2.136</w:t>
            </w:r>
          </w:p>
        </w:tc>
        <w:tc>
          <w:tcPr>
            <w:tcW w:w="1790" w:type="dxa"/>
            <w:tcBorders>
              <w:top w:val="nil"/>
              <w:left w:val="nil"/>
              <w:bottom w:val="single" w:sz="4" w:space="0" w:color="auto"/>
              <w:right w:val="single" w:sz="4" w:space="0" w:color="auto"/>
            </w:tcBorders>
            <w:shd w:val="clear" w:color="000000" w:fill="FFFFFF"/>
            <w:vAlign w:val="center"/>
            <w:hideMark/>
          </w:tcPr>
          <w:p w14:paraId="581405DB" w14:textId="77777777" w:rsidR="00F97BF6" w:rsidRPr="00257A08" w:rsidRDefault="00F97BF6" w:rsidP="00455E97">
            <w:pPr>
              <w:jc w:val="right"/>
              <w:rPr>
                <w:rFonts w:cs="Arial"/>
              </w:rPr>
            </w:pPr>
            <w:r w:rsidRPr="00257A08">
              <w:rPr>
                <w:rFonts w:cs="Arial"/>
              </w:rPr>
              <w:t>3.871</w:t>
            </w:r>
          </w:p>
        </w:tc>
      </w:tr>
      <w:tr w:rsidR="00F97BF6" w:rsidRPr="00257A08" w14:paraId="49671E42"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6D5CECBD" w14:textId="77777777" w:rsidR="00F97BF6" w:rsidRPr="00257A08" w:rsidRDefault="00F97BF6" w:rsidP="00455E97">
            <w:pPr>
              <w:jc w:val="center"/>
              <w:rPr>
                <w:rFonts w:cs="Arial"/>
              </w:rPr>
            </w:pPr>
            <w:r w:rsidRPr="00257A08">
              <w:rPr>
                <w:rFonts w:cs="Arial"/>
              </w:rPr>
              <w:t>65-69</w:t>
            </w:r>
          </w:p>
        </w:tc>
        <w:tc>
          <w:tcPr>
            <w:tcW w:w="1790" w:type="dxa"/>
            <w:tcBorders>
              <w:top w:val="nil"/>
              <w:left w:val="nil"/>
              <w:bottom w:val="single" w:sz="4" w:space="0" w:color="auto"/>
              <w:right w:val="single" w:sz="4" w:space="0" w:color="auto"/>
            </w:tcBorders>
            <w:shd w:val="clear" w:color="000000" w:fill="FFFFFF"/>
            <w:vAlign w:val="center"/>
            <w:hideMark/>
          </w:tcPr>
          <w:p w14:paraId="20F3056C" w14:textId="77777777" w:rsidR="00F97BF6" w:rsidRPr="00257A08" w:rsidRDefault="00F97BF6" w:rsidP="00455E97">
            <w:pPr>
              <w:jc w:val="right"/>
              <w:rPr>
                <w:rFonts w:cs="Arial"/>
              </w:rPr>
            </w:pPr>
            <w:r w:rsidRPr="00257A08">
              <w:rPr>
                <w:rFonts w:cs="Arial"/>
              </w:rPr>
              <w:t>1.830</w:t>
            </w:r>
          </w:p>
        </w:tc>
        <w:tc>
          <w:tcPr>
            <w:tcW w:w="1790" w:type="dxa"/>
            <w:tcBorders>
              <w:top w:val="nil"/>
              <w:left w:val="nil"/>
              <w:bottom w:val="single" w:sz="4" w:space="0" w:color="auto"/>
              <w:right w:val="single" w:sz="4" w:space="0" w:color="auto"/>
            </w:tcBorders>
            <w:shd w:val="clear" w:color="000000" w:fill="FFFFFF"/>
            <w:vAlign w:val="center"/>
            <w:hideMark/>
          </w:tcPr>
          <w:p w14:paraId="2623D654" w14:textId="77777777" w:rsidR="00F97BF6" w:rsidRPr="00257A08" w:rsidRDefault="00F97BF6" w:rsidP="00455E97">
            <w:pPr>
              <w:jc w:val="right"/>
              <w:rPr>
                <w:rFonts w:cs="Arial"/>
              </w:rPr>
            </w:pPr>
            <w:r w:rsidRPr="00257A08">
              <w:rPr>
                <w:rFonts w:cs="Arial"/>
              </w:rPr>
              <w:t>2.408</w:t>
            </w:r>
          </w:p>
        </w:tc>
        <w:tc>
          <w:tcPr>
            <w:tcW w:w="1790" w:type="dxa"/>
            <w:tcBorders>
              <w:top w:val="nil"/>
              <w:left w:val="nil"/>
              <w:bottom w:val="single" w:sz="4" w:space="0" w:color="auto"/>
              <w:right w:val="single" w:sz="4" w:space="0" w:color="auto"/>
            </w:tcBorders>
            <w:shd w:val="clear" w:color="000000" w:fill="FFFFFF"/>
            <w:vAlign w:val="center"/>
            <w:hideMark/>
          </w:tcPr>
          <w:p w14:paraId="47E2230A" w14:textId="77777777" w:rsidR="00F97BF6" w:rsidRPr="00257A08" w:rsidRDefault="00F97BF6" w:rsidP="00455E97">
            <w:pPr>
              <w:jc w:val="right"/>
              <w:rPr>
                <w:rFonts w:cs="Arial"/>
              </w:rPr>
            </w:pPr>
            <w:r w:rsidRPr="00257A08">
              <w:rPr>
                <w:rFonts w:cs="Arial"/>
              </w:rPr>
              <w:t>4.238</w:t>
            </w:r>
          </w:p>
        </w:tc>
      </w:tr>
      <w:tr w:rsidR="00F97BF6" w:rsidRPr="00257A08" w14:paraId="769D27CE"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1400ABD6" w14:textId="77777777" w:rsidR="00F97BF6" w:rsidRPr="00257A08" w:rsidRDefault="00F97BF6" w:rsidP="00455E97">
            <w:pPr>
              <w:jc w:val="center"/>
              <w:rPr>
                <w:rFonts w:cs="Arial"/>
              </w:rPr>
            </w:pPr>
            <w:r w:rsidRPr="00257A08">
              <w:rPr>
                <w:rFonts w:cs="Arial"/>
              </w:rPr>
              <w:t>70-74</w:t>
            </w:r>
          </w:p>
        </w:tc>
        <w:tc>
          <w:tcPr>
            <w:tcW w:w="1790" w:type="dxa"/>
            <w:tcBorders>
              <w:top w:val="nil"/>
              <w:left w:val="nil"/>
              <w:bottom w:val="single" w:sz="4" w:space="0" w:color="auto"/>
              <w:right w:val="single" w:sz="4" w:space="0" w:color="auto"/>
            </w:tcBorders>
            <w:shd w:val="clear" w:color="000000" w:fill="FFFFFF"/>
            <w:vAlign w:val="center"/>
            <w:hideMark/>
          </w:tcPr>
          <w:p w14:paraId="78CCECC2" w14:textId="77777777" w:rsidR="00F97BF6" w:rsidRPr="00257A08" w:rsidRDefault="00F97BF6" w:rsidP="00455E97">
            <w:pPr>
              <w:jc w:val="right"/>
              <w:rPr>
                <w:rFonts w:cs="Arial"/>
              </w:rPr>
            </w:pPr>
            <w:r w:rsidRPr="00257A08">
              <w:rPr>
                <w:rFonts w:cs="Arial"/>
              </w:rPr>
              <w:t>1.538</w:t>
            </w:r>
          </w:p>
        </w:tc>
        <w:tc>
          <w:tcPr>
            <w:tcW w:w="1790" w:type="dxa"/>
            <w:tcBorders>
              <w:top w:val="nil"/>
              <w:left w:val="nil"/>
              <w:bottom w:val="single" w:sz="4" w:space="0" w:color="auto"/>
              <w:right w:val="single" w:sz="4" w:space="0" w:color="auto"/>
            </w:tcBorders>
            <w:shd w:val="clear" w:color="000000" w:fill="FFFFFF"/>
            <w:vAlign w:val="center"/>
            <w:hideMark/>
          </w:tcPr>
          <w:p w14:paraId="68A3BB45" w14:textId="77777777" w:rsidR="00F97BF6" w:rsidRPr="00257A08" w:rsidRDefault="00F97BF6" w:rsidP="00455E97">
            <w:pPr>
              <w:jc w:val="right"/>
              <w:rPr>
                <w:rFonts w:cs="Arial"/>
              </w:rPr>
            </w:pPr>
            <w:r w:rsidRPr="00257A08">
              <w:rPr>
                <w:rFonts w:cs="Arial"/>
              </w:rPr>
              <w:t>2.073</w:t>
            </w:r>
          </w:p>
        </w:tc>
        <w:tc>
          <w:tcPr>
            <w:tcW w:w="1790" w:type="dxa"/>
            <w:tcBorders>
              <w:top w:val="nil"/>
              <w:left w:val="nil"/>
              <w:bottom w:val="single" w:sz="4" w:space="0" w:color="auto"/>
              <w:right w:val="single" w:sz="4" w:space="0" w:color="auto"/>
            </w:tcBorders>
            <w:shd w:val="clear" w:color="000000" w:fill="FFFFFF"/>
            <w:vAlign w:val="center"/>
            <w:hideMark/>
          </w:tcPr>
          <w:p w14:paraId="6C543C60" w14:textId="77777777" w:rsidR="00F97BF6" w:rsidRPr="00257A08" w:rsidRDefault="00F97BF6" w:rsidP="00455E97">
            <w:pPr>
              <w:jc w:val="right"/>
              <w:rPr>
                <w:rFonts w:cs="Arial"/>
              </w:rPr>
            </w:pPr>
            <w:r w:rsidRPr="00257A08">
              <w:rPr>
                <w:rFonts w:cs="Arial"/>
              </w:rPr>
              <w:t>3.611</w:t>
            </w:r>
          </w:p>
        </w:tc>
      </w:tr>
      <w:tr w:rsidR="00F97BF6" w:rsidRPr="00257A08" w14:paraId="50D9DF89"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060D10A3" w14:textId="77777777" w:rsidR="00F97BF6" w:rsidRPr="00257A08" w:rsidRDefault="00F97BF6" w:rsidP="00455E97">
            <w:pPr>
              <w:jc w:val="center"/>
              <w:rPr>
                <w:rFonts w:cs="Arial"/>
              </w:rPr>
            </w:pPr>
            <w:r w:rsidRPr="00257A08">
              <w:rPr>
                <w:rFonts w:cs="Arial"/>
              </w:rPr>
              <w:t>75-79</w:t>
            </w:r>
          </w:p>
        </w:tc>
        <w:tc>
          <w:tcPr>
            <w:tcW w:w="1790" w:type="dxa"/>
            <w:tcBorders>
              <w:top w:val="nil"/>
              <w:left w:val="nil"/>
              <w:bottom w:val="single" w:sz="4" w:space="0" w:color="auto"/>
              <w:right w:val="single" w:sz="4" w:space="0" w:color="auto"/>
            </w:tcBorders>
            <w:shd w:val="clear" w:color="000000" w:fill="FFFFFF"/>
            <w:vAlign w:val="center"/>
            <w:hideMark/>
          </w:tcPr>
          <w:p w14:paraId="3E43E800" w14:textId="77777777" w:rsidR="00F97BF6" w:rsidRPr="00257A08" w:rsidRDefault="00F97BF6" w:rsidP="00455E97">
            <w:pPr>
              <w:jc w:val="right"/>
              <w:rPr>
                <w:rFonts w:cs="Arial"/>
              </w:rPr>
            </w:pPr>
            <w:r w:rsidRPr="00257A08">
              <w:rPr>
                <w:rFonts w:cs="Arial"/>
              </w:rPr>
              <w:t>982</w:t>
            </w:r>
          </w:p>
        </w:tc>
        <w:tc>
          <w:tcPr>
            <w:tcW w:w="1790" w:type="dxa"/>
            <w:tcBorders>
              <w:top w:val="nil"/>
              <w:left w:val="nil"/>
              <w:bottom w:val="single" w:sz="4" w:space="0" w:color="auto"/>
              <w:right w:val="single" w:sz="4" w:space="0" w:color="auto"/>
            </w:tcBorders>
            <w:shd w:val="clear" w:color="000000" w:fill="FFFFFF"/>
            <w:vAlign w:val="center"/>
            <w:hideMark/>
          </w:tcPr>
          <w:p w14:paraId="4E2816F9" w14:textId="77777777" w:rsidR="00F97BF6" w:rsidRPr="00257A08" w:rsidRDefault="00F97BF6" w:rsidP="00455E97">
            <w:pPr>
              <w:jc w:val="right"/>
              <w:rPr>
                <w:rFonts w:cs="Arial"/>
              </w:rPr>
            </w:pPr>
            <w:r w:rsidRPr="00257A08">
              <w:rPr>
                <w:rFonts w:cs="Arial"/>
              </w:rPr>
              <w:t>1.376</w:t>
            </w:r>
          </w:p>
        </w:tc>
        <w:tc>
          <w:tcPr>
            <w:tcW w:w="1790" w:type="dxa"/>
            <w:tcBorders>
              <w:top w:val="nil"/>
              <w:left w:val="nil"/>
              <w:bottom w:val="single" w:sz="4" w:space="0" w:color="auto"/>
              <w:right w:val="single" w:sz="4" w:space="0" w:color="auto"/>
            </w:tcBorders>
            <w:shd w:val="clear" w:color="000000" w:fill="FFFFFF"/>
            <w:vAlign w:val="center"/>
            <w:hideMark/>
          </w:tcPr>
          <w:p w14:paraId="73063987" w14:textId="77777777" w:rsidR="00F97BF6" w:rsidRPr="00257A08" w:rsidRDefault="00F97BF6" w:rsidP="00455E97">
            <w:pPr>
              <w:jc w:val="right"/>
              <w:rPr>
                <w:rFonts w:cs="Arial"/>
              </w:rPr>
            </w:pPr>
            <w:r w:rsidRPr="00257A08">
              <w:rPr>
                <w:rFonts w:cs="Arial"/>
              </w:rPr>
              <w:t>2.358</w:t>
            </w:r>
          </w:p>
        </w:tc>
      </w:tr>
      <w:tr w:rsidR="00F97BF6" w:rsidRPr="00257A08" w14:paraId="7C4B5B30"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51616F66" w14:textId="77777777" w:rsidR="00F97BF6" w:rsidRPr="00257A08" w:rsidRDefault="00F97BF6" w:rsidP="00455E97">
            <w:pPr>
              <w:jc w:val="center"/>
              <w:rPr>
                <w:rFonts w:cs="Arial"/>
              </w:rPr>
            </w:pPr>
            <w:r w:rsidRPr="00257A08">
              <w:rPr>
                <w:rFonts w:cs="Arial"/>
              </w:rPr>
              <w:t>80-84</w:t>
            </w:r>
          </w:p>
        </w:tc>
        <w:tc>
          <w:tcPr>
            <w:tcW w:w="1790" w:type="dxa"/>
            <w:tcBorders>
              <w:top w:val="nil"/>
              <w:left w:val="nil"/>
              <w:bottom w:val="single" w:sz="4" w:space="0" w:color="auto"/>
              <w:right w:val="single" w:sz="4" w:space="0" w:color="auto"/>
            </w:tcBorders>
            <w:shd w:val="clear" w:color="000000" w:fill="FFFFFF"/>
            <w:vAlign w:val="center"/>
            <w:hideMark/>
          </w:tcPr>
          <w:p w14:paraId="21FB73B9" w14:textId="77777777" w:rsidR="00F97BF6" w:rsidRPr="00257A08" w:rsidRDefault="00F97BF6" w:rsidP="00455E97">
            <w:pPr>
              <w:jc w:val="right"/>
              <w:rPr>
                <w:rFonts w:cs="Arial"/>
              </w:rPr>
            </w:pPr>
            <w:r w:rsidRPr="00257A08">
              <w:rPr>
                <w:rFonts w:cs="Arial"/>
              </w:rPr>
              <w:t>622</w:t>
            </w:r>
          </w:p>
        </w:tc>
        <w:tc>
          <w:tcPr>
            <w:tcW w:w="1790" w:type="dxa"/>
            <w:tcBorders>
              <w:top w:val="nil"/>
              <w:left w:val="nil"/>
              <w:bottom w:val="single" w:sz="4" w:space="0" w:color="auto"/>
              <w:right w:val="single" w:sz="4" w:space="0" w:color="auto"/>
            </w:tcBorders>
            <w:shd w:val="clear" w:color="000000" w:fill="FFFFFF"/>
            <w:vAlign w:val="center"/>
            <w:hideMark/>
          </w:tcPr>
          <w:p w14:paraId="4693479D" w14:textId="77777777" w:rsidR="00F97BF6" w:rsidRPr="00257A08" w:rsidRDefault="00F97BF6" w:rsidP="00455E97">
            <w:pPr>
              <w:jc w:val="right"/>
              <w:rPr>
                <w:rFonts w:cs="Arial"/>
              </w:rPr>
            </w:pPr>
            <w:r w:rsidRPr="00257A08">
              <w:rPr>
                <w:rFonts w:cs="Arial"/>
              </w:rPr>
              <w:t>942</w:t>
            </w:r>
          </w:p>
        </w:tc>
        <w:tc>
          <w:tcPr>
            <w:tcW w:w="1790" w:type="dxa"/>
            <w:tcBorders>
              <w:top w:val="nil"/>
              <w:left w:val="nil"/>
              <w:bottom w:val="single" w:sz="4" w:space="0" w:color="auto"/>
              <w:right w:val="single" w:sz="4" w:space="0" w:color="auto"/>
            </w:tcBorders>
            <w:shd w:val="clear" w:color="000000" w:fill="FFFFFF"/>
            <w:vAlign w:val="center"/>
            <w:hideMark/>
          </w:tcPr>
          <w:p w14:paraId="1B2F2FD9" w14:textId="77777777" w:rsidR="00F97BF6" w:rsidRPr="00257A08" w:rsidRDefault="00F97BF6" w:rsidP="00455E97">
            <w:pPr>
              <w:jc w:val="right"/>
              <w:rPr>
                <w:rFonts w:cs="Arial"/>
              </w:rPr>
            </w:pPr>
            <w:r w:rsidRPr="00257A08">
              <w:rPr>
                <w:rFonts w:cs="Arial"/>
              </w:rPr>
              <w:t>1.564</w:t>
            </w:r>
          </w:p>
        </w:tc>
      </w:tr>
      <w:tr w:rsidR="00F97BF6" w:rsidRPr="00257A08" w14:paraId="629F239A"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71F64BF4" w14:textId="77777777" w:rsidR="00F97BF6" w:rsidRPr="00257A08" w:rsidRDefault="00F97BF6" w:rsidP="00455E97">
            <w:pPr>
              <w:jc w:val="center"/>
              <w:rPr>
                <w:rFonts w:cs="Arial"/>
              </w:rPr>
            </w:pPr>
            <w:r w:rsidRPr="00257A08">
              <w:rPr>
                <w:rFonts w:cs="Arial"/>
              </w:rPr>
              <w:t>85-89</w:t>
            </w:r>
          </w:p>
        </w:tc>
        <w:tc>
          <w:tcPr>
            <w:tcW w:w="1790" w:type="dxa"/>
            <w:tcBorders>
              <w:top w:val="nil"/>
              <w:left w:val="nil"/>
              <w:bottom w:val="single" w:sz="4" w:space="0" w:color="auto"/>
              <w:right w:val="single" w:sz="4" w:space="0" w:color="auto"/>
            </w:tcBorders>
            <w:shd w:val="clear" w:color="000000" w:fill="FFFFFF"/>
            <w:vAlign w:val="center"/>
            <w:hideMark/>
          </w:tcPr>
          <w:p w14:paraId="10CCB1E0" w14:textId="77777777" w:rsidR="00F97BF6" w:rsidRPr="00257A08" w:rsidRDefault="00F97BF6" w:rsidP="00455E97">
            <w:pPr>
              <w:jc w:val="right"/>
              <w:rPr>
                <w:rFonts w:cs="Arial"/>
              </w:rPr>
            </w:pPr>
            <w:r w:rsidRPr="00257A08">
              <w:rPr>
                <w:rFonts w:cs="Arial"/>
              </w:rPr>
              <w:t>246</w:t>
            </w:r>
          </w:p>
        </w:tc>
        <w:tc>
          <w:tcPr>
            <w:tcW w:w="1790" w:type="dxa"/>
            <w:tcBorders>
              <w:top w:val="nil"/>
              <w:left w:val="nil"/>
              <w:bottom w:val="single" w:sz="4" w:space="0" w:color="auto"/>
              <w:right w:val="single" w:sz="4" w:space="0" w:color="auto"/>
            </w:tcBorders>
            <w:shd w:val="clear" w:color="000000" w:fill="FFFFFF"/>
            <w:vAlign w:val="center"/>
            <w:hideMark/>
          </w:tcPr>
          <w:p w14:paraId="17D096F3" w14:textId="77777777" w:rsidR="00F97BF6" w:rsidRPr="00257A08" w:rsidRDefault="00F97BF6" w:rsidP="00455E97">
            <w:pPr>
              <w:jc w:val="right"/>
              <w:rPr>
                <w:rFonts w:cs="Arial"/>
              </w:rPr>
            </w:pPr>
            <w:r w:rsidRPr="00257A08">
              <w:rPr>
                <w:rFonts w:cs="Arial"/>
              </w:rPr>
              <w:t>514</w:t>
            </w:r>
          </w:p>
        </w:tc>
        <w:tc>
          <w:tcPr>
            <w:tcW w:w="1790" w:type="dxa"/>
            <w:tcBorders>
              <w:top w:val="nil"/>
              <w:left w:val="nil"/>
              <w:bottom w:val="single" w:sz="4" w:space="0" w:color="auto"/>
              <w:right w:val="single" w:sz="4" w:space="0" w:color="auto"/>
            </w:tcBorders>
            <w:shd w:val="clear" w:color="000000" w:fill="FFFFFF"/>
            <w:vAlign w:val="center"/>
            <w:hideMark/>
          </w:tcPr>
          <w:p w14:paraId="383BA113" w14:textId="77777777" w:rsidR="00F97BF6" w:rsidRPr="00257A08" w:rsidRDefault="00F97BF6" w:rsidP="00455E97">
            <w:pPr>
              <w:jc w:val="right"/>
              <w:rPr>
                <w:rFonts w:cs="Arial"/>
              </w:rPr>
            </w:pPr>
            <w:r w:rsidRPr="00257A08">
              <w:rPr>
                <w:rFonts w:cs="Arial"/>
              </w:rPr>
              <w:t>760</w:t>
            </w:r>
          </w:p>
        </w:tc>
      </w:tr>
      <w:tr w:rsidR="00F97BF6" w:rsidRPr="00257A08" w14:paraId="7238590F"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0E25B2A6" w14:textId="77777777" w:rsidR="00F97BF6" w:rsidRPr="00257A08" w:rsidRDefault="00F97BF6" w:rsidP="00455E97">
            <w:pPr>
              <w:jc w:val="center"/>
              <w:rPr>
                <w:rFonts w:cs="Arial"/>
              </w:rPr>
            </w:pPr>
            <w:r w:rsidRPr="00257A08">
              <w:rPr>
                <w:rFonts w:cs="Arial"/>
              </w:rPr>
              <w:t>90-94</w:t>
            </w:r>
          </w:p>
        </w:tc>
        <w:tc>
          <w:tcPr>
            <w:tcW w:w="1790" w:type="dxa"/>
            <w:tcBorders>
              <w:top w:val="nil"/>
              <w:left w:val="nil"/>
              <w:bottom w:val="single" w:sz="4" w:space="0" w:color="auto"/>
              <w:right w:val="single" w:sz="4" w:space="0" w:color="auto"/>
            </w:tcBorders>
            <w:shd w:val="clear" w:color="000000" w:fill="FFFFFF"/>
            <w:vAlign w:val="center"/>
            <w:hideMark/>
          </w:tcPr>
          <w:p w14:paraId="57434CC4" w14:textId="77777777" w:rsidR="00F97BF6" w:rsidRPr="00257A08" w:rsidRDefault="00F97BF6" w:rsidP="00455E97">
            <w:pPr>
              <w:jc w:val="right"/>
              <w:rPr>
                <w:rFonts w:cs="Arial"/>
              </w:rPr>
            </w:pPr>
            <w:r w:rsidRPr="00257A08">
              <w:rPr>
                <w:rFonts w:cs="Arial"/>
              </w:rPr>
              <w:t>48</w:t>
            </w:r>
          </w:p>
        </w:tc>
        <w:tc>
          <w:tcPr>
            <w:tcW w:w="1790" w:type="dxa"/>
            <w:tcBorders>
              <w:top w:val="nil"/>
              <w:left w:val="nil"/>
              <w:bottom w:val="single" w:sz="4" w:space="0" w:color="auto"/>
              <w:right w:val="single" w:sz="4" w:space="0" w:color="auto"/>
            </w:tcBorders>
            <w:shd w:val="clear" w:color="000000" w:fill="FFFFFF"/>
            <w:vAlign w:val="center"/>
            <w:hideMark/>
          </w:tcPr>
          <w:p w14:paraId="4BE4D976" w14:textId="77777777" w:rsidR="00F97BF6" w:rsidRPr="00257A08" w:rsidRDefault="00F97BF6" w:rsidP="00455E97">
            <w:pPr>
              <w:jc w:val="right"/>
              <w:rPr>
                <w:rFonts w:cs="Arial"/>
              </w:rPr>
            </w:pPr>
            <w:r w:rsidRPr="00257A08">
              <w:rPr>
                <w:rFonts w:cs="Arial"/>
              </w:rPr>
              <w:t>171</w:t>
            </w:r>
          </w:p>
        </w:tc>
        <w:tc>
          <w:tcPr>
            <w:tcW w:w="1790" w:type="dxa"/>
            <w:tcBorders>
              <w:top w:val="nil"/>
              <w:left w:val="nil"/>
              <w:bottom w:val="single" w:sz="4" w:space="0" w:color="auto"/>
              <w:right w:val="single" w:sz="4" w:space="0" w:color="auto"/>
            </w:tcBorders>
            <w:shd w:val="clear" w:color="000000" w:fill="FFFFFF"/>
            <w:vAlign w:val="center"/>
            <w:hideMark/>
          </w:tcPr>
          <w:p w14:paraId="2577710A" w14:textId="77777777" w:rsidR="00F97BF6" w:rsidRPr="00257A08" w:rsidRDefault="00F97BF6" w:rsidP="00455E97">
            <w:pPr>
              <w:jc w:val="right"/>
              <w:rPr>
                <w:rFonts w:cs="Arial"/>
              </w:rPr>
            </w:pPr>
            <w:r w:rsidRPr="00257A08">
              <w:rPr>
                <w:rFonts w:cs="Arial"/>
              </w:rPr>
              <w:t>219</w:t>
            </w:r>
          </w:p>
        </w:tc>
      </w:tr>
      <w:tr w:rsidR="00F97BF6" w:rsidRPr="00257A08" w14:paraId="3823A104"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76BD78C6" w14:textId="77777777" w:rsidR="00F97BF6" w:rsidRPr="00257A08" w:rsidRDefault="00F97BF6" w:rsidP="00455E97">
            <w:pPr>
              <w:jc w:val="center"/>
              <w:rPr>
                <w:rFonts w:cs="Arial"/>
              </w:rPr>
            </w:pPr>
            <w:r w:rsidRPr="00257A08">
              <w:rPr>
                <w:rFonts w:cs="Arial"/>
              </w:rPr>
              <w:t>95 i više</w:t>
            </w:r>
          </w:p>
        </w:tc>
        <w:tc>
          <w:tcPr>
            <w:tcW w:w="1790" w:type="dxa"/>
            <w:tcBorders>
              <w:top w:val="nil"/>
              <w:left w:val="nil"/>
              <w:bottom w:val="single" w:sz="4" w:space="0" w:color="auto"/>
              <w:right w:val="single" w:sz="4" w:space="0" w:color="auto"/>
            </w:tcBorders>
            <w:shd w:val="clear" w:color="000000" w:fill="FFFFFF"/>
            <w:vAlign w:val="center"/>
            <w:hideMark/>
          </w:tcPr>
          <w:p w14:paraId="5DCF4C86" w14:textId="77777777" w:rsidR="00F97BF6" w:rsidRPr="00257A08" w:rsidRDefault="00F97BF6" w:rsidP="00455E97">
            <w:pPr>
              <w:jc w:val="right"/>
              <w:rPr>
                <w:rFonts w:cs="Arial"/>
              </w:rPr>
            </w:pPr>
            <w:r w:rsidRPr="00257A08">
              <w:rPr>
                <w:rFonts w:cs="Arial"/>
              </w:rPr>
              <w:t>5</w:t>
            </w:r>
          </w:p>
        </w:tc>
        <w:tc>
          <w:tcPr>
            <w:tcW w:w="1790" w:type="dxa"/>
            <w:tcBorders>
              <w:top w:val="nil"/>
              <w:left w:val="nil"/>
              <w:bottom w:val="single" w:sz="4" w:space="0" w:color="auto"/>
              <w:right w:val="single" w:sz="4" w:space="0" w:color="auto"/>
            </w:tcBorders>
            <w:shd w:val="clear" w:color="000000" w:fill="FFFFFF"/>
            <w:vAlign w:val="center"/>
            <w:hideMark/>
          </w:tcPr>
          <w:p w14:paraId="74B78F9C" w14:textId="77777777" w:rsidR="00F97BF6" w:rsidRPr="00257A08" w:rsidRDefault="00F97BF6" w:rsidP="00455E97">
            <w:pPr>
              <w:jc w:val="right"/>
              <w:rPr>
                <w:rFonts w:cs="Arial"/>
              </w:rPr>
            </w:pPr>
            <w:r w:rsidRPr="00257A08">
              <w:rPr>
                <w:rFonts w:cs="Arial"/>
              </w:rPr>
              <w:t>28</w:t>
            </w:r>
          </w:p>
        </w:tc>
        <w:tc>
          <w:tcPr>
            <w:tcW w:w="1790" w:type="dxa"/>
            <w:tcBorders>
              <w:top w:val="nil"/>
              <w:left w:val="nil"/>
              <w:bottom w:val="single" w:sz="4" w:space="0" w:color="auto"/>
              <w:right w:val="single" w:sz="4" w:space="0" w:color="auto"/>
            </w:tcBorders>
            <w:shd w:val="clear" w:color="000000" w:fill="FFFFFF"/>
            <w:vAlign w:val="center"/>
            <w:hideMark/>
          </w:tcPr>
          <w:p w14:paraId="410D5932" w14:textId="77777777" w:rsidR="00F97BF6" w:rsidRPr="00257A08" w:rsidRDefault="00F97BF6" w:rsidP="00455E97">
            <w:pPr>
              <w:jc w:val="right"/>
              <w:rPr>
                <w:rFonts w:cs="Arial"/>
              </w:rPr>
            </w:pPr>
            <w:r w:rsidRPr="00257A08">
              <w:rPr>
                <w:rFonts w:cs="Arial"/>
              </w:rPr>
              <w:t>33</w:t>
            </w:r>
          </w:p>
        </w:tc>
      </w:tr>
      <w:tr w:rsidR="00F97BF6" w:rsidRPr="00257A08" w14:paraId="213409E7" w14:textId="77777777" w:rsidTr="00455E97">
        <w:trPr>
          <w:trHeight w:val="542"/>
          <w:jc w:val="center"/>
        </w:trPr>
        <w:tc>
          <w:tcPr>
            <w:tcW w:w="2246" w:type="dxa"/>
            <w:tcBorders>
              <w:top w:val="nil"/>
              <w:left w:val="single" w:sz="4" w:space="0" w:color="auto"/>
              <w:bottom w:val="single" w:sz="4" w:space="0" w:color="auto"/>
              <w:right w:val="single" w:sz="4" w:space="0" w:color="auto"/>
            </w:tcBorders>
            <w:shd w:val="clear" w:color="000000" w:fill="C6E0B4"/>
            <w:noWrap/>
            <w:vAlign w:val="center"/>
            <w:hideMark/>
          </w:tcPr>
          <w:p w14:paraId="49E4E5BA" w14:textId="77777777" w:rsidR="00F97BF6" w:rsidRPr="00257A08" w:rsidRDefault="00F97BF6" w:rsidP="00455E97">
            <w:pPr>
              <w:jc w:val="center"/>
              <w:rPr>
                <w:rFonts w:cs="Arial"/>
                <w:b/>
                <w:bCs/>
              </w:rPr>
            </w:pPr>
            <w:r w:rsidRPr="00257A08">
              <w:rPr>
                <w:rFonts w:cs="Arial"/>
                <w:b/>
                <w:bCs/>
              </w:rPr>
              <w:t>UKUPNO</w:t>
            </w:r>
          </w:p>
        </w:tc>
        <w:tc>
          <w:tcPr>
            <w:tcW w:w="1790" w:type="dxa"/>
            <w:tcBorders>
              <w:top w:val="nil"/>
              <w:left w:val="nil"/>
              <w:bottom w:val="single" w:sz="4" w:space="0" w:color="auto"/>
              <w:right w:val="single" w:sz="4" w:space="0" w:color="auto"/>
            </w:tcBorders>
            <w:shd w:val="clear" w:color="000000" w:fill="C6E0B4"/>
            <w:vAlign w:val="center"/>
            <w:hideMark/>
          </w:tcPr>
          <w:p w14:paraId="6D4DF127" w14:textId="77777777" w:rsidR="00F97BF6" w:rsidRPr="00257A08" w:rsidRDefault="00F97BF6" w:rsidP="00455E97">
            <w:pPr>
              <w:jc w:val="right"/>
              <w:rPr>
                <w:rFonts w:cs="Arial"/>
                <w:b/>
              </w:rPr>
            </w:pPr>
            <w:r w:rsidRPr="00257A08">
              <w:rPr>
                <w:rFonts w:cs="Arial"/>
                <w:b/>
              </w:rPr>
              <w:t>29.447</w:t>
            </w:r>
          </w:p>
        </w:tc>
        <w:tc>
          <w:tcPr>
            <w:tcW w:w="1790" w:type="dxa"/>
            <w:tcBorders>
              <w:top w:val="nil"/>
              <w:left w:val="nil"/>
              <w:bottom w:val="single" w:sz="4" w:space="0" w:color="auto"/>
              <w:right w:val="single" w:sz="4" w:space="0" w:color="auto"/>
            </w:tcBorders>
            <w:shd w:val="clear" w:color="000000" w:fill="C6E0B4"/>
            <w:vAlign w:val="center"/>
            <w:hideMark/>
          </w:tcPr>
          <w:p w14:paraId="6229442D" w14:textId="77777777" w:rsidR="00F97BF6" w:rsidRPr="00257A08" w:rsidRDefault="00F97BF6" w:rsidP="00455E97">
            <w:pPr>
              <w:jc w:val="right"/>
              <w:rPr>
                <w:rFonts w:cs="Arial"/>
                <w:b/>
              </w:rPr>
            </w:pPr>
            <w:r w:rsidRPr="00257A08">
              <w:rPr>
                <w:rFonts w:cs="Arial"/>
                <w:b/>
              </w:rPr>
              <w:t>31.628</w:t>
            </w:r>
          </w:p>
        </w:tc>
        <w:tc>
          <w:tcPr>
            <w:tcW w:w="1790" w:type="dxa"/>
            <w:tcBorders>
              <w:top w:val="nil"/>
              <w:left w:val="nil"/>
              <w:bottom w:val="single" w:sz="4" w:space="0" w:color="auto"/>
              <w:right w:val="single" w:sz="4" w:space="0" w:color="auto"/>
            </w:tcBorders>
            <w:shd w:val="clear" w:color="000000" w:fill="C6E0B4"/>
            <w:vAlign w:val="center"/>
            <w:hideMark/>
          </w:tcPr>
          <w:p w14:paraId="64295879" w14:textId="77777777" w:rsidR="00F97BF6" w:rsidRPr="00257A08" w:rsidRDefault="00F97BF6" w:rsidP="00455E97">
            <w:pPr>
              <w:jc w:val="right"/>
              <w:rPr>
                <w:rFonts w:cs="Arial"/>
                <w:b/>
              </w:rPr>
            </w:pPr>
            <w:r w:rsidRPr="00257A08">
              <w:rPr>
                <w:rFonts w:cs="Arial"/>
                <w:b/>
              </w:rPr>
              <w:t>61.075</w:t>
            </w:r>
          </w:p>
        </w:tc>
      </w:tr>
    </w:tbl>
    <w:p w14:paraId="646CA4A1" w14:textId="77777777" w:rsidR="00F97BF6" w:rsidRPr="00257A08" w:rsidRDefault="00F97BF6" w:rsidP="00F97BF6">
      <w:pPr>
        <w:jc w:val="center"/>
        <w:rPr>
          <w:rFonts w:cs="Arial"/>
          <w:sz w:val="20"/>
          <w:szCs w:val="20"/>
        </w:rPr>
      </w:pPr>
      <w:r w:rsidRPr="00257A08">
        <w:rPr>
          <w:rFonts w:cs="Arial"/>
          <w:sz w:val="20"/>
          <w:szCs w:val="20"/>
        </w:rPr>
        <w:t>Izvor: Popis stanovništva, Državni zavod za statistiku, 2021. godina</w:t>
      </w:r>
    </w:p>
    <w:p w14:paraId="36F499CB" w14:textId="77777777" w:rsidR="00F97BF6" w:rsidRPr="00257A08" w:rsidRDefault="00F97BF6" w:rsidP="00F97BF6">
      <w:pPr>
        <w:rPr>
          <w:rFonts w:cs="Arial"/>
        </w:rPr>
      </w:pPr>
    </w:p>
    <w:p w14:paraId="60BCCA66" w14:textId="52920616" w:rsidR="00F97BF6" w:rsidRPr="00257A08" w:rsidRDefault="00F97BF6" w:rsidP="00C63399">
      <w:pPr>
        <w:spacing w:after="160" w:line="259" w:lineRule="auto"/>
        <w:rPr>
          <w:rFonts w:cs="Arial"/>
        </w:rPr>
      </w:pPr>
      <w:r w:rsidRPr="00257A08">
        <w:rPr>
          <w:rFonts w:cs="Arial"/>
        </w:rPr>
        <w:t>Broj stanovnika na području Grada Velike Gorice prema službenom popisu stanovništva</w:t>
      </w:r>
      <w:r w:rsidR="00367CAD">
        <w:rPr>
          <w:rFonts w:cs="Arial"/>
        </w:rPr>
        <w:t xml:space="preserve"> iz</w:t>
      </w:r>
      <w:r w:rsidRPr="00257A08">
        <w:rPr>
          <w:rFonts w:cs="Arial"/>
        </w:rPr>
        <w:t xml:space="preserve"> 2021. godine iznosi 61.075 stanovnika, od toga je </w:t>
      </w:r>
      <w:r w:rsidR="00562B1B" w:rsidRPr="00257A08">
        <w:rPr>
          <w:rFonts w:cs="Arial"/>
        </w:rPr>
        <w:t>14.257</w:t>
      </w:r>
      <w:r w:rsidR="00562B1B">
        <w:rPr>
          <w:rFonts w:cs="Arial"/>
        </w:rPr>
        <w:t xml:space="preserve"> </w:t>
      </w:r>
      <w:r w:rsidRPr="00257A08">
        <w:rPr>
          <w:rFonts w:cs="Arial"/>
        </w:rPr>
        <w:t xml:space="preserve">stanovnika muškog spola, a </w:t>
      </w:r>
      <w:r w:rsidR="00562B1B" w:rsidRPr="00257A08">
        <w:rPr>
          <w:rFonts w:cs="Arial"/>
        </w:rPr>
        <w:t>15.779</w:t>
      </w:r>
      <w:r w:rsidR="00562B1B">
        <w:rPr>
          <w:rFonts w:cs="Arial"/>
        </w:rPr>
        <w:t xml:space="preserve"> </w:t>
      </w:r>
      <w:r w:rsidRPr="00257A08">
        <w:rPr>
          <w:rFonts w:cs="Arial"/>
        </w:rPr>
        <w:t>ženskog spola, što u postocima iznosi</w:t>
      </w:r>
      <w:r w:rsidR="00367CAD">
        <w:rPr>
          <w:rFonts w:cs="Arial"/>
        </w:rPr>
        <w:t xml:space="preserve"> </w:t>
      </w:r>
      <w:r w:rsidR="00367CAD" w:rsidRPr="00257A08">
        <w:rPr>
          <w:rFonts w:cs="Arial"/>
        </w:rPr>
        <w:t>48 % muškog spola</w:t>
      </w:r>
      <w:r w:rsidRPr="00257A08">
        <w:rPr>
          <w:rFonts w:cs="Arial"/>
        </w:rPr>
        <w:t xml:space="preserve"> </w:t>
      </w:r>
      <w:r w:rsidR="00367CAD">
        <w:rPr>
          <w:rFonts w:cs="Arial"/>
        </w:rPr>
        <w:t>i 52 % ženskog spola.</w:t>
      </w:r>
      <w:r w:rsidRPr="00257A08">
        <w:rPr>
          <w:rFonts w:cs="Arial"/>
        </w:rPr>
        <w:t xml:space="preserve"> Prosječna d</w:t>
      </w:r>
      <w:r w:rsidR="00C63399">
        <w:rPr>
          <w:rFonts w:cs="Arial"/>
        </w:rPr>
        <w:t>ob stanovništva je 42,2 godine.</w:t>
      </w:r>
    </w:p>
    <w:p w14:paraId="45AD9A19" w14:textId="77777777" w:rsidR="00F97BF6" w:rsidRPr="00257A08" w:rsidRDefault="00F97BF6" w:rsidP="00F97BF6">
      <w:pPr>
        <w:ind w:left="1426"/>
        <w:rPr>
          <w:rFonts w:cs="Arial"/>
        </w:rPr>
      </w:pPr>
    </w:p>
    <w:p w14:paraId="2FFD9244" w14:textId="77777777" w:rsidR="00F97BF6" w:rsidRPr="00257A08" w:rsidRDefault="00F97BF6" w:rsidP="00F97BF6">
      <w:pPr>
        <w:pStyle w:val="Naslov3"/>
        <w:rPr>
          <w:rFonts w:cs="Arial"/>
        </w:rPr>
      </w:pPr>
      <w:r w:rsidRPr="00257A08">
        <w:rPr>
          <w:rFonts w:cs="Arial"/>
          <w:i/>
        </w:rPr>
        <w:tab/>
      </w:r>
      <w:bookmarkStart w:id="9" w:name="_Toc184326569"/>
      <w:r w:rsidRPr="00257A08">
        <w:rPr>
          <w:rFonts w:cs="Arial"/>
        </w:rPr>
        <w:t>1.1.6.</w:t>
      </w:r>
      <w:r w:rsidRPr="00257A08">
        <w:rPr>
          <w:rFonts w:eastAsia="Arial" w:cs="Arial"/>
        </w:rPr>
        <w:t xml:space="preserve"> </w:t>
      </w:r>
      <w:r w:rsidRPr="00257A08">
        <w:rPr>
          <w:rFonts w:eastAsia="Arial" w:cs="Arial"/>
        </w:rPr>
        <w:tab/>
      </w:r>
      <w:r w:rsidRPr="00257A08">
        <w:rPr>
          <w:rFonts w:cs="Arial"/>
        </w:rPr>
        <w:t xml:space="preserve"> Prometna povezanost</w:t>
      </w:r>
      <w:bookmarkEnd w:id="9"/>
      <w:r w:rsidRPr="00257A08">
        <w:rPr>
          <w:rFonts w:cs="Arial"/>
        </w:rPr>
        <w:t xml:space="preserve"> </w:t>
      </w:r>
    </w:p>
    <w:p w14:paraId="2DE104BC" w14:textId="4F537579" w:rsidR="00F97BF6" w:rsidRPr="00257A08" w:rsidRDefault="00F97BF6" w:rsidP="00F97BF6">
      <w:pPr>
        <w:rPr>
          <w:rFonts w:cs="Arial"/>
        </w:rPr>
      </w:pPr>
      <w:r w:rsidRPr="00257A08">
        <w:rPr>
          <w:rFonts w:cs="Arial"/>
        </w:rPr>
        <w:t xml:space="preserve">Prometna povezanost </w:t>
      </w:r>
      <w:r w:rsidR="00367CAD">
        <w:rPr>
          <w:rFonts w:cs="Arial"/>
        </w:rPr>
        <w:t xml:space="preserve">sa </w:t>
      </w:r>
      <w:r w:rsidRPr="00257A08">
        <w:rPr>
          <w:rFonts w:cs="Arial"/>
        </w:rPr>
        <w:t>susjednim JLP(R)S i velikim urbanim i županijskim središtima</w:t>
      </w:r>
    </w:p>
    <w:p w14:paraId="2C7F6575" w14:textId="77777777" w:rsidR="00F97BF6" w:rsidRPr="00257A08" w:rsidRDefault="00F97BF6" w:rsidP="00F97BF6">
      <w:pPr>
        <w:autoSpaceDE w:val="0"/>
        <w:autoSpaceDN w:val="0"/>
        <w:adjustRightInd w:val="0"/>
        <w:rPr>
          <w:rFonts w:cs="Arial"/>
        </w:rPr>
      </w:pPr>
    </w:p>
    <w:tbl>
      <w:tblPr>
        <w:tblW w:w="9081" w:type="dxa"/>
        <w:jc w:val="center"/>
        <w:tblLayout w:type="fixed"/>
        <w:tblCellMar>
          <w:top w:w="6" w:type="dxa"/>
          <w:left w:w="107" w:type="dxa"/>
          <w:right w:w="73" w:type="dxa"/>
        </w:tblCellMar>
        <w:tblLook w:val="04A0" w:firstRow="1" w:lastRow="0" w:firstColumn="1" w:lastColumn="0" w:noHBand="0" w:noVBand="1"/>
      </w:tblPr>
      <w:tblGrid>
        <w:gridCol w:w="3299"/>
        <w:gridCol w:w="1091"/>
        <w:gridCol w:w="1229"/>
        <w:gridCol w:w="1083"/>
        <w:gridCol w:w="1075"/>
        <w:gridCol w:w="1304"/>
      </w:tblGrid>
      <w:tr w:rsidR="00F97BF6" w:rsidRPr="00257A08" w14:paraId="0CA87E53" w14:textId="77777777" w:rsidTr="00455E97">
        <w:trPr>
          <w:trHeight w:val="395"/>
          <w:jc w:val="center"/>
        </w:trPr>
        <w:tc>
          <w:tcPr>
            <w:tcW w:w="3299" w:type="dxa"/>
            <w:vMerge w:val="restart"/>
            <w:tcBorders>
              <w:top w:val="single" w:sz="4" w:space="0" w:color="000000"/>
              <w:left w:val="single" w:sz="4" w:space="0" w:color="000000"/>
              <w:right w:val="single" w:sz="4" w:space="0" w:color="000000"/>
            </w:tcBorders>
            <w:shd w:val="clear" w:color="auto" w:fill="BDD6EE" w:themeFill="accent1" w:themeFillTint="66"/>
            <w:vAlign w:val="center"/>
          </w:tcPr>
          <w:p w14:paraId="2E640615" w14:textId="77777777" w:rsidR="00F97BF6" w:rsidRPr="00257A08" w:rsidRDefault="00F97BF6" w:rsidP="00455E97">
            <w:pPr>
              <w:jc w:val="center"/>
              <w:rPr>
                <w:rFonts w:cs="Arial"/>
                <w:sz w:val="20"/>
                <w:szCs w:val="20"/>
              </w:rPr>
            </w:pPr>
            <w:r w:rsidRPr="00257A08">
              <w:rPr>
                <w:rFonts w:cs="Arial"/>
                <w:sz w:val="20"/>
                <w:szCs w:val="20"/>
              </w:rPr>
              <w:t>Susjedne JLP(R)S i velika urbana i županijska središta</w:t>
            </w:r>
          </w:p>
        </w:tc>
        <w:tc>
          <w:tcPr>
            <w:tcW w:w="5782" w:type="dxa"/>
            <w:gridSpan w:val="5"/>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E4A1F88" w14:textId="77777777" w:rsidR="00F97BF6" w:rsidRPr="00257A08" w:rsidRDefault="00F97BF6" w:rsidP="00455E97">
            <w:pPr>
              <w:jc w:val="center"/>
              <w:rPr>
                <w:rFonts w:cs="Arial"/>
                <w:sz w:val="20"/>
                <w:szCs w:val="20"/>
              </w:rPr>
            </w:pPr>
            <w:r w:rsidRPr="00257A08">
              <w:rPr>
                <w:rFonts w:cs="Arial"/>
                <w:sz w:val="20"/>
                <w:szCs w:val="20"/>
              </w:rPr>
              <w:t>vrsta prometne povezanosti</w:t>
            </w:r>
          </w:p>
        </w:tc>
      </w:tr>
      <w:tr w:rsidR="00F97BF6" w:rsidRPr="00257A08" w14:paraId="6447A67F" w14:textId="77777777" w:rsidTr="00455E97">
        <w:trPr>
          <w:trHeight w:val="245"/>
          <w:jc w:val="center"/>
        </w:trPr>
        <w:tc>
          <w:tcPr>
            <w:tcW w:w="3299" w:type="dxa"/>
            <w:vMerge/>
            <w:tcBorders>
              <w:left w:val="single" w:sz="4" w:space="0" w:color="000000"/>
              <w:bottom w:val="single" w:sz="4" w:space="0" w:color="000000"/>
              <w:right w:val="single" w:sz="4" w:space="0" w:color="000000"/>
            </w:tcBorders>
            <w:shd w:val="clear" w:color="auto" w:fill="BDD6EE" w:themeFill="accent1" w:themeFillTint="66"/>
            <w:vAlign w:val="center"/>
          </w:tcPr>
          <w:p w14:paraId="3702E86E" w14:textId="77777777" w:rsidR="00F97BF6" w:rsidRPr="00257A08" w:rsidRDefault="00F97BF6" w:rsidP="00455E97">
            <w:pPr>
              <w:rPr>
                <w:rFonts w:cs="Arial"/>
                <w:sz w:val="20"/>
                <w:szCs w:val="20"/>
              </w:rPr>
            </w:pPr>
          </w:p>
        </w:tc>
        <w:tc>
          <w:tcPr>
            <w:tcW w:w="1091"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14:paraId="059B993C" w14:textId="77777777" w:rsidR="00F97BF6" w:rsidRPr="00257A08" w:rsidRDefault="00F97BF6" w:rsidP="00455E97">
            <w:pPr>
              <w:jc w:val="center"/>
              <w:rPr>
                <w:rFonts w:cs="Arial"/>
                <w:sz w:val="20"/>
                <w:szCs w:val="20"/>
              </w:rPr>
            </w:pPr>
            <w:r w:rsidRPr="00257A08">
              <w:rPr>
                <w:rFonts w:cs="Arial"/>
                <w:sz w:val="20"/>
                <w:szCs w:val="20"/>
              </w:rPr>
              <w:t>cestovna</w:t>
            </w:r>
          </w:p>
        </w:tc>
        <w:tc>
          <w:tcPr>
            <w:tcW w:w="1229"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14:paraId="3D523B09" w14:textId="77777777" w:rsidR="00F97BF6" w:rsidRPr="00257A08" w:rsidRDefault="00F97BF6" w:rsidP="00455E97">
            <w:pPr>
              <w:jc w:val="center"/>
              <w:rPr>
                <w:rFonts w:cs="Arial"/>
                <w:sz w:val="20"/>
                <w:szCs w:val="20"/>
              </w:rPr>
            </w:pPr>
            <w:r w:rsidRPr="00257A08">
              <w:rPr>
                <w:rFonts w:cs="Arial"/>
                <w:sz w:val="20"/>
                <w:szCs w:val="20"/>
              </w:rPr>
              <w:t>željeznička</w:t>
            </w:r>
          </w:p>
        </w:tc>
        <w:tc>
          <w:tcPr>
            <w:tcW w:w="1083"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14:paraId="16AF9081" w14:textId="77777777" w:rsidR="00F97BF6" w:rsidRPr="00257A08" w:rsidRDefault="00F97BF6" w:rsidP="00455E97">
            <w:pPr>
              <w:jc w:val="center"/>
              <w:rPr>
                <w:rFonts w:cs="Arial"/>
                <w:sz w:val="20"/>
                <w:szCs w:val="20"/>
              </w:rPr>
            </w:pPr>
            <w:r w:rsidRPr="00257A08">
              <w:rPr>
                <w:rFonts w:cs="Arial"/>
                <w:sz w:val="20"/>
                <w:szCs w:val="20"/>
              </w:rPr>
              <w:t>zračna</w:t>
            </w:r>
          </w:p>
        </w:tc>
        <w:tc>
          <w:tcPr>
            <w:tcW w:w="1075"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14:paraId="68475C3C" w14:textId="77777777" w:rsidR="00F97BF6" w:rsidRPr="00257A08" w:rsidRDefault="00F97BF6" w:rsidP="00455E97">
            <w:pPr>
              <w:jc w:val="center"/>
              <w:rPr>
                <w:rFonts w:cs="Arial"/>
                <w:sz w:val="20"/>
                <w:szCs w:val="20"/>
              </w:rPr>
            </w:pPr>
            <w:r w:rsidRPr="00257A08">
              <w:rPr>
                <w:rFonts w:cs="Arial"/>
                <w:sz w:val="20"/>
                <w:szCs w:val="20"/>
              </w:rPr>
              <w:t>riječna</w:t>
            </w:r>
          </w:p>
        </w:tc>
        <w:tc>
          <w:tcPr>
            <w:tcW w:w="1304"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tcPr>
          <w:p w14:paraId="14AA4C8E" w14:textId="77777777" w:rsidR="00F97BF6" w:rsidRPr="00257A08" w:rsidRDefault="00F97BF6" w:rsidP="00455E97">
            <w:pPr>
              <w:jc w:val="center"/>
              <w:rPr>
                <w:rFonts w:cs="Arial"/>
                <w:sz w:val="20"/>
                <w:szCs w:val="20"/>
              </w:rPr>
            </w:pPr>
            <w:r w:rsidRPr="00257A08">
              <w:rPr>
                <w:rFonts w:cs="Arial"/>
                <w:sz w:val="20"/>
                <w:szCs w:val="20"/>
              </w:rPr>
              <w:t>pomorska</w:t>
            </w:r>
          </w:p>
        </w:tc>
      </w:tr>
      <w:tr w:rsidR="00F97BF6" w:rsidRPr="00257A08" w14:paraId="2A0AA7E1" w14:textId="77777777" w:rsidTr="00455E97">
        <w:trPr>
          <w:trHeight w:val="485"/>
          <w:jc w:val="center"/>
        </w:trPr>
        <w:tc>
          <w:tcPr>
            <w:tcW w:w="3299" w:type="dxa"/>
            <w:tcBorders>
              <w:top w:val="single" w:sz="4" w:space="0" w:color="000000"/>
              <w:left w:val="single" w:sz="4" w:space="0" w:color="000000"/>
              <w:bottom w:val="single" w:sz="4" w:space="0" w:color="000000"/>
              <w:right w:val="single" w:sz="4" w:space="0" w:color="000000"/>
            </w:tcBorders>
            <w:vAlign w:val="center"/>
          </w:tcPr>
          <w:p w14:paraId="2BCB37D8" w14:textId="77777777" w:rsidR="00F97BF6" w:rsidRPr="00257A08" w:rsidRDefault="00F97BF6" w:rsidP="00455E97">
            <w:pPr>
              <w:jc w:val="left"/>
              <w:rPr>
                <w:rFonts w:cs="Arial"/>
              </w:rPr>
            </w:pPr>
            <w:r w:rsidRPr="00257A08">
              <w:rPr>
                <w:rFonts w:cs="Arial"/>
              </w:rPr>
              <w:t>Grad Zagreb - Zagreb</w:t>
            </w:r>
          </w:p>
        </w:tc>
        <w:tc>
          <w:tcPr>
            <w:tcW w:w="1091" w:type="dxa"/>
            <w:tcBorders>
              <w:top w:val="single" w:sz="4" w:space="0" w:color="000000"/>
              <w:left w:val="single" w:sz="4" w:space="0" w:color="000000"/>
              <w:bottom w:val="single" w:sz="4" w:space="0" w:color="000000"/>
              <w:right w:val="single" w:sz="4" w:space="0" w:color="000000"/>
            </w:tcBorders>
            <w:vAlign w:val="center"/>
          </w:tcPr>
          <w:p w14:paraId="2E2A2DEA" w14:textId="77777777" w:rsidR="00F97BF6" w:rsidRPr="00257A08" w:rsidRDefault="00F97BF6" w:rsidP="00455E97">
            <w:pPr>
              <w:jc w:val="center"/>
              <w:rPr>
                <w:rFonts w:cs="Arial"/>
              </w:rPr>
            </w:pPr>
            <w:r w:rsidRPr="00257A08">
              <w:rPr>
                <w:rFonts w:cs="Arial"/>
              </w:rPr>
              <w:t>da</w:t>
            </w:r>
          </w:p>
        </w:tc>
        <w:tc>
          <w:tcPr>
            <w:tcW w:w="1229" w:type="dxa"/>
            <w:tcBorders>
              <w:top w:val="single" w:sz="4" w:space="0" w:color="000000"/>
              <w:left w:val="single" w:sz="4" w:space="0" w:color="000000"/>
              <w:bottom w:val="single" w:sz="4" w:space="0" w:color="000000"/>
              <w:right w:val="single" w:sz="4" w:space="0" w:color="000000"/>
            </w:tcBorders>
            <w:vAlign w:val="center"/>
          </w:tcPr>
          <w:p w14:paraId="233038AF" w14:textId="77777777" w:rsidR="00F97BF6" w:rsidRPr="00257A08" w:rsidRDefault="00F97BF6" w:rsidP="00455E97">
            <w:pPr>
              <w:jc w:val="center"/>
              <w:rPr>
                <w:rFonts w:cs="Arial"/>
              </w:rPr>
            </w:pPr>
            <w:r w:rsidRPr="00257A08">
              <w:rPr>
                <w:rFonts w:cs="Arial"/>
              </w:rPr>
              <w:t>da</w:t>
            </w:r>
          </w:p>
        </w:tc>
        <w:tc>
          <w:tcPr>
            <w:tcW w:w="1083" w:type="dxa"/>
            <w:tcBorders>
              <w:top w:val="single" w:sz="4" w:space="0" w:color="000000"/>
              <w:left w:val="single" w:sz="4" w:space="0" w:color="000000"/>
              <w:bottom w:val="single" w:sz="4" w:space="0" w:color="000000"/>
              <w:right w:val="single" w:sz="4" w:space="0" w:color="000000"/>
            </w:tcBorders>
            <w:vAlign w:val="center"/>
          </w:tcPr>
          <w:p w14:paraId="0BFB60C7" w14:textId="77777777" w:rsidR="00F97BF6" w:rsidRPr="00257A08" w:rsidRDefault="00F97BF6" w:rsidP="00455E97">
            <w:pPr>
              <w:jc w:val="center"/>
              <w:rPr>
                <w:rFonts w:cs="Arial"/>
              </w:rPr>
            </w:pPr>
            <w:r w:rsidRPr="00257A08">
              <w:rPr>
                <w:rFonts w:cs="Arial"/>
              </w:rPr>
              <w:t>-</w:t>
            </w:r>
          </w:p>
        </w:tc>
        <w:tc>
          <w:tcPr>
            <w:tcW w:w="1075" w:type="dxa"/>
            <w:tcBorders>
              <w:top w:val="single" w:sz="4" w:space="0" w:color="000000"/>
              <w:left w:val="single" w:sz="4" w:space="0" w:color="000000"/>
              <w:bottom w:val="single" w:sz="4" w:space="0" w:color="000000"/>
              <w:right w:val="single" w:sz="4" w:space="0" w:color="000000"/>
            </w:tcBorders>
            <w:vAlign w:val="center"/>
          </w:tcPr>
          <w:p w14:paraId="45BC658B" w14:textId="77777777" w:rsidR="00F97BF6" w:rsidRPr="00257A08" w:rsidRDefault="00F97BF6" w:rsidP="00455E97">
            <w:pPr>
              <w:jc w:val="center"/>
              <w:rPr>
                <w:rFonts w:cs="Arial"/>
              </w:rPr>
            </w:pPr>
            <w:r w:rsidRPr="00257A08">
              <w:rPr>
                <w:rFonts w:cs="Arial"/>
              </w:rPr>
              <w:t>-</w:t>
            </w:r>
          </w:p>
        </w:tc>
        <w:tc>
          <w:tcPr>
            <w:tcW w:w="1304" w:type="dxa"/>
            <w:tcBorders>
              <w:top w:val="single" w:sz="4" w:space="0" w:color="000000"/>
              <w:left w:val="single" w:sz="4" w:space="0" w:color="000000"/>
              <w:bottom w:val="single" w:sz="4" w:space="0" w:color="000000"/>
              <w:right w:val="single" w:sz="4" w:space="0" w:color="000000"/>
            </w:tcBorders>
            <w:vAlign w:val="center"/>
          </w:tcPr>
          <w:p w14:paraId="679068A0" w14:textId="77777777" w:rsidR="00F97BF6" w:rsidRPr="00257A08" w:rsidRDefault="00F97BF6" w:rsidP="00455E97">
            <w:pPr>
              <w:jc w:val="center"/>
              <w:rPr>
                <w:rFonts w:cs="Arial"/>
              </w:rPr>
            </w:pPr>
            <w:r w:rsidRPr="00257A08">
              <w:rPr>
                <w:rFonts w:cs="Arial"/>
              </w:rPr>
              <w:t>-</w:t>
            </w:r>
          </w:p>
        </w:tc>
      </w:tr>
      <w:tr w:rsidR="00F97BF6" w:rsidRPr="00257A08" w14:paraId="3C2F7850" w14:textId="77777777" w:rsidTr="00455E97">
        <w:trPr>
          <w:trHeight w:val="482"/>
          <w:jc w:val="center"/>
        </w:trPr>
        <w:tc>
          <w:tcPr>
            <w:tcW w:w="3299" w:type="dxa"/>
            <w:tcBorders>
              <w:top w:val="single" w:sz="4" w:space="0" w:color="000000"/>
              <w:left w:val="single" w:sz="4" w:space="0" w:color="000000"/>
              <w:bottom w:val="single" w:sz="4" w:space="0" w:color="000000"/>
              <w:right w:val="single" w:sz="4" w:space="0" w:color="000000"/>
            </w:tcBorders>
            <w:vAlign w:val="center"/>
          </w:tcPr>
          <w:p w14:paraId="75D72FD6" w14:textId="77777777" w:rsidR="00F97BF6" w:rsidRPr="00257A08" w:rsidRDefault="00F97BF6" w:rsidP="00455E97">
            <w:pPr>
              <w:jc w:val="left"/>
              <w:rPr>
                <w:rFonts w:cs="Arial"/>
              </w:rPr>
            </w:pPr>
            <w:r w:rsidRPr="00257A08">
              <w:rPr>
                <w:rFonts w:cs="Arial"/>
              </w:rPr>
              <w:t>Općina Rugvica - Rugvica</w:t>
            </w:r>
          </w:p>
        </w:tc>
        <w:tc>
          <w:tcPr>
            <w:tcW w:w="1091" w:type="dxa"/>
            <w:tcBorders>
              <w:top w:val="single" w:sz="4" w:space="0" w:color="000000"/>
              <w:left w:val="single" w:sz="4" w:space="0" w:color="000000"/>
              <w:bottom w:val="single" w:sz="4" w:space="0" w:color="000000"/>
              <w:right w:val="single" w:sz="4" w:space="0" w:color="000000"/>
            </w:tcBorders>
            <w:vAlign w:val="center"/>
          </w:tcPr>
          <w:p w14:paraId="5B53216C" w14:textId="77777777" w:rsidR="00F97BF6" w:rsidRPr="00257A08" w:rsidRDefault="00F97BF6" w:rsidP="00455E97">
            <w:pPr>
              <w:jc w:val="center"/>
              <w:rPr>
                <w:rFonts w:cs="Arial"/>
              </w:rPr>
            </w:pPr>
            <w:r w:rsidRPr="00257A08">
              <w:rPr>
                <w:rFonts w:cs="Arial"/>
              </w:rPr>
              <w:t>da</w:t>
            </w:r>
          </w:p>
        </w:tc>
        <w:tc>
          <w:tcPr>
            <w:tcW w:w="1229" w:type="dxa"/>
            <w:tcBorders>
              <w:top w:val="single" w:sz="4" w:space="0" w:color="000000"/>
              <w:left w:val="single" w:sz="4" w:space="0" w:color="000000"/>
              <w:bottom w:val="single" w:sz="4" w:space="0" w:color="000000"/>
              <w:right w:val="single" w:sz="4" w:space="0" w:color="000000"/>
            </w:tcBorders>
            <w:vAlign w:val="center"/>
          </w:tcPr>
          <w:p w14:paraId="1F360FAB" w14:textId="77777777" w:rsidR="00F97BF6" w:rsidRPr="00257A08" w:rsidRDefault="00F97BF6" w:rsidP="00455E97">
            <w:pPr>
              <w:jc w:val="center"/>
              <w:rPr>
                <w:rFonts w:cs="Arial"/>
              </w:rPr>
            </w:pPr>
            <w:r w:rsidRPr="00257A08">
              <w:rPr>
                <w:rFonts w:cs="Arial"/>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7803C804" w14:textId="77777777" w:rsidR="00F97BF6" w:rsidRPr="00257A08" w:rsidRDefault="00F97BF6" w:rsidP="00455E97">
            <w:pPr>
              <w:jc w:val="center"/>
              <w:rPr>
                <w:rFonts w:cs="Arial"/>
              </w:rPr>
            </w:pPr>
            <w:r w:rsidRPr="00257A08">
              <w:rPr>
                <w:rFonts w:cs="Arial"/>
              </w:rPr>
              <w:t>-</w:t>
            </w:r>
          </w:p>
        </w:tc>
        <w:tc>
          <w:tcPr>
            <w:tcW w:w="1075" w:type="dxa"/>
            <w:tcBorders>
              <w:top w:val="single" w:sz="4" w:space="0" w:color="000000"/>
              <w:left w:val="single" w:sz="4" w:space="0" w:color="000000"/>
              <w:bottom w:val="single" w:sz="4" w:space="0" w:color="000000"/>
              <w:right w:val="single" w:sz="4" w:space="0" w:color="000000"/>
            </w:tcBorders>
            <w:vAlign w:val="center"/>
          </w:tcPr>
          <w:p w14:paraId="441D4ACC" w14:textId="77777777" w:rsidR="00F97BF6" w:rsidRPr="00257A08" w:rsidRDefault="00F97BF6" w:rsidP="00455E97">
            <w:pPr>
              <w:jc w:val="center"/>
              <w:rPr>
                <w:rFonts w:cs="Arial"/>
              </w:rPr>
            </w:pPr>
            <w:r w:rsidRPr="00257A08">
              <w:rPr>
                <w:rFonts w:cs="Arial"/>
              </w:rPr>
              <w:t>-</w:t>
            </w:r>
          </w:p>
        </w:tc>
        <w:tc>
          <w:tcPr>
            <w:tcW w:w="1304" w:type="dxa"/>
            <w:tcBorders>
              <w:top w:val="single" w:sz="4" w:space="0" w:color="000000"/>
              <w:left w:val="single" w:sz="4" w:space="0" w:color="000000"/>
              <w:bottom w:val="single" w:sz="4" w:space="0" w:color="000000"/>
              <w:right w:val="single" w:sz="4" w:space="0" w:color="000000"/>
            </w:tcBorders>
            <w:vAlign w:val="center"/>
          </w:tcPr>
          <w:p w14:paraId="32CB4C00" w14:textId="77777777" w:rsidR="00F97BF6" w:rsidRPr="00257A08" w:rsidRDefault="00F97BF6" w:rsidP="00455E97">
            <w:pPr>
              <w:jc w:val="center"/>
              <w:rPr>
                <w:rFonts w:cs="Arial"/>
              </w:rPr>
            </w:pPr>
            <w:r w:rsidRPr="00257A08">
              <w:rPr>
                <w:rFonts w:cs="Arial"/>
              </w:rPr>
              <w:t>-</w:t>
            </w:r>
          </w:p>
        </w:tc>
      </w:tr>
      <w:tr w:rsidR="00F97BF6" w:rsidRPr="00257A08" w14:paraId="7A03CBC8" w14:textId="77777777" w:rsidTr="00455E97">
        <w:trPr>
          <w:trHeight w:val="482"/>
          <w:jc w:val="center"/>
        </w:trPr>
        <w:tc>
          <w:tcPr>
            <w:tcW w:w="3299" w:type="dxa"/>
            <w:tcBorders>
              <w:top w:val="single" w:sz="4" w:space="0" w:color="000000"/>
              <w:left w:val="single" w:sz="4" w:space="0" w:color="000000"/>
              <w:bottom w:val="single" w:sz="4" w:space="0" w:color="000000"/>
              <w:right w:val="single" w:sz="4" w:space="0" w:color="000000"/>
            </w:tcBorders>
            <w:vAlign w:val="center"/>
          </w:tcPr>
          <w:p w14:paraId="04276683" w14:textId="77777777" w:rsidR="00F97BF6" w:rsidRPr="00257A08" w:rsidRDefault="00F97BF6" w:rsidP="00455E97">
            <w:pPr>
              <w:jc w:val="left"/>
              <w:rPr>
                <w:rFonts w:cs="Arial"/>
              </w:rPr>
            </w:pPr>
            <w:r w:rsidRPr="00257A08">
              <w:rPr>
                <w:rFonts w:cs="Arial"/>
              </w:rPr>
              <w:t>Općina Orle - Orle</w:t>
            </w:r>
          </w:p>
        </w:tc>
        <w:tc>
          <w:tcPr>
            <w:tcW w:w="1091" w:type="dxa"/>
            <w:tcBorders>
              <w:top w:val="single" w:sz="4" w:space="0" w:color="000000"/>
              <w:left w:val="single" w:sz="4" w:space="0" w:color="000000"/>
              <w:bottom w:val="single" w:sz="4" w:space="0" w:color="000000"/>
              <w:right w:val="single" w:sz="4" w:space="0" w:color="000000"/>
            </w:tcBorders>
            <w:vAlign w:val="center"/>
          </w:tcPr>
          <w:p w14:paraId="76947412" w14:textId="77777777" w:rsidR="00F97BF6" w:rsidRPr="00257A08" w:rsidRDefault="00F97BF6" w:rsidP="00455E97">
            <w:pPr>
              <w:jc w:val="center"/>
              <w:rPr>
                <w:rFonts w:cs="Arial"/>
              </w:rPr>
            </w:pPr>
            <w:r w:rsidRPr="00257A08">
              <w:rPr>
                <w:rFonts w:cs="Arial"/>
              </w:rPr>
              <w:t>da</w:t>
            </w:r>
          </w:p>
        </w:tc>
        <w:tc>
          <w:tcPr>
            <w:tcW w:w="1229" w:type="dxa"/>
            <w:tcBorders>
              <w:top w:val="single" w:sz="4" w:space="0" w:color="000000"/>
              <w:left w:val="single" w:sz="4" w:space="0" w:color="000000"/>
              <w:bottom w:val="single" w:sz="4" w:space="0" w:color="000000"/>
              <w:right w:val="single" w:sz="4" w:space="0" w:color="000000"/>
            </w:tcBorders>
            <w:vAlign w:val="center"/>
          </w:tcPr>
          <w:p w14:paraId="3835D77E" w14:textId="77777777" w:rsidR="00F97BF6" w:rsidRPr="00257A08" w:rsidRDefault="00F97BF6" w:rsidP="00455E97">
            <w:pPr>
              <w:jc w:val="center"/>
              <w:rPr>
                <w:rFonts w:cs="Arial"/>
              </w:rPr>
            </w:pPr>
            <w:r w:rsidRPr="00257A08">
              <w:rPr>
                <w:rFonts w:cs="Arial"/>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0498C77B" w14:textId="77777777" w:rsidR="00F97BF6" w:rsidRPr="00257A08" w:rsidRDefault="00F97BF6" w:rsidP="00455E97">
            <w:pPr>
              <w:jc w:val="center"/>
              <w:rPr>
                <w:rFonts w:cs="Arial"/>
              </w:rPr>
            </w:pPr>
            <w:r w:rsidRPr="00257A08">
              <w:rPr>
                <w:rFonts w:cs="Arial"/>
              </w:rPr>
              <w:t>-</w:t>
            </w:r>
          </w:p>
        </w:tc>
        <w:tc>
          <w:tcPr>
            <w:tcW w:w="1075" w:type="dxa"/>
            <w:tcBorders>
              <w:top w:val="single" w:sz="4" w:space="0" w:color="000000"/>
              <w:left w:val="single" w:sz="4" w:space="0" w:color="000000"/>
              <w:bottom w:val="single" w:sz="4" w:space="0" w:color="000000"/>
              <w:right w:val="single" w:sz="4" w:space="0" w:color="000000"/>
            </w:tcBorders>
            <w:vAlign w:val="center"/>
          </w:tcPr>
          <w:p w14:paraId="742970D4" w14:textId="77777777" w:rsidR="00F97BF6" w:rsidRPr="00257A08" w:rsidRDefault="00F97BF6" w:rsidP="00455E97">
            <w:pPr>
              <w:jc w:val="center"/>
              <w:rPr>
                <w:rFonts w:cs="Arial"/>
              </w:rPr>
            </w:pPr>
            <w:r w:rsidRPr="00257A08">
              <w:rPr>
                <w:rFonts w:cs="Arial"/>
              </w:rPr>
              <w:t>-</w:t>
            </w:r>
          </w:p>
        </w:tc>
        <w:tc>
          <w:tcPr>
            <w:tcW w:w="1304" w:type="dxa"/>
            <w:tcBorders>
              <w:top w:val="single" w:sz="4" w:space="0" w:color="000000"/>
              <w:left w:val="single" w:sz="4" w:space="0" w:color="000000"/>
              <w:bottom w:val="single" w:sz="4" w:space="0" w:color="000000"/>
              <w:right w:val="single" w:sz="4" w:space="0" w:color="000000"/>
            </w:tcBorders>
            <w:vAlign w:val="center"/>
          </w:tcPr>
          <w:p w14:paraId="74DA693A" w14:textId="77777777" w:rsidR="00F97BF6" w:rsidRPr="00257A08" w:rsidRDefault="00F97BF6" w:rsidP="00455E97">
            <w:pPr>
              <w:jc w:val="center"/>
              <w:rPr>
                <w:rFonts w:cs="Arial"/>
              </w:rPr>
            </w:pPr>
            <w:r w:rsidRPr="00257A08">
              <w:rPr>
                <w:rFonts w:cs="Arial"/>
              </w:rPr>
              <w:t>-</w:t>
            </w:r>
          </w:p>
        </w:tc>
      </w:tr>
      <w:tr w:rsidR="00F97BF6" w:rsidRPr="00257A08" w14:paraId="21E9A458" w14:textId="77777777" w:rsidTr="00455E97">
        <w:trPr>
          <w:trHeight w:val="484"/>
          <w:jc w:val="center"/>
        </w:trPr>
        <w:tc>
          <w:tcPr>
            <w:tcW w:w="3299" w:type="dxa"/>
            <w:tcBorders>
              <w:top w:val="single" w:sz="4" w:space="0" w:color="000000"/>
              <w:left w:val="single" w:sz="4" w:space="0" w:color="000000"/>
              <w:bottom w:val="single" w:sz="4" w:space="0" w:color="000000"/>
              <w:right w:val="single" w:sz="4" w:space="0" w:color="000000"/>
            </w:tcBorders>
            <w:vAlign w:val="center"/>
          </w:tcPr>
          <w:p w14:paraId="7EAD9F47" w14:textId="77777777" w:rsidR="00F97BF6" w:rsidRPr="00257A08" w:rsidRDefault="00F97BF6" w:rsidP="00455E97">
            <w:pPr>
              <w:jc w:val="left"/>
              <w:rPr>
                <w:rFonts w:cs="Arial"/>
              </w:rPr>
            </w:pPr>
            <w:r w:rsidRPr="00257A08">
              <w:rPr>
                <w:rFonts w:cs="Arial"/>
              </w:rPr>
              <w:lastRenderedPageBreak/>
              <w:t>Općina Lekenik - Lekenik</w:t>
            </w:r>
          </w:p>
        </w:tc>
        <w:tc>
          <w:tcPr>
            <w:tcW w:w="1091" w:type="dxa"/>
            <w:tcBorders>
              <w:top w:val="single" w:sz="4" w:space="0" w:color="000000"/>
              <w:left w:val="single" w:sz="4" w:space="0" w:color="000000"/>
              <w:bottom w:val="single" w:sz="4" w:space="0" w:color="000000"/>
              <w:right w:val="single" w:sz="4" w:space="0" w:color="000000"/>
            </w:tcBorders>
            <w:vAlign w:val="center"/>
          </w:tcPr>
          <w:p w14:paraId="65C46F16" w14:textId="77777777" w:rsidR="00F97BF6" w:rsidRPr="00257A08" w:rsidRDefault="00F97BF6" w:rsidP="00455E97">
            <w:pPr>
              <w:jc w:val="center"/>
              <w:rPr>
                <w:rFonts w:cs="Arial"/>
              </w:rPr>
            </w:pPr>
            <w:r w:rsidRPr="00257A08">
              <w:rPr>
                <w:rFonts w:cs="Arial"/>
              </w:rPr>
              <w:t>da</w:t>
            </w:r>
          </w:p>
        </w:tc>
        <w:tc>
          <w:tcPr>
            <w:tcW w:w="1229" w:type="dxa"/>
            <w:tcBorders>
              <w:top w:val="single" w:sz="4" w:space="0" w:color="000000"/>
              <w:left w:val="single" w:sz="4" w:space="0" w:color="000000"/>
              <w:bottom w:val="single" w:sz="4" w:space="0" w:color="000000"/>
              <w:right w:val="single" w:sz="4" w:space="0" w:color="000000"/>
            </w:tcBorders>
            <w:vAlign w:val="center"/>
          </w:tcPr>
          <w:p w14:paraId="3BE6886B" w14:textId="77777777" w:rsidR="00F97BF6" w:rsidRPr="00257A08" w:rsidRDefault="00F97BF6" w:rsidP="00455E97">
            <w:pPr>
              <w:jc w:val="center"/>
              <w:rPr>
                <w:rFonts w:cs="Arial"/>
              </w:rPr>
            </w:pPr>
            <w:r w:rsidRPr="00257A08">
              <w:rPr>
                <w:rFonts w:cs="Arial"/>
              </w:rPr>
              <w:t>da</w:t>
            </w:r>
          </w:p>
        </w:tc>
        <w:tc>
          <w:tcPr>
            <w:tcW w:w="1083" w:type="dxa"/>
            <w:tcBorders>
              <w:top w:val="single" w:sz="4" w:space="0" w:color="000000"/>
              <w:left w:val="single" w:sz="4" w:space="0" w:color="000000"/>
              <w:bottom w:val="single" w:sz="4" w:space="0" w:color="000000"/>
              <w:right w:val="single" w:sz="4" w:space="0" w:color="000000"/>
            </w:tcBorders>
            <w:vAlign w:val="center"/>
          </w:tcPr>
          <w:p w14:paraId="160C3A27" w14:textId="77777777" w:rsidR="00F97BF6" w:rsidRPr="00257A08" w:rsidRDefault="00F97BF6" w:rsidP="00455E97">
            <w:pPr>
              <w:jc w:val="center"/>
              <w:rPr>
                <w:rFonts w:cs="Arial"/>
              </w:rPr>
            </w:pPr>
            <w:r w:rsidRPr="00257A08">
              <w:rPr>
                <w:rFonts w:cs="Arial"/>
              </w:rPr>
              <w:t>-</w:t>
            </w:r>
          </w:p>
        </w:tc>
        <w:tc>
          <w:tcPr>
            <w:tcW w:w="1075" w:type="dxa"/>
            <w:tcBorders>
              <w:top w:val="single" w:sz="4" w:space="0" w:color="000000"/>
              <w:left w:val="single" w:sz="4" w:space="0" w:color="000000"/>
              <w:bottom w:val="single" w:sz="4" w:space="0" w:color="000000"/>
              <w:right w:val="single" w:sz="4" w:space="0" w:color="000000"/>
            </w:tcBorders>
            <w:vAlign w:val="center"/>
          </w:tcPr>
          <w:p w14:paraId="6E1FB65E" w14:textId="77777777" w:rsidR="00F97BF6" w:rsidRPr="00257A08" w:rsidRDefault="00F97BF6" w:rsidP="00455E97">
            <w:pPr>
              <w:jc w:val="center"/>
              <w:rPr>
                <w:rFonts w:cs="Arial"/>
              </w:rPr>
            </w:pPr>
            <w:r w:rsidRPr="00257A08">
              <w:rPr>
                <w:rFonts w:cs="Arial"/>
              </w:rPr>
              <w:t>-</w:t>
            </w:r>
          </w:p>
        </w:tc>
        <w:tc>
          <w:tcPr>
            <w:tcW w:w="1304" w:type="dxa"/>
            <w:tcBorders>
              <w:top w:val="single" w:sz="4" w:space="0" w:color="000000"/>
              <w:left w:val="single" w:sz="4" w:space="0" w:color="000000"/>
              <w:bottom w:val="single" w:sz="4" w:space="0" w:color="000000"/>
              <w:right w:val="single" w:sz="4" w:space="0" w:color="000000"/>
            </w:tcBorders>
            <w:vAlign w:val="center"/>
          </w:tcPr>
          <w:p w14:paraId="51A429EF" w14:textId="77777777" w:rsidR="00F97BF6" w:rsidRPr="00257A08" w:rsidRDefault="00F97BF6" w:rsidP="00455E97">
            <w:pPr>
              <w:jc w:val="center"/>
              <w:rPr>
                <w:rFonts w:cs="Arial"/>
              </w:rPr>
            </w:pPr>
            <w:r w:rsidRPr="00257A08">
              <w:rPr>
                <w:rFonts w:cs="Arial"/>
              </w:rPr>
              <w:t>-</w:t>
            </w:r>
          </w:p>
        </w:tc>
      </w:tr>
      <w:tr w:rsidR="00F97BF6" w:rsidRPr="00257A08" w14:paraId="3154DB21" w14:textId="77777777" w:rsidTr="00455E97">
        <w:trPr>
          <w:trHeight w:val="475"/>
          <w:jc w:val="center"/>
        </w:trPr>
        <w:tc>
          <w:tcPr>
            <w:tcW w:w="3299" w:type="dxa"/>
            <w:tcBorders>
              <w:top w:val="single" w:sz="4" w:space="0" w:color="000000"/>
              <w:left w:val="single" w:sz="4" w:space="0" w:color="000000"/>
              <w:bottom w:val="single" w:sz="4" w:space="0" w:color="000000"/>
              <w:right w:val="single" w:sz="4" w:space="0" w:color="000000"/>
            </w:tcBorders>
            <w:vAlign w:val="center"/>
          </w:tcPr>
          <w:p w14:paraId="1B529ABD" w14:textId="77777777" w:rsidR="00F97BF6" w:rsidRPr="00257A08" w:rsidRDefault="00F97BF6" w:rsidP="00455E97">
            <w:pPr>
              <w:jc w:val="left"/>
              <w:rPr>
                <w:rFonts w:cs="Arial"/>
              </w:rPr>
            </w:pPr>
            <w:r w:rsidRPr="00257A08">
              <w:rPr>
                <w:rFonts w:cs="Arial"/>
              </w:rPr>
              <w:t>Općina Kravarsko - Kravarsko</w:t>
            </w:r>
          </w:p>
        </w:tc>
        <w:tc>
          <w:tcPr>
            <w:tcW w:w="1091" w:type="dxa"/>
            <w:tcBorders>
              <w:top w:val="single" w:sz="4" w:space="0" w:color="000000"/>
              <w:left w:val="single" w:sz="4" w:space="0" w:color="000000"/>
              <w:bottom w:val="single" w:sz="4" w:space="0" w:color="000000"/>
              <w:right w:val="single" w:sz="4" w:space="0" w:color="000000"/>
            </w:tcBorders>
            <w:vAlign w:val="center"/>
          </w:tcPr>
          <w:p w14:paraId="4B07052C" w14:textId="77777777" w:rsidR="00F97BF6" w:rsidRPr="00257A08" w:rsidRDefault="00F97BF6" w:rsidP="00455E97">
            <w:pPr>
              <w:jc w:val="center"/>
              <w:rPr>
                <w:rFonts w:cs="Arial"/>
              </w:rPr>
            </w:pPr>
            <w:r w:rsidRPr="00257A08">
              <w:rPr>
                <w:rFonts w:cs="Arial"/>
              </w:rPr>
              <w:t>da</w:t>
            </w:r>
          </w:p>
        </w:tc>
        <w:tc>
          <w:tcPr>
            <w:tcW w:w="1229" w:type="dxa"/>
            <w:tcBorders>
              <w:top w:val="single" w:sz="4" w:space="0" w:color="000000"/>
              <w:left w:val="single" w:sz="4" w:space="0" w:color="000000"/>
              <w:bottom w:val="single" w:sz="4" w:space="0" w:color="000000"/>
              <w:right w:val="single" w:sz="4" w:space="0" w:color="000000"/>
            </w:tcBorders>
            <w:vAlign w:val="center"/>
          </w:tcPr>
          <w:p w14:paraId="675E51E2" w14:textId="77777777" w:rsidR="00F97BF6" w:rsidRPr="00257A08" w:rsidRDefault="00F97BF6" w:rsidP="00455E97">
            <w:pPr>
              <w:jc w:val="center"/>
              <w:rPr>
                <w:rFonts w:cs="Arial"/>
              </w:rPr>
            </w:pPr>
            <w:r w:rsidRPr="00257A08">
              <w:rPr>
                <w:rFonts w:cs="Arial"/>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28783055" w14:textId="77777777" w:rsidR="00F97BF6" w:rsidRPr="00257A08" w:rsidRDefault="00F97BF6" w:rsidP="00455E97">
            <w:pPr>
              <w:jc w:val="center"/>
              <w:rPr>
                <w:rFonts w:cs="Arial"/>
              </w:rPr>
            </w:pPr>
            <w:r w:rsidRPr="00257A08">
              <w:rPr>
                <w:rFonts w:cs="Arial"/>
              </w:rPr>
              <w:t>-</w:t>
            </w:r>
          </w:p>
        </w:tc>
        <w:tc>
          <w:tcPr>
            <w:tcW w:w="1075" w:type="dxa"/>
            <w:tcBorders>
              <w:top w:val="single" w:sz="4" w:space="0" w:color="000000"/>
              <w:left w:val="single" w:sz="4" w:space="0" w:color="000000"/>
              <w:bottom w:val="single" w:sz="4" w:space="0" w:color="000000"/>
              <w:right w:val="single" w:sz="4" w:space="0" w:color="000000"/>
            </w:tcBorders>
            <w:vAlign w:val="center"/>
          </w:tcPr>
          <w:p w14:paraId="25E2EF91" w14:textId="77777777" w:rsidR="00F97BF6" w:rsidRPr="00257A08" w:rsidRDefault="00F97BF6" w:rsidP="00455E97">
            <w:pPr>
              <w:jc w:val="center"/>
              <w:rPr>
                <w:rFonts w:cs="Arial"/>
              </w:rPr>
            </w:pPr>
            <w:r w:rsidRPr="00257A08">
              <w:rPr>
                <w:rFonts w:cs="Arial"/>
              </w:rPr>
              <w:t>-</w:t>
            </w:r>
          </w:p>
        </w:tc>
        <w:tc>
          <w:tcPr>
            <w:tcW w:w="1304" w:type="dxa"/>
            <w:tcBorders>
              <w:top w:val="single" w:sz="4" w:space="0" w:color="000000"/>
              <w:left w:val="single" w:sz="4" w:space="0" w:color="000000"/>
              <w:bottom w:val="single" w:sz="4" w:space="0" w:color="000000"/>
              <w:right w:val="single" w:sz="4" w:space="0" w:color="000000"/>
            </w:tcBorders>
            <w:vAlign w:val="center"/>
          </w:tcPr>
          <w:p w14:paraId="0E0D5A7B" w14:textId="77777777" w:rsidR="00F97BF6" w:rsidRPr="00257A08" w:rsidRDefault="00F97BF6" w:rsidP="00455E97">
            <w:pPr>
              <w:jc w:val="center"/>
              <w:rPr>
                <w:rFonts w:cs="Arial"/>
              </w:rPr>
            </w:pPr>
            <w:r w:rsidRPr="00257A08">
              <w:rPr>
                <w:rFonts w:cs="Arial"/>
              </w:rPr>
              <w:t>-</w:t>
            </w:r>
          </w:p>
        </w:tc>
      </w:tr>
      <w:tr w:rsidR="00F97BF6" w:rsidRPr="00257A08" w14:paraId="7D900D9D" w14:textId="77777777" w:rsidTr="00455E97">
        <w:trPr>
          <w:trHeight w:val="475"/>
          <w:jc w:val="center"/>
        </w:trPr>
        <w:tc>
          <w:tcPr>
            <w:tcW w:w="3299" w:type="dxa"/>
            <w:tcBorders>
              <w:top w:val="single" w:sz="4" w:space="0" w:color="000000"/>
              <w:left w:val="single" w:sz="4" w:space="0" w:color="000000"/>
              <w:bottom w:val="single" w:sz="4" w:space="0" w:color="000000"/>
              <w:right w:val="single" w:sz="4" w:space="0" w:color="000000"/>
            </w:tcBorders>
            <w:vAlign w:val="center"/>
          </w:tcPr>
          <w:p w14:paraId="1F674E8B" w14:textId="77777777" w:rsidR="00F97BF6" w:rsidRPr="00257A08" w:rsidRDefault="00F97BF6" w:rsidP="00455E97">
            <w:pPr>
              <w:jc w:val="left"/>
              <w:rPr>
                <w:rFonts w:cs="Arial"/>
              </w:rPr>
            </w:pPr>
            <w:r w:rsidRPr="00257A08">
              <w:rPr>
                <w:rFonts w:cs="Arial"/>
              </w:rPr>
              <w:t>Općina Pokupsko - Pokupsko</w:t>
            </w:r>
          </w:p>
        </w:tc>
        <w:tc>
          <w:tcPr>
            <w:tcW w:w="1091" w:type="dxa"/>
            <w:tcBorders>
              <w:top w:val="single" w:sz="4" w:space="0" w:color="000000"/>
              <w:left w:val="single" w:sz="4" w:space="0" w:color="000000"/>
              <w:bottom w:val="single" w:sz="4" w:space="0" w:color="000000"/>
              <w:right w:val="single" w:sz="4" w:space="0" w:color="000000"/>
            </w:tcBorders>
            <w:vAlign w:val="center"/>
          </w:tcPr>
          <w:p w14:paraId="593CDDE5" w14:textId="77777777" w:rsidR="00F97BF6" w:rsidRPr="00257A08" w:rsidRDefault="00F97BF6" w:rsidP="00455E97">
            <w:pPr>
              <w:jc w:val="center"/>
              <w:rPr>
                <w:rFonts w:cs="Arial"/>
              </w:rPr>
            </w:pPr>
            <w:r w:rsidRPr="00257A08">
              <w:rPr>
                <w:rFonts w:cs="Arial"/>
              </w:rPr>
              <w:t>da</w:t>
            </w:r>
          </w:p>
        </w:tc>
        <w:tc>
          <w:tcPr>
            <w:tcW w:w="1229" w:type="dxa"/>
            <w:tcBorders>
              <w:top w:val="single" w:sz="4" w:space="0" w:color="000000"/>
              <w:left w:val="single" w:sz="4" w:space="0" w:color="000000"/>
              <w:bottom w:val="single" w:sz="4" w:space="0" w:color="000000"/>
              <w:right w:val="single" w:sz="4" w:space="0" w:color="000000"/>
            </w:tcBorders>
            <w:vAlign w:val="center"/>
          </w:tcPr>
          <w:p w14:paraId="0F198B43" w14:textId="77777777" w:rsidR="00F97BF6" w:rsidRPr="00257A08" w:rsidRDefault="00F97BF6" w:rsidP="00455E97">
            <w:pPr>
              <w:jc w:val="center"/>
              <w:rPr>
                <w:rFonts w:cs="Arial"/>
              </w:rPr>
            </w:pPr>
            <w:r w:rsidRPr="00257A08">
              <w:rPr>
                <w:rFonts w:cs="Arial"/>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6200407C" w14:textId="77777777" w:rsidR="00F97BF6" w:rsidRPr="00257A08" w:rsidRDefault="00F97BF6" w:rsidP="00455E97">
            <w:pPr>
              <w:jc w:val="center"/>
              <w:rPr>
                <w:rFonts w:cs="Arial"/>
              </w:rPr>
            </w:pPr>
            <w:r w:rsidRPr="00257A08">
              <w:rPr>
                <w:rFonts w:cs="Arial"/>
              </w:rPr>
              <w:t>-</w:t>
            </w:r>
          </w:p>
        </w:tc>
        <w:tc>
          <w:tcPr>
            <w:tcW w:w="1075" w:type="dxa"/>
            <w:tcBorders>
              <w:top w:val="single" w:sz="4" w:space="0" w:color="000000"/>
              <w:left w:val="single" w:sz="4" w:space="0" w:color="000000"/>
              <w:bottom w:val="single" w:sz="4" w:space="0" w:color="000000"/>
              <w:right w:val="single" w:sz="4" w:space="0" w:color="000000"/>
            </w:tcBorders>
            <w:vAlign w:val="center"/>
          </w:tcPr>
          <w:p w14:paraId="3EB6C943" w14:textId="77777777" w:rsidR="00F97BF6" w:rsidRPr="00257A08" w:rsidRDefault="00F97BF6" w:rsidP="00455E97">
            <w:pPr>
              <w:jc w:val="center"/>
              <w:rPr>
                <w:rFonts w:cs="Arial"/>
              </w:rPr>
            </w:pPr>
            <w:r w:rsidRPr="00257A08">
              <w:rPr>
                <w:rFonts w:cs="Arial"/>
              </w:rPr>
              <w:t>-</w:t>
            </w:r>
          </w:p>
        </w:tc>
        <w:tc>
          <w:tcPr>
            <w:tcW w:w="1304" w:type="dxa"/>
            <w:tcBorders>
              <w:top w:val="single" w:sz="4" w:space="0" w:color="000000"/>
              <w:left w:val="single" w:sz="4" w:space="0" w:color="000000"/>
              <w:bottom w:val="single" w:sz="4" w:space="0" w:color="000000"/>
              <w:right w:val="single" w:sz="4" w:space="0" w:color="000000"/>
            </w:tcBorders>
            <w:vAlign w:val="center"/>
          </w:tcPr>
          <w:p w14:paraId="0553DE9E" w14:textId="77777777" w:rsidR="00F97BF6" w:rsidRPr="00257A08" w:rsidRDefault="00F97BF6" w:rsidP="00455E97">
            <w:pPr>
              <w:jc w:val="center"/>
              <w:rPr>
                <w:rFonts w:cs="Arial"/>
              </w:rPr>
            </w:pPr>
            <w:r w:rsidRPr="00257A08">
              <w:rPr>
                <w:rFonts w:cs="Arial"/>
              </w:rPr>
              <w:t>-</w:t>
            </w:r>
          </w:p>
        </w:tc>
      </w:tr>
      <w:tr w:rsidR="00F97BF6" w:rsidRPr="00257A08" w14:paraId="4C62A8DC" w14:textId="77777777" w:rsidTr="00455E97">
        <w:trPr>
          <w:trHeight w:val="475"/>
          <w:jc w:val="center"/>
        </w:trPr>
        <w:tc>
          <w:tcPr>
            <w:tcW w:w="3299" w:type="dxa"/>
            <w:tcBorders>
              <w:top w:val="single" w:sz="4" w:space="0" w:color="000000"/>
              <w:left w:val="single" w:sz="4" w:space="0" w:color="000000"/>
              <w:bottom w:val="single" w:sz="4" w:space="0" w:color="000000"/>
              <w:right w:val="single" w:sz="4" w:space="0" w:color="000000"/>
            </w:tcBorders>
            <w:vAlign w:val="center"/>
          </w:tcPr>
          <w:p w14:paraId="1A674569" w14:textId="77777777" w:rsidR="00F97BF6" w:rsidRPr="00257A08" w:rsidRDefault="00F97BF6" w:rsidP="00455E97">
            <w:pPr>
              <w:jc w:val="left"/>
              <w:rPr>
                <w:rFonts w:cs="Arial"/>
              </w:rPr>
            </w:pPr>
            <w:r w:rsidRPr="00257A08">
              <w:rPr>
                <w:rFonts w:cs="Arial"/>
              </w:rPr>
              <w:t>Općina Pisarovina - Pisarovina</w:t>
            </w:r>
          </w:p>
        </w:tc>
        <w:tc>
          <w:tcPr>
            <w:tcW w:w="1091" w:type="dxa"/>
            <w:tcBorders>
              <w:top w:val="single" w:sz="4" w:space="0" w:color="000000"/>
              <w:left w:val="single" w:sz="4" w:space="0" w:color="000000"/>
              <w:bottom w:val="single" w:sz="4" w:space="0" w:color="000000"/>
              <w:right w:val="single" w:sz="4" w:space="0" w:color="000000"/>
            </w:tcBorders>
            <w:vAlign w:val="center"/>
          </w:tcPr>
          <w:p w14:paraId="06DE8CEA" w14:textId="77777777" w:rsidR="00F97BF6" w:rsidRPr="00257A08" w:rsidRDefault="00F97BF6" w:rsidP="00455E97">
            <w:pPr>
              <w:jc w:val="center"/>
              <w:rPr>
                <w:rFonts w:cs="Arial"/>
              </w:rPr>
            </w:pPr>
            <w:r w:rsidRPr="00257A08">
              <w:rPr>
                <w:rFonts w:cs="Arial"/>
              </w:rPr>
              <w:t>da</w:t>
            </w:r>
          </w:p>
        </w:tc>
        <w:tc>
          <w:tcPr>
            <w:tcW w:w="1229" w:type="dxa"/>
            <w:tcBorders>
              <w:top w:val="single" w:sz="4" w:space="0" w:color="000000"/>
              <w:left w:val="single" w:sz="4" w:space="0" w:color="000000"/>
              <w:bottom w:val="single" w:sz="4" w:space="0" w:color="000000"/>
              <w:right w:val="single" w:sz="4" w:space="0" w:color="000000"/>
            </w:tcBorders>
            <w:vAlign w:val="center"/>
          </w:tcPr>
          <w:p w14:paraId="22D0903A" w14:textId="77777777" w:rsidR="00F97BF6" w:rsidRPr="00257A08" w:rsidRDefault="00F97BF6" w:rsidP="00455E97">
            <w:pPr>
              <w:jc w:val="center"/>
              <w:rPr>
                <w:rFonts w:cs="Arial"/>
              </w:rPr>
            </w:pPr>
            <w:r w:rsidRPr="00257A08">
              <w:rPr>
                <w:rFonts w:cs="Arial"/>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3639C2C9" w14:textId="77777777" w:rsidR="00F97BF6" w:rsidRPr="00257A08" w:rsidRDefault="00F97BF6" w:rsidP="00455E97">
            <w:pPr>
              <w:jc w:val="center"/>
              <w:rPr>
                <w:rFonts w:cs="Arial"/>
              </w:rPr>
            </w:pPr>
            <w:r w:rsidRPr="00257A08">
              <w:rPr>
                <w:rFonts w:cs="Arial"/>
              </w:rPr>
              <w:t>-</w:t>
            </w:r>
          </w:p>
        </w:tc>
        <w:tc>
          <w:tcPr>
            <w:tcW w:w="1075" w:type="dxa"/>
            <w:tcBorders>
              <w:top w:val="single" w:sz="4" w:space="0" w:color="000000"/>
              <w:left w:val="single" w:sz="4" w:space="0" w:color="000000"/>
              <w:bottom w:val="single" w:sz="4" w:space="0" w:color="000000"/>
              <w:right w:val="single" w:sz="4" w:space="0" w:color="000000"/>
            </w:tcBorders>
            <w:vAlign w:val="center"/>
          </w:tcPr>
          <w:p w14:paraId="60F257F5" w14:textId="77777777" w:rsidR="00F97BF6" w:rsidRPr="00257A08" w:rsidRDefault="00F97BF6" w:rsidP="00455E97">
            <w:pPr>
              <w:jc w:val="center"/>
              <w:rPr>
                <w:rFonts w:cs="Arial"/>
              </w:rPr>
            </w:pPr>
            <w:r w:rsidRPr="00257A08">
              <w:rPr>
                <w:rFonts w:cs="Arial"/>
              </w:rPr>
              <w:t>-</w:t>
            </w:r>
          </w:p>
        </w:tc>
        <w:tc>
          <w:tcPr>
            <w:tcW w:w="1304" w:type="dxa"/>
            <w:tcBorders>
              <w:top w:val="single" w:sz="4" w:space="0" w:color="000000"/>
              <w:left w:val="single" w:sz="4" w:space="0" w:color="000000"/>
              <w:bottom w:val="single" w:sz="4" w:space="0" w:color="000000"/>
              <w:right w:val="single" w:sz="4" w:space="0" w:color="000000"/>
            </w:tcBorders>
            <w:vAlign w:val="center"/>
          </w:tcPr>
          <w:p w14:paraId="4C254205" w14:textId="77777777" w:rsidR="00F97BF6" w:rsidRPr="00257A08" w:rsidRDefault="00F97BF6" w:rsidP="00455E97">
            <w:pPr>
              <w:jc w:val="center"/>
              <w:rPr>
                <w:rFonts w:cs="Arial"/>
              </w:rPr>
            </w:pPr>
            <w:r w:rsidRPr="00257A08">
              <w:rPr>
                <w:rFonts w:cs="Arial"/>
              </w:rPr>
              <w:t>-</w:t>
            </w:r>
          </w:p>
        </w:tc>
      </w:tr>
      <w:tr w:rsidR="00F97BF6" w:rsidRPr="00257A08" w14:paraId="4337B29F" w14:textId="77777777" w:rsidTr="00455E97">
        <w:trPr>
          <w:trHeight w:val="475"/>
          <w:jc w:val="center"/>
        </w:trPr>
        <w:tc>
          <w:tcPr>
            <w:tcW w:w="3299" w:type="dxa"/>
            <w:tcBorders>
              <w:top w:val="single" w:sz="4" w:space="0" w:color="000000"/>
              <w:left w:val="single" w:sz="4" w:space="0" w:color="000000"/>
              <w:bottom w:val="single" w:sz="4" w:space="0" w:color="000000"/>
              <w:right w:val="single" w:sz="4" w:space="0" w:color="000000"/>
            </w:tcBorders>
            <w:vAlign w:val="center"/>
          </w:tcPr>
          <w:p w14:paraId="7FF4E11A" w14:textId="77777777" w:rsidR="00F97BF6" w:rsidRPr="00257A08" w:rsidRDefault="00F97BF6" w:rsidP="00455E97">
            <w:pPr>
              <w:jc w:val="left"/>
              <w:rPr>
                <w:rFonts w:cs="Arial"/>
              </w:rPr>
            </w:pPr>
            <w:r w:rsidRPr="00257A08">
              <w:rPr>
                <w:rFonts w:cs="Arial"/>
              </w:rPr>
              <w:t>Osijek, Pula, Rijeka, Zadar, Split, Dubrovnik</w:t>
            </w:r>
          </w:p>
        </w:tc>
        <w:tc>
          <w:tcPr>
            <w:tcW w:w="1091" w:type="dxa"/>
            <w:tcBorders>
              <w:top w:val="single" w:sz="4" w:space="0" w:color="000000"/>
              <w:left w:val="single" w:sz="4" w:space="0" w:color="000000"/>
              <w:bottom w:val="single" w:sz="4" w:space="0" w:color="000000"/>
              <w:right w:val="single" w:sz="4" w:space="0" w:color="000000"/>
            </w:tcBorders>
            <w:vAlign w:val="center"/>
          </w:tcPr>
          <w:p w14:paraId="706C92D6" w14:textId="77777777" w:rsidR="00F97BF6" w:rsidRPr="00257A08" w:rsidRDefault="00F97BF6" w:rsidP="00455E97">
            <w:pPr>
              <w:jc w:val="center"/>
              <w:rPr>
                <w:rFonts w:cs="Arial"/>
              </w:rPr>
            </w:pPr>
            <w:r w:rsidRPr="00257A08">
              <w:rPr>
                <w:rFonts w:cs="Arial"/>
              </w:rPr>
              <w:t>da</w:t>
            </w:r>
          </w:p>
        </w:tc>
        <w:tc>
          <w:tcPr>
            <w:tcW w:w="1229" w:type="dxa"/>
            <w:tcBorders>
              <w:top w:val="single" w:sz="4" w:space="0" w:color="000000"/>
              <w:left w:val="single" w:sz="4" w:space="0" w:color="000000"/>
              <w:bottom w:val="single" w:sz="4" w:space="0" w:color="000000"/>
              <w:right w:val="single" w:sz="4" w:space="0" w:color="000000"/>
            </w:tcBorders>
            <w:vAlign w:val="center"/>
          </w:tcPr>
          <w:p w14:paraId="104A0744" w14:textId="77777777" w:rsidR="00F97BF6" w:rsidRPr="00257A08" w:rsidRDefault="00F97BF6" w:rsidP="00455E97">
            <w:pPr>
              <w:jc w:val="center"/>
              <w:rPr>
                <w:rFonts w:cs="Arial"/>
              </w:rPr>
            </w:pPr>
            <w:r w:rsidRPr="00257A08">
              <w:rPr>
                <w:rFonts w:cs="Arial"/>
              </w:rPr>
              <w:t>da</w:t>
            </w:r>
          </w:p>
        </w:tc>
        <w:tc>
          <w:tcPr>
            <w:tcW w:w="1083" w:type="dxa"/>
            <w:tcBorders>
              <w:top w:val="single" w:sz="4" w:space="0" w:color="000000"/>
              <w:left w:val="single" w:sz="4" w:space="0" w:color="000000"/>
              <w:bottom w:val="single" w:sz="4" w:space="0" w:color="000000"/>
              <w:right w:val="single" w:sz="4" w:space="0" w:color="000000"/>
            </w:tcBorders>
            <w:vAlign w:val="center"/>
          </w:tcPr>
          <w:p w14:paraId="0305885C" w14:textId="77777777" w:rsidR="00F97BF6" w:rsidRPr="00257A08" w:rsidRDefault="00F97BF6" w:rsidP="00455E97">
            <w:pPr>
              <w:jc w:val="center"/>
              <w:rPr>
                <w:rFonts w:cs="Arial"/>
              </w:rPr>
            </w:pPr>
            <w:r w:rsidRPr="00257A08">
              <w:rPr>
                <w:rFonts w:cs="Arial"/>
              </w:rPr>
              <w:t>da</w:t>
            </w:r>
          </w:p>
        </w:tc>
        <w:tc>
          <w:tcPr>
            <w:tcW w:w="1075" w:type="dxa"/>
            <w:tcBorders>
              <w:top w:val="single" w:sz="4" w:space="0" w:color="000000"/>
              <w:left w:val="single" w:sz="4" w:space="0" w:color="000000"/>
              <w:bottom w:val="single" w:sz="4" w:space="0" w:color="000000"/>
              <w:right w:val="single" w:sz="4" w:space="0" w:color="000000"/>
            </w:tcBorders>
            <w:vAlign w:val="center"/>
          </w:tcPr>
          <w:p w14:paraId="064CDDEF" w14:textId="77777777" w:rsidR="00F97BF6" w:rsidRPr="00257A08" w:rsidRDefault="00F97BF6" w:rsidP="00455E97">
            <w:pPr>
              <w:jc w:val="center"/>
              <w:rPr>
                <w:rFonts w:cs="Arial"/>
              </w:rPr>
            </w:pPr>
            <w:r w:rsidRPr="00257A08">
              <w:rPr>
                <w:rFonts w:cs="Arial"/>
              </w:rPr>
              <w:t>-</w:t>
            </w:r>
          </w:p>
        </w:tc>
        <w:tc>
          <w:tcPr>
            <w:tcW w:w="1304" w:type="dxa"/>
            <w:tcBorders>
              <w:top w:val="single" w:sz="4" w:space="0" w:color="000000"/>
              <w:left w:val="single" w:sz="4" w:space="0" w:color="000000"/>
              <w:bottom w:val="single" w:sz="4" w:space="0" w:color="000000"/>
              <w:right w:val="single" w:sz="4" w:space="0" w:color="000000"/>
            </w:tcBorders>
            <w:vAlign w:val="center"/>
          </w:tcPr>
          <w:p w14:paraId="4DEAC941" w14:textId="77777777" w:rsidR="00F97BF6" w:rsidRPr="00257A08" w:rsidRDefault="00F97BF6" w:rsidP="00455E97">
            <w:pPr>
              <w:jc w:val="center"/>
              <w:rPr>
                <w:rFonts w:cs="Arial"/>
              </w:rPr>
            </w:pPr>
            <w:r w:rsidRPr="00257A08">
              <w:rPr>
                <w:rFonts w:cs="Arial"/>
              </w:rPr>
              <w:t>-</w:t>
            </w:r>
          </w:p>
        </w:tc>
      </w:tr>
    </w:tbl>
    <w:p w14:paraId="4ACC5D85" w14:textId="77777777" w:rsidR="00F97BF6" w:rsidRPr="00257A08" w:rsidRDefault="00F97BF6" w:rsidP="00F97BF6">
      <w:pPr>
        <w:autoSpaceDE w:val="0"/>
        <w:autoSpaceDN w:val="0"/>
        <w:adjustRightInd w:val="0"/>
        <w:jc w:val="center"/>
        <w:rPr>
          <w:rFonts w:cs="Arial"/>
          <w:color w:val="FF0000"/>
          <w:sz w:val="20"/>
          <w:szCs w:val="20"/>
        </w:rPr>
      </w:pPr>
      <w:r w:rsidRPr="00257A08">
        <w:rPr>
          <w:rFonts w:cs="Arial"/>
          <w:sz w:val="20"/>
          <w:szCs w:val="20"/>
        </w:rPr>
        <w:t>Izvor: Stručne službe Grada Velike Gorice</w:t>
      </w:r>
    </w:p>
    <w:p w14:paraId="1D2C9667" w14:textId="77777777" w:rsidR="00F97BF6" w:rsidRPr="00257A08" w:rsidRDefault="00F97BF6" w:rsidP="00F97BF6">
      <w:pPr>
        <w:autoSpaceDE w:val="0"/>
        <w:autoSpaceDN w:val="0"/>
        <w:adjustRightInd w:val="0"/>
        <w:rPr>
          <w:rFonts w:cs="Arial"/>
        </w:rPr>
      </w:pPr>
    </w:p>
    <w:p w14:paraId="5292B426" w14:textId="77777777" w:rsidR="00F97BF6" w:rsidRPr="00257A08" w:rsidRDefault="00F97BF6" w:rsidP="00F97BF6">
      <w:pPr>
        <w:ind w:left="1426"/>
        <w:rPr>
          <w:rFonts w:cs="Arial"/>
        </w:rPr>
      </w:pPr>
    </w:p>
    <w:p w14:paraId="611601A0" w14:textId="77777777" w:rsidR="00F97BF6" w:rsidRPr="00257A08" w:rsidRDefault="00F97BF6" w:rsidP="00F97BF6">
      <w:pPr>
        <w:spacing w:after="160" w:line="259" w:lineRule="auto"/>
        <w:rPr>
          <w:rFonts w:cs="Arial"/>
          <w:b/>
        </w:rPr>
      </w:pPr>
    </w:p>
    <w:p w14:paraId="24493F94" w14:textId="77777777" w:rsidR="00F97BF6" w:rsidRPr="00257A08" w:rsidRDefault="00F97BF6" w:rsidP="00F97BF6">
      <w:pPr>
        <w:pStyle w:val="Naslov2"/>
        <w:rPr>
          <w:rFonts w:cs="Arial"/>
        </w:rPr>
      </w:pPr>
      <w:bookmarkStart w:id="10" w:name="_Toc184326570"/>
      <w:bookmarkStart w:id="11" w:name="_Toc184326776"/>
      <w:r w:rsidRPr="00257A08">
        <w:rPr>
          <w:rFonts w:cs="Arial"/>
        </w:rPr>
        <w:t>1.2.</w:t>
      </w:r>
      <w:r w:rsidRPr="00257A08">
        <w:rPr>
          <w:rFonts w:eastAsia="Arial" w:cs="Arial"/>
        </w:rPr>
        <w:t xml:space="preserve"> </w:t>
      </w:r>
      <w:r w:rsidRPr="00257A08">
        <w:rPr>
          <w:rFonts w:cs="Arial"/>
        </w:rPr>
        <w:t>Društveno - politički pokazatelji</w:t>
      </w:r>
      <w:bookmarkEnd w:id="10"/>
      <w:bookmarkEnd w:id="11"/>
      <w:r w:rsidRPr="00257A08">
        <w:rPr>
          <w:rFonts w:cs="Arial"/>
        </w:rPr>
        <w:t xml:space="preserve"> </w:t>
      </w:r>
    </w:p>
    <w:p w14:paraId="2918CC2F" w14:textId="77777777" w:rsidR="00F97BF6" w:rsidRPr="00257A08" w:rsidRDefault="00F97BF6" w:rsidP="00F97BF6">
      <w:pPr>
        <w:pStyle w:val="Naslov3"/>
        <w:rPr>
          <w:rFonts w:cs="Arial"/>
        </w:rPr>
      </w:pPr>
      <w:r w:rsidRPr="00257A08">
        <w:rPr>
          <w:rFonts w:cs="Arial"/>
          <w:i/>
        </w:rPr>
        <w:tab/>
      </w:r>
      <w:bookmarkStart w:id="12" w:name="_Toc184326571"/>
      <w:r w:rsidRPr="00257A08">
        <w:rPr>
          <w:rFonts w:cs="Arial"/>
        </w:rPr>
        <w:t>1.2.1.</w:t>
      </w:r>
      <w:r w:rsidRPr="00257A08">
        <w:rPr>
          <w:rFonts w:eastAsia="Arial" w:cs="Arial"/>
        </w:rPr>
        <w:t xml:space="preserve"> </w:t>
      </w:r>
      <w:r w:rsidRPr="00257A08">
        <w:rPr>
          <w:rFonts w:eastAsia="Arial" w:cs="Arial"/>
        </w:rPr>
        <w:tab/>
      </w:r>
      <w:r w:rsidRPr="00257A08">
        <w:rPr>
          <w:rFonts w:cs="Arial"/>
        </w:rPr>
        <w:t>Sjedišta upravnih tijela JLP(R)S</w:t>
      </w:r>
      <w:bookmarkEnd w:id="12"/>
      <w:r w:rsidRPr="00257A08">
        <w:rPr>
          <w:rFonts w:cs="Arial"/>
        </w:rPr>
        <w:t xml:space="preserve"> </w:t>
      </w:r>
    </w:p>
    <w:p w14:paraId="375E027D" w14:textId="77777777" w:rsidR="00F97BF6" w:rsidRPr="00257A08" w:rsidRDefault="00F97BF6" w:rsidP="00F97BF6">
      <w:pPr>
        <w:rPr>
          <w:rFonts w:cs="Arial"/>
        </w:rPr>
      </w:pPr>
      <w:r w:rsidRPr="00257A08">
        <w:rPr>
          <w:rFonts w:cs="Arial"/>
        </w:rPr>
        <w:t xml:space="preserve">U naselju Velika Gorica, koje je središnje naselje jedinice lokalne samouprave, nalazi se sjedište gradske uprave Grada Velike </w:t>
      </w:r>
      <w:r w:rsidRPr="00257A08">
        <w:rPr>
          <w:rFonts w:cs="Arial"/>
          <w:color w:val="auto"/>
        </w:rPr>
        <w:t>Gorice.</w:t>
      </w:r>
      <w:r w:rsidR="00482FE8" w:rsidRPr="00257A08">
        <w:rPr>
          <w:rFonts w:cs="Arial"/>
          <w:color w:val="auto"/>
        </w:rPr>
        <w:t xml:space="preserve"> </w:t>
      </w:r>
      <w:r w:rsidRPr="00257A08">
        <w:rPr>
          <w:rFonts w:cs="Arial"/>
          <w:color w:val="auto"/>
        </w:rPr>
        <w:t>Gradsku</w:t>
      </w:r>
      <w:r w:rsidR="00E10E1D" w:rsidRPr="00257A08">
        <w:rPr>
          <w:rFonts w:cs="Arial"/>
          <w:color w:val="auto"/>
        </w:rPr>
        <w:t xml:space="preserve"> </w:t>
      </w:r>
      <w:r w:rsidRPr="00257A08">
        <w:rPr>
          <w:rFonts w:cs="Arial"/>
        </w:rPr>
        <w:t xml:space="preserve">upravu Grada Velike Gorice čine Gradonačelnik, Gradsko vijeće te 5 službi i 4 upravna odjela; </w:t>
      </w:r>
    </w:p>
    <w:p w14:paraId="2C923FF7" w14:textId="77777777" w:rsidR="00F97BF6" w:rsidRPr="00257A08" w:rsidRDefault="00F97BF6" w:rsidP="00F97BF6">
      <w:pPr>
        <w:ind w:firstLine="709"/>
        <w:rPr>
          <w:rFonts w:cs="Arial"/>
        </w:rPr>
      </w:pPr>
      <w:r w:rsidRPr="00257A08">
        <w:rPr>
          <w:rFonts w:cs="Arial"/>
        </w:rPr>
        <w:t>- Služba Gradske uprave,</w:t>
      </w:r>
    </w:p>
    <w:p w14:paraId="01ACB64F" w14:textId="77777777" w:rsidR="00F97BF6" w:rsidRPr="00257A08" w:rsidRDefault="00F97BF6" w:rsidP="00F97BF6">
      <w:pPr>
        <w:ind w:firstLine="709"/>
        <w:rPr>
          <w:rFonts w:cs="Arial"/>
        </w:rPr>
      </w:pPr>
      <w:r w:rsidRPr="00257A08">
        <w:rPr>
          <w:rFonts w:cs="Arial"/>
        </w:rPr>
        <w:t>- Služba Gradskog vijeća,</w:t>
      </w:r>
    </w:p>
    <w:p w14:paraId="59DAA46D" w14:textId="77777777" w:rsidR="00F97BF6" w:rsidRPr="00257A08" w:rsidRDefault="00F97BF6" w:rsidP="00F97BF6">
      <w:pPr>
        <w:ind w:firstLine="709"/>
        <w:rPr>
          <w:rFonts w:cs="Arial"/>
        </w:rPr>
      </w:pPr>
      <w:r w:rsidRPr="00257A08">
        <w:rPr>
          <w:rFonts w:cs="Arial"/>
        </w:rPr>
        <w:t>- Služba mjesne samouprave,</w:t>
      </w:r>
    </w:p>
    <w:p w14:paraId="33E2DE7D" w14:textId="77777777" w:rsidR="00F97BF6" w:rsidRPr="00257A08" w:rsidRDefault="00F97BF6" w:rsidP="00F97BF6">
      <w:pPr>
        <w:ind w:firstLine="709"/>
        <w:rPr>
          <w:rFonts w:cs="Arial"/>
        </w:rPr>
      </w:pPr>
      <w:r w:rsidRPr="00257A08">
        <w:rPr>
          <w:rFonts w:cs="Arial"/>
        </w:rPr>
        <w:t xml:space="preserve">- Služba za financije, </w:t>
      </w:r>
    </w:p>
    <w:p w14:paraId="217E39AE" w14:textId="77777777" w:rsidR="00F97BF6" w:rsidRPr="00257A08" w:rsidRDefault="00F97BF6" w:rsidP="00F97BF6">
      <w:pPr>
        <w:ind w:firstLine="709"/>
        <w:rPr>
          <w:rFonts w:cs="Arial"/>
        </w:rPr>
      </w:pPr>
      <w:r w:rsidRPr="00257A08">
        <w:rPr>
          <w:rFonts w:cs="Arial"/>
        </w:rPr>
        <w:t>- Služba za unutarnju reviziju,</w:t>
      </w:r>
    </w:p>
    <w:p w14:paraId="02777AA4" w14:textId="77777777" w:rsidR="00F97BF6" w:rsidRPr="00257A08" w:rsidRDefault="00F97BF6" w:rsidP="00F97BF6">
      <w:pPr>
        <w:ind w:firstLine="709"/>
        <w:rPr>
          <w:rFonts w:cs="Arial"/>
        </w:rPr>
      </w:pPr>
      <w:r w:rsidRPr="00257A08">
        <w:rPr>
          <w:rFonts w:cs="Arial"/>
        </w:rPr>
        <w:t>- Upravni odjel za komunalne djelatnosti i promet,</w:t>
      </w:r>
    </w:p>
    <w:p w14:paraId="3CA8A26C" w14:textId="77777777" w:rsidR="00F97BF6" w:rsidRPr="00257A08" w:rsidRDefault="00F97BF6" w:rsidP="00F97BF6">
      <w:pPr>
        <w:ind w:firstLine="709"/>
        <w:rPr>
          <w:rFonts w:cs="Arial"/>
        </w:rPr>
      </w:pPr>
      <w:r w:rsidRPr="00257A08">
        <w:rPr>
          <w:rFonts w:cs="Arial"/>
        </w:rPr>
        <w:t>- Upravni odjel za predškolski odgoj, školstvo i društvene djelatnosti,</w:t>
      </w:r>
    </w:p>
    <w:p w14:paraId="2C6BCF99" w14:textId="77777777" w:rsidR="00F97BF6" w:rsidRPr="00257A08" w:rsidRDefault="00F97BF6" w:rsidP="00F97BF6">
      <w:pPr>
        <w:ind w:firstLine="709"/>
        <w:rPr>
          <w:rFonts w:cs="Arial"/>
        </w:rPr>
      </w:pPr>
      <w:r w:rsidRPr="00257A08">
        <w:rPr>
          <w:rFonts w:cs="Arial"/>
        </w:rPr>
        <w:t>- Upravni odjel za gospodarski razvoj, poljoprivredu i fondove Europske unije</w:t>
      </w:r>
    </w:p>
    <w:p w14:paraId="3F07DA34" w14:textId="77777777" w:rsidR="00F97BF6" w:rsidRPr="00257A08" w:rsidRDefault="00F97BF6" w:rsidP="00F97BF6">
      <w:pPr>
        <w:ind w:firstLine="709"/>
        <w:rPr>
          <w:rFonts w:cs="Arial"/>
        </w:rPr>
      </w:pPr>
      <w:r w:rsidRPr="00257A08">
        <w:rPr>
          <w:rFonts w:cs="Arial"/>
        </w:rPr>
        <w:t>- Upravni odjel za prostorno planiranje, graditeljstvo i zaštitu okoliša.</w:t>
      </w:r>
    </w:p>
    <w:p w14:paraId="2B4ACA85" w14:textId="77777777" w:rsidR="00F97BF6" w:rsidRPr="00257A08" w:rsidRDefault="00F97BF6" w:rsidP="00F97BF6">
      <w:pPr>
        <w:rPr>
          <w:rFonts w:cs="Arial"/>
        </w:rPr>
      </w:pPr>
    </w:p>
    <w:p w14:paraId="6F480AAF" w14:textId="77777777" w:rsidR="00F97BF6" w:rsidRPr="00257A08" w:rsidRDefault="00F97BF6" w:rsidP="00F97BF6">
      <w:pPr>
        <w:rPr>
          <w:rFonts w:cs="Arial"/>
        </w:rPr>
      </w:pPr>
      <w:r w:rsidRPr="00257A08">
        <w:rPr>
          <w:rFonts w:cs="Arial"/>
        </w:rPr>
        <w:t>Mjesna samouprava organizirana je u 8 gradskih četvrti i 42 mjesna odbora;</w:t>
      </w:r>
    </w:p>
    <w:p w14:paraId="39CEC885" w14:textId="77777777" w:rsidR="00F97BF6" w:rsidRPr="00257A08" w:rsidRDefault="00F97BF6" w:rsidP="00F97BF6">
      <w:pPr>
        <w:rPr>
          <w:rFonts w:cs="Arial"/>
        </w:rPr>
      </w:pPr>
    </w:p>
    <w:p w14:paraId="4CEF745A" w14:textId="1B6EAD0F" w:rsidR="00F97BF6" w:rsidRPr="00257A08" w:rsidRDefault="00F97BF6" w:rsidP="00F97BF6">
      <w:pPr>
        <w:rPr>
          <w:rFonts w:cs="Arial"/>
        </w:rPr>
      </w:pPr>
      <w:r w:rsidRPr="00257A08">
        <w:rPr>
          <w:rFonts w:cs="Arial"/>
          <w:b/>
        </w:rPr>
        <w:t>Gradske četvrti</w:t>
      </w:r>
      <w:r w:rsidR="00367CAD">
        <w:rPr>
          <w:rFonts w:cs="Arial"/>
        </w:rPr>
        <w:t xml:space="preserve"> su: Braća Radić, </w:t>
      </w:r>
      <w:r w:rsidRPr="00257A08">
        <w:rPr>
          <w:rFonts w:cs="Arial"/>
        </w:rPr>
        <w:t>Hrvats</w:t>
      </w:r>
      <w:r w:rsidR="00367CAD">
        <w:rPr>
          <w:rFonts w:cs="Arial"/>
        </w:rPr>
        <w:t>ki velikani, Miljenko Granić, Stari grad, Vladimir Nazor, Kurilovec“, Pleso i Rakarje</w:t>
      </w:r>
      <w:r w:rsidRPr="00257A08">
        <w:rPr>
          <w:rFonts w:cs="Arial"/>
        </w:rPr>
        <w:t>.</w:t>
      </w:r>
    </w:p>
    <w:p w14:paraId="194F78F7" w14:textId="77777777" w:rsidR="00F97BF6" w:rsidRPr="00257A08" w:rsidRDefault="00F97BF6" w:rsidP="00F97BF6">
      <w:pPr>
        <w:rPr>
          <w:rFonts w:cs="Arial"/>
        </w:rPr>
      </w:pPr>
    </w:p>
    <w:p w14:paraId="18E04E29" w14:textId="77777777" w:rsidR="00F97BF6" w:rsidRPr="00257A08" w:rsidRDefault="00F97BF6" w:rsidP="00F97BF6">
      <w:pPr>
        <w:rPr>
          <w:rFonts w:cs="Arial"/>
        </w:rPr>
      </w:pPr>
      <w:r w:rsidRPr="00257A08">
        <w:rPr>
          <w:rFonts w:cs="Arial"/>
          <w:b/>
        </w:rPr>
        <w:t>Mjesni odbori</w:t>
      </w:r>
      <w:r w:rsidRPr="00257A08">
        <w:rPr>
          <w:rFonts w:cs="Arial"/>
        </w:rPr>
        <w:t xml:space="preserve"> su: MO Bapča, MO Bukovčak, MO Buševec-Novo Selo, MO Cerovski Vrh, MO Čička Poljana, MO Črnkovec, MO Donja Lomnica, MO Donje Podotočje, MO Dubranec, MO Gornja Lomnica, MO Gornje Podotočje, MO Gradići, MO Gudci, MO Gustelnica, MO Jagodno, MO Kobilić, MO Kosnica, MO Kozjača, MO Kuče, MO Lazina Čička, MO Lekneno-Trnje, MO Lukavec, MO Markuševec Turopoljski, MO Mičevec, MO Mraclin, MO Novo Čiče, MO Okuje, MO Ogulinec, MO Petrovina Turopoljska, MO Rakitovec, MO Ribnica, MO Selnica Š</w:t>
      </w:r>
      <w:r w:rsidR="00562B1B">
        <w:rPr>
          <w:rFonts w:cs="Arial"/>
        </w:rPr>
        <w:t>č</w:t>
      </w:r>
      <w:r w:rsidRPr="00257A08">
        <w:rPr>
          <w:rFonts w:cs="Arial"/>
        </w:rPr>
        <w:t xml:space="preserve">itarjevska, MO Sop Bukevski, MO Staro Čiče, MO Strmec Bukevski, MO </w:t>
      </w:r>
      <w:r w:rsidR="00482FE8" w:rsidRPr="00257A08">
        <w:rPr>
          <w:rFonts w:cs="Arial"/>
        </w:rPr>
        <w:t>Ščitarjevo</w:t>
      </w:r>
      <w:r w:rsidRPr="00257A08">
        <w:rPr>
          <w:rFonts w:cs="Arial"/>
        </w:rPr>
        <w:t xml:space="preserve">, MO Šiljakovina, MO Turopolje, MO Velika Buna, MO Velika Mlaka, MO Vukomerić i MO Vukovina. </w:t>
      </w:r>
    </w:p>
    <w:p w14:paraId="702337BC" w14:textId="77777777" w:rsidR="00F97BF6" w:rsidRPr="00257A08" w:rsidRDefault="00F97BF6" w:rsidP="00F97BF6">
      <w:pPr>
        <w:rPr>
          <w:rFonts w:cs="Arial"/>
        </w:rPr>
      </w:pPr>
    </w:p>
    <w:p w14:paraId="121E1405" w14:textId="2D2CB708" w:rsidR="00F97BF6" w:rsidRPr="00257A08" w:rsidRDefault="00F97BF6" w:rsidP="00F97BF6">
      <w:pPr>
        <w:rPr>
          <w:rFonts w:cs="Arial"/>
        </w:rPr>
      </w:pPr>
      <w:r w:rsidRPr="00257A08">
        <w:rPr>
          <w:rFonts w:cs="Arial"/>
        </w:rPr>
        <w:t>Za obavljanje poslova državne uprave i regionalne samoup</w:t>
      </w:r>
      <w:r w:rsidR="00367CAD">
        <w:rPr>
          <w:rFonts w:cs="Arial"/>
        </w:rPr>
        <w:t>rave na području Grada ustrojeni</w:t>
      </w:r>
      <w:r w:rsidRPr="00257A08">
        <w:rPr>
          <w:rFonts w:cs="Arial"/>
        </w:rPr>
        <w:t xml:space="preserve"> su sljedeći uredi:</w:t>
      </w:r>
    </w:p>
    <w:p w14:paraId="26F2CCE0" w14:textId="77777777" w:rsidR="00F97BF6" w:rsidRPr="00257A08" w:rsidRDefault="00F97BF6" w:rsidP="00F63245">
      <w:pPr>
        <w:pStyle w:val="Odlomakpopisa"/>
        <w:numPr>
          <w:ilvl w:val="0"/>
          <w:numId w:val="22"/>
        </w:numPr>
        <w:ind w:left="426"/>
        <w:rPr>
          <w:rFonts w:cs="Arial"/>
        </w:rPr>
      </w:pPr>
      <w:r w:rsidRPr="00257A08">
        <w:rPr>
          <w:rFonts w:cs="Arial"/>
        </w:rPr>
        <w:lastRenderedPageBreak/>
        <w:t xml:space="preserve">Ured državne uprave u Zagrebačkoj županiji, Ispostava Velika Gorica sa službama za: gospodarstvo, društvene djelatnosti, opću upravu i imovinsko pravne poslove; </w:t>
      </w:r>
    </w:p>
    <w:p w14:paraId="4BAA64AC" w14:textId="77777777" w:rsidR="00F97BF6" w:rsidRPr="00257A08" w:rsidRDefault="00F97BF6" w:rsidP="00F63245">
      <w:pPr>
        <w:pStyle w:val="Odlomakpopisa"/>
        <w:numPr>
          <w:ilvl w:val="0"/>
          <w:numId w:val="22"/>
        </w:numPr>
        <w:ind w:left="426"/>
        <w:rPr>
          <w:rFonts w:cs="Arial"/>
        </w:rPr>
      </w:pPr>
      <w:r w:rsidRPr="00257A08">
        <w:rPr>
          <w:rFonts w:cs="Arial"/>
        </w:rPr>
        <w:t xml:space="preserve">Područni ured za katastar Državne geodetske uprave; </w:t>
      </w:r>
    </w:p>
    <w:p w14:paraId="62E4F645" w14:textId="77777777" w:rsidR="00F97BF6" w:rsidRPr="00257A08" w:rsidRDefault="00F97BF6" w:rsidP="00F63245">
      <w:pPr>
        <w:pStyle w:val="Odlomakpopisa"/>
        <w:numPr>
          <w:ilvl w:val="0"/>
          <w:numId w:val="22"/>
        </w:numPr>
        <w:ind w:left="426"/>
        <w:rPr>
          <w:rFonts w:cs="Arial"/>
        </w:rPr>
      </w:pPr>
      <w:r w:rsidRPr="00257A08">
        <w:rPr>
          <w:rFonts w:cs="Arial"/>
        </w:rPr>
        <w:t xml:space="preserve">Općinski sud Velika Gorica sa zemljišno knjižnim odjelom; </w:t>
      </w:r>
    </w:p>
    <w:p w14:paraId="04C8A277" w14:textId="77777777" w:rsidR="00F97BF6" w:rsidRPr="00257A08" w:rsidRDefault="00F97BF6" w:rsidP="00F63245">
      <w:pPr>
        <w:pStyle w:val="Odlomakpopisa"/>
        <w:numPr>
          <w:ilvl w:val="0"/>
          <w:numId w:val="22"/>
        </w:numPr>
        <w:ind w:left="426"/>
        <w:rPr>
          <w:rFonts w:cs="Arial"/>
        </w:rPr>
      </w:pPr>
      <w:r w:rsidRPr="00257A08">
        <w:rPr>
          <w:rFonts w:cs="Arial"/>
        </w:rPr>
        <w:t xml:space="preserve">Županijski sud u Velikoj Gorici; </w:t>
      </w:r>
    </w:p>
    <w:p w14:paraId="200D6A34" w14:textId="77777777" w:rsidR="00F97BF6" w:rsidRPr="00257A08" w:rsidRDefault="00F97BF6" w:rsidP="00F63245">
      <w:pPr>
        <w:pStyle w:val="Odlomakpopisa"/>
        <w:numPr>
          <w:ilvl w:val="0"/>
          <w:numId w:val="22"/>
        </w:numPr>
        <w:ind w:left="426"/>
        <w:rPr>
          <w:rFonts w:cs="Arial"/>
        </w:rPr>
      </w:pPr>
      <w:r w:rsidRPr="00257A08">
        <w:rPr>
          <w:rFonts w:cs="Arial"/>
        </w:rPr>
        <w:t xml:space="preserve">Općinsko državno odvjetništvo u Velikoj Gorici; </w:t>
      </w:r>
    </w:p>
    <w:p w14:paraId="3DAFFE7E" w14:textId="77777777" w:rsidR="00F97BF6" w:rsidRPr="00257A08" w:rsidRDefault="00F97BF6" w:rsidP="00F63245">
      <w:pPr>
        <w:pStyle w:val="Odlomakpopisa"/>
        <w:numPr>
          <w:ilvl w:val="0"/>
          <w:numId w:val="22"/>
        </w:numPr>
        <w:ind w:left="426"/>
        <w:rPr>
          <w:rFonts w:cs="Arial"/>
        </w:rPr>
      </w:pPr>
      <w:r w:rsidRPr="00257A08">
        <w:rPr>
          <w:rFonts w:cs="Arial"/>
        </w:rPr>
        <w:t xml:space="preserve">Županijsko državno odvjetništvo u Velikoj Gorici; </w:t>
      </w:r>
    </w:p>
    <w:p w14:paraId="23C30B0E" w14:textId="77777777" w:rsidR="00F97BF6" w:rsidRPr="00257A08" w:rsidRDefault="00F97BF6" w:rsidP="00F63245">
      <w:pPr>
        <w:pStyle w:val="Odlomakpopisa"/>
        <w:numPr>
          <w:ilvl w:val="0"/>
          <w:numId w:val="22"/>
        </w:numPr>
        <w:ind w:left="426"/>
        <w:rPr>
          <w:rFonts w:cs="Arial"/>
        </w:rPr>
      </w:pPr>
      <w:r w:rsidRPr="00257A08">
        <w:rPr>
          <w:rFonts w:cs="Arial"/>
        </w:rPr>
        <w:t xml:space="preserve">Policijska uprava Zagrebačka-Policijska postaja Velika Gorica; </w:t>
      </w:r>
    </w:p>
    <w:p w14:paraId="0C8BE56A" w14:textId="77777777" w:rsidR="00F97BF6" w:rsidRPr="00257A08" w:rsidRDefault="00F97BF6" w:rsidP="00F63245">
      <w:pPr>
        <w:pStyle w:val="Odlomakpopisa"/>
        <w:numPr>
          <w:ilvl w:val="0"/>
          <w:numId w:val="22"/>
        </w:numPr>
        <w:ind w:left="426"/>
        <w:rPr>
          <w:rFonts w:cs="Arial"/>
        </w:rPr>
      </w:pPr>
      <w:r w:rsidRPr="00257A08">
        <w:rPr>
          <w:rFonts w:cs="Arial"/>
        </w:rPr>
        <w:t xml:space="preserve">Ministarstvo financija-Porezna uprava; </w:t>
      </w:r>
    </w:p>
    <w:p w14:paraId="6DECD85D" w14:textId="77777777" w:rsidR="00F97BF6" w:rsidRPr="00257A08" w:rsidRDefault="00F97BF6" w:rsidP="00F63245">
      <w:pPr>
        <w:pStyle w:val="Odlomakpopisa"/>
        <w:numPr>
          <w:ilvl w:val="0"/>
          <w:numId w:val="22"/>
        </w:numPr>
        <w:ind w:left="426"/>
        <w:rPr>
          <w:rFonts w:cs="Arial"/>
        </w:rPr>
      </w:pPr>
      <w:r w:rsidRPr="00257A08">
        <w:rPr>
          <w:rFonts w:cs="Arial"/>
        </w:rPr>
        <w:t>Državni inspektorat- područni ured građevinske, poljoprivredne i sanitarne inspekcije</w:t>
      </w:r>
      <w:r w:rsidR="00562B1B">
        <w:rPr>
          <w:rFonts w:cs="Arial"/>
        </w:rPr>
        <w:t>;</w:t>
      </w:r>
      <w:r w:rsidRPr="00257A08">
        <w:rPr>
          <w:rFonts w:cs="Arial"/>
        </w:rPr>
        <w:t xml:space="preserve"> </w:t>
      </w:r>
    </w:p>
    <w:p w14:paraId="32356537" w14:textId="77777777" w:rsidR="00F97BF6" w:rsidRPr="00257A08" w:rsidRDefault="00F97BF6" w:rsidP="00F63245">
      <w:pPr>
        <w:pStyle w:val="Odlomakpopisa"/>
        <w:numPr>
          <w:ilvl w:val="0"/>
          <w:numId w:val="22"/>
        </w:numPr>
        <w:ind w:left="426"/>
        <w:rPr>
          <w:rFonts w:cs="Arial"/>
        </w:rPr>
      </w:pPr>
      <w:r w:rsidRPr="00257A08">
        <w:rPr>
          <w:rFonts w:cs="Arial"/>
        </w:rPr>
        <w:t xml:space="preserve">Ispostava Upravnog odjela za prostorno uređenje, gradnju i zaštitu okoliša Zagrebačke županije. </w:t>
      </w:r>
    </w:p>
    <w:p w14:paraId="4578CB84" w14:textId="77777777" w:rsidR="00F97BF6" w:rsidRPr="00257A08" w:rsidRDefault="00F97BF6" w:rsidP="00F97BF6">
      <w:pPr>
        <w:rPr>
          <w:rFonts w:cs="Arial"/>
        </w:rPr>
      </w:pPr>
    </w:p>
    <w:p w14:paraId="46246D4E" w14:textId="77777777" w:rsidR="00F97BF6" w:rsidRPr="00257A08" w:rsidRDefault="00F97BF6" w:rsidP="007A14E4">
      <w:pPr>
        <w:spacing w:after="160" w:line="259" w:lineRule="auto"/>
        <w:rPr>
          <w:rFonts w:cs="Arial"/>
        </w:rPr>
      </w:pPr>
      <w:r w:rsidRPr="00257A08">
        <w:rPr>
          <w:rFonts w:cs="Arial"/>
        </w:rPr>
        <w:br w:type="page"/>
      </w:r>
      <w:r w:rsidRPr="00257A08">
        <w:rPr>
          <w:rFonts w:cs="Arial"/>
        </w:rPr>
        <w:lastRenderedPageBreak/>
        <w:t>Sjedišta upravnih tijela</w:t>
      </w:r>
    </w:p>
    <w:p w14:paraId="7E8227D1" w14:textId="77777777" w:rsidR="00F97BF6" w:rsidRPr="00257A08" w:rsidRDefault="00F97BF6" w:rsidP="00F97BF6">
      <w:pPr>
        <w:rPr>
          <w:rFonts w:cs="Arial"/>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6"/>
        <w:gridCol w:w="4583"/>
        <w:gridCol w:w="2903"/>
      </w:tblGrid>
      <w:tr w:rsidR="00F97BF6" w:rsidRPr="00257A08" w14:paraId="13CE4A51" w14:textId="77777777" w:rsidTr="00367CAD">
        <w:trPr>
          <w:trHeight w:val="567"/>
          <w:tblHeader/>
          <w:jc w:val="center"/>
        </w:trPr>
        <w:tc>
          <w:tcPr>
            <w:tcW w:w="1586" w:type="dxa"/>
            <w:shd w:val="clear" w:color="auto" w:fill="F4B083" w:themeFill="accent2" w:themeFillTint="99"/>
            <w:vAlign w:val="center"/>
          </w:tcPr>
          <w:p w14:paraId="623E7F00" w14:textId="77777777" w:rsidR="00F97BF6" w:rsidRPr="00257A08" w:rsidRDefault="00F97BF6" w:rsidP="00455E97">
            <w:pPr>
              <w:jc w:val="center"/>
              <w:rPr>
                <w:rFonts w:cs="Arial"/>
                <w:sz w:val="21"/>
                <w:szCs w:val="21"/>
              </w:rPr>
            </w:pPr>
            <w:r w:rsidRPr="00257A08">
              <w:rPr>
                <w:rFonts w:cs="Arial"/>
                <w:sz w:val="21"/>
                <w:szCs w:val="21"/>
              </w:rPr>
              <w:t>Djelatnost - funkcija</w:t>
            </w:r>
          </w:p>
        </w:tc>
        <w:tc>
          <w:tcPr>
            <w:tcW w:w="4583" w:type="dxa"/>
            <w:shd w:val="clear" w:color="auto" w:fill="F4B083" w:themeFill="accent2" w:themeFillTint="99"/>
            <w:vAlign w:val="center"/>
          </w:tcPr>
          <w:p w14:paraId="129B096E" w14:textId="77777777" w:rsidR="00F97BF6" w:rsidRPr="00257A08" w:rsidRDefault="00F97BF6" w:rsidP="00455E97">
            <w:pPr>
              <w:jc w:val="center"/>
              <w:rPr>
                <w:rFonts w:cs="Arial"/>
                <w:sz w:val="21"/>
                <w:szCs w:val="21"/>
              </w:rPr>
            </w:pPr>
            <w:r w:rsidRPr="00257A08">
              <w:rPr>
                <w:rFonts w:cs="Arial"/>
                <w:sz w:val="21"/>
                <w:szCs w:val="21"/>
              </w:rPr>
              <w:t>Naziv upravnog tijela JLP(R)S</w:t>
            </w:r>
          </w:p>
        </w:tc>
        <w:tc>
          <w:tcPr>
            <w:tcW w:w="2903" w:type="dxa"/>
            <w:shd w:val="clear" w:color="auto" w:fill="F4B083" w:themeFill="accent2" w:themeFillTint="99"/>
            <w:vAlign w:val="center"/>
          </w:tcPr>
          <w:p w14:paraId="60C5800D" w14:textId="77777777" w:rsidR="00F97BF6" w:rsidRPr="00257A08" w:rsidRDefault="00F97BF6" w:rsidP="00455E97">
            <w:pPr>
              <w:jc w:val="center"/>
              <w:rPr>
                <w:rFonts w:cs="Arial"/>
                <w:sz w:val="21"/>
                <w:szCs w:val="21"/>
              </w:rPr>
            </w:pPr>
            <w:r w:rsidRPr="00257A08">
              <w:rPr>
                <w:rFonts w:cs="Arial"/>
                <w:sz w:val="21"/>
                <w:szCs w:val="21"/>
              </w:rPr>
              <w:t>Sjedište</w:t>
            </w:r>
          </w:p>
        </w:tc>
      </w:tr>
      <w:tr w:rsidR="00F97BF6" w:rsidRPr="00257A08" w14:paraId="5FB8630F" w14:textId="77777777" w:rsidTr="00367CAD">
        <w:trPr>
          <w:trHeight w:val="567"/>
          <w:tblHeader/>
          <w:jc w:val="center"/>
        </w:trPr>
        <w:tc>
          <w:tcPr>
            <w:tcW w:w="1586" w:type="dxa"/>
            <w:vMerge w:val="restart"/>
            <w:vAlign w:val="center"/>
          </w:tcPr>
          <w:p w14:paraId="6C05C5DD" w14:textId="77777777" w:rsidR="00F97BF6" w:rsidRPr="00257A08" w:rsidRDefault="00F97BF6" w:rsidP="00455E97">
            <w:pPr>
              <w:rPr>
                <w:rFonts w:cs="Arial"/>
                <w:sz w:val="21"/>
                <w:szCs w:val="21"/>
              </w:rPr>
            </w:pPr>
            <w:r w:rsidRPr="00257A08">
              <w:rPr>
                <w:rFonts w:cs="Arial"/>
                <w:sz w:val="21"/>
                <w:szCs w:val="21"/>
              </w:rPr>
              <w:t>GRADSKA UPRAVA</w:t>
            </w:r>
          </w:p>
        </w:tc>
        <w:tc>
          <w:tcPr>
            <w:tcW w:w="4583" w:type="dxa"/>
            <w:vAlign w:val="center"/>
          </w:tcPr>
          <w:p w14:paraId="34849138" w14:textId="77777777" w:rsidR="00F97BF6" w:rsidRPr="00257A08" w:rsidRDefault="00F97BF6" w:rsidP="00455E97">
            <w:pPr>
              <w:rPr>
                <w:rFonts w:cs="Arial"/>
                <w:sz w:val="21"/>
                <w:szCs w:val="21"/>
              </w:rPr>
            </w:pPr>
            <w:r w:rsidRPr="00257A08">
              <w:rPr>
                <w:rFonts w:cs="Arial"/>
                <w:sz w:val="21"/>
                <w:szCs w:val="21"/>
              </w:rPr>
              <w:t>Grad Velika Gorica</w:t>
            </w:r>
          </w:p>
        </w:tc>
        <w:tc>
          <w:tcPr>
            <w:tcW w:w="2903" w:type="dxa"/>
            <w:vMerge w:val="restart"/>
            <w:vAlign w:val="center"/>
          </w:tcPr>
          <w:p w14:paraId="5CC3D467" w14:textId="77777777" w:rsidR="00F97BF6" w:rsidRPr="00257A08" w:rsidRDefault="00F97BF6" w:rsidP="00455E97">
            <w:pPr>
              <w:jc w:val="left"/>
              <w:rPr>
                <w:rFonts w:cs="Arial"/>
                <w:sz w:val="21"/>
                <w:szCs w:val="21"/>
              </w:rPr>
            </w:pPr>
            <w:r w:rsidRPr="00257A08">
              <w:rPr>
                <w:rFonts w:cs="Arial"/>
                <w:sz w:val="21"/>
                <w:szCs w:val="21"/>
              </w:rPr>
              <w:t>Trg kralja Tomislava 34</w:t>
            </w:r>
            <w:r w:rsidRPr="00257A08">
              <w:rPr>
                <w:rFonts w:cs="Arial"/>
                <w:sz w:val="21"/>
                <w:szCs w:val="21"/>
              </w:rPr>
              <w:br/>
              <w:t>10410 Velika Gorica</w:t>
            </w:r>
          </w:p>
        </w:tc>
      </w:tr>
      <w:tr w:rsidR="00F97BF6" w:rsidRPr="00257A08" w14:paraId="6EF5BFF5" w14:textId="77777777" w:rsidTr="00367CAD">
        <w:trPr>
          <w:trHeight w:val="567"/>
          <w:tblHeader/>
          <w:jc w:val="center"/>
        </w:trPr>
        <w:tc>
          <w:tcPr>
            <w:tcW w:w="1586" w:type="dxa"/>
            <w:vMerge/>
            <w:vAlign w:val="center"/>
          </w:tcPr>
          <w:p w14:paraId="3FBD2904" w14:textId="77777777" w:rsidR="00F97BF6" w:rsidRPr="00257A08" w:rsidRDefault="00F97BF6" w:rsidP="00455E97">
            <w:pPr>
              <w:rPr>
                <w:rFonts w:cs="Arial"/>
                <w:sz w:val="21"/>
                <w:szCs w:val="21"/>
              </w:rPr>
            </w:pPr>
          </w:p>
        </w:tc>
        <w:tc>
          <w:tcPr>
            <w:tcW w:w="4583" w:type="dxa"/>
            <w:vAlign w:val="center"/>
          </w:tcPr>
          <w:p w14:paraId="56DB4DE0" w14:textId="77777777" w:rsidR="00F97BF6" w:rsidRPr="00257A08" w:rsidRDefault="00F97BF6" w:rsidP="00455E97">
            <w:pPr>
              <w:rPr>
                <w:rFonts w:cs="Arial"/>
                <w:sz w:val="21"/>
                <w:szCs w:val="21"/>
              </w:rPr>
            </w:pPr>
            <w:r w:rsidRPr="00257A08">
              <w:rPr>
                <w:rFonts w:cs="Arial"/>
                <w:sz w:val="21"/>
                <w:szCs w:val="21"/>
              </w:rPr>
              <w:t>Gradsko vijeće</w:t>
            </w:r>
          </w:p>
        </w:tc>
        <w:tc>
          <w:tcPr>
            <w:tcW w:w="2903" w:type="dxa"/>
            <w:vMerge/>
            <w:vAlign w:val="center"/>
          </w:tcPr>
          <w:p w14:paraId="364778E5" w14:textId="77777777" w:rsidR="00F97BF6" w:rsidRPr="00257A08" w:rsidRDefault="00F97BF6" w:rsidP="00455E97">
            <w:pPr>
              <w:jc w:val="left"/>
              <w:rPr>
                <w:rFonts w:cs="Arial"/>
                <w:sz w:val="21"/>
                <w:szCs w:val="21"/>
              </w:rPr>
            </w:pPr>
          </w:p>
        </w:tc>
      </w:tr>
      <w:tr w:rsidR="00F97BF6" w:rsidRPr="00257A08" w14:paraId="1BF4ABFE" w14:textId="77777777" w:rsidTr="00367CAD">
        <w:trPr>
          <w:trHeight w:val="567"/>
          <w:tblHeader/>
          <w:jc w:val="center"/>
        </w:trPr>
        <w:tc>
          <w:tcPr>
            <w:tcW w:w="1586" w:type="dxa"/>
            <w:vMerge/>
            <w:vAlign w:val="center"/>
          </w:tcPr>
          <w:p w14:paraId="64D200E1" w14:textId="77777777" w:rsidR="00F97BF6" w:rsidRPr="00257A08" w:rsidRDefault="00F97BF6" w:rsidP="00455E97">
            <w:pPr>
              <w:rPr>
                <w:rFonts w:cs="Arial"/>
                <w:sz w:val="21"/>
                <w:szCs w:val="21"/>
              </w:rPr>
            </w:pPr>
          </w:p>
        </w:tc>
        <w:tc>
          <w:tcPr>
            <w:tcW w:w="4583" w:type="dxa"/>
            <w:vAlign w:val="center"/>
          </w:tcPr>
          <w:p w14:paraId="6778A0B6" w14:textId="77777777" w:rsidR="00F97BF6" w:rsidRPr="00257A08" w:rsidRDefault="00F97BF6" w:rsidP="00455E97">
            <w:pPr>
              <w:rPr>
                <w:rFonts w:cs="Arial"/>
                <w:sz w:val="21"/>
                <w:szCs w:val="21"/>
              </w:rPr>
            </w:pPr>
            <w:r w:rsidRPr="00257A08">
              <w:rPr>
                <w:rFonts w:cs="Arial"/>
                <w:sz w:val="21"/>
                <w:szCs w:val="21"/>
              </w:rPr>
              <w:t>Gradonačelnik</w:t>
            </w:r>
          </w:p>
        </w:tc>
        <w:tc>
          <w:tcPr>
            <w:tcW w:w="2903" w:type="dxa"/>
            <w:vMerge/>
            <w:vAlign w:val="center"/>
          </w:tcPr>
          <w:p w14:paraId="19BA5251" w14:textId="77777777" w:rsidR="00F97BF6" w:rsidRPr="00257A08" w:rsidRDefault="00F97BF6" w:rsidP="00455E97">
            <w:pPr>
              <w:jc w:val="left"/>
              <w:rPr>
                <w:rFonts w:cs="Arial"/>
                <w:sz w:val="21"/>
                <w:szCs w:val="21"/>
              </w:rPr>
            </w:pPr>
          </w:p>
        </w:tc>
      </w:tr>
      <w:tr w:rsidR="00F97BF6" w:rsidRPr="00257A08" w14:paraId="5AF7888B" w14:textId="77777777" w:rsidTr="00367CAD">
        <w:trPr>
          <w:trHeight w:val="567"/>
          <w:tblHeader/>
          <w:jc w:val="center"/>
        </w:trPr>
        <w:tc>
          <w:tcPr>
            <w:tcW w:w="1586" w:type="dxa"/>
            <w:vAlign w:val="center"/>
          </w:tcPr>
          <w:p w14:paraId="1476FC74" w14:textId="77777777" w:rsidR="00F97BF6" w:rsidRPr="00257A08" w:rsidRDefault="00F97BF6" w:rsidP="00455E97">
            <w:pPr>
              <w:rPr>
                <w:rFonts w:cs="Arial"/>
                <w:sz w:val="21"/>
                <w:szCs w:val="21"/>
              </w:rPr>
            </w:pPr>
            <w:r w:rsidRPr="00257A08">
              <w:rPr>
                <w:rFonts w:cs="Arial"/>
                <w:sz w:val="21"/>
                <w:szCs w:val="21"/>
              </w:rPr>
              <w:t>UPRAVNI ODJELI I SLUŽBE</w:t>
            </w:r>
          </w:p>
          <w:p w14:paraId="33BFA510" w14:textId="77777777" w:rsidR="00F97BF6" w:rsidRPr="00257A08" w:rsidRDefault="00F97BF6" w:rsidP="00455E97">
            <w:pPr>
              <w:rPr>
                <w:rFonts w:cs="Arial"/>
                <w:sz w:val="21"/>
                <w:szCs w:val="21"/>
              </w:rPr>
            </w:pPr>
          </w:p>
        </w:tc>
        <w:tc>
          <w:tcPr>
            <w:tcW w:w="4583" w:type="dxa"/>
            <w:vAlign w:val="center"/>
          </w:tcPr>
          <w:p w14:paraId="5A2C361F" w14:textId="77777777" w:rsidR="00F97BF6" w:rsidRPr="00257A08" w:rsidRDefault="00F97BF6" w:rsidP="00F63245">
            <w:pPr>
              <w:pStyle w:val="Odlomakpopisa"/>
              <w:numPr>
                <w:ilvl w:val="0"/>
                <w:numId w:val="27"/>
              </w:numPr>
              <w:ind w:left="286" w:hanging="284"/>
              <w:jc w:val="left"/>
              <w:rPr>
                <w:rFonts w:cs="Arial"/>
                <w:sz w:val="21"/>
                <w:szCs w:val="21"/>
              </w:rPr>
            </w:pPr>
            <w:r w:rsidRPr="00257A08">
              <w:rPr>
                <w:rFonts w:cs="Arial"/>
                <w:sz w:val="21"/>
                <w:szCs w:val="21"/>
              </w:rPr>
              <w:t>Služba Gradske uprave,</w:t>
            </w:r>
          </w:p>
          <w:p w14:paraId="6D251EE6" w14:textId="77777777" w:rsidR="00F97BF6" w:rsidRPr="00257A08" w:rsidRDefault="00F97BF6" w:rsidP="00F63245">
            <w:pPr>
              <w:pStyle w:val="Odlomakpopisa"/>
              <w:numPr>
                <w:ilvl w:val="0"/>
                <w:numId w:val="27"/>
              </w:numPr>
              <w:ind w:left="286" w:hanging="284"/>
              <w:jc w:val="left"/>
              <w:rPr>
                <w:rFonts w:cs="Arial"/>
                <w:sz w:val="21"/>
                <w:szCs w:val="21"/>
              </w:rPr>
            </w:pPr>
            <w:r w:rsidRPr="00257A08">
              <w:rPr>
                <w:rFonts w:cs="Arial"/>
                <w:sz w:val="21"/>
                <w:szCs w:val="21"/>
              </w:rPr>
              <w:t>Služba Gradskog vijeća,</w:t>
            </w:r>
          </w:p>
          <w:p w14:paraId="441F3D03" w14:textId="77777777" w:rsidR="00F97BF6" w:rsidRPr="00257A08" w:rsidRDefault="00F97BF6" w:rsidP="00F63245">
            <w:pPr>
              <w:pStyle w:val="Odlomakpopisa"/>
              <w:numPr>
                <w:ilvl w:val="0"/>
                <w:numId w:val="27"/>
              </w:numPr>
              <w:ind w:left="286" w:hanging="284"/>
              <w:jc w:val="left"/>
              <w:rPr>
                <w:rFonts w:cs="Arial"/>
                <w:sz w:val="21"/>
                <w:szCs w:val="21"/>
              </w:rPr>
            </w:pPr>
            <w:r w:rsidRPr="00257A08">
              <w:rPr>
                <w:rFonts w:cs="Arial"/>
                <w:sz w:val="21"/>
                <w:szCs w:val="21"/>
              </w:rPr>
              <w:t>Služba mjesne samouprave,</w:t>
            </w:r>
          </w:p>
          <w:p w14:paraId="7D7485CF" w14:textId="77777777" w:rsidR="00F97BF6" w:rsidRPr="00257A08" w:rsidRDefault="00F97BF6" w:rsidP="00F63245">
            <w:pPr>
              <w:pStyle w:val="Odlomakpopisa"/>
              <w:numPr>
                <w:ilvl w:val="0"/>
                <w:numId w:val="27"/>
              </w:numPr>
              <w:ind w:left="286" w:hanging="284"/>
              <w:jc w:val="left"/>
              <w:rPr>
                <w:rFonts w:cs="Arial"/>
                <w:sz w:val="21"/>
                <w:szCs w:val="21"/>
              </w:rPr>
            </w:pPr>
            <w:r w:rsidRPr="00257A08">
              <w:rPr>
                <w:rFonts w:cs="Arial"/>
                <w:sz w:val="21"/>
                <w:szCs w:val="21"/>
              </w:rPr>
              <w:t xml:space="preserve">Služba za financije, </w:t>
            </w:r>
          </w:p>
          <w:p w14:paraId="7A3E61B6" w14:textId="77777777" w:rsidR="00F97BF6" w:rsidRPr="00257A08" w:rsidRDefault="00F97BF6" w:rsidP="00F63245">
            <w:pPr>
              <w:pStyle w:val="Odlomakpopisa"/>
              <w:numPr>
                <w:ilvl w:val="0"/>
                <w:numId w:val="27"/>
              </w:numPr>
              <w:ind w:left="286" w:hanging="284"/>
              <w:jc w:val="left"/>
              <w:rPr>
                <w:rFonts w:cs="Arial"/>
                <w:sz w:val="21"/>
                <w:szCs w:val="21"/>
              </w:rPr>
            </w:pPr>
            <w:r w:rsidRPr="00257A08">
              <w:rPr>
                <w:rFonts w:cs="Arial"/>
                <w:sz w:val="21"/>
                <w:szCs w:val="21"/>
              </w:rPr>
              <w:t>Služba za unutarnju reviziju,</w:t>
            </w:r>
          </w:p>
          <w:p w14:paraId="46378BB6" w14:textId="77777777" w:rsidR="00F97BF6" w:rsidRPr="00257A08" w:rsidRDefault="00F97BF6" w:rsidP="00F63245">
            <w:pPr>
              <w:pStyle w:val="Odlomakpopisa"/>
              <w:numPr>
                <w:ilvl w:val="0"/>
                <w:numId w:val="27"/>
              </w:numPr>
              <w:ind w:left="286" w:hanging="284"/>
              <w:jc w:val="left"/>
              <w:rPr>
                <w:rFonts w:cs="Arial"/>
                <w:sz w:val="21"/>
                <w:szCs w:val="21"/>
              </w:rPr>
            </w:pPr>
            <w:r w:rsidRPr="00257A08">
              <w:rPr>
                <w:rFonts w:cs="Arial"/>
                <w:sz w:val="21"/>
                <w:szCs w:val="21"/>
              </w:rPr>
              <w:t>Upravni odjel za komunalne djelatnosti i promet,</w:t>
            </w:r>
          </w:p>
          <w:p w14:paraId="5BF7A40D" w14:textId="77777777" w:rsidR="00F97BF6" w:rsidRPr="00257A08" w:rsidRDefault="00F97BF6" w:rsidP="00F63245">
            <w:pPr>
              <w:pStyle w:val="Odlomakpopisa"/>
              <w:numPr>
                <w:ilvl w:val="0"/>
                <w:numId w:val="27"/>
              </w:numPr>
              <w:ind w:left="286" w:hanging="284"/>
              <w:jc w:val="left"/>
              <w:rPr>
                <w:rFonts w:cs="Arial"/>
                <w:sz w:val="21"/>
                <w:szCs w:val="21"/>
              </w:rPr>
            </w:pPr>
            <w:r w:rsidRPr="00257A08">
              <w:rPr>
                <w:rFonts w:cs="Arial"/>
                <w:sz w:val="21"/>
                <w:szCs w:val="21"/>
              </w:rPr>
              <w:t>Upravni odjel za predškolski odgoj, školstvo i društvene djelatnosti,</w:t>
            </w:r>
          </w:p>
          <w:p w14:paraId="465D65E2" w14:textId="77777777" w:rsidR="00F97BF6" w:rsidRPr="00257A08" w:rsidRDefault="00F97BF6" w:rsidP="00F63245">
            <w:pPr>
              <w:pStyle w:val="Odlomakpopisa"/>
              <w:numPr>
                <w:ilvl w:val="0"/>
                <w:numId w:val="27"/>
              </w:numPr>
              <w:ind w:left="286" w:hanging="284"/>
              <w:jc w:val="left"/>
              <w:rPr>
                <w:rFonts w:cs="Arial"/>
                <w:sz w:val="21"/>
                <w:szCs w:val="21"/>
              </w:rPr>
            </w:pPr>
            <w:r w:rsidRPr="00257A08">
              <w:rPr>
                <w:rFonts w:cs="Arial"/>
                <w:sz w:val="21"/>
                <w:szCs w:val="21"/>
              </w:rPr>
              <w:t>Upravni odjel za gospodarski razvoj, poljoprivredu i fondove Europske unije</w:t>
            </w:r>
          </w:p>
          <w:p w14:paraId="081A5CCE" w14:textId="77777777" w:rsidR="00F97BF6" w:rsidRPr="00257A08" w:rsidRDefault="00F97BF6" w:rsidP="00F63245">
            <w:pPr>
              <w:pStyle w:val="Odlomakpopisa"/>
              <w:numPr>
                <w:ilvl w:val="0"/>
                <w:numId w:val="27"/>
              </w:numPr>
              <w:ind w:left="286" w:hanging="284"/>
              <w:jc w:val="left"/>
              <w:rPr>
                <w:rFonts w:cs="Arial"/>
                <w:sz w:val="21"/>
                <w:szCs w:val="21"/>
              </w:rPr>
            </w:pPr>
            <w:r w:rsidRPr="00257A08">
              <w:rPr>
                <w:rFonts w:cs="Arial"/>
                <w:sz w:val="21"/>
                <w:szCs w:val="21"/>
              </w:rPr>
              <w:t>Upravni odjel za prostorno planiranje, graditeljstvo i zaštitu okoliša.</w:t>
            </w:r>
          </w:p>
        </w:tc>
        <w:tc>
          <w:tcPr>
            <w:tcW w:w="2903" w:type="dxa"/>
            <w:vAlign w:val="center"/>
          </w:tcPr>
          <w:p w14:paraId="76670C2C" w14:textId="77777777" w:rsidR="00F97BF6" w:rsidRPr="00257A08" w:rsidRDefault="00F97BF6" w:rsidP="00455E97">
            <w:pPr>
              <w:jc w:val="left"/>
              <w:rPr>
                <w:rFonts w:cs="Arial"/>
                <w:sz w:val="21"/>
                <w:szCs w:val="21"/>
              </w:rPr>
            </w:pPr>
            <w:r w:rsidRPr="00257A08">
              <w:rPr>
                <w:rFonts w:cs="Arial"/>
                <w:sz w:val="21"/>
                <w:szCs w:val="21"/>
              </w:rPr>
              <w:t>Trg kralja Tomislava 34, Šetalište Franje Lučića 15,</w:t>
            </w:r>
          </w:p>
          <w:p w14:paraId="6A4ADCCF" w14:textId="77777777" w:rsidR="00F97BF6" w:rsidRPr="00257A08" w:rsidRDefault="00F97BF6" w:rsidP="00455E97">
            <w:pPr>
              <w:jc w:val="left"/>
              <w:rPr>
                <w:rFonts w:cs="Arial"/>
                <w:sz w:val="21"/>
                <w:szCs w:val="21"/>
              </w:rPr>
            </w:pPr>
            <w:r w:rsidRPr="00257A08">
              <w:rPr>
                <w:rFonts w:cs="Arial"/>
                <w:sz w:val="21"/>
                <w:szCs w:val="21"/>
              </w:rPr>
              <w:t xml:space="preserve">Ulica kneza Ljudevita Posavskog 45, </w:t>
            </w:r>
          </w:p>
          <w:p w14:paraId="5505CF88" w14:textId="77777777" w:rsidR="00F97BF6" w:rsidRPr="00257A08" w:rsidRDefault="00F97BF6" w:rsidP="00455E97">
            <w:pPr>
              <w:jc w:val="left"/>
              <w:rPr>
                <w:rFonts w:cs="Arial"/>
                <w:sz w:val="21"/>
                <w:szCs w:val="21"/>
              </w:rPr>
            </w:pPr>
            <w:r w:rsidRPr="00257A08">
              <w:rPr>
                <w:rFonts w:cs="Arial"/>
                <w:sz w:val="21"/>
                <w:szCs w:val="21"/>
              </w:rPr>
              <w:t>10410 Velika Gorica</w:t>
            </w:r>
          </w:p>
        </w:tc>
      </w:tr>
      <w:tr w:rsidR="00F97BF6" w:rsidRPr="00257A08" w14:paraId="53BE729D" w14:textId="77777777" w:rsidTr="00367CAD">
        <w:trPr>
          <w:trHeight w:val="567"/>
          <w:tblHeader/>
          <w:jc w:val="center"/>
        </w:trPr>
        <w:tc>
          <w:tcPr>
            <w:tcW w:w="1586" w:type="dxa"/>
            <w:vMerge w:val="restart"/>
            <w:vAlign w:val="center"/>
          </w:tcPr>
          <w:p w14:paraId="653E2B2A" w14:textId="77777777" w:rsidR="00F97BF6" w:rsidRPr="00257A08" w:rsidRDefault="00F97BF6" w:rsidP="00455E97">
            <w:pPr>
              <w:rPr>
                <w:rFonts w:cs="Arial"/>
                <w:sz w:val="21"/>
                <w:szCs w:val="21"/>
              </w:rPr>
            </w:pPr>
            <w:r w:rsidRPr="00257A08">
              <w:rPr>
                <w:rFonts w:cs="Arial"/>
                <w:sz w:val="21"/>
                <w:szCs w:val="21"/>
              </w:rPr>
              <w:t>Socijalna skrb</w:t>
            </w:r>
          </w:p>
        </w:tc>
        <w:tc>
          <w:tcPr>
            <w:tcW w:w="4583" w:type="dxa"/>
            <w:vAlign w:val="center"/>
          </w:tcPr>
          <w:p w14:paraId="1D0ACEF7" w14:textId="77777777" w:rsidR="00F97BF6" w:rsidRPr="00257A08" w:rsidRDefault="00F97BF6" w:rsidP="00455E97">
            <w:pPr>
              <w:rPr>
                <w:rFonts w:cs="Arial"/>
                <w:sz w:val="21"/>
                <w:szCs w:val="21"/>
              </w:rPr>
            </w:pPr>
            <w:r w:rsidRPr="00257A08">
              <w:rPr>
                <w:rFonts w:cs="Arial"/>
                <w:sz w:val="21"/>
                <w:szCs w:val="21"/>
              </w:rPr>
              <w:t xml:space="preserve">Hrvatski zavod za socijalni rad, </w:t>
            </w:r>
          </w:p>
          <w:p w14:paraId="42B29200" w14:textId="77777777" w:rsidR="00F97BF6" w:rsidRPr="00257A08" w:rsidRDefault="00F97BF6" w:rsidP="00455E97">
            <w:pPr>
              <w:rPr>
                <w:rFonts w:cs="Arial"/>
                <w:sz w:val="21"/>
                <w:szCs w:val="21"/>
              </w:rPr>
            </w:pPr>
            <w:r w:rsidRPr="00257A08">
              <w:rPr>
                <w:rFonts w:cs="Arial"/>
                <w:sz w:val="21"/>
                <w:szCs w:val="21"/>
              </w:rPr>
              <w:t>Područni ured Velika Gorica</w:t>
            </w:r>
          </w:p>
        </w:tc>
        <w:tc>
          <w:tcPr>
            <w:tcW w:w="2903" w:type="dxa"/>
            <w:vAlign w:val="center"/>
          </w:tcPr>
          <w:p w14:paraId="5797F3A6" w14:textId="77777777" w:rsidR="00F97BF6" w:rsidRPr="00257A08" w:rsidRDefault="00F97BF6" w:rsidP="00455E97">
            <w:pPr>
              <w:jc w:val="left"/>
              <w:rPr>
                <w:rFonts w:cs="Arial"/>
                <w:sz w:val="21"/>
                <w:szCs w:val="21"/>
              </w:rPr>
            </w:pPr>
            <w:r w:rsidRPr="00257A08">
              <w:rPr>
                <w:rFonts w:cs="Arial"/>
                <w:sz w:val="21"/>
                <w:szCs w:val="21"/>
              </w:rPr>
              <w:t>Trg kralja Tomislava 35</w:t>
            </w:r>
          </w:p>
          <w:p w14:paraId="7B6B057C" w14:textId="77777777" w:rsidR="00F97BF6" w:rsidRPr="00257A08" w:rsidRDefault="00F97BF6" w:rsidP="00455E97">
            <w:pPr>
              <w:jc w:val="left"/>
              <w:rPr>
                <w:rFonts w:cs="Arial"/>
                <w:sz w:val="21"/>
                <w:szCs w:val="21"/>
              </w:rPr>
            </w:pPr>
            <w:r w:rsidRPr="00257A08">
              <w:rPr>
                <w:rFonts w:cs="Arial"/>
                <w:sz w:val="21"/>
                <w:szCs w:val="21"/>
              </w:rPr>
              <w:t>Velika Gorica</w:t>
            </w:r>
          </w:p>
        </w:tc>
      </w:tr>
      <w:tr w:rsidR="00F97BF6" w:rsidRPr="00257A08" w14:paraId="2120BDD2" w14:textId="77777777" w:rsidTr="00367CAD">
        <w:trPr>
          <w:trHeight w:val="567"/>
          <w:tblHeader/>
          <w:jc w:val="center"/>
        </w:trPr>
        <w:tc>
          <w:tcPr>
            <w:tcW w:w="1586" w:type="dxa"/>
            <w:vMerge/>
            <w:vAlign w:val="center"/>
          </w:tcPr>
          <w:p w14:paraId="4C3FC195" w14:textId="77777777" w:rsidR="00F97BF6" w:rsidRPr="00257A08" w:rsidRDefault="00F97BF6" w:rsidP="00455E97">
            <w:pPr>
              <w:rPr>
                <w:rFonts w:cs="Arial"/>
                <w:sz w:val="21"/>
                <w:szCs w:val="21"/>
              </w:rPr>
            </w:pPr>
          </w:p>
        </w:tc>
        <w:tc>
          <w:tcPr>
            <w:tcW w:w="4583" w:type="dxa"/>
            <w:vAlign w:val="center"/>
          </w:tcPr>
          <w:p w14:paraId="44F25515" w14:textId="77777777" w:rsidR="00F97BF6" w:rsidRPr="00257A08" w:rsidRDefault="00F97BF6" w:rsidP="00455E97">
            <w:pPr>
              <w:rPr>
                <w:rFonts w:cs="Arial"/>
                <w:sz w:val="21"/>
                <w:szCs w:val="21"/>
              </w:rPr>
            </w:pPr>
            <w:r w:rsidRPr="00257A08">
              <w:rPr>
                <w:rFonts w:cs="Arial"/>
                <w:sz w:val="21"/>
                <w:szCs w:val="21"/>
              </w:rPr>
              <w:t xml:space="preserve">Dom umirovljenika u Velikoj Gorici </w:t>
            </w:r>
          </w:p>
        </w:tc>
        <w:tc>
          <w:tcPr>
            <w:tcW w:w="2903" w:type="dxa"/>
            <w:vAlign w:val="center"/>
          </w:tcPr>
          <w:p w14:paraId="1FB6EC4F" w14:textId="77777777" w:rsidR="00F97BF6" w:rsidRPr="00257A08" w:rsidRDefault="00F97BF6" w:rsidP="00455E97">
            <w:pPr>
              <w:jc w:val="left"/>
              <w:rPr>
                <w:rFonts w:cs="Arial"/>
                <w:sz w:val="21"/>
                <w:szCs w:val="21"/>
              </w:rPr>
            </w:pPr>
            <w:proofErr w:type="spellStart"/>
            <w:r w:rsidRPr="00257A08">
              <w:rPr>
                <w:rFonts w:cs="Arial"/>
                <w:sz w:val="21"/>
                <w:szCs w:val="21"/>
              </w:rPr>
              <w:t>Kerstnera</w:t>
            </w:r>
            <w:proofErr w:type="spellEnd"/>
            <w:r w:rsidRPr="00257A08">
              <w:rPr>
                <w:rFonts w:cs="Arial"/>
                <w:sz w:val="21"/>
                <w:szCs w:val="21"/>
              </w:rPr>
              <w:t xml:space="preserve"> Mladena 24, </w:t>
            </w:r>
          </w:p>
          <w:p w14:paraId="479458D5" w14:textId="77777777" w:rsidR="00F97BF6" w:rsidRPr="00257A08" w:rsidRDefault="00F97BF6" w:rsidP="00455E97">
            <w:pPr>
              <w:jc w:val="left"/>
              <w:rPr>
                <w:rFonts w:cs="Arial"/>
                <w:sz w:val="21"/>
                <w:szCs w:val="21"/>
              </w:rPr>
            </w:pPr>
            <w:r w:rsidRPr="00257A08">
              <w:rPr>
                <w:rFonts w:cs="Arial"/>
                <w:sz w:val="21"/>
                <w:szCs w:val="21"/>
              </w:rPr>
              <w:t xml:space="preserve"> Velika Gorica</w:t>
            </w:r>
          </w:p>
        </w:tc>
      </w:tr>
      <w:tr w:rsidR="00F97BF6" w:rsidRPr="00257A08" w14:paraId="10371AC2" w14:textId="77777777" w:rsidTr="00367CAD">
        <w:trPr>
          <w:trHeight w:val="567"/>
          <w:tblHeader/>
          <w:jc w:val="center"/>
        </w:trPr>
        <w:tc>
          <w:tcPr>
            <w:tcW w:w="1586" w:type="dxa"/>
            <w:vMerge/>
            <w:vAlign w:val="center"/>
          </w:tcPr>
          <w:p w14:paraId="001EDDFC" w14:textId="77777777" w:rsidR="00F97BF6" w:rsidRPr="00257A08" w:rsidRDefault="00F97BF6" w:rsidP="00455E97">
            <w:pPr>
              <w:rPr>
                <w:rFonts w:cs="Arial"/>
                <w:sz w:val="21"/>
                <w:szCs w:val="21"/>
              </w:rPr>
            </w:pPr>
          </w:p>
        </w:tc>
        <w:tc>
          <w:tcPr>
            <w:tcW w:w="4583" w:type="dxa"/>
            <w:vAlign w:val="center"/>
          </w:tcPr>
          <w:p w14:paraId="3B36C4F8" w14:textId="77777777" w:rsidR="00F97BF6" w:rsidRPr="00257A08" w:rsidRDefault="00F97BF6" w:rsidP="00455E97">
            <w:pPr>
              <w:rPr>
                <w:rFonts w:cs="Arial"/>
                <w:sz w:val="21"/>
                <w:szCs w:val="21"/>
              </w:rPr>
            </w:pPr>
            <w:r w:rsidRPr="00257A08">
              <w:rPr>
                <w:rFonts w:cs="Arial"/>
                <w:sz w:val="21"/>
                <w:szCs w:val="21"/>
              </w:rPr>
              <w:t>Dom umirovljenika u Ključić Brdu</w:t>
            </w:r>
          </w:p>
        </w:tc>
        <w:tc>
          <w:tcPr>
            <w:tcW w:w="2903" w:type="dxa"/>
            <w:vAlign w:val="center"/>
          </w:tcPr>
          <w:p w14:paraId="3F2F2F51" w14:textId="77777777" w:rsidR="00F97BF6" w:rsidRPr="00257A08" w:rsidRDefault="00F97BF6" w:rsidP="00455E97">
            <w:pPr>
              <w:jc w:val="left"/>
              <w:rPr>
                <w:rFonts w:cs="Arial"/>
                <w:sz w:val="21"/>
                <w:szCs w:val="21"/>
              </w:rPr>
            </w:pPr>
            <w:r w:rsidRPr="00257A08">
              <w:rPr>
                <w:rFonts w:cs="Arial"/>
                <w:sz w:val="21"/>
                <w:szCs w:val="21"/>
              </w:rPr>
              <w:t xml:space="preserve">Ključić Brdo, </w:t>
            </w:r>
            <w:proofErr w:type="spellStart"/>
            <w:r w:rsidRPr="00257A08">
              <w:rPr>
                <w:rFonts w:cs="Arial"/>
                <w:sz w:val="21"/>
                <w:szCs w:val="21"/>
              </w:rPr>
              <w:t>Ključićka</w:t>
            </w:r>
            <w:proofErr w:type="spellEnd"/>
            <w:r w:rsidRPr="00257A08">
              <w:rPr>
                <w:rFonts w:cs="Arial"/>
                <w:sz w:val="21"/>
                <w:szCs w:val="21"/>
              </w:rPr>
              <w:t xml:space="preserve"> cesta 92, Velika Gorica</w:t>
            </w:r>
          </w:p>
        </w:tc>
      </w:tr>
      <w:tr w:rsidR="00F97BF6" w:rsidRPr="00257A08" w14:paraId="4CD70AE3" w14:textId="77777777" w:rsidTr="00367CAD">
        <w:trPr>
          <w:trHeight w:val="567"/>
          <w:tblHeader/>
          <w:jc w:val="center"/>
        </w:trPr>
        <w:tc>
          <w:tcPr>
            <w:tcW w:w="1586" w:type="dxa"/>
            <w:vMerge w:val="restart"/>
            <w:vAlign w:val="center"/>
          </w:tcPr>
          <w:p w14:paraId="3A6C8ADC" w14:textId="77777777" w:rsidR="00F97BF6" w:rsidRPr="00257A08" w:rsidRDefault="00F97BF6" w:rsidP="00455E97">
            <w:pPr>
              <w:rPr>
                <w:rFonts w:cs="Arial"/>
                <w:sz w:val="21"/>
                <w:szCs w:val="21"/>
              </w:rPr>
            </w:pPr>
            <w:r w:rsidRPr="00257A08">
              <w:rPr>
                <w:rFonts w:cs="Arial"/>
                <w:sz w:val="21"/>
                <w:szCs w:val="21"/>
              </w:rPr>
              <w:t>Pravosuđe</w:t>
            </w:r>
          </w:p>
        </w:tc>
        <w:tc>
          <w:tcPr>
            <w:tcW w:w="4583" w:type="dxa"/>
            <w:vAlign w:val="center"/>
          </w:tcPr>
          <w:p w14:paraId="7117F482" w14:textId="77777777" w:rsidR="00F97BF6" w:rsidRPr="00257A08" w:rsidRDefault="00F97BF6" w:rsidP="00455E97">
            <w:pPr>
              <w:rPr>
                <w:rFonts w:cs="Arial"/>
                <w:sz w:val="21"/>
                <w:szCs w:val="21"/>
              </w:rPr>
            </w:pPr>
            <w:r w:rsidRPr="00257A08">
              <w:rPr>
                <w:rFonts w:cs="Arial"/>
                <w:sz w:val="21"/>
                <w:szCs w:val="21"/>
              </w:rPr>
              <w:t>Županijski sud</w:t>
            </w:r>
          </w:p>
        </w:tc>
        <w:tc>
          <w:tcPr>
            <w:tcW w:w="2903" w:type="dxa"/>
            <w:vAlign w:val="center"/>
          </w:tcPr>
          <w:p w14:paraId="3F0C1038" w14:textId="77777777" w:rsidR="00F97BF6" w:rsidRPr="00257A08" w:rsidRDefault="00F97BF6" w:rsidP="00455E97">
            <w:pPr>
              <w:jc w:val="left"/>
              <w:rPr>
                <w:rFonts w:cs="Arial"/>
                <w:sz w:val="21"/>
                <w:szCs w:val="21"/>
              </w:rPr>
            </w:pPr>
            <w:r w:rsidRPr="00257A08">
              <w:rPr>
                <w:rFonts w:cs="Arial"/>
                <w:sz w:val="21"/>
                <w:szCs w:val="21"/>
              </w:rPr>
              <w:t>Ul. Hrvatske Bratske Zajednice 1, Velika Gorica</w:t>
            </w:r>
          </w:p>
        </w:tc>
      </w:tr>
      <w:tr w:rsidR="00F97BF6" w:rsidRPr="00257A08" w14:paraId="7E866464" w14:textId="77777777" w:rsidTr="00367CAD">
        <w:trPr>
          <w:trHeight w:val="567"/>
          <w:tblHeader/>
          <w:jc w:val="center"/>
        </w:trPr>
        <w:tc>
          <w:tcPr>
            <w:tcW w:w="1586" w:type="dxa"/>
            <w:vMerge/>
            <w:vAlign w:val="center"/>
          </w:tcPr>
          <w:p w14:paraId="70C9786F" w14:textId="77777777" w:rsidR="00F97BF6" w:rsidRPr="00257A08" w:rsidRDefault="00F97BF6" w:rsidP="00455E97">
            <w:pPr>
              <w:rPr>
                <w:rFonts w:cs="Arial"/>
                <w:sz w:val="21"/>
                <w:szCs w:val="21"/>
              </w:rPr>
            </w:pPr>
          </w:p>
        </w:tc>
        <w:tc>
          <w:tcPr>
            <w:tcW w:w="4583" w:type="dxa"/>
            <w:vAlign w:val="center"/>
          </w:tcPr>
          <w:p w14:paraId="7C1E2F95" w14:textId="77777777" w:rsidR="00F97BF6" w:rsidRPr="00257A08" w:rsidRDefault="00F97BF6" w:rsidP="00455E97">
            <w:pPr>
              <w:rPr>
                <w:rFonts w:cs="Arial"/>
                <w:sz w:val="21"/>
                <w:szCs w:val="21"/>
              </w:rPr>
            </w:pPr>
            <w:r w:rsidRPr="00257A08">
              <w:rPr>
                <w:rFonts w:cs="Arial"/>
                <w:sz w:val="21"/>
                <w:szCs w:val="21"/>
              </w:rPr>
              <w:t>Općinski sud</w:t>
            </w:r>
          </w:p>
        </w:tc>
        <w:tc>
          <w:tcPr>
            <w:tcW w:w="2903" w:type="dxa"/>
            <w:vMerge w:val="restart"/>
            <w:vAlign w:val="center"/>
          </w:tcPr>
          <w:p w14:paraId="2D1471AC" w14:textId="77777777" w:rsidR="00F97BF6" w:rsidRPr="00257A08" w:rsidRDefault="00F97BF6" w:rsidP="00455E97">
            <w:pPr>
              <w:jc w:val="left"/>
              <w:rPr>
                <w:rFonts w:cs="Arial"/>
                <w:sz w:val="21"/>
                <w:szCs w:val="21"/>
              </w:rPr>
            </w:pPr>
            <w:r w:rsidRPr="00257A08">
              <w:rPr>
                <w:rFonts w:cs="Arial"/>
                <w:sz w:val="21"/>
                <w:szCs w:val="21"/>
              </w:rPr>
              <w:t>Trg kralja Tomislava 36,</w:t>
            </w:r>
          </w:p>
          <w:p w14:paraId="0459A7C8" w14:textId="77777777" w:rsidR="00F97BF6" w:rsidRPr="00257A08" w:rsidRDefault="00F97BF6" w:rsidP="00455E97">
            <w:pPr>
              <w:jc w:val="left"/>
              <w:rPr>
                <w:rFonts w:cs="Arial"/>
                <w:sz w:val="21"/>
                <w:szCs w:val="21"/>
              </w:rPr>
            </w:pPr>
            <w:r w:rsidRPr="00257A08">
              <w:rPr>
                <w:rFonts w:cs="Arial"/>
                <w:sz w:val="21"/>
                <w:szCs w:val="21"/>
              </w:rPr>
              <w:t>Velika Gorica</w:t>
            </w:r>
          </w:p>
        </w:tc>
      </w:tr>
      <w:tr w:rsidR="00F97BF6" w:rsidRPr="00257A08" w14:paraId="21CB71A9" w14:textId="77777777" w:rsidTr="00367CAD">
        <w:trPr>
          <w:trHeight w:val="567"/>
          <w:tblHeader/>
          <w:jc w:val="center"/>
        </w:trPr>
        <w:tc>
          <w:tcPr>
            <w:tcW w:w="1586" w:type="dxa"/>
            <w:vMerge/>
            <w:vAlign w:val="center"/>
          </w:tcPr>
          <w:p w14:paraId="04C64E23" w14:textId="77777777" w:rsidR="00F97BF6" w:rsidRPr="00257A08" w:rsidRDefault="00F97BF6" w:rsidP="00455E97">
            <w:pPr>
              <w:rPr>
                <w:rFonts w:cs="Arial"/>
                <w:sz w:val="21"/>
                <w:szCs w:val="21"/>
              </w:rPr>
            </w:pPr>
          </w:p>
        </w:tc>
        <w:tc>
          <w:tcPr>
            <w:tcW w:w="4583" w:type="dxa"/>
            <w:vAlign w:val="center"/>
          </w:tcPr>
          <w:p w14:paraId="46B0474B" w14:textId="77777777" w:rsidR="00F97BF6" w:rsidRPr="00257A08" w:rsidRDefault="00F97BF6" w:rsidP="00455E97">
            <w:pPr>
              <w:rPr>
                <w:rFonts w:cs="Arial"/>
                <w:sz w:val="21"/>
                <w:szCs w:val="21"/>
              </w:rPr>
            </w:pPr>
            <w:r w:rsidRPr="00257A08">
              <w:rPr>
                <w:rFonts w:cs="Arial"/>
                <w:sz w:val="21"/>
                <w:szCs w:val="21"/>
              </w:rPr>
              <w:t>Prekršajni sud</w:t>
            </w:r>
          </w:p>
        </w:tc>
        <w:tc>
          <w:tcPr>
            <w:tcW w:w="2903" w:type="dxa"/>
            <w:vMerge/>
            <w:vAlign w:val="center"/>
          </w:tcPr>
          <w:p w14:paraId="73ABD306" w14:textId="77777777" w:rsidR="00F97BF6" w:rsidRPr="00257A08" w:rsidRDefault="00F97BF6" w:rsidP="00455E97">
            <w:pPr>
              <w:rPr>
                <w:rFonts w:cs="Arial"/>
                <w:sz w:val="21"/>
                <w:szCs w:val="21"/>
              </w:rPr>
            </w:pPr>
          </w:p>
        </w:tc>
      </w:tr>
      <w:tr w:rsidR="00F97BF6" w:rsidRPr="00257A08" w14:paraId="197A3362" w14:textId="77777777" w:rsidTr="00367CAD">
        <w:trPr>
          <w:trHeight w:val="567"/>
          <w:tblHeader/>
          <w:jc w:val="center"/>
        </w:trPr>
        <w:tc>
          <w:tcPr>
            <w:tcW w:w="1586" w:type="dxa"/>
            <w:vMerge/>
            <w:vAlign w:val="center"/>
          </w:tcPr>
          <w:p w14:paraId="14D42A34" w14:textId="77777777" w:rsidR="00F97BF6" w:rsidRPr="00257A08" w:rsidRDefault="00F97BF6" w:rsidP="00455E97">
            <w:pPr>
              <w:rPr>
                <w:rFonts w:cs="Arial"/>
                <w:sz w:val="21"/>
                <w:szCs w:val="21"/>
              </w:rPr>
            </w:pPr>
          </w:p>
        </w:tc>
        <w:tc>
          <w:tcPr>
            <w:tcW w:w="4583" w:type="dxa"/>
            <w:vAlign w:val="center"/>
          </w:tcPr>
          <w:p w14:paraId="2A63BD25" w14:textId="77777777" w:rsidR="00F97BF6" w:rsidRPr="00257A08" w:rsidRDefault="00F97BF6" w:rsidP="00455E97">
            <w:pPr>
              <w:rPr>
                <w:rFonts w:cs="Arial"/>
                <w:sz w:val="21"/>
                <w:szCs w:val="21"/>
              </w:rPr>
            </w:pPr>
            <w:r w:rsidRPr="00257A08">
              <w:rPr>
                <w:rFonts w:cs="Arial"/>
                <w:sz w:val="21"/>
                <w:szCs w:val="21"/>
              </w:rPr>
              <w:t>Općinsko državno odvjetništvo</w:t>
            </w:r>
          </w:p>
        </w:tc>
        <w:tc>
          <w:tcPr>
            <w:tcW w:w="2903" w:type="dxa"/>
            <w:vMerge/>
            <w:vAlign w:val="center"/>
          </w:tcPr>
          <w:p w14:paraId="4F5C0D61" w14:textId="77777777" w:rsidR="00F97BF6" w:rsidRPr="00257A08" w:rsidRDefault="00F97BF6" w:rsidP="00455E97">
            <w:pPr>
              <w:rPr>
                <w:rFonts w:cs="Arial"/>
                <w:sz w:val="21"/>
                <w:szCs w:val="21"/>
              </w:rPr>
            </w:pPr>
          </w:p>
        </w:tc>
      </w:tr>
      <w:tr w:rsidR="00F97BF6" w:rsidRPr="00257A08" w14:paraId="0836F86D" w14:textId="77777777" w:rsidTr="00367CAD">
        <w:trPr>
          <w:trHeight w:val="567"/>
          <w:tblHeader/>
          <w:jc w:val="center"/>
        </w:trPr>
        <w:tc>
          <w:tcPr>
            <w:tcW w:w="1586" w:type="dxa"/>
            <w:vMerge/>
            <w:vAlign w:val="center"/>
          </w:tcPr>
          <w:p w14:paraId="0011F4B9" w14:textId="77777777" w:rsidR="00F97BF6" w:rsidRPr="00257A08" w:rsidRDefault="00F97BF6" w:rsidP="00455E97">
            <w:pPr>
              <w:rPr>
                <w:rFonts w:cs="Arial"/>
                <w:sz w:val="21"/>
                <w:szCs w:val="21"/>
              </w:rPr>
            </w:pPr>
          </w:p>
        </w:tc>
        <w:tc>
          <w:tcPr>
            <w:tcW w:w="4583" w:type="dxa"/>
            <w:vAlign w:val="center"/>
          </w:tcPr>
          <w:p w14:paraId="4BE60093" w14:textId="77777777" w:rsidR="00F97BF6" w:rsidRPr="00257A08" w:rsidRDefault="00F97BF6" w:rsidP="00455E97">
            <w:pPr>
              <w:rPr>
                <w:rFonts w:cs="Arial"/>
                <w:sz w:val="21"/>
                <w:szCs w:val="21"/>
              </w:rPr>
            </w:pPr>
            <w:r w:rsidRPr="00257A08">
              <w:rPr>
                <w:rFonts w:cs="Arial"/>
                <w:sz w:val="21"/>
                <w:szCs w:val="21"/>
              </w:rPr>
              <w:t>Županijsko državno odvjetništvo</w:t>
            </w:r>
          </w:p>
        </w:tc>
        <w:tc>
          <w:tcPr>
            <w:tcW w:w="2903" w:type="dxa"/>
            <w:vMerge/>
            <w:vAlign w:val="center"/>
          </w:tcPr>
          <w:p w14:paraId="51B0D70D" w14:textId="77777777" w:rsidR="00F97BF6" w:rsidRPr="00257A08" w:rsidRDefault="00F97BF6" w:rsidP="00455E97">
            <w:pPr>
              <w:rPr>
                <w:rFonts w:cs="Arial"/>
                <w:sz w:val="21"/>
                <w:szCs w:val="21"/>
              </w:rPr>
            </w:pPr>
          </w:p>
        </w:tc>
      </w:tr>
    </w:tbl>
    <w:p w14:paraId="3FE513E3" w14:textId="77777777" w:rsidR="00F97BF6" w:rsidRPr="00257A08" w:rsidRDefault="00F97BF6" w:rsidP="00F97BF6">
      <w:pPr>
        <w:rPr>
          <w:rFonts w:cs="Arial"/>
        </w:rPr>
      </w:pPr>
      <w:r w:rsidRPr="00257A08">
        <w:rPr>
          <w:rFonts w:cs="Arial"/>
        </w:rPr>
        <w:br w:type="page"/>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5"/>
        <w:gridCol w:w="3939"/>
        <w:gridCol w:w="3548"/>
      </w:tblGrid>
      <w:tr w:rsidR="00F97BF6" w:rsidRPr="00257A08" w14:paraId="5FFEE344" w14:textId="77777777" w:rsidTr="00455E97">
        <w:trPr>
          <w:trHeight w:val="567"/>
          <w:tblHeader/>
          <w:jc w:val="center"/>
        </w:trPr>
        <w:tc>
          <w:tcPr>
            <w:tcW w:w="1585" w:type="dxa"/>
            <w:vMerge w:val="restart"/>
            <w:vAlign w:val="center"/>
          </w:tcPr>
          <w:p w14:paraId="5238BE56" w14:textId="77777777" w:rsidR="00F97BF6" w:rsidRPr="00257A08" w:rsidRDefault="00F97BF6" w:rsidP="00455E97">
            <w:pPr>
              <w:rPr>
                <w:rFonts w:cs="Arial"/>
                <w:sz w:val="21"/>
                <w:szCs w:val="21"/>
              </w:rPr>
            </w:pPr>
            <w:r w:rsidRPr="00257A08">
              <w:rPr>
                <w:rFonts w:cs="Arial"/>
                <w:sz w:val="21"/>
                <w:szCs w:val="21"/>
              </w:rPr>
              <w:lastRenderedPageBreak/>
              <w:t>Gradske ustanove</w:t>
            </w:r>
          </w:p>
        </w:tc>
        <w:tc>
          <w:tcPr>
            <w:tcW w:w="3939" w:type="dxa"/>
            <w:vAlign w:val="center"/>
          </w:tcPr>
          <w:p w14:paraId="65EABF08" w14:textId="77777777" w:rsidR="00F97BF6" w:rsidRPr="00257A08" w:rsidRDefault="00F97BF6" w:rsidP="00455E97">
            <w:pPr>
              <w:jc w:val="left"/>
              <w:rPr>
                <w:rFonts w:cs="Arial"/>
                <w:sz w:val="21"/>
                <w:szCs w:val="21"/>
              </w:rPr>
            </w:pPr>
            <w:r w:rsidRPr="00257A08">
              <w:rPr>
                <w:rFonts w:cs="Arial"/>
                <w:sz w:val="21"/>
                <w:szCs w:val="21"/>
              </w:rPr>
              <w:t>Razvojna agencija Grada Velike Gorice VE-GO-RA</w:t>
            </w:r>
          </w:p>
        </w:tc>
        <w:tc>
          <w:tcPr>
            <w:tcW w:w="3548" w:type="dxa"/>
            <w:vAlign w:val="center"/>
          </w:tcPr>
          <w:p w14:paraId="79AF9548" w14:textId="77777777" w:rsidR="00F97BF6" w:rsidRPr="00257A08" w:rsidRDefault="00F97BF6" w:rsidP="00455E97">
            <w:pPr>
              <w:jc w:val="left"/>
              <w:rPr>
                <w:rFonts w:cs="Arial"/>
                <w:sz w:val="21"/>
                <w:szCs w:val="21"/>
              </w:rPr>
            </w:pPr>
            <w:r w:rsidRPr="00257A08">
              <w:rPr>
                <w:rFonts w:cs="Arial"/>
                <w:sz w:val="21"/>
                <w:szCs w:val="21"/>
              </w:rPr>
              <w:t>Šetalište Franje Lučića 15, Velika Gorica</w:t>
            </w:r>
          </w:p>
        </w:tc>
      </w:tr>
      <w:tr w:rsidR="00F97BF6" w:rsidRPr="00257A08" w14:paraId="0115ED2A" w14:textId="77777777" w:rsidTr="00455E97">
        <w:trPr>
          <w:trHeight w:val="567"/>
          <w:tblHeader/>
          <w:jc w:val="center"/>
        </w:trPr>
        <w:tc>
          <w:tcPr>
            <w:tcW w:w="1585" w:type="dxa"/>
            <w:vMerge/>
            <w:vAlign w:val="center"/>
          </w:tcPr>
          <w:p w14:paraId="50618823" w14:textId="77777777" w:rsidR="00F97BF6" w:rsidRPr="00257A08" w:rsidRDefault="00F97BF6" w:rsidP="00455E97">
            <w:pPr>
              <w:rPr>
                <w:rFonts w:cs="Arial"/>
                <w:sz w:val="21"/>
                <w:szCs w:val="21"/>
              </w:rPr>
            </w:pPr>
          </w:p>
        </w:tc>
        <w:tc>
          <w:tcPr>
            <w:tcW w:w="3939" w:type="dxa"/>
            <w:vAlign w:val="center"/>
          </w:tcPr>
          <w:p w14:paraId="48B077C9" w14:textId="77777777" w:rsidR="00F97BF6" w:rsidRPr="00257A08" w:rsidRDefault="00F97BF6" w:rsidP="00455E97">
            <w:pPr>
              <w:jc w:val="left"/>
              <w:rPr>
                <w:rFonts w:cs="Arial"/>
                <w:sz w:val="21"/>
                <w:szCs w:val="21"/>
              </w:rPr>
            </w:pPr>
            <w:r w:rsidRPr="00257A08">
              <w:rPr>
                <w:rFonts w:cs="Arial"/>
                <w:sz w:val="21"/>
                <w:szCs w:val="21"/>
              </w:rPr>
              <w:t>Gradska knjižnica Velika Gorica</w:t>
            </w:r>
          </w:p>
        </w:tc>
        <w:tc>
          <w:tcPr>
            <w:tcW w:w="3548" w:type="dxa"/>
            <w:vAlign w:val="center"/>
          </w:tcPr>
          <w:p w14:paraId="34F04864" w14:textId="77777777" w:rsidR="00F97BF6" w:rsidRPr="00257A08" w:rsidRDefault="00F97BF6" w:rsidP="00455E97">
            <w:pPr>
              <w:jc w:val="left"/>
              <w:rPr>
                <w:rFonts w:cs="Arial"/>
                <w:sz w:val="21"/>
                <w:szCs w:val="21"/>
              </w:rPr>
            </w:pPr>
            <w:r w:rsidRPr="00257A08">
              <w:rPr>
                <w:rFonts w:cs="Arial"/>
                <w:sz w:val="21"/>
                <w:szCs w:val="21"/>
              </w:rPr>
              <w:t>Zagrebačka 37, Velika Gorica</w:t>
            </w:r>
          </w:p>
        </w:tc>
      </w:tr>
      <w:tr w:rsidR="00F97BF6" w:rsidRPr="00257A08" w14:paraId="6701CC52" w14:textId="77777777" w:rsidTr="00455E97">
        <w:trPr>
          <w:trHeight w:val="567"/>
          <w:tblHeader/>
          <w:jc w:val="center"/>
        </w:trPr>
        <w:tc>
          <w:tcPr>
            <w:tcW w:w="1585" w:type="dxa"/>
            <w:vMerge/>
            <w:vAlign w:val="center"/>
          </w:tcPr>
          <w:p w14:paraId="413806A6" w14:textId="77777777" w:rsidR="00F97BF6" w:rsidRPr="00257A08" w:rsidRDefault="00F97BF6" w:rsidP="00455E97">
            <w:pPr>
              <w:rPr>
                <w:rFonts w:cs="Arial"/>
                <w:sz w:val="21"/>
                <w:szCs w:val="21"/>
              </w:rPr>
            </w:pPr>
          </w:p>
        </w:tc>
        <w:tc>
          <w:tcPr>
            <w:tcW w:w="3939" w:type="dxa"/>
            <w:vAlign w:val="center"/>
          </w:tcPr>
          <w:p w14:paraId="1D63F675" w14:textId="77777777" w:rsidR="00F97BF6" w:rsidRPr="00257A08" w:rsidRDefault="00F97BF6" w:rsidP="00455E97">
            <w:pPr>
              <w:jc w:val="left"/>
              <w:rPr>
                <w:rFonts w:cs="Arial"/>
                <w:sz w:val="21"/>
                <w:szCs w:val="21"/>
              </w:rPr>
            </w:pPr>
            <w:r w:rsidRPr="00257A08">
              <w:rPr>
                <w:rFonts w:cs="Arial"/>
                <w:sz w:val="21"/>
                <w:szCs w:val="21"/>
              </w:rPr>
              <w:t>Turistička zajednica Velike Gorica</w:t>
            </w:r>
          </w:p>
        </w:tc>
        <w:tc>
          <w:tcPr>
            <w:tcW w:w="3548" w:type="dxa"/>
            <w:vAlign w:val="center"/>
          </w:tcPr>
          <w:p w14:paraId="1EF2B7E1" w14:textId="77777777" w:rsidR="00F97BF6" w:rsidRPr="00257A08" w:rsidRDefault="00F97BF6" w:rsidP="00455E97">
            <w:pPr>
              <w:jc w:val="left"/>
              <w:rPr>
                <w:rFonts w:cs="Arial"/>
                <w:sz w:val="21"/>
                <w:szCs w:val="21"/>
              </w:rPr>
            </w:pPr>
            <w:r w:rsidRPr="00257A08">
              <w:rPr>
                <w:rFonts w:cs="Arial"/>
                <w:sz w:val="21"/>
                <w:szCs w:val="21"/>
              </w:rPr>
              <w:t>Trg kralja Tomislava 2,</w:t>
            </w:r>
          </w:p>
          <w:p w14:paraId="6084F041" w14:textId="77777777" w:rsidR="00F97BF6" w:rsidRPr="00257A08" w:rsidRDefault="00F97BF6" w:rsidP="00455E97">
            <w:pPr>
              <w:jc w:val="left"/>
              <w:rPr>
                <w:rFonts w:cs="Arial"/>
                <w:sz w:val="21"/>
                <w:szCs w:val="21"/>
              </w:rPr>
            </w:pPr>
            <w:r w:rsidRPr="00257A08">
              <w:rPr>
                <w:rFonts w:cs="Arial"/>
                <w:sz w:val="21"/>
                <w:szCs w:val="21"/>
              </w:rPr>
              <w:t>Velika Gorica</w:t>
            </w:r>
          </w:p>
        </w:tc>
      </w:tr>
      <w:tr w:rsidR="00F97BF6" w:rsidRPr="00257A08" w14:paraId="275E7F63" w14:textId="77777777" w:rsidTr="00455E97">
        <w:trPr>
          <w:trHeight w:val="567"/>
          <w:tblHeader/>
          <w:jc w:val="center"/>
        </w:trPr>
        <w:tc>
          <w:tcPr>
            <w:tcW w:w="1585" w:type="dxa"/>
            <w:vMerge/>
            <w:vAlign w:val="center"/>
          </w:tcPr>
          <w:p w14:paraId="4B085668" w14:textId="77777777" w:rsidR="00F97BF6" w:rsidRPr="00257A08" w:rsidRDefault="00F97BF6" w:rsidP="00455E97">
            <w:pPr>
              <w:rPr>
                <w:rFonts w:cs="Arial"/>
                <w:sz w:val="21"/>
                <w:szCs w:val="21"/>
              </w:rPr>
            </w:pPr>
          </w:p>
        </w:tc>
        <w:tc>
          <w:tcPr>
            <w:tcW w:w="3939" w:type="dxa"/>
            <w:vAlign w:val="center"/>
          </w:tcPr>
          <w:p w14:paraId="19E7ADD9" w14:textId="77777777" w:rsidR="00F97BF6" w:rsidRPr="00257A08" w:rsidRDefault="00F97BF6" w:rsidP="00455E97">
            <w:pPr>
              <w:jc w:val="left"/>
              <w:rPr>
                <w:rFonts w:cs="Arial"/>
                <w:sz w:val="21"/>
                <w:szCs w:val="21"/>
              </w:rPr>
            </w:pPr>
            <w:r w:rsidRPr="00257A08">
              <w:rPr>
                <w:rFonts w:cs="Arial"/>
                <w:sz w:val="21"/>
                <w:szCs w:val="21"/>
              </w:rPr>
              <w:t>Pučko otvoreno učilište</w:t>
            </w:r>
          </w:p>
        </w:tc>
        <w:tc>
          <w:tcPr>
            <w:tcW w:w="3548" w:type="dxa"/>
            <w:vAlign w:val="center"/>
          </w:tcPr>
          <w:p w14:paraId="68051E0B" w14:textId="77777777" w:rsidR="00F97BF6" w:rsidRPr="00257A08" w:rsidRDefault="00F97BF6" w:rsidP="00455E97">
            <w:pPr>
              <w:jc w:val="left"/>
              <w:rPr>
                <w:rFonts w:cs="Arial"/>
                <w:sz w:val="21"/>
                <w:szCs w:val="21"/>
              </w:rPr>
            </w:pPr>
            <w:r w:rsidRPr="00257A08">
              <w:rPr>
                <w:rFonts w:cs="Arial"/>
                <w:sz w:val="21"/>
                <w:szCs w:val="21"/>
              </w:rPr>
              <w:t>Zagrebačka 37, Velika Gorica</w:t>
            </w:r>
          </w:p>
        </w:tc>
      </w:tr>
      <w:tr w:rsidR="00F97BF6" w:rsidRPr="00257A08" w14:paraId="7CC436DE" w14:textId="77777777" w:rsidTr="00455E97">
        <w:trPr>
          <w:trHeight w:val="567"/>
          <w:tblHeader/>
          <w:jc w:val="center"/>
        </w:trPr>
        <w:tc>
          <w:tcPr>
            <w:tcW w:w="1585" w:type="dxa"/>
            <w:vMerge/>
            <w:vAlign w:val="center"/>
          </w:tcPr>
          <w:p w14:paraId="6F49C850" w14:textId="77777777" w:rsidR="00F97BF6" w:rsidRPr="00257A08" w:rsidRDefault="00F97BF6" w:rsidP="00455E97">
            <w:pPr>
              <w:rPr>
                <w:rFonts w:cs="Arial"/>
                <w:sz w:val="21"/>
                <w:szCs w:val="21"/>
              </w:rPr>
            </w:pPr>
          </w:p>
        </w:tc>
        <w:tc>
          <w:tcPr>
            <w:tcW w:w="3939" w:type="dxa"/>
            <w:vAlign w:val="center"/>
          </w:tcPr>
          <w:p w14:paraId="7C968C9C" w14:textId="77777777" w:rsidR="00F97BF6" w:rsidRPr="00257A08" w:rsidRDefault="00F97BF6" w:rsidP="00455E97">
            <w:pPr>
              <w:jc w:val="left"/>
              <w:rPr>
                <w:rFonts w:cs="Arial"/>
                <w:sz w:val="21"/>
                <w:szCs w:val="21"/>
              </w:rPr>
            </w:pPr>
            <w:r w:rsidRPr="00257A08">
              <w:rPr>
                <w:rFonts w:cs="Arial"/>
                <w:sz w:val="21"/>
                <w:szCs w:val="21"/>
              </w:rPr>
              <w:t>Muzej Turopolja</w:t>
            </w:r>
          </w:p>
        </w:tc>
        <w:tc>
          <w:tcPr>
            <w:tcW w:w="3548" w:type="dxa"/>
            <w:vAlign w:val="center"/>
          </w:tcPr>
          <w:p w14:paraId="369D3E13" w14:textId="77777777" w:rsidR="00F97BF6" w:rsidRPr="00257A08" w:rsidRDefault="00F97BF6" w:rsidP="00455E97">
            <w:pPr>
              <w:jc w:val="left"/>
              <w:rPr>
                <w:rFonts w:cs="Arial"/>
                <w:sz w:val="21"/>
                <w:szCs w:val="21"/>
              </w:rPr>
            </w:pPr>
            <w:r w:rsidRPr="00257A08">
              <w:rPr>
                <w:rFonts w:cs="Arial"/>
                <w:sz w:val="21"/>
                <w:szCs w:val="21"/>
              </w:rPr>
              <w:t>Trg kralja Tomislava 1,</w:t>
            </w:r>
          </w:p>
          <w:p w14:paraId="49632D0D" w14:textId="77777777" w:rsidR="00F97BF6" w:rsidRPr="00257A08" w:rsidRDefault="00F97BF6" w:rsidP="00455E97">
            <w:pPr>
              <w:jc w:val="left"/>
              <w:rPr>
                <w:rFonts w:cs="Arial"/>
                <w:sz w:val="21"/>
                <w:szCs w:val="21"/>
              </w:rPr>
            </w:pPr>
            <w:r w:rsidRPr="00257A08">
              <w:rPr>
                <w:rFonts w:cs="Arial"/>
                <w:sz w:val="21"/>
                <w:szCs w:val="21"/>
              </w:rPr>
              <w:t>Velika Gorica</w:t>
            </w:r>
          </w:p>
        </w:tc>
      </w:tr>
      <w:tr w:rsidR="00F97BF6" w:rsidRPr="00257A08" w14:paraId="59FB2AE8" w14:textId="77777777" w:rsidTr="00455E97">
        <w:trPr>
          <w:trHeight w:val="567"/>
          <w:tblHeader/>
          <w:jc w:val="center"/>
        </w:trPr>
        <w:tc>
          <w:tcPr>
            <w:tcW w:w="1585" w:type="dxa"/>
            <w:vMerge/>
            <w:vAlign w:val="center"/>
          </w:tcPr>
          <w:p w14:paraId="0E79D91D" w14:textId="77777777" w:rsidR="00F97BF6" w:rsidRPr="00257A08" w:rsidRDefault="00F97BF6" w:rsidP="00455E97">
            <w:pPr>
              <w:rPr>
                <w:rFonts w:cs="Arial"/>
                <w:sz w:val="21"/>
                <w:szCs w:val="21"/>
              </w:rPr>
            </w:pPr>
          </w:p>
        </w:tc>
        <w:tc>
          <w:tcPr>
            <w:tcW w:w="3939" w:type="dxa"/>
            <w:vAlign w:val="center"/>
          </w:tcPr>
          <w:p w14:paraId="738AE7C0" w14:textId="77777777" w:rsidR="00F97BF6" w:rsidRPr="00257A08" w:rsidRDefault="0050556D" w:rsidP="00455E97">
            <w:pPr>
              <w:jc w:val="left"/>
              <w:rPr>
                <w:rFonts w:cs="Arial"/>
                <w:sz w:val="21"/>
                <w:szCs w:val="21"/>
              </w:rPr>
            </w:pPr>
            <w:hyperlink r:id="rId9" w:history="1">
              <w:r w:rsidR="00F97BF6" w:rsidRPr="00257A08">
                <w:rPr>
                  <w:rFonts w:cs="Arial"/>
                  <w:sz w:val="21"/>
                  <w:szCs w:val="21"/>
                </w:rPr>
                <w:t>Veleučilište Velika Gorica</w:t>
              </w:r>
            </w:hyperlink>
          </w:p>
        </w:tc>
        <w:tc>
          <w:tcPr>
            <w:tcW w:w="3548" w:type="dxa"/>
            <w:vAlign w:val="center"/>
          </w:tcPr>
          <w:p w14:paraId="32E9B620" w14:textId="77777777" w:rsidR="00F97BF6" w:rsidRPr="00257A08" w:rsidRDefault="00F97BF6" w:rsidP="00455E97">
            <w:pPr>
              <w:jc w:val="left"/>
              <w:rPr>
                <w:rFonts w:cs="Arial"/>
                <w:sz w:val="21"/>
                <w:szCs w:val="21"/>
              </w:rPr>
            </w:pPr>
            <w:r w:rsidRPr="00257A08">
              <w:rPr>
                <w:rFonts w:cs="Arial"/>
                <w:sz w:val="21"/>
                <w:szCs w:val="21"/>
              </w:rPr>
              <w:t>Zagrebačka 5,</w:t>
            </w:r>
          </w:p>
          <w:p w14:paraId="4AFCA963" w14:textId="77777777" w:rsidR="00F97BF6" w:rsidRPr="00257A08" w:rsidRDefault="00F97BF6" w:rsidP="00455E97">
            <w:pPr>
              <w:jc w:val="left"/>
              <w:rPr>
                <w:rFonts w:cs="Arial"/>
                <w:sz w:val="21"/>
                <w:szCs w:val="21"/>
              </w:rPr>
            </w:pPr>
            <w:r w:rsidRPr="00257A08">
              <w:rPr>
                <w:rFonts w:cs="Arial"/>
                <w:sz w:val="21"/>
                <w:szCs w:val="21"/>
              </w:rPr>
              <w:t>Velika Gorica</w:t>
            </w:r>
          </w:p>
        </w:tc>
      </w:tr>
      <w:tr w:rsidR="00F97BF6" w:rsidRPr="00257A08" w14:paraId="6DF378FC" w14:textId="77777777" w:rsidTr="00455E97">
        <w:trPr>
          <w:trHeight w:val="567"/>
          <w:tblHeader/>
          <w:jc w:val="center"/>
        </w:trPr>
        <w:tc>
          <w:tcPr>
            <w:tcW w:w="1585" w:type="dxa"/>
            <w:vMerge/>
            <w:vAlign w:val="center"/>
          </w:tcPr>
          <w:p w14:paraId="13A9EE5C" w14:textId="77777777" w:rsidR="00F97BF6" w:rsidRPr="00257A08" w:rsidRDefault="00F97BF6" w:rsidP="00455E97">
            <w:pPr>
              <w:rPr>
                <w:rFonts w:cs="Arial"/>
                <w:sz w:val="21"/>
                <w:szCs w:val="21"/>
              </w:rPr>
            </w:pPr>
          </w:p>
        </w:tc>
        <w:tc>
          <w:tcPr>
            <w:tcW w:w="3939" w:type="dxa"/>
            <w:vAlign w:val="center"/>
          </w:tcPr>
          <w:p w14:paraId="7929FE5C" w14:textId="77777777" w:rsidR="00F97BF6" w:rsidRPr="00257A08" w:rsidRDefault="00F97BF6" w:rsidP="00455E97">
            <w:pPr>
              <w:jc w:val="left"/>
              <w:rPr>
                <w:rFonts w:cs="Arial"/>
                <w:sz w:val="21"/>
                <w:szCs w:val="21"/>
              </w:rPr>
            </w:pPr>
            <w:r w:rsidRPr="00257A08">
              <w:rPr>
                <w:rFonts w:cs="Arial"/>
                <w:sz w:val="21"/>
                <w:szCs w:val="21"/>
              </w:rPr>
              <w:t>Dječji vrtić Ciciban</w:t>
            </w:r>
          </w:p>
        </w:tc>
        <w:tc>
          <w:tcPr>
            <w:tcW w:w="3548" w:type="dxa"/>
            <w:vAlign w:val="center"/>
          </w:tcPr>
          <w:p w14:paraId="5B0FFF70" w14:textId="77777777" w:rsidR="00F97BF6" w:rsidRPr="00257A08" w:rsidRDefault="00F97BF6" w:rsidP="00455E97">
            <w:pPr>
              <w:jc w:val="left"/>
              <w:rPr>
                <w:rFonts w:cs="Arial"/>
                <w:sz w:val="21"/>
                <w:szCs w:val="21"/>
              </w:rPr>
            </w:pPr>
            <w:r w:rsidRPr="00257A08">
              <w:rPr>
                <w:rFonts w:cs="Arial"/>
                <w:sz w:val="21"/>
                <w:szCs w:val="21"/>
              </w:rPr>
              <w:t xml:space="preserve">Vladimira </w:t>
            </w:r>
            <w:proofErr w:type="spellStart"/>
            <w:r w:rsidRPr="00257A08">
              <w:rPr>
                <w:rFonts w:cs="Arial"/>
                <w:sz w:val="21"/>
                <w:szCs w:val="21"/>
              </w:rPr>
              <w:t>Vidrića</w:t>
            </w:r>
            <w:proofErr w:type="spellEnd"/>
            <w:r w:rsidRPr="00257A08">
              <w:rPr>
                <w:rFonts w:cs="Arial"/>
                <w:sz w:val="21"/>
                <w:szCs w:val="21"/>
              </w:rPr>
              <w:t xml:space="preserve"> 2,</w:t>
            </w:r>
          </w:p>
          <w:p w14:paraId="0FC75ACF" w14:textId="77777777" w:rsidR="00F97BF6" w:rsidRPr="00257A08" w:rsidRDefault="00F97BF6" w:rsidP="00455E97">
            <w:pPr>
              <w:jc w:val="left"/>
              <w:rPr>
                <w:rFonts w:cs="Arial"/>
                <w:sz w:val="21"/>
                <w:szCs w:val="21"/>
              </w:rPr>
            </w:pPr>
            <w:r w:rsidRPr="00257A08">
              <w:rPr>
                <w:rFonts w:cs="Arial"/>
                <w:sz w:val="21"/>
                <w:szCs w:val="21"/>
              </w:rPr>
              <w:t>Velika Gorica</w:t>
            </w:r>
          </w:p>
        </w:tc>
      </w:tr>
      <w:tr w:rsidR="00F97BF6" w:rsidRPr="00257A08" w14:paraId="18611A4F" w14:textId="77777777" w:rsidTr="00455E97">
        <w:trPr>
          <w:trHeight w:val="567"/>
          <w:tblHeader/>
          <w:jc w:val="center"/>
        </w:trPr>
        <w:tc>
          <w:tcPr>
            <w:tcW w:w="1585" w:type="dxa"/>
            <w:vMerge/>
            <w:vAlign w:val="center"/>
          </w:tcPr>
          <w:p w14:paraId="307547D2" w14:textId="77777777" w:rsidR="00F97BF6" w:rsidRPr="00257A08" w:rsidRDefault="00F97BF6" w:rsidP="00455E97">
            <w:pPr>
              <w:rPr>
                <w:rFonts w:cs="Arial"/>
                <w:sz w:val="21"/>
                <w:szCs w:val="21"/>
              </w:rPr>
            </w:pPr>
          </w:p>
        </w:tc>
        <w:tc>
          <w:tcPr>
            <w:tcW w:w="3939" w:type="dxa"/>
            <w:vAlign w:val="center"/>
          </w:tcPr>
          <w:p w14:paraId="1E5108E6" w14:textId="77777777" w:rsidR="00F97BF6" w:rsidRPr="00257A08" w:rsidRDefault="00F97BF6" w:rsidP="00455E97">
            <w:pPr>
              <w:jc w:val="left"/>
              <w:rPr>
                <w:rFonts w:cs="Arial"/>
                <w:sz w:val="21"/>
                <w:szCs w:val="21"/>
              </w:rPr>
            </w:pPr>
            <w:r w:rsidRPr="00257A08">
              <w:rPr>
                <w:rFonts w:cs="Arial"/>
                <w:sz w:val="21"/>
                <w:szCs w:val="21"/>
              </w:rPr>
              <w:t>Dječji vrtić Velika Gorica</w:t>
            </w:r>
          </w:p>
        </w:tc>
        <w:tc>
          <w:tcPr>
            <w:tcW w:w="3548" w:type="dxa"/>
            <w:vAlign w:val="center"/>
          </w:tcPr>
          <w:p w14:paraId="25CF2F94" w14:textId="77777777" w:rsidR="00F97BF6" w:rsidRPr="00257A08" w:rsidRDefault="00F97BF6" w:rsidP="00455E97">
            <w:pPr>
              <w:jc w:val="left"/>
              <w:rPr>
                <w:rFonts w:cs="Arial"/>
                <w:sz w:val="21"/>
                <w:szCs w:val="21"/>
              </w:rPr>
            </w:pPr>
            <w:r w:rsidRPr="00257A08">
              <w:rPr>
                <w:rFonts w:cs="Arial"/>
                <w:sz w:val="21"/>
                <w:szCs w:val="21"/>
              </w:rPr>
              <w:t xml:space="preserve">Josipa </w:t>
            </w:r>
            <w:proofErr w:type="spellStart"/>
            <w:r w:rsidRPr="00257A08">
              <w:rPr>
                <w:rFonts w:cs="Arial"/>
                <w:sz w:val="21"/>
                <w:szCs w:val="21"/>
              </w:rPr>
              <w:t>Pucekovića</w:t>
            </w:r>
            <w:proofErr w:type="spellEnd"/>
            <w:r w:rsidRPr="00257A08">
              <w:rPr>
                <w:rFonts w:cs="Arial"/>
                <w:sz w:val="21"/>
                <w:szCs w:val="21"/>
              </w:rPr>
              <w:t xml:space="preserve"> 2, Velika Gorica</w:t>
            </w:r>
          </w:p>
        </w:tc>
      </w:tr>
      <w:tr w:rsidR="00F97BF6" w:rsidRPr="00257A08" w14:paraId="0D8C5EE1" w14:textId="77777777" w:rsidTr="00455E97">
        <w:trPr>
          <w:trHeight w:val="567"/>
          <w:tblHeader/>
          <w:jc w:val="center"/>
        </w:trPr>
        <w:tc>
          <w:tcPr>
            <w:tcW w:w="1585" w:type="dxa"/>
            <w:vMerge/>
            <w:vAlign w:val="center"/>
          </w:tcPr>
          <w:p w14:paraId="603AFE7F" w14:textId="77777777" w:rsidR="00F97BF6" w:rsidRPr="00257A08" w:rsidRDefault="00F97BF6" w:rsidP="00455E97">
            <w:pPr>
              <w:rPr>
                <w:rFonts w:cs="Arial"/>
                <w:sz w:val="21"/>
                <w:szCs w:val="21"/>
              </w:rPr>
            </w:pPr>
          </w:p>
        </w:tc>
        <w:tc>
          <w:tcPr>
            <w:tcW w:w="3939" w:type="dxa"/>
            <w:vAlign w:val="center"/>
          </w:tcPr>
          <w:p w14:paraId="52423802" w14:textId="77777777" w:rsidR="00F97BF6" w:rsidRPr="00257A08" w:rsidRDefault="00F97BF6" w:rsidP="00455E97">
            <w:pPr>
              <w:jc w:val="left"/>
              <w:rPr>
                <w:rFonts w:cs="Arial"/>
                <w:sz w:val="21"/>
                <w:szCs w:val="21"/>
              </w:rPr>
            </w:pPr>
            <w:r w:rsidRPr="00257A08">
              <w:rPr>
                <w:rFonts w:cs="Arial"/>
                <w:sz w:val="21"/>
                <w:szCs w:val="21"/>
              </w:rPr>
              <w:t>Dječji vrtić Žirek</w:t>
            </w:r>
          </w:p>
        </w:tc>
        <w:tc>
          <w:tcPr>
            <w:tcW w:w="3548" w:type="dxa"/>
            <w:vAlign w:val="center"/>
          </w:tcPr>
          <w:p w14:paraId="516B97D1" w14:textId="77777777" w:rsidR="00F97BF6" w:rsidRPr="00257A08" w:rsidRDefault="00F97BF6" w:rsidP="00455E97">
            <w:pPr>
              <w:jc w:val="left"/>
              <w:rPr>
                <w:rFonts w:cs="Arial"/>
                <w:sz w:val="21"/>
                <w:szCs w:val="21"/>
              </w:rPr>
            </w:pPr>
            <w:proofErr w:type="spellStart"/>
            <w:r w:rsidRPr="00257A08">
              <w:rPr>
                <w:rFonts w:cs="Arial"/>
                <w:sz w:val="21"/>
                <w:szCs w:val="21"/>
              </w:rPr>
              <w:t>Tomaševićeva</w:t>
            </w:r>
            <w:proofErr w:type="spellEnd"/>
            <w:r w:rsidRPr="00257A08">
              <w:rPr>
                <w:rFonts w:cs="Arial"/>
                <w:sz w:val="21"/>
                <w:szCs w:val="21"/>
              </w:rPr>
              <w:t xml:space="preserve"> 17c,</w:t>
            </w:r>
          </w:p>
          <w:p w14:paraId="27AC06C4" w14:textId="77777777" w:rsidR="00F97BF6" w:rsidRPr="00257A08" w:rsidRDefault="00F97BF6" w:rsidP="00455E97">
            <w:pPr>
              <w:jc w:val="left"/>
              <w:rPr>
                <w:rFonts w:cs="Arial"/>
                <w:sz w:val="21"/>
                <w:szCs w:val="21"/>
              </w:rPr>
            </w:pPr>
            <w:r w:rsidRPr="00257A08">
              <w:rPr>
                <w:rFonts w:cs="Arial"/>
                <w:sz w:val="21"/>
                <w:szCs w:val="21"/>
              </w:rPr>
              <w:t>Velika Gorica</w:t>
            </w:r>
          </w:p>
        </w:tc>
      </w:tr>
      <w:tr w:rsidR="00F97BF6" w:rsidRPr="00257A08" w14:paraId="04F2F164" w14:textId="77777777" w:rsidTr="00455E97">
        <w:trPr>
          <w:trHeight w:val="567"/>
          <w:tblHeader/>
          <w:jc w:val="center"/>
        </w:trPr>
        <w:tc>
          <w:tcPr>
            <w:tcW w:w="1585" w:type="dxa"/>
            <w:vMerge/>
            <w:vAlign w:val="center"/>
          </w:tcPr>
          <w:p w14:paraId="5D2090C3" w14:textId="77777777" w:rsidR="00F97BF6" w:rsidRPr="00257A08" w:rsidRDefault="00F97BF6" w:rsidP="00455E97">
            <w:pPr>
              <w:rPr>
                <w:rFonts w:cs="Arial"/>
                <w:sz w:val="21"/>
                <w:szCs w:val="21"/>
              </w:rPr>
            </w:pPr>
          </w:p>
        </w:tc>
        <w:tc>
          <w:tcPr>
            <w:tcW w:w="3939" w:type="dxa"/>
            <w:vAlign w:val="center"/>
          </w:tcPr>
          <w:p w14:paraId="455E7D6E" w14:textId="77777777" w:rsidR="00F97BF6" w:rsidRPr="00257A08" w:rsidRDefault="00F97BF6" w:rsidP="00455E97">
            <w:pPr>
              <w:jc w:val="left"/>
              <w:rPr>
                <w:rFonts w:cs="Arial"/>
                <w:sz w:val="21"/>
                <w:szCs w:val="21"/>
              </w:rPr>
            </w:pPr>
            <w:r w:rsidRPr="00257A08">
              <w:rPr>
                <w:rFonts w:cs="Arial"/>
                <w:sz w:val="21"/>
                <w:szCs w:val="21"/>
              </w:rPr>
              <w:t>Dječji vrtić Lojtrica</w:t>
            </w:r>
          </w:p>
        </w:tc>
        <w:tc>
          <w:tcPr>
            <w:tcW w:w="3548" w:type="dxa"/>
            <w:vAlign w:val="center"/>
          </w:tcPr>
          <w:p w14:paraId="54FEB0B6" w14:textId="77777777" w:rsidR="00F97BF6" w:rsidRPr="00257A08" w:rsidRDefault="00F97BF6" w:rsidP="00455E97">
            <w:pPr>
              <w:jc w:val="left"/>
              <w:rPr>
                <w:rFonts w:cs="Arial"/>
                <w:sz w:val="21"/>
                <w:szCs w:val="21"/>
              </w:rPr>
            </w:pPr>
            <w:proofErr w:type="spellStart"/>
            <w:r w:rsidRPr="00257A08">
              <w:rPr>
                <w:rFonts w:cs="Arial"/>
                <w:sz w:val="21"/>
                <w:szCs w:val="21"/>
              </w:rPr>
              <w:t>Pucekovićeva</w:t>
            </w:r>
            <w:proofErr w:type="spellEnd"/>
            <w:r w:rsidRPr="00257A08">
              <w:rPr>
                <w:rFonts w:cs="Arial"/>
                <w:sz w:val="21"/>
                <w:szCs w:val="21"/>
              </w:rPr>
              <w:t xml:space="preserve"> 2,</w:t>
            </w:r>
          </w:p>
          <w:p w14:paraId="49CE2875" w14:textId="77777777" w:rsidR="00F97BF6" w:rsidRPr="00257A08" w:rsidRDefault="00F97BF6" w:rsidP="00455E97">
            <w:pPr>
              <w:jc w:val="left"/>
              <w:rPr>
                <w:rFonts w:cs="Arial"/>
                <w:sz w:val="21"/>
                <w:szCs w:val="21"/>
              </w:rPr>
            </w:pPr>
            <w:r w:rsidRPr="00257A08">
              <w:rPr>
                <w:rFonts w:cs="Arial"/>
                <w:sz w:val="21"/>
                <w:szCs w:val="21"/>
              </w:rPr>
              <w:t>Velika Gorica</w:t>
            </w:r>
          </w:p>
        </w:tc>
      </w:tr>
      <w:tr w:rsidR="00F97BF6" w:rsidRPr="00257A08" w14:paraId="0D00FD1A" w14:textId="77777777" w:rsidTr="00455E97">
        <w:trPr>
          <w:trHeight w:val="567"/>
          <w:tblHeader/>
          <w:jc w:val="center"/>
        </w:trPr>
        <w:tc>
          <w:tcPr>
            <w:tcW w:w="1585" w:type="dxa"/>
            <w:vMerge/>
            <w:vAlign w:val="center"/>
          </w:tcPr>
          <w:p w14:paraId="7723377B" w14:textId="77777777" w:rsidR="00F97BF6" w:rsidRPr="00257A08" w:rsidRDefault="00F97BF6" w:rsidP="00455E97">
            <w:pPr>
              <w:rPr>
                <w:rFonts w:cs="Arial"/>
                <w:sz w:val="21"/>
                <w:szCs w:val="21"/>
              </w:rPr>
            </w:pPr>
          </w:p>
        </w:tc>
        <w:tc>
          <w:tcPr>
            <w:tcW w:w="3939" w:type="dxa"/>
            <w:vAlign w:val="center"/>
          </w:tcPr>
          <w:p w14:paraId="1D1465B1" w14:textId="77777777" w:rsidR="00F97BF6" w:rsidRPr="00257A08" w:rsidRDefault="00F97BF6" w:rsidP="00455E97">
            <w:pPr>
              <w:jc w:val="left"/>
              <w:rPr>
                <w:rFonts w:cs="Arial"/>
                <w:sz w:val="21"/>
                <w:szCs w:val="21"/>
              </w:rPr>
            </w:pPr>
            <w:r w:rsidRPr="00257A08">
              <w:rPr>
                <w:rFonts w:cs="Arial"/>
                <w:sz w:val="21"/>
                <w:szCs w:val="21"/>
              </w:rPr>
              <w:t xml:space="preserve">Dječji vrtić </w:t>
            </w:r>
            <w:proofErr w:type="spellStart"/>
            <w:r w:rsidRPr="00257A08">
              <w:rPr>
                <w:rFonts w:cs="Arial"/>
                <w:sz w:val="21"/>
                <w:szCs w:val="21"/>
              </w:rPr>
              <w:t>Didi</w:t>
            </w:r>
            <w:proofErr w:type="spellEnd"/>
          </w:p>
        </w:tc>
        <w:tc>
          <w:tcPr>
            <w:tcW w:w="3548" w:type="dxa"/>
            <w:vAlign w:val="center"/>
          </w:tcPr>
          <w:p w14:paraId="328E0274" w14:textId="77777777" w:rsidR="00F97BF6" w:rsidRPr="00257A08" w:rsidRDefault="00F97BF6" w:rsidP="00455E97">
            <w:pPr>
              <w:jc w:val="left"/>
              <w:rPr>
                <w:rFonts w:cs="Arial"/>
                <w:sz w:val="21"/>
                <w:szCs w:val="21"/>
              </w:rPr>
            </w:pPr>
            <w:r w:rsidRPr="00257A08">
              <w:rPr>
                <w:rFonts w:cs="Arial"/>
                <w:sz w:val="21"/>
                <w:szCs w:val="21"/>
              </w:rPr>
              <w:t>Velika Gorica Kolodvorska 64/2</w:t>
            </w:r>
          </w:p>
        </w:tc>
      </w:tr>
      <w:tr w:rsidR="00F97BF6" w:rsidRPr="00257A08" w14:paraId="6570D67C" w14:textId="77777777" w:rsidTr="00455E97">
        <w:trPr>
          <w:trHeight w:val="567"/>
          <w:tblHeader/>
          <w:jc w:val="center"/>
        </w:trPr>
        <w:tc>
          <w:tcPr>
            <w:tcW w:w="1585" w:type="dxa"/>
            <w:vMerge/>
            <w:vAlign w:val="center"/>
          </w:tcPr>
          <w:p w14:paraId="79FA8391" w14:textId="77777777" w:rsidR="00F97BF6" w:rsidRPr="00257A08" w:rsidRDefault="00F97BF6" w:rsidP="00455E97">
            <w:pPr>
              <w:rPr>
                <w:rFonts w:cs="Arial"/>
                <w:sz w:val="21"/>
                <w:szCs w:val="21"/>
              </w:rPr>
            </w:pPr>
          </w:p>
        </w:tc>
        <w:tc>
          <w:tcPr>
            <w:tcW w:w="3939" w:type="dxa"/>
            <w:vAlign w:val="center"/>
          </w:tcPr>
          <w:p w14:paraId="1A964990" w14:textId="77777777" w:rsidR="00F97BF6" w:rsidRPr="00257A08" w:rsidRDefault="00F97BF6" w:rsidP="00455E97">
            <w:pPr>
              <w:jc w:val="left"/>
              <w:rPr>
                <w:rFonts w:cs="Arial"/>
                <w:sz w:val="21"/>
                <w:szCs w:val="21"/>
              </w:rPr>
            </w:pPr>
            <w:r w:rsidRPr="00257A08">
              <w:rPr>
                <w:rFonts w:cs="Arial"/>
                <w:sz w:val="21"/>
                <w:szCs w:val="21"/>
              </w:rPr>
              <w:t xml:space="preserve">Dječji vrtić Koraci </w:t>
            </w:r>
          </w:p>
        </w:tc>
        <w:tc>
          <w:tcPr>
            <w:tcW w:w="3548" w:type="dxa"/>
            <w:vAlign w:val="center"/>
          </w:tcPr>
          <w:p w14:paraId="1290E4C5" w14:textId="77777777" w:rsidR="00F97BF6" w:rsidRPr="00257A08" w:rsidRDefault="00F97BF6" w:rsidP="00455E97">
            <w:pPr>
              <w:jc w:val="left"/>
              <w:rPr>
                <w:rFonts w:cs="Arial"/>
                <w:sz w:val="21"/>
                <w:szCs w:val="21"/>
              </w:rPr>
            </w:pPr>
            <w:r w:rsidRPr="00257A08">
              <w:rPr>
                <w:rFonts w:cs="Arial"/>
                <w:sz w:val="21"/>
                <w:szCs w:val="21"/>
              </w:rPr>
              <w:t>Alojzija Stepinca 12, Velika Gorica</w:t>
            </w:r>
          </w:p>
          <w:p w14:paraId="5BA509AB" w14:textId="77777777" w:rsidR="00F97BF6" w:rsidRPr="00257A08" w:rsidRDefault="00F97BF6" w:rsidP="00455E97">
            <w:pPr>
              <w:jc w:val="left"/>
              <w:rPr>
                <w:rFonts w:cs="Arial"/>
                <w:sz w:val="21"/>
                <w:szCs w:val="21"/>
              </w:rPr>
            </w:pPr>
            <w:r w:rsidRPr="00257A08">
              <w:rPr>
                <w:rFonts w:cs="Arial"/>
                <w:sz w:val="21"/>
                <w:szCs w:val="21"/>
              </w:rPr>
              <w:t>Mate Lovraka 43, Velika Gorica</w:t>
            </w:r>
          </w:p>
        </w:tc>
      </w:tr>
      <w:tr w:rsidR="00F97BF6" w:rsidRPr="00257A08" w14:paraId="593D5966" w14:textId="77777777" w:rsidTr="00455E97">
        <w:trPr>
          <w:trHeight w:val="567"/>
          <w:tblHeader/>
          <w:jc w:val="center"/>
        </w:trPr>
        <w:tc>
          <w:tcPr>
            <w:tcW w:w="1585" w:type="dxa"/>
            <w:vMerge/>
            <w:vAlign w:val="center"/>
          </w:tcPr>
          <w:p w14:paraId="34E14C6F" w14:textId="77777777" w:rsidR="00F97BF6" w:rsidRPr="00257A08" w:rsidRDefault="00F97BF6" w:rsidP="00455E97">
            <w:pPr>
              <w:rPr>
                <w:rFonts w:cs="Arial"/>
                <w:sz w:val="21"/>
                <w:szCs w:val="21"/>
              </w:rPr>
            </w:pPr>
          </w:p>
        </w:tc>
        <w:tc>
          <w:tcPr>
            <w:tcW w:w="3939" w:type="dxa"/>
            <w:vAlign w:val="center"/>
          </w:tcPr>
          <w:p w14:paraId="423DFBB1" w14:textId="77777777" w:rsidR="00F97BF6" w:rsidRPr="00257A08" w:rsidRDefault="00F97BF6" w:rsidP="00455E97">
            <w:pPr>
              <w:jc w:val="left"/>
              <w:rPr>
                <w:rFonts w:cs="Arial"/>
                <w:sz w:val="21"/>
                <w:szCs w:val="21"/>
              </w:rPr>
            </w:pPr>
            <w:r w:rsidRPr="00257A08">
              <w:rPr>
                <w:rFonts w:cs="Arial"/>
                <w:sz w:val="21"/>
                <w:szCs w:val="21"/>
              </w:rPr>
              <w:t>Centar za djecu, mlade i obitelj Velika Gorica</w:t>
            </w:r>
          </w:p>
        </w:tc>
        <w:tc>
          <w:tcPr>
            <w:tcW w:w="3548" w:type="dxa"/>
            <w:vAlign w:val="center"/>
          </w:tcPr>
          <w:p w14:paraId="5EED8612" w14:textId="77777777" w:rsidR="00F97BF6" w:rsidRPr="00257A08" w:rsidRDefault="00F97BF6" w:rsidP="00455E97">
            <w:pPr>
              <w:jc w:val="left"/>
              <w:rPr>
                <w:rFonts w:cs="Arial"/>
                <w:sz w:val="21"/>
                <w:szCs w:val="21"/>
              </w:rPr>
            </w:pPr>
            <w:proofErr w:type="spellStart"/>
            <w:r w:rsidRPr="00257A08">
              <w:rPr>
                <w:rFonts w:cs="Arial"/>
                <w:sz w:val="21"/>
                <w:szCs w:val="21"/>
              </w:rPr>
              <w:t>Kurilovečka</w:t>
            </w:r>
            <w:proofErr w:type="spellEnd"/>
            <w:r w:rsidRPr="00257A08">
              <w:rPr>
                <w:rFonts w:cs="Arial"/>
                <w:sz w:val="21"/>
                <w:szCs w:val="21"/>
              </w:rPr>
              <w:t xml:space="preserve"> 48, Velika Gorica</w:t>
            </w:r>
          </w:p>
        </w:tc>
      </w:tr>
      <w:tr w:rsidR="00F97BF6" w:rsidRPr="00257A08" w14:paraId="56387012" w14:textId="77777777" w:rsidTr="00455E97">
        <w:trPr>
          <w:trHeight w:val="567"/>
          <w:tblHeader/>
          <w:jc w:val="center"/>
        </w:trPr>
        <w:tc>
          <w:tcPr>
            <w:tcW w:w="1585" w:type="dxa"/>
            <w:vMerge/>
            <w:vAlign w:val="center"/>
          </w:tcPr>
          <w:p w14:paraId="219B775F" w14:textId="77777777" w:rsidR="00F97BF6" w:rsidRPr="00257A08" w:rsidRDefault="00F97BF6" w:rsidP="00455E97">
            <w:pPr>
              <w:rPr>
                <w:rFonts w:cs="Arial"/>
                <w:sz w:val="21"/>
                <w:szCs w:val="21"/>
              </w:rPr>
            </w:pPr>
          </w:p>
        </w:tc>
        <w:tc>
          <w:tcPr>
            <w:tcW w:w="3939" w:type="dxa"/>
            <w:vAlign w:val="center"/>
          </w:tcPr>
          <w:p w14:paraId="643F3EC4" w14:textId="77777777" w:rsidR="00F97BF6" w:rsidRPr="00257A08" w:rsidRDefault="00F97BF6" w:rsidP="00455E97">
            <w:pPr>
              <w:jc w:val="left"/>
              <w:rPr>
                <w:rFonts w:cs="Arial"/>
                <w:sz w:val="21"/>
                <w:szCs w:val="21"/>
              </w:rPr>
            </w:pPr>
            <w:r w:rsidRPr="00257A08">
              <w:rPr>
                <w:rFonts w:cs="Arial"/>
                <w:sz w:val="21"/>
                <w:szCs w:val="21"/>
              </w:rPr>
              <w:t>Javna vatrogasna postrojba Grada Velike Gorice</w:t>
            </w:r>
          </w:p>
        </w:tc>
        <w:tc>
          <w:tcPr>
            <w:tcW w:w="3548" w:type="dxa"/>
            <w:vAlign w:val="center"/>
          </w:tcPr>
          <w:p w14:paraId="6957DB70" w14:textId="77777777" w:rsidR="00F97BF6" w:rsidRPr="00257A08" w:rsidRDefault="00F97BF6" w:rsidP="00455E97">
            <w:pPr>
              <w:jc w:val="left"/>
              <w:rPr>
                <w:rFonts w:cs="Arial"/>
                <w:sz w:val="21"/>
                <w:szCs w:val="21"/>
              </w:rPr>
            </w:pPr>
            <w:r w:rsidRPr="00257A08">
              <w:rPr>
                <w:rFonts w:cs="Arial"/>
                <w:sz w:val="21"/>
                <w:szCs w:val="21"/>
              </w:rPr>
              <w:t>Zagrebačka 3,</w:t>
            </w:r>
          </w:p>
          <w:p w14:paraId="6A8A49A7" w14:textId="77777777" w:rsidR="00F97BF6" w:rsidRPr="00257A08" w:rsidRDefault="00F97BF6" w:rsidP="00455E97">
            <w:pPr>
              <w:jc w:val="left"/>
              <w:rPr>
                <w:rFonts w:cs="Arial"/>
                <w:sz w:val="21"/>
                <w:szCs w:val="21"/>
              </w:rPr>
            </w:pPr>
            <w:r w:rsidRPr="00257A08">
              <w:rPr>
                <w:rFonts w:cs="Arial"/>
                <w:sz w:val="21"/>
                <w:szCs w:val="21"/>
              </w:rPr>
              <w:t>Velika Gorica</w:t>
            </w:r>
          </w:p>
        </w:tc>
      </w:tr>
      <w:tr w:rsidR="00F97BF6" w:rsidRPr="00257A08" w14:paraId="7D0D1ADB" w14:textId="77777777" w:rsidTr="00455E97">
        <w:trPr>
          <w:trHeight w:val="567"/>
          <w:tblHeader/>
          <w:jc w:val="center"/>
        </w:trPr>
        <w:tc>
          <w:tcPr>
            <w:tcW w:w="1585" w:type="dxa"/>
            <w:vMerge/>
            <w:vAlign w:val="center"/>
          </w:tcPr>
          <w:p w14:paraId="4E304BAA" w14:textId="77777777" w:rsidR="00F97BF6" w:rsidRPr="00257A08" w:rsidRDefault="00F97BF6" w:rsidP="00455E97">
            <w:pPr>
              <w:rPr>
                <w:rFonts w:cs="Arial"/>
                <w:sz w:val="21"/>
                <w:szCs w:val="21"/>
              </w:rPr>
            </w:pPr>
          </w:p>
        </w:tc>
        <w:tc>
          <w:tcPr>
            <w:tcW w:w="3939" w:type="dxa"/>
            <w:vAlign w:val="center"/>
          </w:tcPr>
          <w:p w14:paraId="2DD38C87" w14:textId="77777777" w:rsidR="00F97BF6" w:rsidRPr="00257A08" w:rsidRDefault="00F97BF6" w:rsidP="00455E97">
            <w:pPr>
              <w:jc w:val="left"/>
              <w:rPr>
                <w:rFonts w:cs="Arial"/>
                <w:sz w:val="21"/>
                <w:szCs w:val="21"/>
              </w:rPr>
            </w:pPr>
            <w:r w:rsidRPr="00257A08">
              <w:rPr>
                <w:rFonts w:cs="Arial"/>
                <w:sz w:val="21"/>
                <w:szCs w:val="21"/>
              </w:rPr>
              <w:t>Poduzetnički inkubator</w:t>
            </w:r>
          </w:p>
        </w:tc>
        <w:tc>
          <w:tcPr>
            <w:tcW w:w="3548" w:type="dxa"/>
            <w:vAlign w:val="center"/>
          </w:tcPr>
          <w:p w14:paraId="27C2F3BB" w14:textId="77777777" w:rsidR="00F97BF6" w:rsidRPr="00257A08" w:rsidRDefault="00F97BF6" w:rsidP="00455E97">
            <w:pPr>
              <w:jc w:val="left"/>
              <w:rPr>
                <w:rFonts w:cs="Arial"/>
                <w:sz w:val="21"/>
                <w:szCs w:val="21"/>
              </w:rPr>
            </w:pPr>
            <w:r w:rsidRPr="00257A08">
              <w:rPr>
                <w:rFonts w:cs="Arial"/>
                <w:sz w:val="21"/>
                <w:szCs w:val="21"/>
              </w:rPr>
              <w:t>Velika Gorica, Podložnica</w:t>
            </w:r>
          </w:p>
        </w:tc>
      </w:tr>
      <w:tr w:rsidR="00F97BF6" w:rsidRPr="00257A08" w14:paraId="1ECE2671" w14:textId="77777777" w:rsidTr="00455E97">
        <w:trPr>
          <w:trHeight w:val="567"/>
          <w:tblHeader/>
          <w:jc w:val="center"/>
        </w:trPr>
        <w:tc>
          <w:tcPr>
            <w:tcW w:w="1585" w:type="dxa"/>
            <w:vMerge/>
            <w:vAlign w:val="center"/>
          </w:tcPr>
          <w:p w14:paraId="7ACC4029" w14:textId="77777777" w:rsidR="00F97BF6" w:rsidRPr="00257A08" w:rsidRDefault="00F97BF6" w:rsidP="00455E97">
            <w:pPr>
              <w:rPr>
                <w:rFonts w:cs="Arial"/>
                <w:sz w:val="21"/>
                <w:szCs w:val="21"/>
              </w:rPr>
            </w:pPr>
          </w:p>
        </w:tc>
        <w:tc>
          <w:tcPr>
            <w:tcW w:w="3939" w:type="dxa"/>
            <w:vAlign w:val="center"/>
          </w:tcPr>
          <w:p w14:paraId="08C667CC" w14:textId="77777777" w:rsidR="00F97BF6" w:rsidRPr="00257A08" w:rsidRDefault="00F97BF6" w:rsidP="00455E97">
            <w:pPr>
              <w:jc w:val="left"/>
              <w:rPr>
                <w:rFonts w:cs="Arial"/>
                <w:sz w:val="21"/>
                <w:szCs w:val="21"/>
              </w:rPr>
            </w:pPr>
            <w:r w:rsidRPr="00257A08">
              <w:rPr>
                <w:rFonts w:cs="Arial"/>
                <w:sz w:val="21"/>
                <w:szCs w:val="21"/>
              </w:rPr>
              <w:t xml:space="preserve">Regionalni centar kompetentnosti </w:t>
            </w:r>
          </w:p>
        </w:tc>
        <w:tc>
          <w:tcPr>
            <w:tcW w:w="3548" w:type="dxa"/>
            <w:vAlign w:val="center"/>
          </w:tcPr>
          <w:p w14:paraId="3E88BD2C" w14:textId="77777777" w:rsidR="00F97BF6" w:rsidRPr="00257A08" w:rsidRDefault="00F97BF6" w:rsidP="00455E97">
            <w:pPr>
              <w:rPr>
                <w:rFonts w:cs="Arial"/>
                <w:sz w:val="21"/>
                <w:szCs w:val="21"/>
              </w:rPr>
            </w:pPr>
            <w:r w:rsidRPr="00257A08">
              <w:rPr>
                <w:rFonts w:cs="Arial"/>
                <w:sz w:val="21"/>
                <w:szCs w:val="21"/>
              </w:rPr>
              <w:t xml:space="preserve">Regionalni centar kompetentnosti </w:t>
            </w:r>
          </w:p>
        </w:tc>
      </w:tr>
      <w:tr w:rsidR="00F97BF6" w:rsidRPr="00257A08" w14:paraId="42A58027" w14:textId="77777777" w:rsidTr="00455E97">
        <w:trPr>
          <w:trHeight w:val="567"/>
          <w:tblHeader/>
          <w:jc w:val="center"/>
        </w:trPr>
        <w:tc>
          <w:tcPr>
            <w:tcW w:w="1585" w:type="dxa"/>
            <w:vMerge w:val="restart"/>
            <w:vAlign w:val="center"/>
          </w:tcPr>
          <w:p w14:paraId="65A56E47" w14:textId="77777777" w:rsidR="00F97BF6" w:rsidRPr="00257A08" w:rsidRDefault="00F97BF6" w:rsidP="00455E97">
            <w:pPr>
              <w:rPr>
                <w:rFonts w:cs="Arial"/>
                <w:sz w:val="21"/>
                <w:szCs w:val="21"/>
              </w:rPr>
            </w:pPr>
            <w:r w:rsidRPr="00257A08">
              <w:rPr>
                <w:rFonts w:cs="Arial"/>
                <w:sz w:val="21"/>
                <w:szCs w:val="21"/>
              </w:rPr>
              <w:t>Poslovne zone</w:t>
            </w:r>
          </w:p>
        </w:tc>
        <w:tc>
          <w:tcPr>
            <w:tcW w:w="3939" w:type="dxa"/>
            <w:vAlign w:val="center"/>
          </w:tcPr>
          <w:p w14:paraId="16848099" w14:textId="77777777" w:rsidR="00F97BF6" w:rsidRPr="00257A08" w:rsidRDefault="00F97BF6" w:rsidP="00455E97">
            <w:pPr>
              <w:jc w:val="left"/>
              <w:rPr>
                <w:rFonts w:cs="Arial"/>
                <w:sz w:val="21"/>
                <w:szCs w:val="21"/>
              </w:rPr>
            </w:pPr>
            <w:r w:rsidRPr="00257A08">
              <w:rPr>
                <w:rFonts w:cs="Arial"/>
                <w:sz w:val="21"/>
                <w:szCs w:val="21"/>
              </w:rPr>
              <w:t>Poslovna zona Rakitovec</w:t>
            </w:r>
          </w:p>
        </w:tc>
        <w:tc>
          <w:tcPr>
            <w:tcW w:w="3548" w:type="dxa"/>
            <w:vAlign w:val="center"/>
          </w:tcPr>
          <w:p w14:paraId="74462926" w14:textId="77777777" w:rsidR="00F97BF6" w:rsidRPr="00257A08" w:rsidRDefault="00F97BF6" w:rsidP="00455E97">
            <w:pPr>
              <w:jc w:val="left"/>
              <w:rPr>
                <w:rFonts w:cs="Arial"/>
                <w:sz w:val="21"/>
                <w:szCs w:val="21"/>
              </w:rPr>
            </w:pPr>
            <w:r w:rsidRPr="00257A08">
              <w:rPr>
                <w:rFonts w:cs="Arial"/>
                <w:sz w:val="21"/>
                <w:szCs w:val="21"/>
              </w:rPr>
              <w:t>Rakitovec</w:t>
            </w:r>
          </w:p>
        </w:tc>
      </w:tr>
      <w:tr w:rsidR="00F97BF6" w:rsidRPr="00257A08" w14:paraId="5B7E6E31" w14:textId="77777777" w:rsidTr="00455E97">
        <w:trPr>
          <w:trHeight w:val="567"/>
          <w:tblHeader/>
          <w:jc w:val="center"/>
        </w:trPr>
        <w:tc>
          <w:tcPr>
            <w:tcW w:w="1585" w:type="dxa"/>
            <w:vMerge/>
            <w:vAlign w:val="center"/>
          </w:tcPr>
          <w:p w14:paraId="623240FE" w14:textId="77777777" w:rsidR="00F97BF6" w:rsidRPr="00257A08" w:rsidRDefault="00F97BF6" w:rsidP="00455E97">
            <w:pPr>
              <w:rPr>
                <w:rFonts w:cs="Arial"/>
                <w:sz w:val="21"/>
                <w:szCs w:val="21"/>
              </w:rPr>
            </w:pPr>
          </w:p>
        </w:tc>
        <w:tc>
          <w:tcPr>
            <w:tcW w:w="3939" w:type="dxa"/>
            <w:vAlign w:val="center"/>
          </w:tcPr>
          <w:p w14:paraId="3CF42E89" w14:textId="77777777" w:rsidR="00F97BF6" w:rsidRPr="00257A08" w:rsidRDefault="00F97BF6" w:rsidP="00455E97">
            <w:pPr>
              <w:jc w:val="left"/>
              <w:rPr>
                <w:rFonts w:cs="Arial"/>
                <w:sz w:val="21"/>
                <w:szCs w:val="21"/>
              </w:rPr>
            </w:pPr>
            <w:r w:rsidRPr="00257A08">
              <w:rPr>
                <w:rFonts w:cs="Arial"/>
                <w:sz w:val="21"/>
                <w:szCs w:val="21"/>
              </w:rPr>
              <w:t>Poslovna zona Meridijan 16</w:t>
            </w:r>
          </w:p>
        </w:tc>
        <w:tc>
          <w:tcPr>
            <w:tcW w:w="3548" w:type="dxa"/>
            <w:vAlign w:val="center"/>
          </w:tcPr>
          <w:p w14:paraId="7EAA0493" w14:textId="77777777" w:rsidR="00F97BF6" w:rsidRPr="00257A08" w:rsidRDefault="00F97BF6" w:rsidP="00455E97">
            <w:pPr>
              <w:jc w:val="left"/>
              <w:rPr>
                <w:rFonts w:cs="Arial"/>
                <w:sz w:val="21"/>
                <w:szCs w:val="21"/>
              </w:rPr>
            </w:pPr>
            <w:r w:rsidRPr="00257A08">
              <w:rPr>
                <w:rFonts w:cs="Arial"/>
                <w:sz w:val="21"/>
                <w:szCs w:val="21"/>
              </w:rPr>
              <w:t>Velika Gorica, Zelena aleja</w:t>
            </w:r>
          </w:p>
        </w:tc>
      </w:tr>
      <w:tr w:rsidR="00F97BF6" w:rsidRPr="00257A08" w14:paraId="3AF8E250" w14:textId="77777777" w:rsidTr="00455E97">
        <w:trPr>
          <w:trHeight w:val="567"/>
          <w:tblHeader/>
          <w:jc w:val="center"/>
        </w:trPr>
        <w:tc>
          <w:tcPr>
            <w:tcW w:w="1585" w:type="dxa"/>
            <w:vAlign w:val="center"/>
          </w:tcPr>
          <w:p w14:paraId="1C563222" w14:textId="77777777" w:rsidR="00F97BF6" w:rsidRPr="00257A08" w:rsidRDefault="00F97BF6" w:rsidP="00455E97">
            <w:pPr>
              <w:rPr>
                <w:rFonts w:cs="Arial"/>
                <w:sz w:val="21"/>
                <w:szCs w:val="21"/>
              </w:rPr>
            </w:pPr>
            <w:r w:rsidRPr="00257A08">
              <w:rPr>
                <w:rFonts w:cs="Arial"/>
                <w:sz w:val="21"/>
                <w:szCs w:val="21"/>
              </w:rPr>
              <w:t>Gradska trgovačka društva</w:t>
            </w:r>
          </w:p>
          <w:p w14:paraId="31CDFE25" w14:textId="77777777" w:rsidR="00F97BF6" w:rsidRPr="00257A08" w:rsidRDefault="00F97BF6" w:rsidP="00455E97">
            <w:pPr>
              <w:rPr>
                <w:rFonts w:cs="Arial"/>
                <w:sz w:val="21"/>
                <w:szCs w:val="21"/>
              </w:rPr>
            </w:pPr>
          </w:p>
        </w:tc>
        <w:tc>
          <w:tcPr>
            <w:tcW w:w="3939" w:type="dxa"/>
            <w:vAlign w:val="center"/>
          </w:tcPr>
          <w:p w14:paraId="469BA955" w14:textId="77777777" w:rsidR="00F97BF6" w:rsidRPr="00257A08" w:rsidRDefault="00F97BF6" w:rsidP="00455E97">
            <w:pPr>
              <w:jc w:val="left"/>
              <w:rPr>
                <w:rFonts w:cs="Arial"/>
                <w:sz w:val="21"/>
                <w:szCs w:val="21"/>
              </w:rPr>
            </w:pPr>
            <w:r w:rsidRPr="00257A08">
              <w:rPr>
                <w:rFonts w:cs="Arial"/>
                <w:sz w:val="21"/>
                <w:szCs w:val="21"/>
              </w:rPr>
              <w:t>VG Komunalac</w:t>
            </w:r>
          </w:p>
          <w:p w14:paraId="5CBBFE30" w14:textId="77777777" w:rsidR="00F97BF6" w:rsidRPr="00257A08" w:rsidRDefault="00F97BF6" w:rsidP="00455E97">
            <w:pPr>
              <w:jc w:val="left"/>
              <w:rPr>
                <w:rFonts w:cs="Arial"/>
                <w:sz w:val="21"/>
                <w:szCs w:val="21"/>
              </w:rPr>
            </w:pPr>
            <w:r w:rsidRPr="00257A08">
              <w:rPr>
                <w:rFonts w:cs="Arial"/>
                <w:sz w:val="21"/>
                <w:szCs w:val="21"/>
              </w:rPr>
              <w:t>VG Čistoća</w:t>
            </w:r>
          </w:p>
          <w:p w14:paraId="33136F40" w14:textId="77777777" w:rsidR="00F97BF6" w:rsidRPr="00257A08" w:rsidRDefault="00F97BF6" w:rsidP="00455E97">
            <w:pPr>
              <w:jc w:val="left"/>
              <w:rPr>
                <w:rFonts w:cs="Arial"/>
                <w:sz w:val="21"/>
                <w:szCs w:val="21"/>
              </w:rPr>
            </w:pPr>
            <w:r w:rsidRPr="00257A08">
              <w:rPr>
                <w:rFonts w:cs="Arial"/>
                <w:sz w:val="21"/>
                <w:szCs w:val="21"/>
              </w:rPr>
              <w:t>VG Vodoopskrba</w:t>
            </w:r>
          </w:p>
          <w:p w14:paraId="0B9FAEBD" w14:textId="77777777" w:rsidR="00F97BF6" w:rsidRPr="00257A08" w:rsidRDefault="00F97BF6" w:rsidP="00455E97">
            <w:pPr>
              <w:jc w:val="left"/>
              <w:rPr>
                <w:rFonts w:cs="Arial"/>
                <w:sz w:val="21"/>
                <w:szCs w:val="21"/>
              </w:rPr>
            </w:pPr>
            <w:r w:rsidRPr="00257A08">
              <w:rPr>
                <w:rFonts w:cs="Arial"/>
                <w:sz w:val="21"/>
                <w:szCs w:val="21"/>
              </w:rPr>
              <w:t>GSG Velika Gorica</w:t>
            </w:r>
          </w:p>
          <w:p w14:paraId="07FF3CE4" w14:textId="77777777" w:rsidR="00F97BF6" w:rsidRPr="00257A08" w:rsidRDefault="00F97BF6" w:rsidP="00455E97">
            <w:pPr>
              <w:jc w:val="left"/>
              <w:rPr>
                <w:rFonts w:cs="Arial"/>
                <w:sz w:val="21"/>
                <w:szCs w:val="21"/>
              </w:rPr>
            </w:pPr>
            <w:r w:rsidRPr="00257A08">
              <w:rPr>
                <w:rFonts w:cs="Arial"/>
                <w:sz w:val="21"/>
                <w:szCs w:val="21"/>
              </w:rPr>
              <w:t>VG Goričanka</w:t>
            </w:r>
          </w:p>
        </w:tc>
        <w:tc>
          <w:tcPr>
            <w:tcW w:w="3548" w:type="dxa"/>
            <w:vAlign w:val="center"/>
          </w:tcPr>
          <w:p w14:paraId="65CF9B17" w14:textId="77777777" w:rsidR="00F97BF6" w:rsidRPr="00257A08" w:rsidRDefault="00F97BF6" w:rsidP="00455E97">
            <w:pPr>
              <w:jc w:val="left"/>
              <w:rPr>
                <w:rFonts w:cs="Arial"/>
                <w:color w:val="222222"/>
                <w:sz w:val="21"/>
                <w:szCs w:val="21"/>
                <w:shd w:val="clear" w:color="auto" w:fill="FFFFFF"/>
              </w:rPr>
            </w:pPr>
            <w:r w:rsidRPr="00257A08">
              <w:rPr>
                <w:rFonts w:cs="Arial"/>
                <w:color w:val="222222"/>
                <w:sz w:val="21"/>
                <w:szCs w:val="21"/>
                <w:shd w:val="clear" w:color="auto" w:fill="FFFFFF"/>
              </w:rPr>
              <w:t>Ul. kneza Ljudevita Posavskog 45,</w:t>
            </w:r>
          </w:p>
          <w:p w14:paraId="687DBE42" w14:textId="77777777" w:rsidR="00F97BF6" w:rsidRPr="00257A08" w:rsidRDefault="00F97BF6" w:rsidP="00455E97">
            <w:pPr>
              <w:jc w:val="left"/>
              <w:rPr>
                <w:rFonts w:cs="Arial"/>
                <w:sz w:val="21"/>
                <w:szCs w:val="21"/>
              </w:rPr>
            </w:pPr>
            <w:r w:rsidRPr="00257A08">
              <w:rPr>
                <w:rFonts w:cs="Arial"/>
                <w:color w:val="222222"/>
                <w:sz w:val="21"/>
                <w:szCs w:val="21"/>
                <w:shd w:val="clear" w:color="auto" w:fill="FFFFFF"/>
              </w:rPr>
              <w:t>Velika Gorica</w:t>
            </w:r>
          </w:p>
        </w:tc>
      </w:tr>
    </w:tbl>
    <w:p w14:paraId="790EE5F5" w14:textId="77777777" w:rsidR="00F97BF6" w:rsidRPr="00257A08" w:rsidRDefault="00F97BF6" w:rsidP="00F97BF6">
      <w:pPr>
        <w:autoSpaceDE w:val="0"/>
        <w:autoSpaceDN w:val="0"/>
        <w:adjustRightInd w:val="0"/>
        <w:jc w:val="center"/>
        <w:rPr>
          <w:rFonts w:cs="Arial"/>
          <w:color w:val="FF0000"/>
          <w:sz w:val="20"/>
          <w:szCs w:val="20"/>
        </w:rPr>
      </w:pPr>
      <w:r w:rsidRPr="00257A08">
        <w:rPr>
          <w:rFonts w:cs="Arial"/>
          <w:sz w:val="20"/>
          <w:szCs w:val="20"/>
        </w:rPr>
        <w:t>Izvor: Stručne službe Grada Velike Gorice</w:t>
      </w:r>
    </w:p>
    <w:p w14:paraId="4B98F279" w14:textId="77777777" w:rsidR="00F97BF6" w:rsidRPr="00257A08" w:rsidRDefault="00F97BF6" w:rsidP="00F97BF6">
      <w:pPr>
        <w:rPr>
          <w:rFonts w:cs="Arial"/>
        </w:rPr>
      </w:pPr>
    </w:p>
    <w:p w14:paraId="459AD935" w14:textId="77777777" w:rsidR="00F97BF6" w:rsidRPr="00257A08" w:rsidRDefault="00F97BF6" w:rsidP="00F97BF6">
      <w:pPr>
        <w:rPr>
          <w:rFonts w:cs="Arial"/>
        </w:rPr>
      </w:pPr>
    </w:p>
    <w:p w14:paraId="608BAA82" w14:textId="77777777" w:rsidR="00F97BF6" w:rsidRPr="00257A08" w:rsidRDefault="00F97BF6" w:rsidP="00F97BF6">
      <w:pPr>
        <w:rPr>
          <w:rFonts w:cs="Arial"/>
        </w:rPr>
      </w:pPr>
    </w:p>
    <w:p w14:paraId="6919186A" w14:textId="77777777" w:rsidR="00F97BF6" w:rsidRPr="00257A08" w:rsidRDefault="00F97BF6" w:rsidP="00F97BF6">
      <w:pPr>
        <w:rPr>
          <w:rFonts w:cs="Arial"/>
        </w:rPr>
      </w:pPr>
    </w:p>
    <w:p w14:paraId="02CA7686" w14:textId="77777777" w:rsidR="00F97BF6" w:rsidRPr="00257A08" w:rsidRDefault="00F97BF6" w:rsidP="00F97BF6">
      <w:pPr>
        <w:rPr>
          <w:rFonts w:cs="Arial"/>
        </w:rPr>
      </w:pPr>
    </w:p>
    <w:p w14:paraId="2C31A841" w14:textId="77777777" w:rsidR="00F97BF6" w:rsidRPr="00257A08" w:rsidRDefault="00F97BF6" w:rsidP="00F97BF6">
      <w:pPr>
        <w:rPr>
          <w:rFonts w:cs="Arial"/>
          <w:b/>
          <w:bCs/>
        </w:rPr>
      </w:pPr>
      <w:bookmarkStart w:id="13" w:name="_Toc184326572"/>
    </w:p>
    <w:p w14:paraId="08109A97" w14:textId="77777777" w:rsidR="00F97BF6" w:rsidRPr="00257A08" w:rsidRDefault="00F97BF6" w:rsidP="00F97BF6">
      <w:pPr>
        <w:pStyle w:val="Naslov3"/>
        <w:rPr>
          <w:rFonts w:cs="Arial"/>
        </w:rPr>
      </w:pPr>
      <w:r w:rsidRPr="00257A08">
        <w:rPr>
          <w:rFonts w:cs="Arial"/>
        </w:rPr>
        <w:t>1.2.2.</w:t>
      </w:r>
      <w:r w:rsidRPr="00257A08">
        <w:rPr>
          <w:rFonts w:eastAsia="Arial" w:cs="Arial"/>
        </w:rPr>
        <w:t xml:space="preserve"> </w:t>
      </w:r>
      <w:r w:rsidRPr="00257A08">
        <w:rPr>
          <w:rFonts w:eastAsia="Arial" w:cs="Arial"/>
        </w:rPr>
        <w:tab/>
      </w:r>
      <w:r w:rsidRPr="00257A08">
        <w:rPr>
          <w:rFonts w:cs="Arial"/>
        </w:rPr>
        <w:t>Zdravstvene ustanove</w:t>
      </w:r>
      <w:bookmarkEnd w:id="13"/>
      <w:r w:rsidRPr="00257A08">
        <w:rPr>
          <w:rFonts w:cs="Arial"/>
        </w:rPr>
        <w:t xml:space="preserve"> </w:t>
      </w:r>
    </w:p>
    <w:p w14:paraId="0007363A" w14:textId="77777777" w:rsidR="00F97BF6" w:rsidRPr="00257A08" w:rsidRDefault="00F97BF6" w:rsidP="00F97BF6">
      <w:pPr>
        <w:rPr>
          <w:rFonts w:cs="Arial"/>
        </w:rPr>
      </w:pPr>
      <w:r w:rsidRPr="00257A08">
        <w:rPr>
          <w:rFonts w:cs="Arial"/>
        </w:rPr>
        <w:t>Glavni nositelji zdravstvene zaštite na području Grada Velike Gorice su:</w:t>
      </w:r>
    </w:p>
    <w:p w14:paraId="2FB7F85B" w14:textId="77777777" w:rsidR="00F97BF6" w:rsidRPr="00257A08" w:rsidRDefault="00F97BF6" w:rsidP="00F97BF6">
      <w:pPr>
        <w:ind w:left="567" w:hanging="283"/>
        <w:rPr>
          <w:rFonts w:cs="Arial"/>
        </w:rPr>
      </w:pPr>
      <w:r w:rsidRPr="00257A08">
        <w:rPr>
          <w:rFonts w:cs="Arial"/>
        </w:rPr>
        <w:t>-</w:t>
      </w:r>
      <w:r w:rsidRPr="00257A08">
        <w:rPr>
          <w:rFonts w:cs="Arial"/>
        </w:rPr>
        <w:tab/>
        <w:t>Dom zdravlja Zagrebačke županije - Ispostava Velika Gorica smještena u centralnom naselju Velika Gorica s područnim ambulantama smještenima u okolnim naseljima, a to su ambulante: Dubranec, Mraclin, Turopolje - Buševec, Črnkovec, Velika Mlaka, Donja Lomnica i Novo Čiče;</w:t>
      </w:r>
    </w:p>
    <w:p w14:paraId="3FBF981F" w14:textId="77777777" w:rsidR="00F97BF6" w:rsidRPr="00257A08" w:rsidRDefault="00F97BF6" w:rsidP="00F97BF6">
      <w:pPr>
        <w:ind w:left="567" w:hanging="283"/>
        <w:rPr>
          <w:rFonts w:cs="Arial"/>
        </w:rPr>
      </w:pPr>
      <w:r w:rsidRPr="00257A08">
        <w:rPr>
          <w:rFonts w:cs="Arial"/>
        </w:rPr>
        <w:t>-</w:t>
      </w:r>
      <w:r w:rsidRPr="00257A08">
        <w:rPr>
          <w:rFonts w:cs="Arial"/>
        </w:rPr>
        <w:tab/>
        <w:t>Zavod za hitnu medicinu Zagrebačke županije - Ispostava Velika Gorica;</w:t>
      </w:r>
    </w:p>
    <w:p w14:paraId="343BB54E" w14:textId="77777777" w:rsidR="00F97BF6" w:rsidRPr="00257A08" w:rsidRDefault="00F97BF6" w:rsidP="00F97BF6">
      <w:pPr>
        <w:ind w:left="567" w:hanging="283"/>
        <w:rPr>
          <w:rFonts w:cs="Arial"/>
        </w:rPr>
      </w:pPr>
      <w:r w:rsidRPr="00257A08">
        <w:rPr>
          <w:rFonts w:cs="Arial"/>
        </w:rPr>
        <w:t>-</w:t>
      </w:r>
      <w:r w:rsidRPr="00257A08">
        <w:rPr>
          <w:rFonts w:cs="Arial"/>
        </w:rPr>
        <w:tab/>
        <w:t>Ljekarne Zagrebačke županije;</w:t>
      </w:r>
    </w:p>
    <w:p w14:paraId="71A73538" w14:textId="77777777" w:rsidR="00F97BF6" w:rsidRPr="00257A08" w:rsidRDefault="00F97BF6" w:rsidP="00F97BF6">
      <w:pPr>
        <w:ind w:left="567" w:hanging="283"/>
        <w:rPr>
          <w:rFonts w:cs="Arial"/>
        </w:rPr>
      </w:pPr>
      <w:r w:rsidRPr="00257A08">
        <w:rPr>
          <w:rFonts w:cs="Arial"/>
        </w:rPr>
        <w:t>-</w:t>
      </w:r>
      <w:r w:rsidRPr="00257A08">
        <w:rPr>
          <w:rFonts w:cs="Arial"/>
        </w:rPr>
        <w:tab/>
        <w:t>Zavod za javno zdravstvo Zagrebačke županije;</w:t>
      </w:r>
    </w:p>
    <w:p w14:paraId="36B194EA" w14:textId="77777777" w:rsidR="00F97BF6" w:rsidRPr="00257A08" w:rsidRDefault="00F97BF6" w:rsidP="00F97BF6">
      <w:pPr>
        <w:ind w:left="567" w:hanging="283"/>
        <w:rPr>
          <w:rFonts w:cs="Arial"/>
        </w:rPr>
      </w:pPr>
      <w:r w:rsidRPr="00257A08">
        <w:rPr>
          <w:rFonts w:cs="Arial"/>
        </w:rPr>
        <w:t>-</w:t>
      </w:r>
      <w:r w:rsidRPr="00257A08">
        <w:rPr>
          <w:rFonts w:cs="Arial"/>
        </w:rPr>
        <w:tab/>
        <w:t>Poliklinika za bolesti dišnog sustava Grada Zagreba;</w:t>
      </w:r>
    </w:p>
    <w:p w14:paraId="55AA9A51" w14:textId="77777777" w:rsidR="00F97BF6" w:rsidRPr="00257A08" w:rsidRDefault="00F97BF6" w:rsidP="00F97BF6">
      <w:pPr>
        <w:ind w:left="567" w:hanging="283"/>
        <w:rPr>
          <w:rFonts w:cs="Arial"/>
        </w:rPr>
      </w:pPr>
      <w:r w:rsidRPr="00257A08">
        <w:rPr>
          <w:rFonts w:cs="Arial"/>
        </w:rPr>
        <w:t>-</w:t>
      </w:r>
      <w:r w:rsidRPr="00257A08">
        <w:rPr>
          <w:rFonts w:cs="Arial"/>
        </w:rPr>
        <w:tab/>
        <w:t>udruge koje se bave zdravstvenom djelatnošću.</w:t>
      </w:r>
    </w:p>
    <w:p w14:paraId="0CEEEFF1" w14:textId="77777777" w:rsidR="00F97BF6" w:rsidRPr="00257A08" w:rsidRDefault="00F97BF6" w:rsidP="00F97BF6">
      <w:pPr>
        <w:rPr>
          <w:rFonts w:cs="Arial"/>
        </w:rPr>
      </w:pPr>
    </w:p>
    <w:p w14:paraId="4577B436" w14:textId="77777777" w:rsidR="00F97BF6" w:rsidRPr="00257A08" w:rsidRDefault="00F97BF6" w:rsidP="00F97BF6">
      <w:pPr>
        <w:rPr>
          <w:rFonts w:cs="Arial"/>
        </w:rPr>
      </w:pPr>
      <w:r w:rsidRPr="00257A08">
        <w:rPr>
          <w:rFonts w:cs="Arial"/>
        </w:rPr>
        <w:t>Dom zdravlja u svom sastavu ima obiteljsku (opću) medicinu, stomatološku zdravstvenu zaštitu, zdravstvenu zaštitu žena, dojenčadi i predškolske djece, laboratorijsku, radiološku i drugu dijagnostiku, patronažnu zdravstvenu zaštitu i zdravstvenu njegu. Unutar kompleksa Doma zdravlja djeluje higijensko-epidemiološki odjel, odjel školske i sveučilišne medicine te internističko-kardiološka ambulanta.</w:t>
      </w:r>
    </w:p>
    <w:p w14:paraId="1C495648" w14:textId="77777777" w:rsidR="00F97BF6" w:rsidRPr="00257A08" w:rsidRDefault="00F97BF6" w:rsidP="00F97BF6">
      <w:pPr>
        <w:rPr>
          <w:rFonts w:cs="Arial"/>
        </w:rPr>
      </w:pPr>
      <w:r w:rsidRPr="00257A08">
        <w:rPr>
          <w:rFonts w:cs="Arial"/>
        </w:rPr>
        <w:t>Zavod za javno zdravstvo obavlja i stručni nadzor nad provedbom mjera obvezne deratizacije, dezinsekcije i dezinfekcije. Grad provodi usluge deratizacije zgrada javne namjene, javnih prometnih, zelenih površina i gradske odvodnje na području Grada Velike Gorice. Mjere se provode zbog uklanjanja rizika od pojave i prijenosa zaraznih bolesti.</w:t>
      </w:r>
    </w:p>
    <w:p w14:paraId="447FD9C1" w14:textId="77777777" w:rsidR="00F97BF6" w:rsidRPr="00257A08" w:rsidRDefault="00F97BF6" w:rsidP="00F97BF6">
      <w:pPr>
        <w:rPr>
          <w:rFonts w:cs="Arial"/>
        </w:rPr>
      </w:pPr>
      <w:r w:rsidRPr="00257A08">
        <w:rPr>
          <w:rFonts w:cs="Arial"/>
        </w:rPr>
        <w:t>Zavod za hitnu medicinu Zagrebačke županije obuhvaća Hitnu medicinsku pomoć i sanitetski prijevoz. U novom ustroju mreže Hitne medicinske pomoći dodijeljeno je 10 timova za područje Grada Velike Gorice.</w:t>
      </w:r>
    </w:p>
    <w:p w14:paraId="77D19388" w14:textId="77777777" w:rsidR="00F97BF6" w:rsidRPr="00257A08" w:rsidRDefault="00F97BF6" w:rsidP="00F97BF6">
      <w:pPr>
        <w:rPr>
          <w:rFonts w:cs="Arial"/>
        </w:rPr>
      </w:pPr>
    </w:p>
    <w:p w14:paraId="3E15C11E" w14:textId="77777777" w:rsidR="00F97BF6" w:rsidRPr="00257A08" w:rsidRDefault="00F97BF6" w:rsidP="00F97BF6">
      <w:pPr>
        <w:rPr>
          <w:rFonts w:cs="Arial"/>
        </w:rPr>
      </w:pPr>
      <w:r w:rsidRPr="00257A08">
        <w:rPr>
          <w:rFonts w:cs="Arial"/>
        </w:rPr>
        <w:t>Ljekarne Zagrebačke županije - ustanova koju je osnovala Zagrebačka županija, a koje pružaju opskrbu stanovništva zagrebačkog prstena lijekovima i medicinskim proizvodima i medicinskim pomagalima.</w:t>
      </w:r>
    </w:p>
    <w:p w14:paraId="639E6759" w14:textId="77777777" w:rsidR="00F97BF6" w:rsidRPr="00257A08" w:rsidRDefault="00F97BF6" w:rsidP="00F97BF6">
      <w:pPr>
        <w:rPr>
          <w:rFonts w:cs="Arial"/>
        </w:rPr>
      </w:pPr>
    </w:p>
    <w:p w14:paraId="4EEFBE29" w14:textId="77777777" w:rsidR="00F97BF6" w:rsidRPr="00257A08" w:rsidRDefault="00F97BF6" w:rsidP="00F97BF6">
      <w:pPr>
        <w:rPr>
          <w:rFonts w:cs="Arial"/>
        </w:rPr>
      </w:pPr>
      <w:r w:rsidRPr="00257A08">
        <w:rPr>
          <w:rFonts w:cs="Arial"/>
        </w:rPr>
        <w:t>Poliklinika za bolesti dišnog sustava Grada Zagreba svoje zdravstvene usluge pruža u okviru pulmološko - alergološke ambulante koja se nalazi u prostoru Doma zdravlja.</w:t>
      </w:r>
    </w:p>
    <w:p w14:paraId="5E5F1C42" w14:textId="77777777" w:rsidR="00F97BF6" w:rsidRPr="00257A08" w:rsidRDefault="00F97BF6" w:rsidP="00F97BF6">
      <w:pPr>
        <w:rPr>
          <w:rFonts w:cs="Arial"/>
        </w:rPr>
      </w:pPr>
      <w:r w:rsidRPr="00257A08">
        <w:rPr>
          <w:rFonts w:cs="Arial"/>
        </w:rPr>
        <w:t>Programi/projekti udruga koje se bave zdravstvenom djelatnošću sufinanciraju se putem javnog poziva/natječaja. Programi koji su od interesa za stanovništvo Grada Velike Gorice su programi/projekti u području prevencije, ranog otkrivanja i liječenja bolesti.</w:t>
      </w:r>
    </w:p>
    <w:p w14:paraId="01CC095D" w14:textId="77777777" w:rsidR="00F97BF6" w:rsidRPr="00257A08" w:rsidRDefault="00F97BF6" w:rsidP="00F97BF6">
      <w:pPr>
        <w:rPr>
          <w:rFonts w:cs="Arial"/>
        </w:rPr>
      </w:pPr>
    </w:p>
    <w:p w14:paraId="0B8FF228" w14:textId="77777777" w:rsidR="00F97BF6" w:rsidRPr="00257A08" w:rsidRDefault="00F97BF6" w:rsidP="00F97BF6">
      <w:pPr>
        <w:rPr>
          <w:rFonts w:cs="Arial"/>
        </w:rPr>
      </w:pPr>
      <w:r w:rsidRPr="00257A08">
        <w:rPr>
          <w:rFonts w:cs="Arial"/>
        </w:rPr>
        <w:t xml:space="preserve">Grad Velika Gorica provodi ciljane edukacije o različitim temama koje utječu na zdravlje mladih (prevencija maloljetničkih trudnoća, odgovorno seksualno ponašanje, prevencija nasilja u adolescentskim vezama, ovisnosti, prevencija poremećaja prehrane) koje su dio gradskog programa prevencije društveno neprihvatljivih ponašanja djece i mladih Grada Velike Gorice. </w:t>
      </w:r>
    </w:p>
    <w:p w14:paraId="2C4992F2" w14:textId="77777777" w:rsidR="00F97BF6" w:rsidRPr="00257A08" w:rsidRDefault="00F97BF6" w:rsidP="00F97BF6">
      <w:pPr>
        <w:rPr>
          <w:rFonts w:cs="Arial"/>
        </w:rPr>
      </w:pPr>
      <w:r w:rsidRPr="00257A08">
        <w:rPr>
          <w:rFonts w:cs="Arial"/>
        </w:rPr>
        <w:t xml:space="preserve">Na području Grada djeluju dvije veterinarske ambulante: Veterinarska stanica Velika Gorica i Veterinarska ambulanta </w:t>
      </w:r>
      <w:proofErr w:type="spellStart"/>
      <w:r w:rsidRPr="00257A08">
        <w:rPr>
          <w:rFonts w:cs="Arial"/>
        </w:rPr>
        <w:t>Ava</w:t>
      </w:r>
      <w:proofErr w:type="spellEnd"/>
      <w:r w:rsidRPr="00257A08">
        <w:rPr>
          <w:rFonts w:cs="Arial"/>
        </w:rPr>
        <w:t>. Za još učinkovitiju brigu i skrb za životinje, Grad je 2017. god. osnovao i otvorio sklonište za životinje u naselju Jagodno.</w:t>
      </w:r>
    </w:p>
    <w:p w14:paraId="1D97110B" w14:textId="77777777" w:rsidR="00F97BF6" w:rsidRPr="00257A08" w:rsidRDefault="00F97BF6" w:rsidP="00F97BF6">
      <w:pPr>
        <w:rPr>
          <w:rFonts w:cs="Arial"/>
          <w:b/>
          <w:bCs/>
          <w:u w:val="single"/>
        </w:rPr>
      </w:pPr>
    </w:p>
    <w:p w14:paraId="477593FF" w14:textId="77777777" w:rsidR="00F97BF6" w:rsidRPr="00257A08" w:rsidRDefault="00F97BF6" w:rsidP="00F97BF6">
      <w:pPr>
        <w:spacing w:after="160" w:line="259" w:lineRule="auto"/>
        <w:rPr>
          <w:rFonts w:cs="Arial"/>
          <w:b/>
          <w:i/>
        </w:rPr>
      </w:pPr>
      <w:r w:rsidRPr="00257A08">
        <w:rPr>
          <w:rFonts w:cs="Arial"/>
          <w:i/>
        </w:rPr>
        <w:br w:type="page"/>
      </w:r>
    </w:p>
    <w:p w14:paraId="04BB7A4A" w14:textId="77777777" w:rsidR="00F97BF6" w:rsidRPr="00257A08" w:rsidRDefault="00F97BF6" w:rsidP="00F97BF6">
      <w:pPr>
        <w:pStyle w:val="Naslov3"/>
        <w:rPr>
          <w:rFonts w:cs="Arial"/>
        </w:rPr>
      </w:pPr>
      <w:bookmarkStart w:id="14" w:name="_Toc184326573"/>
      <w:r w:rsidRPr="00257A08">
        <w:rPr>
          <w:rFonts w:cs="Arial"/>
        </w:rPr>
        <w:lastRenderedPageBreak/>
        <w:t>1.2.3.</w:t>
      </w:r>
      <w:r w:rsidRPr="00257A08">
        <w:rPr>
          <w:rFonts w:eastAsia="Arial" w:cs="Arial"/>
        </w:rPr>
        <w:t xml:space="preserve"> </w:t>
      </w:r>
      <w:r w:rsidRPr="00257A08">
        <w:rPr>
          <w:rFonts w:eastAsia="Arial" w:cs="Arial"/>
        </w:rPr>
        <w:tab/>
      </w:r>
      <w:r w:rsidRPr="00257A08">
        <w:rPr>
          <w:rFonts w:cs="Arial"/>
        </w:rPr>
        <w:t>Odgojno - obrazovne ustanove</w:t>
      </w:r>
      <w:bookmarkEnd w:id="14"/>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4"/>
        <w:gridCol w:w="4749"/>
        <w:gridCol w:w="1843"/>
        <w:gridCol w:w="1837"/>
      </w:tblGrid>
      <w:tr w:rsidR="00F97BF6" w:rsidRPr="00257A08" w14:paraId="37DE61A0" w14:textId="77777777" w:rsidTr="00455E97">
        <w:trPr>
          <w:trHeight w:val="426"/>
        </w:trPr>
        <w:tc>
          <w:tcPr>
            <w:tcW w:w="494" w:type="dxa"/>
            <w:shd w:val="clear" w:color="auto" w:fill="FFD966" w:themeFill="accent4" w:themeFillTint="99"/>
            <w:vAlign w:val="center"/>
          </w:tcPr>
          <w:p w14:paraId="274F202F" w14:textId="77777777" w:rsidR="00F97BF6" w:rsidRPr="00257A08" w:rsidRDefault="00F97BF6" w:rsidP="00455E97">
            <w:pPr>
              <w:jc w:val="center"/>
              <w:rPr>
                <w:rFonts w:cs="Arial"/>
                <w:sz w:val="20"/>
                <w:szCs w:val="20"/>
              </w:rPr>
            </w:pPr>
            <w:r w:rsidRPr="00257A08">
              <w:rPr>
                <w:rFonts w:cs="Arial"/>
                <w:sz w:val="20"/>
                <w:szCs w:val="20"/>
              </w:rPr>
              <w:t>RB</w:t>
            </w:r>
          </w:p>
        </w:tc>
        <w:tc>
          <w:tcPr>
            <w:tcW w:w="4749" w:type="dxa"/>
            <w:shd w:val="clear" w:color="auto" w:fill="FFD966" w:themeFill="accent4" w:themeFillTint="99"/>
            <w:vAlign w:val="center"/>
          </w:tcPr>
          <w:p w14:paraId="21926080" w14:textId="77777777" w:rsidR="00F97BF6" w:rsidRPr="00257A08" w:rsidRDefault="00F97BF6" w:rsidP="00455E97">
            <w:pPr>
              <w:jc w:val="center"/>
              <w:rPr>
                <w:rFonts w:cs="Arial"/>
                <w:sz w:val="20"/>
                <w:szCs w:val="20"/>
              </w:rPr>
            </w:pPr>
            <w:r w:rsidRPr="00257A08">
              <w:rPr>
                <w:rFonts w:cs="Arial"/>
                <w:sz w:val="20"/>
                <w:szCs w:val="20"/>
              </w:rPr>
              <w:t xml:space="preserve">Naziv odgojno - obrazovne ustanove </w:t>
            </w:r>
          </w:p>
        </w:tc>
        <w:tc>
          <w:tcPr>
            <w:tcW w:w="1843" w:type="dxa"/>
            <w:shd w:val="clear" w:color="auto" w:fill="FFD966" w:themeFill="accent4" w:themeFillTint="99"/>
            <w:vAlign w:val="center"/>
          </w:tcPr>
          <w:p w14:paraId="078CD589" w14:textId="77777777" w:rsidR="00F97BF6" w:rsidRPr="00257A08" w:rsidRDefault="00F97BF6" w:rsidP="00455E97">
            <w:pPr>
              <w:jc w:val="center"/>
              <w:rPr>
                <w:rFonts w:cs="Arial"/>
                <w:sz w:val="20"/>
                <w:szCs w:val="20"/>
              </w:rPr>
            </w:pPr>
            <w:r w:rsidRPr="00257A08">
              <w:rPr>
                <w:rFonts w:cs="Arial"/>
                <w:sz w:val="20"/>
                <w:szCs w:val="20"/>
              </w:rPr>
              <w:t xml:space="preserve">Smještajni kapacitet </w:t>
            </w:r>
          </w:p>
        </w:tc>
        <w:tc>
          <w:tcPr>
            <w:tcW w:w="1837" w:type="dxa"/>
            <w:shd w:val="clear" w:color="auto" w:fill="FFD966" w:themeFill="accent4" w:themeFillTint="99"/>
            <w:vAlign w:val="center"/>
          </w:tcPr>
          <w:p w14:paraId="40E8A3BD" w14:textId="77777777" w:rsidR="00F97BF6" w:rsidRPr="00257A08" w:rsidRDefault="00F97BF6" w:rsidP="00455E97">
            <w:pPr>
              <w:jc w:val="center"/>
              <w:rPr>
                <w:rFonts w:cs="Arial"/>
                <w:sz w:val="20"/>
                <w:szCs w:val="20"/>
              </w:rPr>
            </w:pPr>
            <w:r w:rsidRPr="00257A08">
              <w:rPr>
                <w:rFonts w:cs="Arial"/>
                <w:sz w:val="20"/>
                <w:szCs w:val="20"/>
              </w:rPr>
              <w:t>Kapacitet pripremanja prehrane</w:t>
            </w:r>
          </w:p>
        </w:tc>
      </w:tr>
      <w:tr w:rsidR="00F97BF6" w:rsidRPr="00257A08" w14:paraId="7DDBFBE1" w14:textId="77777777" w:rsidTr="00522EA6">
        <w:trPr>
          <w:trHeight w:val="624"/>
        </w:trPr>
        <w:tc>
          <w:tcPr>
            <w:tcW w:w="494" w:type="dxa"/>
            <w:vAlign w:val="center"/>
          </w:tcPr>
          <w:p w14:paraId="69541A67" w14:textId="77777777" w:rsidR="00F97BF6" w:rsidRPr="00257A08" w:rsidRDefault="00F97BF6" w:rsidP="00455E97">
            <w:pPr>
              <w:jc w:val="center"/>
              <w:rPr>
                <w:rFonts w:cs="Arial"/>
              </w:rPr>
            </w:pPr>
            <w:r w:rsidRPr="00257A08">
              <w:rPr>
                <w:rFonts w:cs="Arial"/>
              </w:rPr>
              <w:t>1</w:t>
            </w:r>
          </w:p>
        </w:tc>
        <w:tc>
          <w:tcPr>
            <w:tcW w:w="4749" w:type="dxa"/>
            <w:vAlign w:val="center"/>
          </w:tcPr>
          <w:p w14:paraId="5A85D51B" w14:textId="77777777" w:rsidR="00F97BF6" w:rsidRPr="00257A08" w:rsidRDefault="00F97BF6" w:rsidP="00455E97">
            <w:pPr>
              <w:rPr>
                <w:rFonts w:cs="Arial"/>
              </w:rPr>
            </w:pPr>
            <w:r w:rsidRPr="00257A08">
              <w:rPr>
                <w:rFonts w:cs="Arial"/>
              </w:rPr>
              <w:t>Veleučilište Velika Gorica</w:t>
            </w:r>
          </w:p>
          <w:p w14:paraId="5B4D5808" w14:textId="77777777" w:rsidR="00F97BF6" w:rsidRPr="00257A08" w:rsidRDefault="00F97BF6" w:rsidP="00455E97">
            <w:pPr>
              <w:rPr>
                <w:rFonts w:cs="Arial"/>
              </w:rPr>
            </w:pPr>
            <w:r w:rsidRPr="00257A08">
              <w:rPr>
                <w:rFonts w:cs="Arial"/>
              </w:rPr>
              <w:t>Zagrebačka 5, Velika Gorica</w:t>
            </w:r>
          </w:p>
        </w:tc>
        <w:tc>
          <w:tcPr>
            <w:tcW w:w="1843" w:type="dxa"/>
            <w:vAlign w:val="center"/>
          </w:tcPr>
          <w:p w14:paraId="413701F9" w14:textId="77777777" w:rsidR="00F97BF6" w:rsidRPr="00257A08" w:rsidRDefault="00F97BF6" w:rsidP="00455E97">
            <w:pPr>
              <w:jc w:val="center"/>
              <w:rPr>
                <w:rFonts w:cs="Arial"/>
              </w:rPr>
            </w:pPr>
            <w:r w:rsidRPr="00257A08">
              <w:rPr>
                <w:rFonts w:cs="Arial"/>
              </w:rPr>
              <w:t>0</w:t>
            </w:r>
          </w:p>
        </w:tc>
        <w:tc>
          <w:tcPr>
            <w:tcW w:w="1837" w:type="dxa"/>
            <w:vAlign w:val="center"/>
          </w:tcPr>
          <w:p w14:paraId="765389D7" w14:textId="77777777" w:rsidR="00F97BF6" w:rsidRPr="00257A08" w:rsidRDefault="00F97BF6" w:rsidP="00455E97">
            <w:pPr>
              <w:jc w:val="center"/>
              <w:rPr>
                <w:rFonts w:cs="Arial"/>
              </w:rPr>
            </w:pPr>
            <w:r w:rsidRPr="00257A08">
              <w:rPr>
                <w:rFonts w:cs="Arial"/>
              </w:rPr>
              <w:t>0</w:t>
            </w:r>
          </w:p>
        </w:tc>
      </w:tr>
      <w:tr w:rsidR="00F97BF6" w:rsidRPr="00257A08" w14:paraId="17D3437E" w14:textId="77777777" w:rsidTr="00522EA6">
        <w:trPr>
          <w:trHeight w:val="624"/>
        </w:trPr>
        <w:tc>
          <w:tcPr>
            <w:tcW w:w="494" w:type="dxa"/>
            <w:vAlign w:val="center"/>
          </w:tcPr>
          <w:p w14:paraId="7B5AF3D3" w14:textId="77777777" w:rsidR="00F97BF6" w:rsidRPr="00257A08" w:rsidRDefault="00F97BF6" w:rsidP="00455E97">
            <w:pPr>
              <w:jc w:val="center"/>
              <w:rPr>
                <w:rFonts w:cs="Arial"/>
              </w:rPr>
            </w:pPr>
            <w:r w:rsidRPr="00257A08">
              <w:rPr>
                <w:rFonts w:cs="Arial"/>
              </w:rPr>
              <w:t>2</w:t>
            </w:r>
          </w:p>
        </w:tc>
        <w:tc>
          <w:tcPr>
            <w:tcW w:w="4749" w:type="dxa"/>
            <w:vAlign w:val="center"/>
          </w:tcPr>
          <w:p w14:paraId="6B48E70D" w14:textId="77777777" w:rsidR="00F97BF6" w:rsidRPr="00257A08" w:rsidRDefault="00F97BF6" w:rsidP="00455E97">
            <w:pPr>
              <w:rPr>
                <w:rFonts w:cs="Arial"/>
              </w:rPr>
            </w:pPr>
            <w:r w:rsidRPr="00257A08">
              <w:rPr>
                <w:rFonts w:cs="Arial"/>
              </w:rPr>
              <w:t>Srednja strukovna škola</w:t>
            </w:r>
          </w:p>
          <w:p w14:paraId="66D4D23C" w14:textId="77777777" w:rsidR="00F97BF6" w:rsidRPr="00257A08" w:rsidRDefault="00F97BF6" w:rsidP="00455E97">
            <w:pPr>
              <w:rPr>
                <w:rFonts w:cs="Arial"/>
              </w:rPr>
            </w:pPr>
            <w:r w:rsidRPr="00257A08">
              <w:rPr>
                <w:rFonts w:cs="Arial"/>
              </w:rPr>
              <w:t>Kralja Stjepana Tomaševića 21, Velika Gorica</w:t>
            </w:r>
          </w:p>
        </w:tc>
        <w:tc>
          <w:tcPr>
            <w:tcW w:w="1843" w:type="dxa"/>
            <w:vAlign w:val="center"/>
          </w:tcPr>
          <w:p w14:paraId="0D923306" w14:textId="77777777" w:rsidR="00F97BF6" w:rsidRPr="00257A08" w:rsidRDefault="00F97BF6" w:rsidP="00455E97">
            <w:pPr>
              <w:jc w:val="center"/>
              <w:rPr>
                <w:rFonts w:cs="Arial"/>
              </w:rPr>
            </w:pPr>
            <w:r w:rsidRPr="00257A08">
              <w:rPr>
                <w:rFonts w:cs="Arial"/>
              </w:rPr>
              <w:t>700</w:t>
            </w:r>
          </w:p>
        </w:tc>
        <w:tc>
          <w:tcPr>
            <w:tcW w:w="1837" w:type="dxa"/>
            <w:vAlign w:val="center"/>
          </w:tcPr>
          <w:p w14:paraId="3CBC1DE2" w14:textId="77777777" w:rsidR="00F97BF6" w:rsidRPr="00257A08" w:rsidRDefault="00F97BF6" w:rsidP="00455E97">
            <w:pPr>
              <w:jc w:val="center"/>
              <w:rPr>
                <w:rFonts w:cs="Arial"/>
              </w:rPr>
            </w:pPr>
            <w:r w:rsidRPr="00257A08">
              <w:rPr>
                <w:rFonts w:cs="Arial"/>
              </w:rPr>
              <w:t>200</w:t>
            </w:r>
          </w:p>
        </w:tc>
      </w:tr>
      <w:tr w:rsidR="00F97BF6" w:rsidRPr="00257A08" w14:paraId="462EB508" w14:textId="77777777" w:rsidTr="00522EA6">
        <w:trPr>
          <w:trHeight w:val="624"/>
        </w:trPr>
        <w:tc>
          <w:tcPr>
            <w:tcW w:w="494" w:type="dxa"/>
            <w:vAlign w:val="center"/>
          </w:tcPr>
          <w:p w14:paraId="1ED0EAD4" w14:textId="77777777" w:rsidR="00F97BF6" w:rsidRPr="00257A08" w:rsidRDefault="00F97BF6" w:rsidP="00455E97">
            <w:pPr>
              <w:jc w:val="center"/>
              <w:rPr>
                <w:rFonts w:cs="Arial"/>
              </w:rPr>
            </w:pPr>
            <w:r w:rsidRPr="00257A08">
              <w:rPr>
                <w:rFonts w:cs="Arial"/>
              </w:rPr>
              <w:t>3</w:t>
            </w:r>
          </w:p>
        </w:tc>
        <w:tc>
          <w:tcPr>
            <w:tcW w:w="4749" w:type="dxa"/>
            <w:vAlign w:val="center"/>
          </w:tcPr>
          <w:p w14:paraId="4FCD8761" w14:textId="77777777" w:rsidR="00F97BF6" w:rsidRPr="00257A08" w:rsidRDefault="00F97BF6" w:rsidP="00455E97">
            <w:pPr>
              <w:rPr>
                <w:rFonts w:cs="Arial"/>
              </w:rPr>
            </w:pPr>
            <w:r w:rsidRPr="00257A08">
              <w:rPr>
                <w:rFonts w:cs="Arial"/>
              </w:rPr>
              <w:t>Srednja ekonomska škola</w:t>
            </w:r>
          </w:p>
          <w:p w14:paraId="1ACF6F34" w14:textId="77777777" w:rsidR="00F97BF6" w:rsidRPr="00257A08" w:rsidRDefault="00F97BF6" w:rsidP="00455E97">
            <w:pPr>
              <w:rPr>
                <w:rFonts w:cs="Arial"/>
              </w:rPr>
            </w:pPr>
            <w:r w:rsidRPr="00257A08">
              <w:rPr>
                <w:rFonts w:cs="Arial"/>
              </w:rPr>
              <w:t>Kralja Stjepana Tomaševića 21, Velika Gorica</w:t>
            </w:r>
          </w:p>
        </w:tc>
        <w:tc>
          <w:tcPr>
            <w:tcW w:w="1843" w:type="dxa"/>
            <w:vAlign w:val="center"/>
          </w:tcPr>
          <w:p w14:paraId="22E9E500" w14:textId="77777777" w:rsidR="00F97BF6" w:rsidRPr="00257A08" w:rsidRDefault="00F97BF6" w:rsidP="00455E97">
            <w:pPr>
              <w:jc w:val="center"/>
              <w:rPr>
                <w:rFonts w:cs="Arial"/>
              </w:rPr>
            </w:pPr>
            <w:r w:rsidRPr="00257A08">
              <w:rPr>
                <w:rFonts w:cs="Arial"/>
              </w:rPr>
              <w:t>50</w:t>
            </w:r>
          </w:p>
        </w:tc>
        <w:tc>
          <w:tcPr>
            <w:tcW w:w="1837" w:type="dxa"/>
            <w:vAlign w:val="center"/>
          </w:tcPr>
          <w:p w14:paraId="0202F2F1" w14:textId="77777777" w:rsidR="00F97BF6" w:rsidRPr="00257A08" w:rsidRDefault="00F97BF6" w:rsidP="00455E97">
            <w:pPr>
              <w:jc w:val="center"/>
              <w:rPr>
                <w:rFonts w:cs="Arial"/>
              </w:rPr>
            </w:pPr>
            <w:r w:rsidRPr="00257A08">
              <w:rPr>
                <w:rFonts w:cs="Arial"/>
              </w:rPr>
              <w:t>0</w:t>
            </w:r>
          </w:p>
        </w:tc>
      </w:tr>
      <w:tr w:rsidR="00F97BF6" w:rsidRPr="00257A08" w14:paraId="396235EE" w14:textId="77777777" w:rsidTr="00522EA6">
        <w:trPr>
          <w:trHeight w:val="624"/>
        </w:trPr>
        <w:tc>
          <w:tcPr>
            <w:tcW w:w="494" w:type="dxa"/>
            <w:vAlign w:val="center"/>
          </w:tcPr>
          <w:p w14:paraId="08E3D791" w14:textId="77777777" w:rsidR="00F97BF6" w:rsidRPr="00257A08" w:rsidRDefault="00F97BF6" w:rsidP="00455E97">
            <w:pPr>
              <w:jc w:val="center"/>
              <w:rPr>
                <w:rFonts w:cs="Arial"/>
              </w:rPr>
            </w:pPr>
            <w:r w:rsidRPr="00257A08">
              <w:rPr>
                <w:rFonts w:cs="Arial"/>
              </w:rPr>
              <w:t>4</w:t>
            </w:r>
          </w:p>
        </w:tc>
        <w:tc>
          <w:tcPr>
            <w:tcW w:w="4749" w:type="dxa"/>
            <w:vAlign w:val="center"/>
          </w:tcPr>
          <w:p w14:paraId="27D1901F" w14:textId="77777777" w:rsidR="00F97BF6" w:rsidRPr="00257A08" w:rsidRDefault="00F97BF6" w:rsidP="00455E97">
            <w:pPr>
              <w:rPr>
                <w:rFonts w:cs="Arial"/>
              </w:rPr>
            </w:pPr>
            <w:r w:rsidRPr="00257A08">
              <w:rPr>
                <w:rFonts w:cs="Arial"/>
              </w:rPr>
              <w:t xml:space="preserve">Gimnazija Velika Gorica </w:t>
            </w:r>
          </w:p>
          <w:p w14:paraId="2D92C2D0" w14:textId="77777777" w:rsidR="00F97BF6" w:rsidRPr="00257A08" w:rsidRDefault="00F97BF6" w:rsidP="00455E97">
            <w:pPr>
              <w:rPr>
                <w:rFonts w:cs="Arial"/>
              </w:rPr>
            </w:pPr>
            <w:r w:rsidRPr="00257A08">
              <w:rPr>
                <w:rFonts w:cs="Arial"/>
              </w:rPr>
              <w:t>Kralja Stjepana Tomaševića 21, Velika Gorica</w:t>
            </w:r>
          </w:p>
        </w:tc>
        <w:tc>
          <w:tcPr>
            <w:tcW w:w="1843" w:type="dxa"/>
            <w:vAlign w:val="center"/>
          </w:tcPr>
          <w:p w14:paraId="72487F53" w14:textId="77777777" w:rsidR="00F97BF6" w:rsidRPr="00257A08" w:rsidRDefault="00F97BF6" w:rsidP="00455E97">
            <w:pPr>
              <w:jc w:val="center"/>
              <w:rPr>
                <w:rFonts w:cs="Arial"/>
              </w:rPr>
            </w:pPr>
            <w:r w:rsidRPr="00257A08">
              <w:rPr>
                <w:rFonts w:cs="Arial"/>
              </w:rPr>
              <w:t>50</w:t>
            </w:r>
          </w:p>
        </w:tc>
        <w:tc>
          <w:tcPr>
            <w:tcW w:w="1837" w:type="dxa"/>
            <w:vAlign w:val="center"/>
          </w:tcPr>
          <w:p w14:paraId="62498438" w14:textId="77777777" w:rsidR="00F97BF6" w:rsidRPr="00257A08" w:rsidRDefault="00F97BF6" w:rsidP="00455E97">
            <w:pPr>
              <w:jc w:val="center"/>
              <w:rPr>
                <w:rFonts w:cs="Arial"/>
              </w:rPr>
            </w:pPr>
            <w:r w:rsidRPr="00257A08">
              <w:rPr>
                <w:rFonts w:cs="Arial"/>
              </w:rPr>
              <w:t>0</w:t>
            </w:r>
          </w:p>
        </w:tc>
      </w:tr>
      <w:tr w:rsidR="00F97BF6" w:rsidRPr="00257A08" w14:paraId="1FA8A690" w14:textId="77777777" w:rsidTr="00522EA6">
        <w:trPr>
          <w:trHeight w:val="624"/>
        </w:trPr>
        <w:tc>
          <w:tcPr>
            <w:tcW w:w="494" w:type="dxa"/>
            <w:vAlign w:val="center"/>
          </w:tcPr>
          <w:p w14:paraId="07BBC049" w14:textId="77777777" w:rsidR="00F97BF6" w:rsidRPr="00257A08" w:rsidRDefault="00F97BF6" w:rsidP="00455E97">
            <w:pPr>
              <w:jc w:val="center"/>
              <w:rPr>
                <w:rFonts w:cs="Arial"/>
              </w:rPr>
            </w:pPr>
            <w:r w:rsidRPr="00257A08">
              <w:rPr>
                <w:rFonts w:cs="Arial"/>
              </w:rPr>
              <w:t>5</w:t>
            </w:r>
          </w:p>
        </w:tc>
        <w:tc>
          <w:tcPr>
            <w:tcW w:w="4749" w:type="dxa"/>
            <w:vAlign w:val="center"/>
          </w:tcPr>
          <w:p w14:paraId="48CC554F" w14:textId="77777777" w:rsidR="00F97BF6" w:rsidRPr="00257A08" w:rsidRDefault="00F97BF6" w:rsidP="00455E97">
            <w:pPr>
              <w:rPr>
                <w:rFonts w:cs="Arial"/>
              </w:rPr>
            </w:pPr>
            <w:r w:rsidRPr="00257A08">
              <w:rPr>
                <w:rFonts w:cs="Arial"/>
              </w:rPr>
              <w:t xml:space="preserve">Zrakoplovna tehnička škola Rudolfa </w:t>
            </w:r>
            <w:proofErr w:type="spellStart"/>
            <w:r w:rsidRPr="00257A08">
              <w:rPr>
                <w:rFonts w:cs="Arial"/>
              </w:rPr>
              <w:t>Perešina</w:t>
            </w:r>
            <w:proofErr w:type="spellEnd"/>
          </w:p>
          <w:p w14:paraId="61F198A8" w14:textId="77777777" w:rsidR="00F97BF6" w:rsidRPr="00257A08" w:rsidRDefault="00F97BF6" w:rsidP="00455E97">
            <w:pPr>
              <w:rPr>
                <w:rFonts w:cs="Arial"/>
              </w:rPr>
            </w:pPr>
            <w:r w:rsidRPr="00257A08">
              <w:rPr>
                <w:rFonts w:cs="Arial"/>
              </w:rPr>
              <w:t xml:space="preserve">Rudolfa </w:t>
            </w:r>
            <w:proofErr w:type="spellStart"/>
            <w:r w:rsidRPr="00257A08">
              <w:rPr>
                <w:rFonts w:cs="Arial"/>
              </w:rPr>
              <w:t>Fizira</w:t>
            </w:r>
            <w:proofErr w:type="spellEnd"/>
            <w:r w:rsidRPr="00257A08">
              <w:rPr>
                <w:rFonts w:cs="Arial"/>
              </w:rPr>
              <w:t xml:space="preserve"> 6, Velika Gorica</w:t>
            </w:r>
          </w:p>
        </w:tc>
        <w:tc>
          <w:tcPr>
            <w:tcW w:w="1843" w:type="dxa"/>
            <w:vAlign w:val="center"/>
          </w:tcPr>
          <w:p w14:paraId="0C7A4086" w14:textId="77777777" w:rsidR="00F97BF6" w:rsidRPr="00257A08" w:rsidRDefault="00F97BF6" w:rsidP="00455E97">
            <w:pPr>
              <w:jc w:val="center"/>
              <w:rPr>
                <w:rFonts w:cs="Arial"/>
              </w:rPr>
            </w:pPr>
            <w:r w:rsidRPr="00257A08">
              <w:rPr>
                <w:rFonts w:cs="Arial"/>
              </w:rPr>
              <w:t>0</w:t>
            </w:r>
          </w:p>
        </w:tc>
        <w:tc>
          <w:tcPr>
            <w:tcW w:w="1837" w:type="dxa"/>
            <w:vAlign w:val="center"/>
          </w:tcPr>
          <w:p w14:paraId="4909FFD7" w14:textId="77777777" w:rsidR="00F97BF6" w:rsidRPr="00257A08" w:rsidRDefault="00F97BF6" w:rsidP="00455E97">
            <w:pPr>
              <w:jc w:val="center"/>
              <w:rPr>
                <w:rFonts w:cs="Arial"/>
              </w:rPr>
            </w:pPr>
            <w:r w:rsidRPr="00257A08">
              <w:rPr>
                <w:rFonts w:cs="Arial"/>
              </w:rPr>
              <w:t>0</w:t>
            </w:r>
          </w:p>
        </w:tc>
      </w:tr>
      <w:tr w:rsidR="00F97BF6" w:rsidRPr="00257A08" w14:paraId="607B3639" w14:textId="77777777" w:rsidTr="00522EA6">
        <w:trPr>
          <w:trHeight w:val="624"/>
        </w:trPr>
        <w:tc>
          <w:tcPr>
            <w:tcW w:w="494" w:type="dxa"/>
            <w:vAlign w:val="center"/>
          </w:tcPr>
          <w:p w14:paraId="240A926B" w14:textId="77777777" w:rsidR="00F97BF6" w:rsidRPr="00257A08" w:rsidRDefault="00F97BF6" w:rsidP="00455E97">
            <w:pPr>
              <w:jc w:val="center"/>
              <w:rPr>
                <w:rFonts w:cs="Arial"/>
              </w:rPr>
            </w:pPr>
            <w:r w:rsidRPr="00257A08">
              <w:rPr>
                <w:rFonts w:cs="Arial"/>
              </w:rPr>
              <w:t>6</w:t>
            </w:r>
          </w:p>
        </w:tc>
        <w:tc>
          <w:tcPr>
            <w:tcW w:w="4749" w:type="dxa"/>
            <w:vAlign w:val="center"/>
          </w:tcPr>
          <w:p w14:paraId="449FDDE0" w14:textId="77777777" w:rsidR="00F97BF6" w:rsidRPr="00257A08" w:rsidRDefault="00F97BF6" w:rsidP="00455E97">
            <w:pPr>
              <w:rPr>
                <w:rFonts w:cs="Arial"/>
              </w:rPr>
            </w:pPr>
            <w:r w:rsidRPr="00257A08">
              <w:rPr>
                <w:rFonts w:cs="Arial"/>
              </w:rPr>
              <w:t>Centar za odgoj i obrazovanje Velika Gorica,</w:t>
            </w:r>
          </w:p>
          <w:p w14:paraId="440FAD65" w14:textId="77777777" w:rsidR="00F97BF6" w:rsidRPr="00257A08" w:rsidRDefault="00F97BF6" w:rsidP="00455E97">
            <w:pPr>
              <w:rPr>
                <w:rFonts w:cs="Arial"/>
              </w:rPr>
            </w:pPr>
            <w:r w:rsidRPr="00257A08">
              <w:rPr>
                <w:rFonts w:cs="Arial"/>
              </w:rPr>
              <w:t>Zagrebačka 90, Velika Gorica</w:t>
            </w:r>
          </w:p>
        </w:tc>
        <w:tc>
          <w:tcPr>
            <w:tcW w:w="1843" w:type="dxa"/>
            <w:vAlign w:val="center"/>
          </w:tcPr>
          <w:p w14:paraId="287BDF6C" w14:textId="77777777" w:rsidR="00F97BF6" w:rsidRPr="00257A08" w:rsidRDefault="00F97BF6" w:rsidP="00455E97">
            <w:pPr>
              <w:jc w:val="center"/>
              <w:rPr>
                <w:rFonts w:cs="Arial"/>
              </w:rPr>
            </w:pPr>
            <w:r w:rsidRPr="00257A08">
              <w:rPr>
                <w:rFonts w:cs="Arial"/>
              </w:rPr>
              <w:t>0</w:t>
            </w:r>
          </w:p>
        </w:tc>
        <w:tc>
          <w:tcPr>
            <w:tcW w:w="1837" w:type="dxa"/>
            <w:vAlign w:val="center"/>
          </w:tcPr>
          <w:p w14:paraId="33370302" w14:textId="77777777" w:rsidR="00F97BF6" w:rsidRPr="00257A08" w:rsidRDefault="00F97BF6" w:rsidP="00455E97">
            <w:pPr>
              <w:jc w:val="center"/>
              <w:rPr>
                <w:rFonts w:cs="Arial"/>
              </w:rPr>
            </w:pPr>
            <w:r w:rsidRPr="00257A08">
              <w:rPr>
                <w:rFonts w:cs="Arial"/>
              </w:rPr>
              <w:t>0</w:t>
            </w:r>
          </w:p>
        </w:tc>
      </w:tr>
      <w:tr w:rsidR="00F97BF6" w:rsidRPr="00257A08" w14:paraId="27919C79" w14:textId="77777777" w:rsidTr="00522EA6">
        <w:trPr>
          <w:trHeight w:val="624"/>
        </w:trPr>
        <w:tc>
          <w:tcPr>
            <w:tcW w:w="494" w:type="dxa"/>
            <w:vAlign w:val="center"/>
          </w:tcPr>
          <w:p w14:paraId="71DC0205" w14:textId="77777777" w:rsidR="00F97BF6" w:rsidRPr="00257A08" w:rsidRDefault="00F97BF6" w:rsidP="00455E97">
            <w:pPr>
              <w:jc w:val="center"/>
              <w:rPr>
                <w:rFonts w:cs="Arial"/>
              </w:rPr>
            </w:pPr>
            <w:r w:rsidRPr="00257A08">
              <w:rPr>
                <w:rFonts w:cs="Arial"/>
              </w:rPr>
              <w:t>7</w:t>
            </w:r>
          </w:p>
        </w:tc>
        <w:tc>
          <w:tcPr>
            <w:tcW w:w="4749" w:type="dxa"/>
            <w:vAlign w:val="center"/>
          </w:tcPr>
          <w:p w14:paraId="20466770" w14:textId="77777777" w:rsidR="00F97BF6" w:rsidRPr="00257A08" w:rsidRDefault="00F97BF6" w:rsidP="00455E97">
            <w:pPr>
              <w:rPr>
                <w:rFonts w:cs="Arial"/>
              </w:rPr>
            </w:pPr>
            <w:r w:rsidRPr="00257A08">
              <w:rPr>
                <w:rFonts w:cs="Arial"/>
              </w:rPr>
              <w:t xml:space="preserve">OŠ Eugena Kumičića, </w:t>
            </w:r>
          </w:p>
          <w:p w14:paraId="47FB03A3" w14:textId="77777777" w:rsidR="00F97BF6" w:rsidRPr="00257A08" w:rsidRDefault="00F97BF6" w:rsidP="00455E97">
            <w:pPr>
              <w:rPr>
                <w:rFonts w:cs="Arial"/>
              </w:rPr>
            </w:pPr>
            <w:r w:rsidRPr="00257A08">
              <w:rPr>
                <w:rFonts w:cs="Arial"/>
              </w:rPr>
              <w:t xml:space="preserve">Josipa </w:t>
            </w:r>
            <w:proofErr w:type="spellStart"/>
            <w:r w:rsidRPr="00257A08">
              <w:rPr>
                <w:rFonts w:cs="Arial"/>
              </w:rPr>
              <w:t>Pucekovića</w:t>
            </w:r>
            <w:proofErr w:type="spellEnd"/>
            <w:r w:rsidRPr="00257A08">
              <w:rPr>
                <w:rFonts w:cs="Arial"/>
              </w:rPr>
              <w:t xml:space="preserve"> 4, Velika Gorica</w:t>
            </w:r>
          </w:p>
        </w:tc>
        <w:tc>
          <w:tcPr>
            <w:tcW w:w="1843" w:type="dxa"/>
            <w:vAlign w:val="center"/>
          </w:tcPr>
          <w:p w14:paraId="03C756CA" w14:textId="77777777" w:rsidR="00F97BF6" w:rsidRPr="00257A08" w:rsidRDefault="00F97BF6" w:rsidP="00455E97">
            <w:pPr>
              <w:jc w:val="center"/>
              <w:rPr>
                <w:rFonts w:cs="Arial"/>
              </w:rPr>
            </w:pPr>
            <w:r w:rsidRPr="00257A08">
              <w:rPr>
                <w:rFonts w:cs="Arial"/>
              </w:rPr>
              <w:t>600</w:t>
            </w:r>
          </w:p>
        </w:tc>
        <w:tc>
          <w:tcPr>
            <w:tcW w:w="1837" w:type="dxa"/>
            <w:vAlign w:val="center"/>
          </w:tcPr>
          <w:p w14:paraId="11593D4E" w14:textId="77777777" w:rsidR="00F97BF6" w:rsidRPr="00257A08" w:rsidRDefault="00F97BF6" w:rsidP="00455E97">
            <w:pPr>
              <w:jc w:val="center"/>
              <w:rPr>
                <w:rFonts w:cs="Arial"/>
              </w:rPr>
            </w:pPr>
            <w:r w:rsidRPr="00257A08">
              <w:rPr>
                <w:rFonts w:cs="Arial"/>
              </w:rPr>
              <w:t>600</w:t>
            </w:r>
          </w:p>
        </w:tc>
      </w:tr>
      <w:tr w:rsidR="00F97BF6" w:rsidRPr="00257A08" w14:paraId="32E62123" w14:textId="77777777" w:rsidTr="00522EA6">
        <w:trPr>
          <w:trHeight w:val="624"/>
        </w:trPr>
        <w:tc>
          <w:tcPr>
            <w:tcW w:w="494" w:type="dxa"/>
            <w:vAlign w:val="center"/>
          </w:tcPr>
          <w:p w14:paraId="182C9E35" w14:textId="77777777" w:rsidR="00F97BF6" w:rsidRPr="00257A08" w:rsidRDefault="00F97BF6" w:rsidP="00455E97">
            <w:pPr>
              <w:jc w:val="center"/>
              <w:rPr>
                <w:rFonts w:cs="Arial"/>
              </w:rPr>
            </w:pPr>
            <w:r w:rsidRPr="00257A08">
              <w:rPr>
                <w:rFonts w:cs="Arial"/>
              </w:rPr>
              <w:t>8</w:t>
            </w:r>
          </w:p>
        </w:tc>
        <w:tc>
          <w:tcPr>
            <w:tcW w:w="4749" w:type="dxa"/>
            <w:vAlign w:val="center"/>
          </w:tcPr>
          <w:p w14:paraId="02BE1F57" w14:textId="77777777" w:rsidR="00F97BF6" w:rsidRPr="00257A08" w:rsidRDefault="00F97BF6" w:rsidP="00455E97">
            <w:pPr>
              <w:rPr>
                <w:rFonts w:cs="Arial"/>
              </w:rPr>
            </w:pPr>
            <w:r w:rsidRPr="00257A08">
              <w:rPr>
                <w:rFonts w:cs="Arial"/>
              </w:rPr>
              <w:t xml:space="preserve">OŠ Velika Mlaka, </w:t>
            </w:r>
          </w:p>
          <w:p w14:paraId="52C4F60A" w14:textId="77777777" w:rsidR="00F97BF6" w:rsidRPr="00257A08" w:rsidRDefault="00F97BF6" w:rsidP="00455E97">
            <w:pPr>
              <w:rPr>
                <w:rFonts w:cs="Arial"/>
              </w:rPr>
            </w:pPr>
            <w:r w:rsidRPr="00257A08">
              <w:rPr>
                <w:rFonts w:cs="Arial"/>
              </w:rPr>
              <w:t xml:space="preserve">Brune Bušića 7, </w:t>
            </w:r>
            <w:proofErr w:type="spellStart"/>
            <w:r w:rsidRPr="00257A08">
              <w:rPr>
                <w:rFonts w:cs="Arial"/>
              </w:rPr>
              <w:t>V.Mlaka</w:t>
            </w:r>
            <w:proofErr w:type="spellEnd"/>
          </w:p>
        </w:tc>
        <w:tc>
          <w:tcPr>
            <w:tcW w:w="1843" w:type="dxa"/>
            <w:vAlign w:val="center"/>
          </w:tcPr>
          <w:p w14:paraId="691FC8A1" w14:textId="77777777" w:rsidR="00F97BF6" w:rsidRPr="00257A08" w:rsidRDefault="00F97BF6" w:rsidP="00455E97">
            <w:pPr>
              <w:jc w:val="center"/>
              <w:rPr>
                <w:rFonts w:cs="Arial"/>
              </w:rPr>
            </w:pPr>
            <w:r w:rsidRPr="00257A08">
              <w:rPr>
                <w:rFonts w:cs="Arial"/>
              </w:rPr>
              <w:t>300</w:t>
            </w:r>
          </w:p>
        </w:tc>
        <w:tc>
          <w:tcPr>
            <w:tcW w:w="1837" w:type="dxa"/>
            <w:vAlign w:val="center"/>
          </w:tcPr>
          <w:p w14:paraId="0360C805" w14:textId="77777777" w:rsidR="00F97BF6" w:rsidRPr="00257A08" w:rsidRDefault="00F97BF6" w:rsidP="00455E97">
            <w:pPr>
              <w:jc w:val="center"/>
              <w:rPr>
                <w:rFonts w:cs="Arial"/>
              </w:rPr>
            </w:pPr>
            <w:r w:rsidRPr="00257A08">
              <w:rPr>
                <w:rFonts w:cs="Arial"/>
              </w:rPr>
              <w:t>300</w:t>
            </w:r>
          </w:p>
        </w:tc>
      </w:tr>
      <w:tr w:rsidR="00F97BF6" w:rsidRPr="00257A08" w14:paraId="0CC22E9F" w14:textId="77777777" w:rsidTr="00522EA6">
        <w:trPr>
          <w:trHeight w:val="624"/>
        </w:trPr>
        <w:tc>
          <w:tcPr>
            <w:tcW w:w="494" w:type="dxa"/>
            <w:vAlign w:val="center"/>
          </w:tcPr>
          <w:p w14:paraId="419213D5" w14:textId="77777777" w:rsidR="00F97BF6" w:rsidRPr="00257A08" w:rsidRDefault="00F97BF6" w:rsidP="00455E97">
            <w:pPr>
              <w:jc w:val="center"/>
              <w:rPr>
                <w:rFonts w:cs="Arial"/>
              </w:rPr>
            </w:pPr>
            <w:r w:rsidRPr="00257A08">
              <w:rPr>
                <w:rFonts w:cs="Arial"/>
              </w:rPr>
              <w:t>9</w:t>
            </w:r>
          </w:p>
        </w:tc>
        <w:tc>
          <w:tcPr>
            <w:tcW w:w="4749" w:type="dxa"/>
            <w:vAlign w:val="center"/>
          </w:tcPr>
          <w:p w14:paraId="1C0F9D3C" w14:textId="77777777" w:rsidR="00F97BF6" w:rsidRPr="00257A08" w:rsidRDefault="00F97BF6" w:rsidP="00455E97">
            <w:pPr>
              <w:rPr>
                <w:rFonts w:cs="Arial"/>
              </w:rPr>
            </w:pPr>
            <w:r w:rsidRPr="00257A08">
              <w:rPr>
                <w:rFonts w:cs="Arial"/>
              </w:rPr>
              <w:t xml:space="preserve">OŠ Jurja </w:t>
            </w:r>
            <w:proofErr w:type="spellStart"/>
            <w:r w:rsidRPr="00257A08">
              <w:rPr>
                <w:rFonts w:cs="Arial"/>
              </w:rPr>
              <w:t>Habdelića</w:t>
            </w:r>
            <w:proofErr w:type="spellEnd"/>
            <w:r w:rsidRPr="00257A08">
              <w:rPr>
                <w:rFonts w:cs="Arial"/>
              </w:rPr>
              <w:t xml:space="preserve">, </w:t>
            </w:r>
          </w:p>
          <w:p w14:paraId="1E0FCBE2" w14:textId="77777777" w:rsidR="00F97BF6" w:rsidRPr="00257A08" w:rsidRDefault="00F97BF6" w:rsidP="00455E97">
            <w:pPr>
              <w:rPr>
                <w:rFonts w:cs="Arial"/>
              </w:rPr>
            </w:pPr>
            <w:r w:rsidRPr="00257A08">
              <w:rPr>
                <w:rFonts w:cs="Arial"/>
              </w:rPr>
              <w:t>Školska 1, Velika Gorica</w:t>
            </w:r>
          </w:p>
        </w:tc>
        <w:tc>
          <w:tcPr>
            <w:tcW w:w="1843" w:type="dxa"/>
            <w:vAlign w:val="center"/>
          </w:tcPr>
          <w:p w14:paraId="5F0D62B5" w14:textId="77777777" w:rsidR="00F97BF6" w:rsidRPr="00257A08" w:rsidRDefault="00F97BF6" w:rsidP="00455E97">
            <w:pPr>
              <w:jc w:val="center"/>
              <w:rPr>
                <w:rFonts w:cs="Arial"/>
              </w:rPr>
            </w:pPr>
            <w:r w:rsidRPr="00257A08">
              <w:rPr>
                <w:rFonts w:cs="Arial"/>
              </w:rPr>
              <w:t>20</w:t>
            </w:r>
          </w:p>
        </w:tc>
        <w:tc>
          <w:tcPr>
            <w:tcW w:w="1837" w:type="dxa"/>
            <w:vAlign w:val="center"/>
          </w:tcPr>
          <w:p w14:paraId="1F90B025" w14:textId="77777777" w:rsidR="00F97BF6" w:rsidRPr="00257A08" w:rsidRDefault="00F97BF6" w:rsidP="00455E97">
            <w:pPr>
              <w:jc w:val="center"/>
              <w:rPr>
                <w:rFonts w:cs="Arial"/>
              </w:rPr>
            </w:pPr>
            <w:r w:rsidRPr="00257A08">
              <w:rPr>
                <w:rFonts w:cs="Arial"/>
              </w:rPr>
              <w:t>20</w:t>
            </w:r>
          </w:p>
        </w:tc>
      </w:tr>
      <w:tr w:rsidR="00F97BF6" w:rsidRPr="00257A08" w14:paraId="68AF6C85" w14:textId="77777777" w:rsidTr="00522EA6">
        <w:trPr>
          <w:trHeight w:val="624"/>
        </w:trPr>
        <w:tc>
          <w:tcPr>
            <w:tcW w:w="494" w:type="dxa"/>
            <w:vAlign w:val="center"/>
          </w:tcPr>
          <w:p w14:paraId="10833F90" w14:textId="77777777" w:rsidR="00F97BF6" w:rsidRPr="00257A08" w:rsidRDefault="00F97BF6" w:rsidP="00455E97">
            <w:pPr>
              <w:jc w:val="center"/>
              <w:rPr>
                <w:rFonts w:cs="Arial"/>
              </w:rPr>
            </w:pPr>
            <w:r w:rsidRPr="00257A08">
              <w:rPr>
                <w:rFonts w:cs="Arial"/>
              </w:rPr>
              <w:t>10</w:t>
            </w:r>
          </w:p>
        </w:tc>
        <w:tc>
          <w:tcPr>
            <w:tcW w:w="4749" w:type="dxa"/>
            <w:vAlign w:val="center"/>
          </w:tcPr>
          <w:p w14:paraId="162A3AD3" w14:textId="77777777" w:rsidR="00F97BF6" w:rsidRPr="00257A08" w:rsidRDefault="00F97BF6" w:rsidP="00455E97">
            <w:pPr>
              <w:rPr>
                <w:rFonts w:cs="Arial"/>
              </w:rPr>
            </w:pPr>
            <w:r w:rsidRPr="00257A08">
              <w:rPr>
                <w:rFonts w:cs="Arial"/>
              </w:rPr>
              <w:t xml:space="preserve">OŠ Nikole </w:t>
            </w:r>
            <w:proofErr w:type="spellStart"/>
            <w:r w:rsidRPr="00257A08">
              <w:rPr>
                <w:rFonts w:cs="Arial"/>
              </w:rPr>
              <w:t>Hribara</w:t>
            </w:r>
            <w:proofErr w:type="spellEnd"/>
            <w:r w:rsidRPr="00257A08">
              <w:rPr>
                <w:rFonts w:cs="Arial"/>
              </w:rPr>
              <w:t xml:space="preserve">, </w:t>
            </w:r>
          </w:p>
          <w:p w14:paraId="6D1F7D60" w14:textId="77777777" w:rsidR="00F97BF6" w:rsidRPr="00257A08" w:rsidRDefault="00F97BF6" w:rsidP="00455E97">
            <w:pPr>
              <w:rPr>
                <w:rFonts w:cs="Arial"/>
              </w:rPr>
            </w:pPr>
            <w:r w:rsidRPr="00257A08">
              <w:rPr>
                <w:rFonts w:cs="Arial"/>
              </w:rPr>
              <w:t>Ruđera Boškovića 11, Velika Gorica</w:t>
            </w:r>
          </w:p>
        </w:tc>
        <w:tc>
          <w:tcPr>
            <w:tcW w:w="1843" w:type="dxa"/>
            <w:vAlign w:val="center"/>
          </w:tcPr>
          <w:p w14:paraId="6C19CC13" w14:textId="77777777" w:rsidR="00F97BF6" w:rsidRPr="00257A08" w:rsidRDefault="00F97BF6" w:rsidP="00455E97">
            <w:pPr>
              <w:jc w:val="center"/>
              <w:rPr>
                <w:rFonts w:cs="Arial"/>
              </w:rPr>
            </w:pPr>
            <w:r w:rsidRPr="00257A08">
              <w:rPr>
                <w:rFonts w:cs="Arial"/>
              </w:rPr>
              <w:t>1000</w:t>
            </w:r>
          </w:p>
        </w:tc>
        <w:tc>
          <w:tcPr>
            <w:tcW w:w="1837" w:type="dxa"/>
            <w:vAlign w:val="center"/>
          </w:tcPr>
          <w:p w14:paraId="34B6ED03" w14:textId="77777777" w:rsidR="00F97BF6" w:rsidRPr="00257A08" w:rsidRDefault="00F97BF6" w:rsidP="00455E97">
            <w:pPr>
              <w:jc w:val="center"/>
              <w:rPr>
                <w:rFonts w:cs="Arial"/>
              </w:rPr>
            </w:pPr>
            <w:r w:rsidRPr="00257A08">
              <w:rPr>
                <w:rFonts w:cs="Arial"/>
              </w:rPr>
              <w:t>1000</w:t>
            </w:r>
          </w:p>
        </w:tc>
      </w:tr>
      <w:tr w:rsidR="00F97BF6" w:rsidRPr="00257A08" w14:paraId="538D6A3B" w14:textId="77777777" w:rsidTr="00522EA6">
        <w:trPr>
          <w:trHeight w:val="624"/>
        </w:trPr>
        <w:tc>
          <w:tcPr>
            <w:tcW w:w="494" w:type="dxa"/>
            <w:vAlign w:val="center"/>
          </w:tcPr>
          <w:p w14:paraId="2CE321C1" w14:textId="77777777" w:rsidR="00F97BF6" w:rsidRPr="00257A08" w:rsidRDefault="00F97BF6" w:rsidP="00455E97">
            <w:pPr>
              <w:rPr>
                <w:rFonts w:cs="Arial"/>
              </w:rPr>
            </w:pPr>
            <w:r w:rsidRPr="00257A08">
              <w:rPr>
                <w:rFonts w:cs="Arial"/>
              </w:rPr>
              <w:t>11</w:t>
            </w:r>
          </w:p>
        </w:tc>
        <w:tc>
          <w:tcPr>
            <w:tcW w:w="4749" w:type="dxa"/>
            <w:vAlign w:val="center"/>
          </w:tcPr>
          <w:p w14:paraId="2092B11F" w14:textId="77777777" w:rsidR="00F97BF6" w:rsidRPr="00257A08" w:rsidRDefault="00F97BF6" w:rsidP="00455E97">
            <w:pPr>
              <w:rPr>
                <w:rFonts w:cs="Arial"/>
              </w:rPr>
            </w:pPr>
            <w:r w:rsidRPr="00257A08">
              <w:rPr>
                <w:rFonts w:cs="Arial"/>
              </w:rPr>
              <w:t xml:space="preserve">OŠ </w:t>
            </w:r>
            <w:r w:rsidR="00482FE8" w:rsidRPr="00257A08">
              <w:rPr>
                <w:rFonts w:cs="Arial"/>
              </w:rPr>
              <w:t>Ščitarjevo</w:t>
            </w:r>
            <w:r w:rsidRPr="00257A08">
              <w:rPr>
                <w:rFonts w:cs="Arial"/>
              </w:rPr>
              <w:t xml:space="preserve">, </w:t>
            </w:r>
          </w:p>
          <w:p w14:paraId="36A1BB18" w14:textId="77777777" w:rsidR="00F97BF6" w:rsidRPr="00257A08" w:rsidRDefault="00482FE8" w:rsidP="00455E97">
            <w:pPr>
              <w:rPr>
                <w:rFonts w:cs="Arial"/>
              </w:rPr>
            </w:pPr>
            <w:r w:rsidRPr="00257A08">
              <w:rPr>
                <w:rFonts w:cs="Arial"/>
              </w:rPr>
              <w:t>Ščitarjevo</w:t>
            </w:r>
            <w:r w:rsidR="00F97BF6" w:rsidRPr="00257A08">
              <w:rPr>
                <w:rFonts w:cs="Arial"/>
              </w:rPr>
              <w:t xml:space="preserve"> 104, Velika Gorica</w:t>
            </w:r>
          </w:p>
        </w:tc>
        <w:tc>
          <w:tcPr>
            <w:tcW w:w="1843" w:type="dxa"/>
            <w:vAlign w:val="center"/>
          </w:tcPr>
          <w:p w14:paraId="75935079" w14:textId="77777777" w:rsidR="00F97BF6" w:rsidRPr="00257A08" w:rsidRDefault="00F97BF6" w:rsidP="00455E97">
            <w:pPr>
              <w:jc w:val="center"/>
              <w:rPr>
                <w:rFonts w:cs="Arial"/>
              </w:rPr>
            </w:pPr>
            <w:r w:rsidRPr="00257A08">
              <w:rPr>
                <w:rFonts w:cs="Arial"/>
              </w:rPr>
              <w:t>100</w:t>
            </w:r>
          </w:p>
        </w:tc>
        <w:tc>
          <w:tcPr>
            <w:tcW w:w="1837" w:type="dxa"/>
            <w:vAlign w:val="center"/>
          </w:tcPr>
          <w:p w14:paraId="2F831A1C" w14:textId="77777777" w:rsidR="00F97BF6" w:rsidRPr="00257A08" w:rsidRDefault="00F97BF6" w:rsidP="00455E97">
            <w:pPr>
              <w:jc w:val="center"/>
              <w:rPr>
                <w:rFonts w:cs="Arial"/>
              </w:rPr>
            </w:pPr>
            <w:r w:rsidRPr="00257A08">
              <w:rPr>
                <w:rFonts w:cs="Arial"/>
              </w:rPr>
              <w:t>100</w:t>
            </w:r>
          </w:p>
        </w:tc>
      </w:tr>
      <w:tr w:rsidR="00F97BF6" w:rsidRPr="00257A08" w14:paraId="3C7BEE0A" w14:textId="77777777" w:rsidTr="00522EA6">
        <w:trPr>
          <w:trHeight w:val="624"/>
        </w:trPr>
        <w:tc>
          <w:tcPr>
            <w:tcW w:w="494" w:type="dxa"/>
            <w:vAlign w:val="center"/>
          </w:tcPr>
          <w:p w14:paraId="73312CE7" w14:textId="77777777" w:rsidR="00F97BF6" w:rsidRPr="00257A08" w:rsidRDefault="00F97BF6" w:rsidP="00455E97">
            <w:pPr>
              <w:rPr>
                <w:rFonts w:cs="Arial"/>
              </w:rPr>
            </w:pPr>
            <w:r w:rsidRPr="00257A08">
              <w:rPr>
                <w:rFonts w:cs="Arial"/>
              </w:rPr>
              <w:t>12</w:t>
            </w:r>
          </w:p>
        </w:tc>
        <w:tc>
          <w:tcPr>
            <w:tcW w:w="4749" w:type="dxa"/>
            <w:vAlign w:val="center"/>
          </w:tcPr>
          <w:p w14:paraId="40948118" w14:textId="77777777" w:rsidR="00F97BF6" w:rsidRPr="00257A08" w:rsidRDefault="00F97BF6" w:rsidP="00455E97">
            <w:pPr>
              <w:rPr>
                <w:rFonts w:cs="Arial"/>
              </w:rPr>
            </w:pPr>
            <w:r w:rsidRPr="00257A08">
              <w:rPr>
                <w:rFonts w:cs="Arial"/>
              </w:rPr>
              <w:t xml:space="preserve">OŠ Vukovina, </w:t>
            </w:r>
          </w:p>
          <w:p w14:paraId="1C295435" w14:textId="77777777" w:rsidR="00F97BF6" w:rsidRPr="00257A08" w:rsidRDefault="00F97BF6" w:rsidP="00455E97">
            <w:pPr>
              <w:rPr>
                <w:rFonts w:cs="Arial"/>
              </w:rPr>
            </w:pPr>
            <w:r w:rsidRPr="00257A08">
              <w:rPr>
                <w:rFonts w:cs="Arial"/>
              </w:rPr>
              <w:t>Školska 20, Vukovina</w:t>
            </w:r>
          </w:p>
        </w:tc>
        <w:tc>
          <w:tcPr>
            <w:tcW w:w="1843" w:type="dxa"/>
            <w:vAlign w:val="center"/>
          </w:tcPr>
          <w:p w14:paraId="78902A9A" w14:textId="77777777" w:rsidR="00F97BF6" w:rsidRPr="00257A08" w:rsidRDefault="00F97BF6" w:rsidP="00455E97">
            <w:pPr>
              <w:jc w:val="center"/>
              <w:rPr>
                <w:rFonts w:cs="Arial"/>
              </w:rPr>
            </w:pPr>
            <w:r w:rsidRPr="00257A08">
              <w:rPr>
                <w:rFonts w:cs="Arial"/>
              </w:rPr>
              <w:t>100</w:t>
            </w:r>
          </w:p>
        </w:tc>
        <w:tc>
          <w:tcPr>
            <w:tcW w:w="1837" w:type="dxa"/>
            <w:vAlign w:val="center"/>
          </w:tcPr>
          <w:p w14:paraId="4DBF3C5F" w14:textId="77777777" w:rsidR="00F97BF6" w:rsidRPr="00257A08" w:rsidRDefault="00F97BF6" w:rsidP="00455E97">
            <w:pPr>
              <w:jc w:val="center"/>
              <w:rPr>
                <w:rFonts w:cs="Arial"/>
              </w:rPr>
            </w:pPr>
            <w:r w:rsidRPr="00257A08">
              <w:rPr>
                <w:rFonts w:cs="Arial"/>
              </w:rPr>
              <w:t>100</w:t>
            </w:r>
          </w:p>
        </w:tc>
      </w:tr>
      <w:tr w:rsidR="00F97BF6" w:rsidRPr="00257A08" w14:paraId="1088AB56" w14:textId="77777777" w:rsidTr="00522EA6">
        <w:trPr>
          <w:trHeight w:val="624"/>
        </w:trPr>
        <w:tc>
          <w:tcPr>
            <w:tcW w:w="494" w:type="dxa"/>
            <w:vAlign w:val="center"/>
          </w:tcPr>
          <w:p w14:paraId="7967D430" w14:textId="77777777" w:rsidR="00F97BF6" w:rsidRPr="00257A08" w:rsidRDefault="00F97BF6" w:rsidP="00455E97">
            <w:pPr>
              <w:rPr>
                <w:rFonts w:cs="Arial"/>
              </w:rPr>
            </w:pPr>
            <w:r w:rsidRPr="00257A08">
              <w:rPr>
                <w:rFonts w:cs="Arial"/>
              </w:rPr>
              <w:t>13</w:t>
            </w:r>
          </w:p>
        </w:tc>
        <w:tc>
          <w:tcPr>
            <w:tcW w:w="4749" w:type="dxa"/>
            <w:vAlign w:val="center"/>
          </w:tcPr>
          <w:p w14:paraId="1F443E7C" w14:textId="77777777" w:rsidR="00F97BF6" w:rsidRPr="00257A08" w:rsidRDefault="00F97BF6" w:rsidP="00455E97">
            <w:pPr>
              <w:rPr>
                <w:rFonts w:cs="Arial"/>
              </w:rPr>
            </w:pPr>
            <w:r w:rsidRPr="00257A08">
              <w:rPr>
                <w:rFonts w:cs="Arial"/>
              </w:rPr>
              <w:t>OŠ Novo Čiče</w:t>
            </w:r>
          </w:p>
          <w:p w14:paraId="181DD711" w14:textId="77777777" w:rsidR="00F97BF6" w:rsidRPr="00257A08" w:rsidRDefault="00F97BF6" w:rsidP="00455E97">
            <w:pPr>
              <w:rPr>
                <w:rFonts w:cs="Arial"/>
              </w:rPr>
            </w:pPr>
            <w:r w:rsidRPr="00257A08">
              <w:rPr>
                <w:rFonts w:cs="Arial"/>
              </w:rPr>
              <w:t>Trg A. Cvetkovića 27, Novo Čiče</w:t>
            </w:r>
          </w:p>
        </w:tc>
        <w:tc>
          <w:tcPr>
            <w:tcW w:w="1843" w:type="dxa"/>
            <w:vAlign w:val="center"/>
          </w:tcPr>
          <w:p w14:paraId="4BD06D9C" w14:textId="77777777" w:rsidR="00F97BF6" w:rsidRPr="00257A08" w:rsidRDefault="00F97BF6" w:rsidP="00455E97">
            <w:pPr>
              <w:jc w:val="center"/>
              <w:rPr>
                <w:rFonts w:cs="Arial"/>
              </w:rPr>
            </w:pPr>
            <w:r w:rsidRPr="00257A08">
              <w:rPr>
                <w:rFonts w:cs="Arial"/>
              </w:rPr>
              <w:t>200</w:t>
            </w:r>
          </w:p>
        </w:tc>
        <w:tc>
          <w:tcPr>
            <w:tcW w:w="1837" w:type="dxa"/>
            <w:vAlign w:val="center"/>
          </w:tcPr>
          <w:p w14:paraId="1609C9A0" w14:textId="77777777" w:rsidR="00F97BF6" w:rsidRPr="00257A08" w:rsidRDefault="00F97BF6" w:rsidP="00455E97">
            <w:pPr>
              <w:jc w:val="center"/>
              <w:rPr>
                <w:rFonts w:cs="Arial"/>
              </w:rPr>
            </w:pPr>
            <w:r w:rsidRPr="00257A08">
              <w:rPr>
                <w:rFonts w:cs="Arial"/>
              </w:rPr>
              <w:t>200</w:t>
            </w:r>
          </w:p>
        </w:tc>
      </w:tr>
      <w:tr w:rsidR="00F97BF6" w:rsidRPr="00257A08" w14:paraId="396ECA4E" w14:textId="77777777" w:rsidTr="00522EA6">
        <w:trPr>
          <w:trHeight w:val="624"/>
        </w:trPr>
        <w:tc>
          <w:tcPr>
            <w:tcW w:w="494" w:type="dxa"/>
            <w:vAlign w:val="center"/>
          </w:tcPr>
          <w:p w14:paraId="6621BC29" w14:textId="77777777" w:rsidR="00F97BF6" w:rsidRPr="00257A08" w:rsidRDefault="00F97BF6" w:rsidP="00455E97">
            <w:pPr>
              <w:rPr>
                <w:rFonts w:cs="Arial"/>
              </w:rPr>
            </w:pPr>
            <w:r w:rsidRPr="00257A08">
              <w:rPr>
                <w:rFonts w:cs="Arial"/>
              </w:rPr>
              <w:t>14</w:t>
            </w:r>
          </w:p>
        </w:tc>
        <w:tc>
          <w:tcPr>
            <w:tcW w:w="4749" w:type="dxa"/>
            <w:vAlign w:val="center"/>
          </w:tcPr>
          <w:p w14:paraId="373C5A65" w14:textId="77777777" w:rsidR="00F97BF6" w:rsidRPr="00257A08" w:rsidRDefault="00F97BF6" w:rsidP="00455E97">
            <w:pPr>
              <w:rPr>
                <w:rFonts w:cs="Arial"/>
              </w:rPr>
            </w:pPr>
            <w:r w:rsidRPr="00257A08">
              <w:rPr>
                <w:rFonts w:cs="Arial"/>
              </w:rPr>
              <w:t xml:space="preserve">OŠ Eugena Kvaternika, </w:t>
            </w:r>
          </w:p>
          <w:p w14:paraId="2164A4F1" w14:textId="77777777" w:rsidR="00F97BF6" w:rsidRPr="00257A08" w:rsidRDefault="00F97BF6" w:rsidP="00455E97">
            <w:pPr>
              <w:rPr>
                <w:rFonts w:cs="Arial"/>
              </w:rPr>
            </w:pPr>
            <w:r w:rsidRPr="00257A08">
              <w:rPr>
                <w:rFonts w:cs="Arial"/>
              </w:rPr>
              <w:t>Školska 4, Velika Gorica</w:t>
            </w:r>
          </w:p>
        </w:tc>
        <w:tc>
          <w:tcPr>
            <w:tcW w:w="1843" w:type="dxa"/>
            <w:vAlign w:val="center"/>
          </w:tcPr>
          <w:p w14:paraId="2D1879A2" w14:textId="77777777" w:rsidR="00F97BF6" w:rsidRPr="00257A08" w:rsidRDefault="00F97BF6" w:rsidP="00455E97">
            <w:pPr>
              <w:jc w:val="center"/>
              <w:rPr>
                <w:rFonts w:cs="Arial"/>
              </w:rPr>
            </w:pPr>
            <w:r w:rsidRPr="00257A08">
              <w:rPr>
                <w:rFonts w:cs="Arial"/>
              </w:rPr>
              <w:t>200</w:t>
            </w:r>
          </w:p>
        </w:tc>
        <w:tc>
          <w:tcPr>
            <w:tcW w:w="1837" w:type="dxa"/>
            <w:vAlign w:val="center"/>
          </w:tcPr>
          <w:p w14:paraId="1EFF0BA7" w14:textId="77777777" w:rsidR="00F97BF6" w:rsidRPr="00257A08" w:rsidRDefault="00F97BF6" w:rsidP="00455E97">
            <w:pPr>
              <w:jc w:val="center"/>
              <w:rPr>
                <w:rFonts w:cs="Arial"/>
              </w:rPr>
            </w:pPr>
            <w:r w:rsidRPr="00257A08">
              <w:rPr>
                <w:rFonts w:cs="Arial"/>
              </w:rPr>
              <w:t>200</w:t>
            </w:r>
          </w:p>
        </w:tc>
      </w:tr>
      <w:tr w:rsidR="00F97BF6" w:rsidRPr="00257A08" w14:paraId="03DA103C" w14:textId="77777777" w:rsidTr="00522EA6">
        <w:trPr>
          <w:trHeight w:val="624"/>
        </w:trPr>
        <w:tc>
          <w:tcPr>
            <w:tcW w:w="494" w:type="dxa"/>
            <w:vAlign w:val="center"/>
          </w:tcPr>
          <w:p w14:paraId="6A53D47F" w14:textId="77777777" w:rsidR="00F97BF6" w:rsidRPr="00257A08" w:rsidRDefault="00F97BF6" w:rsidP="00455E97">
            <w:pPr>
              <w:rPr>
                <w:rFonts w:cs="Arial"/>
              </w:rPr>
            </w:pPr>
            <w:r w:rsidRPr="00257A08">
              <w:rPr>
                <w:rFonts w:cs="Arial"/>
              </w:rPr>
              <w:t>15</w:t>
            </w:r>
          </w:p>
        </w:tc>
        <w:tc>
          <w:tcPr>
            <w:tcW w:w="4749" w:type="dxa"/>
            <w:vAlign w:val="center"/>
          </w:tcPr>
          <w:p w14:paraId="2D0BF4E3" w14:textId="77777777" w:rsidR="00F97BF6" w:rsidRPr="00257A08" w:rsidRDefault="00F97BF6" w:rsidP="00455E97">
            <w:pPr>
              <w:rPr>
                <w:rFonts w:cs="Arial"/>
              </w:rPr>
            </w:pPr>
            <w:r w:rsidRPr="00257A08">
              <w:rPr>
                <w:rFonts w:cs="Arial"/>
              </w:rPr>
              <w:t xml:space="preserve">Umjetnička škola Franje Lučića, </w:t>
            </w:r>
          </w:p>
          <w:p w14:paraId="3EBE7FC2" w14:textId="77777777" w:rsidR="00F97BF6" w:rsidRPr="00257A08" w:rsidRDefault="00F97BF6" w:rsidP="00455E97">
            <w:pPr>
              <w:rPr>
                <w:rFonts w:cs="Arial"/>
              </w:rPr>
            </w:pPr>
            <w:r w:rsidRPr="00257A08">
              <w:rPr>
                <w:rFonts w:cs="Arial"/>
              </w:rPr>
              <w:t>Slavka Kolara 37/II, Velika Gorica</w:t>
            </w:r>
          </w:p>
        </w:tc>
        <w:tc>
          <w:tcPr>
            <w:tcW w:w="1843" w:type="dxa"/>
            <w:vAlign w:val="center"/>
          </w:tcPr>
          <w:p w14:paraId="2D380068" w14:textId="77777777" w:rsidR="00F97BF6" w:rsidRPr="00257A08" w:rsidRDefault="00F97BF6" w:rsidP="00455E97">
            <w:pPr>
              <w:jc w:val="center"/>
              <w:rPr>
                <w:rFonts w:cs="Arial"/>
              </w:rPr>
            </w:pPr>
            <w:r w:rsidRPr="00257A08">
              <w:rPr>
                <w:rFonts w:cs="Arial"/>
              </w:rPr>
              <w:t>0</w:t>
            </w:r>
          </w:p>
        </w:tc>
        <w:tc>
          <w:tcPr>
            <w:tcW w:w="1837" w:type="dxa"/>
            <w:vAlign w:val="center"/>
          </w:tcPr>
          <w:p w14:paraId="587461D5" w14:textId="77777777" w:rsidR="00F97BF6" w:rsidRPr="00257A08" w:rsidRDefault="00F97BF6" w:rsidP="00455E97">
            <w:pPr>
              <w:jc w:val="center"/>
              <w:rPr>
                <w:rFonts w:cs="Arial"/>
              </w:rPr>
            </w:pPr>
            <w:r w:rsidRPr="00257A08">
              <w:rPr>
                <w:rFonts w:cs="Arial"/>
              </w:rPr>
              <w:t>0</w:t>
            </w:r>
          </w:p>
        </w:tc>
      </w:tr>
      <w:tr w:rsidR="00F97BF6" w:rsidRPr="00257A08" w14:paraId="5D2B1CAC" w14:textId="77777777" w:rsidTr="00522EA6">
        <w:trPr>
          <w:trHeight w:val="624"/>
        </w:trPr>
        <w:tc>
          <w:tcPr>
            <w:tcW w:w="494" w:type="dxa"/>
            <w:vAlign w:val="center"/>
          </w:tcPr>
          <w:p w14:paraId="5FAD77D4" w14:textId="77777777" w:rsidR="00F97BF6" w:rsidRPr="00257A08" w:rsidRDefault="00F97BF6" w:rsidP="00455E97">
            <w:pPr>
              <w:rPr>
                <w:rFonts w:cs="Arial"/>
              </w:rPr>
            </w:pPr>
            <w:r w:rsidRPr="00257A08">
              <w:rPr>
                <w:rFonts w:cs="Arial"/>
              </w:rPr>
              <w:t>16</w:t>
            </w:r>
          </w:p>
        </w:tc>
        <w:tc>
          <w:tcPr>
            <w:tcW w:w="4749" w:type="dxa"/>
            <w:vAlign w:val="center"/>
          </w:tcPr>
          <w:p w14:paraId="1CDAFC66" w14:textId="77777777" w:rsidR="00F97BF6" w:rsidRPr="00257A08" w:rsidRDefault="00F97BF6" w:rsidP="00455E97">
            <w:pPr>
              <w:rPr>
                <w:rFonts w:cs="Arial"/>
              </w:rPr>
            </w:pPr>
            <w:r w:rsidRPr="00257A08">
              <w:rPr>
                <w:rFonts w:cs="Arial"/>
              </w:rPr>
              <w:t xml:space="preserve">Dječji vrtić Ciciban, </w:t>
            </w:r>
          </w:p>
          <w:p w14:paraId="18119C9D" w14:textId="77777777" w:rsidR="00F97BF6" w:rsidRPr="00257A08" w:rsidRDefault="00F97BF6" w:rsidP="00455E97">
            <w:pPr>
              <w:rPr>
                <w:rFonts w:cs="Arial"/>
              </w:rPr>
            </w:pPr>
            <w:r w:rsidRPr="00257A08">
              <w:rPr>
                <w:rFonts w:cs="Arial"/>
              </w:rPr>
              <w:t xml:space="preserve">Vladimira </w:t>
            </w:r>
            <w:proofErr w:type="spellStart"/>
            <w:r w:rsidRPr="00257A08">
              <w:rPr>
                <w:rFonts w:cs="Arial"/>
              </w:rPr>
              <w:t>Vidrića</w:t>
            </w:r>
            <w:proofErr w:type="spellEnd"/>
            <w:r w:rsidRPr="00257A08">
              <w:rPr>
                <w:rFonts w:cs="Arial"/>
              </w:rPr>
              <w:t xml:space="preserve"> 2, Velika Gorica</w:t>
            </w:r>
          </w:p>
        </w:tc>
        <w:tc>
          <w:tcPr>
            <w:tcW w:w="1843" w:type="dxa"/>
            <w:vAlign w:val="center"/>
          </w:tcPr>
          <w:p w14:paraId="76B1F86A" w14:textId="77777777" w:rsidR="00F97BF6" w:rsidRPr="00257A08" w:rsidRDefault="00F97BF6" w:rsidP="00455E97">
            <w:pPr>
              <w:jc w:val="center"/>
              <w:rPr>
                <w:rFonts w:cs="Arial"/>
              </w:rPr>
            </w:pPr>
            <w:r w:rsidRPr="00257A08">
              <w:rPr>
                <w:rFonts w:cs="Arial"/>
              </w:rPr>
              <w:t>600</w:t>
            </w:r>
          </w:p>
        </w:tc>
        <w:tc>
          <w:tcPr>
            <w:tcW w:w="1837" w:type="dxa"/>
            <w:vAlign w:val="center"/>
          </w:tcPr>
          <w:p w14:paraId="2494025B" w14:textId="77777777" w:rsidR="00F97BF6" w:rsidRPr="00257A08" w:rsidRDefault="00F97BF6" w:rsidP="00455E97">
            <w:pPr>
              <w:jc w:val="center"/>
              <w:rPr>
                <w:rFonts w:cs="Arial"/>
              </w:rPr>
            </w:pPr>
            <w:r w:rsidRPr="00257A08">
              <w:rPr>
                <w:rFonts w:cs="Arial"/>
              </w:rPr>
              <w:t>600</w:t>
            </w:r>
          </w:p>
        </w:tc>
      </w:tr>
      <w:tr w:rsidR="00F97BF6" w:rsidRPr="00257A08" w14:paraId="68C86E84" w14:textId="77777777" w:rsidTr="00522EA6">
        <w:trPr>
          <w:trHeight w:val="624"/>
        </w:trPr>
        <w:tc>
          <w:tcPr>
            <w:tcW w:w="494" w:type="dxa"/>
            <w:vAlign w:val="center"/>
          </w:tcPr>
          <w:p w14:paraId="59F7D47D" w14:textId="77777777" w:rsidR="00F97BF6" w:rsidRPr="00257A08" w:rsidRDefault="00F97BF6" w:rsidP="00455E97">
            <w:pPr>
              <w:rPr>
                <w:rFonts w:cs="Arial"/>
              </w:rPr>
            </w:pPr>
            <w:r w:rsidRPr="00257A08">
              <w:rPr>
                <w:rFonts w:cs="Arial"/>
              </w:rPr>
              <w:t>17</w:t>
            </w:r>
          </w:p>
        </w:tc>
        <w:tc>
          <w:tcPr>
            <w:tcW w:w="4749" w:type="dxa"/>
            <w:vAlign w:val="center"/>
          </w:tcPr>
          <w:p w14:paraId="139FAFBB" w14:textId="77777777" w:rsidR="00F97BF6" w:rsidRPr="00257A08" w:rsidRDefault="00F97BF6" w:rsidP="00455E97">
            <w:pPr>
              <w:rPr>
                <w:rFonts w:cs="Arial"/>
              </w:rPr>
            </w:pPr>
            <w:r w:rsidRPr="00257A08">
              <w:rPr>
                <w:rFonts w:cs="Arial"/>
              </w:rPr>
              <w:t xml:space="preserve">Dječji vrtić Velika Gorica, </w:t>
            </w:r>
          </w:p>
          <w:p w14:paraId="7025571F" w14:textId="77777777" w:rsidR="00F97BF6" w:rsidRPr="00257A08" w:rsidRDefault="00F97BF6" w:rsidP="00455E97">
            <w:pPr>
              <w:rPr>
                <w:rFonts w:cs="Arial"/>
              </w:rPr>
            </w:pPr>
            <w:r w:rsidRPr="00257A08">
              <w:rPr>
                <w:rFonts w:cs="Arial"/>
              </w:rPr>
              <w:t xml:space="preserve">Josipa </w:t>
            </w:r>
            <w:proofErr w:type="spellStart"/>
            <w:r w:rsidRPr="00257A08">
              <w:rPr>
                <w:rFonts w:cs="Arial"/>
              </w:rPr>
              <w:t>Pucekovića</w:t>
            </w:r>
            <w:proofErr w:type="spellEnd"/>
            <w:r w:rsidRPr="00257A08">
              <w:rPr>
                <w:rFonts w:cs="Arial"/>
              </w:rPr>
              <w:t xml:space="preserve"> 2, Velika Gorica</w:t>
            </w:r>
          </w:p>
        </w:tc>
        <w:tc>
          <w:tcPr>
            <w:tcW w:w="1843" w:type="dxa"/>
            <w:vAlign w:val="center"/>
          </w:tcPr>
          <w:p w14:paraId="638C3752" w14:textId="77777777" w:rsidR="00F97BF6" w:rsidRPr="00257A08" w:rsidRDefault="00F97BF6" w:rsidP="00455E97">
            <w:pPr>
              <w:jc w:val="center"/>
              <w:rPr>
                <w:rFonts w:cs="Arial"/>
              </w:rPr>
            </w:pPr>
            <w:r w:rsidRPr="00257A08">
              <w:rPr>
                <w:rFonts w:cs="Arial"/>
              </w:rPr>
              <w:t>0</w:t>
            </w:r>
          </w:p>
        </w:tc>
        <w:tc>
          <w:tcPr>
            <w:tcW w:w="1837" w:type="dxa"/>
            <w:vAlign w:val="center"/>
          </w:tcPr>
          <w:p w14:paraId="153336C2" w14:textId="77777777" w:rsidR="00F97BF6" w:rsidRPr="00257A08" w:rsidRDefault="00F97BF6" w:rsidP="00455E97">
            <w:pPr>
              <w:jc w:val="center"/>
              <w:rPr>
                <w:rFonts w:cs="Arial"/>
              </w:rPr>
            </w:pPr>
            <w:r w:rsidRPr="00257A08">
              <w:rPr>
                <w:rFonts w:cs="Arial"/>
              </w:rPr>
              <w:t>700</w:t>
            </w:r>
          </w:p>
        </w:tc>
      </w:tr>
      <w:tr w:rsidR="00F97BF6" w:rsidRPr="00257A08" w14:paraId="67658141" w14:textId="77777777" w:rsidTr="00522EA6">
        <w:trPr>
          <w:trHeight w:val="624"/>
        </w:trPr>
        <w:tc>
          <w:tcPr>
            <w:tcW w:w="494" w:type="dxa"/>
            <w:vAlign w:val="center"/>
          </w:tcPr>
          <w:p w14:paraId="6C44A713" w14:textId="77777777" w:rsidR="00F97BF6" w:rsidRPr="00257A08" w:rsidRDefault="00F97BF6" w:rsidP="00455E97">
            <w:pPr>
              <w:rPr>
                <w:rFonts w:cs="Arial"/>
              </w:rPr>
            </w:pPr>
            <w:r w:rsidRPr="00257A08">
              <w:rPr>
                <w:rFonts w:cs="Arial"/>
              </w:rPr>
              <w:t>17</w:t>
            </w:r>
          </w:p>
        </w:tc>
        <w:tc>
          <w:tcPr>
            <w:tcW w:w="4749" w:type="dxa"/>
            <w:vAlign w:val="center"/>
          </w:tcPr>
          <w:p w14:paraId="20CA7E0A" w14:textId="77777777" w:rsidR="00F97BF6" w:rsidRPr="00257A08" w:rsidRDefault="00F97BF6" w:rsidP="00455E97">
            <w:pPr>
              <w:rPr>
                <w:rFonts w:cs="Arial"/>
              </w:rPr>
            </w:pPr>
            <w:r w:rsidRPr="00257A08">
              <w:rPr>
                <w:rFonts w:cs="Arial"/>
              </w:rPr>
              <w:t xml:space="preserve">Dječji vrtić Žirek, </w:t>
            </w:r>
          </w:p>
          <w:p w14:paraId="1351FC1C" w14:textId="77777777" w:rsidR="00F97BF6" w:rsidRPr="00257A08" w:rsidRDefault="00F97BF6" w:rsidP="00455E97">
            <w:pPr>
              <w:rPr>
                <w:rFonts w:cs="Arial"/>
              </w:rPr>
            </w:pPr>
            <w:proofErr w:type="spellStart"/>
            <w:r w:rsidRPr="00257A08">
              <w:rPr>
                <w:rFonts w:cs="Arial"/>
              </w:rPr>
              <w:t>Tomaševićeva</w:t>
            </w:r>
            <w:proofErr w:type="spellEnd"/>
            <w:r w:rsidRPr="00257A08">
              <w:rPr>
                <w:rFonts w:cs="Arial"/>
              </w:rPr>
              <w:t xml:space="preserve"> 17c, Velika Gorica</w:t>
            </w:r>
          </w:p>
        </w:tc>
        <w:tc>
          <w:tcPr>
            <w:tcW w:w="1843" w:type="dxa"/>
            <w:vAlign w:val="center"/>
          </w:tcPr>
          <w:p w14:paraId="4B4173AC" w14:textId="77777777" w:rsidR="00F97BF6" w:rsidRPr="00257A08" w:rsidRDefault="00F97BF6" w:rsidP="00455E97">
            <w:pPr>
              <w:jc w:val="center"/>
              <w:rPr>
                <w:rFonts w:cs="Arial"/>
              </w:rPr>
            </w:pPr>
            <w:r w:rsidRPr="00257A08">
              <w:rPr>
                <w:rFonts w:cs="Arial"/>
              </w:rPr>
              <w:t>400</w:t>
            </w:r>
          </w:p>
        </w:tc>
        <w:tc>
          <w:tcPr>
            <w:tcW w:w="1837" w:type="dxa"/>
            <w:vAlign w:val="center"/>
          </w:tcPr>
          <w:p w14:paraId="28FF5B7D" w14:textId="77777777" w:rsidR="00F97BF6" w:rsidRPr="00257A08" w:rsidRDefault="00F97BF6" w:rsidP="00455E97">
            <w:pPr>
              <w:jc w:val="center"/>
              <w:rPr>
                <w:rFonts w:cs="Arial"/>
              </w:rPr>
            </w:pPr>
            <w:r w:rsidRPr="00257A08">
              <w:rPr>
                <w:rFonts w:cs="Arial"/>
              </w:rPr>
              <w:t>600</w:t>
            </w:r>
          </w:p>
        </w:tc>
      </w:tr>
      <w:tr w:rsidR="00F97BF6" w:rsidRPr="00257A08" w14:paraId="28998A71" w14:textId="77777777" w:rsidTr="00522EA6">
        <w:trPr>
          <w:trHeight w:val="624"/>
        </w:trPr>
        <w:tc>
          <w:tcPr>
            <w:tcW w:w="494" w:type="dxa"/>
            <w:vAlign w:val="center"/>
          </w:tcPr>
          <w:p w14:paraId="3C1C9951" w14:textId="77777777" w:rsidR="00F97BF6" w:rsidRPr="00257A08" w:rsidRDefault="00F97BF6" w:rsidP="00455E97">
            <w:pPr>
              <w:rPr>
                <w:rFonts w:cs="Arial"/>
              </w:rPr>
            </w:pPr>
            <w:r w:rsidRPr="00257A08">
              <w:rPr>
                <w:rFonts w:cs="Arial"/>
              </w:rPr>
              <w:t>18</w:t>
            </w:r>
          </w:p>
        </w:tc>
        <w:tc>
          <w:tcPr>
            <w:tcW w:w="4749" w:type="dxa"/>
            <w:vAlign w:val="center"/>
          </w:tcPr>
          <w:p w14:paraId="3032982F" w14:textId="77777777" w:rsidR="00F97BF6" w:rsidRPr="00257A08" w:rsidRDefault="00F97BF6" w:rsidP="00455E97">
            <w:pPr>
              <w:rPr>
                <w:rFonts w:cs="Arial"/>
              </w:rPr>
            </w:pPr>
            <w:r w:rsidRPr="00257A08">
              <w:rPr>
                <w:rFonts w:cs="Arial"/>
              </w:rPr>
              <w:t xml:space="preserve">Dječji vrtić Lojtrica, </w:t>
            </w:r>
          </w:p>
          <w:p w14:paraId="20052229" w14:textId="77777777" w:rsidR="00F97BF6" w:rsidRPr="00257A08" w:rsidRDefault="00F97BF6" w:rsidP="00455E97">
            <w:pPr>
              <w:rPr>
                <w:rFonts w:cs="Arial"/>
              </w:rPr>
            </w:pPr>
            <w:proofErr w:type="spellStart"/>
            <w:r w:rsidRPr="00257A08">
              <w:rPr>
                <w:rFonts w:cs="Arial"/>
              </w:rPr>
              <w:t>Pucekovićeva</w:t>
            </w:r>
            <w:proofErr w:type="spellEnd"/>
            <w:r w:rsidRPr="00257A08">
              <w:rPr>
                <w:rFonts w:cs="Arial"/>
              </w:rPr>
              <w:t xml:space="preserve"> 2, Velika Gorica</w:t>
            </w:r>
          </w:p>
        </w:tc>
        <w:tc>
          <w:tcPr>
            <w:tcW w:w="1843" w:type="dxa"/>
            <w:vAlign w:val="center"/>
          </w:tcPr>
          <w:p w14:paraId="7FFC45A0" w14:textId="77777777" w:rsidR="00F97BF6" w:rsidRPr="00257A08" w:rsidRDefault="00F97BF6" w:rsidP="00455E97">
            <w:pPr>
              <w:jc w:val="center"/>
              <w:rPr>
                <w:rFonts w:cs="Arial"/>
              </w:rPr>
            </w:pPr>
            <w:r w:rsidRPr="00257A08">
              <w:rPr>
                <w:rFonts w:cs="Arial"/>
              </w:rPr>
              <w:t>450</w:t>
            </w:r>
          </w:p>
        </w:tc>
        <w:tc>
          <w:tcPr>
            <w:tcW w:w="1837" w:type="dxa"/>
            <w:vAlign w:val="center"/>
          </w:tcPr>
          <w:p w14:paraId="0C07F6F3" w14:textId="77777777" w:rsidR="00F97BF6" w:rsidRPr="00257A08" w:rsidRDefault="00F97BF6" w:rsidP="00455E97">
            <w:pPr>
              <w:jc w:val="center"/>
              <w:rPr>
                <w:rFonts w:cs="Arial"/>
              </w:rPr>
            </w:pPr>
            <w:r w:rsidRPr="00257A08">
              <w:rPr>
                <w:rFonts w:cs="Arial"/>
              </w:rPr>
              <w:t>600</w:t>
            </w:r>
          </w:p>
        </w:tc>
      </w:tr>
      <w:tr w:rsidR="00F97BF6" w:rsidRPr="00257A08" w14:paraId="2A850C5E" w14:textId="77777777" w:rsidTr="00522EA6">
        <w:trPr>
          <w:trHeight w:val="624"/>
        </w:trPr>
        <w:tc>
          <w:tcPr>
            <w:tcW w:w="494" w:type="dxa"/>
            <w:vAlign w:val="center"/>
          </w:tcPr>
          <w:p w14:paraId="2560D370" w14:textId="77777777" w:rsidR="00F97BF6" w:rsidRPr="00257A08" w:rsidRDefault="00F97BF6" w:rsidP="00455E97">
            <w:pPr>
              <w:rPr>
                <w:rFonts w:cs="Arial"/>
              </w:rPr>
            </w:pPr>
            <w:r w:rsidRPr="00257A08">
              <w:rPr>
                <w:rFonts w:cs="Arial"/>
              </w:rPr>
              <w:lastRenderedPageBreak/>
              <w:t>19</w:t>
            </w:r>
          </w:p>
        </w:tc>
        <w:tc>
          <w:tcPr>
            <w:tcW w:w="4749" w:type="dxa"/>
            <w:vAlign w:val="center"/>
          </w:tcPr>
          <w:p w14:paraId="0E9C46FB" w14:textId="77777777" w:rsidR="00F97BF6" w:rsidRPr="00257A08" w:rsidRDefault="00F97BF6" w:rsidP="00455E97">
            <w:pPr>
              <w:rPr>
                <w:rFonts w:cs="Arial"/>
              </w:rPr>
            </w:pPr>
            <w:r w:rsidRPr="00257A08">
              <w:rPr>
                <w:rFonts w:cs="Arial"/>
              </w:rPr>
              <w:t xml:space="preserve">Dječji vrtić </w:t>
            </w:r>
            <w:proofErr w:type="spellStart"/>
            <w:r w:rsidRPr="00257A08">
              <w:rPr>
                <w:rFonts w:cs="Arial"/>
              </w:rPr>
              <w:t>Didi</w:t>
            </w:r>
            <w:proofErr w:type="spellEnd"/>
            <w:r w:rsidRPr="00257A08">
              <w:rPr>
                <w:rFonts w:cs="Arial"/>
              </w:rPr>
              <w:t xml:space="preserve"> </w:t>
            </w:r>
          </w:p>
          <w:p w14:paraId="1C5BD61D" w14:textId="77777777" w:rsidR="00F97BF6" w:rsidRPr="00257A08" w:rsidRDefault="00F97BF6" w:rsidP="00455E97">
            <w:pPr>
              <w:rPr>
                <w:rFonts w:cs="Arial"/>
              </w:rPr>
            </w:pPr>
            <w:r w:rsidRPr="00257A08">
              <w:rPr>
                <w:rFonts w:cs="Arial"/>
              </w:rPr>
              <w:t>Velika Gorica Kolodvorska 64/2</w:t>
            </w:r>
          </w:p>
        </w:tc>
        <w:tc>
          <w:tcPr>
            <w:tcW w:w="1843" w:type="dxa"/>
            <w:shd w:val="clear" w:color="auto" w:fill="auto"/>
            <w:vAlign w:val="center"/>
          </w:tcPr>
          <w:p w14:paraId="0A31E297" w14:textId="77777777" w:rsidR="00F97BF6" w:rsidRPr="00257A08" w:rsidRDefault="00F97BF6" w:rsidP="00455E97">
            <w:pPr>
              <w:jc w:val="center"/>
              <w:rPr>
                <w:rFonts w:cs="Arial"/>
              </w:rPr>
            </w:pPr>
            <w:r w:rsidRPr="00257A08">
              <w:rPr>
                <w:rFonts w:cs="Arial"/>
              </w:rPr>
              <w:t>110</w:t>
            </w:r>
          </w:p>
        </w:tc>
        <w:tc>
          <w:tcPr>
            <w:tcW w:w="1837" w:type="dxa"/>
            <w:shd w:val="clear" w:color="auto" w:fill="auto"/>
            <w:vAlign w:val="center"/>
          </w:tcPr>
          <w:p w14:paraId="36CE7C58" w14:textId="77777777" w:rsidR="00F97BF6" w:rsidRPr="00257A08" w:rsidRDefault="00F97BF6" w:rsidP="00455E97">
            <w:pPr>
              <w:jc w:val="center"/>
              <w:rPr>
                <w:rFonts w:cs="Arial"/>
              </w:rPr>
            </w:pPr>
            <w:r w:rsidRPr="00257A08">
              <w:rPr>
                <w:rFonts w:cs="Arial"/>
              </w:rPr>
              <w:t>-</w:t>
            </w:r>
          </w:p>
        </w:tc>
      </w:tr>
      <w:tr w:rsidR="00F97BF6" w:rsidRPr="00257A08" w14:paraId="43CFB882" w14:textId="77777777" w:rsidTr="00522EA6">
        <w:trPr>
          <w:trHeight w:val="624"/>
        </w:trPr>
        <w:tc>
          <w:tcPr>
            <w:tcW w:w="494" w:type="dxa"/>
            <w:vAlign w:val="center"/>
          </w:tcPr>
          <w:p w14:paraId="4D38482A" w14:textId="77777777" w:rsidR="00F97BF6" w:rsidRPr="00257A08" w:rsidRDefault="00F97BF6" w:rsidP="00455E97">
            <w:pPr>
              <w:rPr>
                <w:rFonts w:cs="Arial"/>
              </w:rPr>
            </w:pPr>
            <w:r w:rsidRPr="00257A08">
              <w:rPr>
                <w:rFonts w:cs="Arial"/>
              </w:rPr>
              <w:t>20</w:t>
            </w:r>
          </w:p>
        </w:tc>
        <w:tc>
          <w:tcPr>
            <w:tcW w:w="4749" w:type="dxa"/>
            <w:vAlign w:val="center"/>
          </w:tcPr>
          <w:p w14:paraId="0335612F" w14:textId="77777777" w:rsidR="00F97BF6" w:rsidRPr="00257A08" w:rsidRDefault="00F97BF6" w:rsidP="00455E97">
            <w:pPr>
              <w:rPr>
                <w:rFonts w:cs="Arial"/>
              </w:rPr>
            </w:pPr>
            <w:r w:rsidRPr="00257A08">
              <w:rPr>
                <w:rFonts w:cs="Arial"/>
              </w:rPr>
              <w:t xml:space="preserve">Dječji vrtić Koraci </w:t>
            </w:r>
          </w:p>
          <w:p w14:paraId="31DDE719" w14:textId="77777777" w:rsidR="00F97BF6" w:rsidRPr="00257A08" w:rsidRDefault="00F97BF6" w:rsidP="00455E97">
            <w:pPr>
              <w:rPr>
                <w:rFonts w:cs="Arial"/>
              </w:rPr>
            </w:pPr>
            <w:r w:rsidRPr="00257A08">
              <w:rPr>
                <w:rFonts w:cs="Arial"/>
              </w:rPr>
              <w:t xml:space="preserve">Alojzija Stepinca 12, Velika Gorica </w:t>
            </w:r>
          </w:p>
          <w:p w14:paraId="28F76534" w14:textId="77777777" w:rsidR="00F97BF6" w:rsidRPr="00257A08" w:rsidRDefault="00F97BF6" w:rsidP="00455E97">
            <w:pPr>
              <w:rPr>
                <w:rFonts w:cs="Arial"/>
              </w:rPr>
            </w:pPr>
            <w:r w:rsidRPr="00257A08">
              <w:rPr>
                <w:rFonts w:cs="Arial"/>
              </w:rPr>
              <w:t>Mate Lovraka 43, Velika Gorica</w:t>
            </w:r>
          </w:p>
        </w:tc>
        <w:tc>
          <w:tcPr>
            <w:tcW w:w="1843" w:type="dxa"/>
            <w:shd w:val="clear" w:color="auto" w:fill="auto"/>
            <w:vAlign w:val="center"/>
          </w:tcPr>
          <w:p w14:paraId="35F2526F" w14:textId="77777777" w:rsidR="00F97BF6" w:rsidRPr="00257A08" w:rsidRDefault="00F97BF6" w:rsidP="00455E97">
            <w:pPr>
              <w:jc w:val="center"/>
              <w:rPr>
                <w:rFonts w:cs="Arial"/>
              </w:rPr>
            </w:pPr>
            <w:r w:rsidRPr="00257A08">
              <w:rPr>
                <w:rFonts w:cs="Arial"/>
              </w:rPr>
              <w:t>20+20</w:t>
            </w:r>
          </w:p>
        </w:tc>
        <w:tc>
          <w:tcPr>
            <w:tcW w:w="1837" w:type="dxa"/>
            <w:shd w:val="clear" w:color="auto" w:fill="auto"/>
            <w:vAlign w:val="center"/>
          </w:tcPr>
          <w:p w14:paraId="2C513E4C" w14:textId="77777777" w:rsidR="00F97BF6" w:rsidRPr="00257A08" w:rsidRDefault="00F97BF6" w:rsidP="00455E97">
            <w:pPr>
              <w:jc w:val="center"/>
              <w:rPr>
                <w:rFonts w:cs="Arial"/>
              </w:rPr>
            </w:pPr>
            <w:r w:rsidRPr="00257A08">
              <w:rPr>
                <w:rFonts w:cs="Arial"/>
              </w:rPr>
              <w:t>-</w:t>
            </w:r>
          </w:p>
        </w:tc>
      </w:tr>
    </w:tbl>
    <w:p w14:paraId="12E63755" w14:textId="77777777" w:rsidR="00F97BF6" w:rsidRPr="00257A08" w:rsidRDefault="00F97BF6" w:rsidP="00F97BF6">
      <w:pPr>
        <w:autoSpaceDE w:val="0"/>
        <w:autoSpaceDN w:val="0"/>
        <w:adjustRightInd w:val="0"/>
        <w:jc w:val="center"/>
        <w:rPr>
          <w:rFonts w:cs="Arial"/>
          <w:color w:val="FF0000"/>
          <w:sz w:val="20"/>
          <w:szCs w:val="20"/>
        </w:rPr>
      </w:pPr>
      <w:r w:rsidRPr="00257A08">
        <w:rPr>
          <w:rFonts w:cs="Arial"/>
          <w:sz w:val="20"/>
          <w:szCs w:val="20"/>
        </w:rPr>
        <w:t>Izvor: Stručne službe Grada Velike Gorice</w:t>
      </w:r>
    </w:p>
    <w:p w14:paraId="24E58522" w14:textId="77777777" w:rsidR="00F97BF6" w:rsidRPr="00257A08" w:rsidRDefault="00F97BF6" w:rsidP="00F97BF6">
      <w:pPr>
        <w:ind w:left="1426"/>
        <w:rPr>
          <w:rFonts w:cs="Arial"/>
        </w:rPr>
      </w:pPr>
    </w:p>
    <w:p w14:paraId="1431273F" w14:textId="77777777" w:rsidR="00F97BF6" w:rsidRPr="00257A08" w:rsidRDefault="00F97BF6" w:rsidP="00F97BF6">
      <w:pPr>
        <w:rPr>
          <w:rFonts w:cs="Arial"/>
        </w:rPr>
      </w:pPr>
    </w:p>
    <w:p w14:paraId="3CBB50B6" w14:textId="77777777" w:rsidR="00F97BF6" w:rsidRPr="00257A08" w:rsidRDefault="00F97BF6" w:rsidP="00F97BF6">
      <w:pPr>
        <w:pStyle w:val="Naslov3"/>
        <w:rPr>
          <w:rFonts w:cs="Arial"/>
        </w:rPr>
      </w:pPr>
      <w:r w:rsidRPr="00257A08">
        <w:rPr>
          <w:rFonts w:cs="Arial"/>
          <w:i/>
        </w:rPr>
        <w:tab/>
      </w:r>
      <w:bookmarkStart w:id="15" w:name="_Toc184326574"/>
      <w:r w:rsidRPr="00257A08">
        <w:rPr>
          <w:rFonts w:cs="Arial"/>
          <w:color w:val="auto"/>
        </w:rPr>
        <w:t>1.2.4.</w:t>
      </w:r>
      <w:r w:rsidRPr="00257A08">
        <w:rPr>
          <w:rFonts w:eastAsia="Arial" w:cs="Arial"/>
          <w:color w:val="auto"/>
        </w:rPr>
        <w:t xml:space="preserve"> </w:t>
      </w:r>
      <w:r w:rsidR="00482FE8" w:rsidRPr="00257A08">
        <w:rPr>
          <w:rFonts w:eastAsia="Arial" w:cs="Arial"/>
          <w:color w:val="auto"/>
        </w:rPr>
        <w:t xml:space="preserve"> </w:t>
      </w:r>
      <w:r w:rsidRPr="00257A08">
        <w:rPr>
          <w:rFonts w:eastAsia="Arial" w:cs="Arial"/>
        </w:rPr>
        <w:tab/>
      </w:r>
      <w:r w:rsidRPr="00257A08">
        <w:rPr>
          <w:rFonts w:cs="Arial"/>
        </w:rPr>
        <w:t>Broj domaćinstava ili osoba potencijalno izloženih prijetnjama</w:t>
      </w:r>
      <w:bookmarkEnd w:id="15"/>
    </w:p>
    <w:p w14:paraId="79143220" w14:textId="77777777" w:rsidR="00F97BF6" w:rsidRPr="00257A08" w:rsidRDefault="00F97BF6" w:rsidP="00F97BF6">
      <w:pPr>
        <w:rPr>
          <w:rFonts w:cs="Arial"/>
        </w:rPr>
      </w:pPr>
      <w:r w:rsidRPr="00257A08">
        <w:rPr>
          <w:rFonts w:cs="Arial"/>
        </w:rPr>
        <w:t>Ukupan broj domaćinstava koja su potencijalno izložena prijetnjama na području Grada Velike Gorice procijenjen je za svaki pojedini scenarij posebno zbog velikih specifičnosti svake od obrađenih prijetn</w:t>
      </w:r>
      <w:r w:rsidRPr="00257A08">
        <w:rPr>
          <w:rFonts w:cs="Arial"/>
          <w:color w:val="auto"/>
        </w:rPr>
        <w:t>ji</w:t>
      </w:r>
      <w:r w:rsidR="00482FE8" w:rsidRPr="00257A08">
        <w:rPr>
          <w:rFonts w:cs="Arial"/>
          <w:color w:val="auto"/>
        </w:rPr>
        <w:t xml:space="preserve">, </w:t>
      </w:r>
      <w:r w:rsidRPr="00257A08">
        <w:rPr>
          <w:rFonts w:cs="Arial"/>
        </w:rPr>
        <w:t>a broj izloženih domaćinstava je povezan s razmještajem stanovništva po naseljenim mjestima, što je prikazano u sljedećoj tablici.</w:t>
      </w:r>
    </w:p>
    <w:p w14:paraId="16D3F7EE" w14:textId="77777777" w:rsidR="00F97BF6" w:rsidRPr="00257A08" w:rsidRDefault="00F97BF6" w:rsidP="00F97BF6">
      <w:pPr>
        <w:rPr>
          <w:rFonts w:cs="Arial"/>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09"/>
        <w:gridCol w:w="1471"/>
        <w:gridCol w:w="1558"/>
        <w:gridCol w:w="1843"/>
        <w:gridCol w:w="3691"/>
      </w:tblGrid>
      <w:tr w:rsidR="00F97BF6" w:rsidRPr="00257A08" w14:paraId="0411912F" w14:textId="77777777" w:rsidTr="00455E97">
        <w:trPr>
          <w:trHeight w:val="983"/>
          <w:jc w:val="center"/>
        </w:trPr>
        <w:tc>
          <w:tcPr>
            <w:tcW w:w="504" w:type="dxa"/>
            <w:shd w:val="clear" w:color="auto" w:fill="FFE599"/>
            <w:vAlign w:val="center"/>
          </w:tcPr>
          <w:p w14:paraId="5CDB1424" w14:textId="77777777" w:rsidR="00F97BF6" w:rsidRPr="00257A08" w:rsidRDefault="00F97BF6" w:rsidP="00455E97">
            <w:pPr>
              <w:jc w:val="center"/>
              <w:rPr>
                <w:rFonts w:cs="Arial"/>
                <w:sz w:val="20"/>
                <w:szCs w:val="20"/>
              </w:rPr>
            </w:pPr>
            <w:r w:rsidRPr="00257A08">
              <w:rPr>
                <w:rFonts w:cs="Arial"/>
                <w:sz w:val="20"/>
                <w:szCs w:val="20"/>
              </w:rPr>
              <w:t>RB</w:t>
            </w:r>
          </w:p>
        </w:tc>
        <w:tc>
          <w:tcPr>
            <w:tcW w:w="1456" w:type="dxa"/>
            <w:shd w:val="clear" w:color="auto" w:fill="FFE599"/>
            <w:vAlign w:val="center"/>
          </w:tcPr>
          <w:p w14:paraId="5BA08923" w14:textId="77777777" w:rsidR="00F97BF6" w:rsidRPr="00257A08" w:rsidRDefault="00F97BF6" w:rsidP="00455E97">
            <w:pPr>
              <w:jc w:val="center"/>
              <w:rPr>
                <w:rFonts w:cs="Arial"/>
                <w:sz w:val="20"/>
                <w:szCs w:val="20"/>
              </w:rPr>
            </w:pPr>
            <w:r w:rsidRPr="00257A08">
              <w:rPr>
                <w:rFonts w:cs="Arial"/>
                <w:sz w:val="20"/>
                <w:szCs w:val="20"/>
              </w:rPr>
              <w:t>Prijetnja</w:t>
            </w:r>
          </w:p>
        </w:tc>
        <w:tc>
          <w:tcPr>
            <w:tcW w:w="1543" w:type="dxa"/>
            <w:shd w:val="clear" w:color="auto" w:fill="FFE599"/>
            <w:vAlign w:val="center"/>
          </w:tcPr>
          <w:p w14:paraId="38B9D84F" w14:textId="77777777" w:rsidR="00F97BF6" w:rsidRPr="00257A08" w:rsidRDefault="00F97BF6" w:rsidP="00455E97">
            <w:pPr>
              <w:jc w:val="center"/>
              <w:rPr>
                <w:rFonts w:cs="Arial"/>
                <w:sz w:val="20"/>
                <w:szCs w:val="20"/>
              </w:rPr>
            </w:pPr>
            <w:r w:rsidRPr="00257A08">
              <w:rPr>
                <w:rFonts w:cs="Arial"/>
                <w:sz w:val="20"/>
                <w:szCs w:val="20"/>
              </w:rPr>
              <w:t>Izloženo osoba</w:t>
            </w:r>
          </w:p>
        </w:tc>
        <w:tc>
          <w:tcPr>
            <w:tcW w:w="1825" w:type="dxa"/>
            <w:shd w:val="clear" w:color="auto" w:fill="FFE599"/>
            <w:vAlign w:val="center"/>
          </w:tcPr>
          <w:p w14:paraId="4CAC2B4F" w14:textId="77777777" w:rsidR="00F97BF6" w:rsidRPr="00257A08" w:rsidRDefault="00F97BF6" w:rsidP="00455E97">
            <w:pPr>
              <w:jc w:val="center"/>
              <w:rPr>
                <w:rFonts w:cs="Arial"/>
                <w:sz w:val="20"/>
                <w:szCs w:val="20"/>
              </w:rPr>
            </w:pPr>
            <w:r w:rsidRPr="00257A08">
              <w:rPr>
                <w:rFonts w:cs="Arial"/>
                <w:sz w:val="20"/>
                <w:szCs w:val="20"/>
              </w:rPr>
              <w:t>Izloženo kućanstava ili zgrada</w:t>
            </w:r>
          </w:p>
        </w:tc>
        <w:tc>
          <w:tcPr>
            <w:tcW w:w="3654" w:type="dxa"/>
            <w:shd w:val="clear" w:color="auto" w:fill="FFE599"/>
            <w:vAlign w:val="center"/>
          </w:tcPr>
          <w:p w14:paraId="04066306" w14:textId="77777777" w:rsidR="00F97BF6" w:rsidRPr="00257A08" w:rsidRDefault="00F97BF6" w:rsidP="00455E97">
            <w:pPr>
              <w:jc w:val="center"/>
              <w:rPr>
                <w:rFonts w:cs="Arial"/>
                <w:sz w:val="20"/>
                <w:szCs w:val="20"/>
              </w:rPr>
            </w:pPr>
            <w:r w:rsidRPr="00257A08">
              <w:rPr>
                <w:rFonts w:cs="Arial"/>
                <w:sz w:val="20"/>
                <w:szCs w:val="20"/>
              </w:rPr>
              <w:t>Razmještaj izloženih potencijalnim prijetnjama na području Grada</w:t>
            </w:r>
          </w:p>
        </w:tc>
      </w:tr>
      <w:tr w:rsidR="00F97BF6" w:rsidRPr="00257A08" w14:paraId="3BEBE9BC" w14:textId="77777777" w:rsidTr="00455E97">
        <w:trPr>
          <w:trHeight w:val="1474"/>
          <w:jc w:val="center"/>
        </w:trPr>
        <w:tc>
          <w:tcPr>
            <w:tcW w:w="504" w:type="dxa"/>
            <w:vAlign w:val="center"/>
          </w:tcPr>
          <w:p w14:paraId="30FB6DCD" w14:textId="77777777" w:rsidR="00F97BF6" w:rsidRPr="00257A08" w:rsidRDefault="00F97BF6" w:rsidP="00455E97">
            <w:pPr>
              <w:jc w:val="center"/>
              <w:rPr>
                <w:rFonts w:cs="Arial"/>
                <w:sz w:val="20"/>
                <w:szCs w:val="20"/>
              </w:rPr>
            </w:pPr>
            <w:r w:rsidRPr="00257A08">
              <w:rPr>
                <w:rFonts w:cs="Arial"/>
                <w:sz w:val="20"/>
                <w:szCs w:val="20"/>
              </w:rPr>
              <w:t>1</w:t>
            </w:r>
          </w:p>
        </w:tc>
        <w:tc>
          <w:tcPr>
            <w:tcW w:w="1456" w:type="dxa"/>
            <w:vAlign w:val="center"/>
          </w:tcPr>
          <w:p w14:paraId="38B00E04" w14:textId="77777777" w:rsidR="00F97BF6" w:rsidRPr="00257A08" w:rsidRDefault="00F97BF6" w:rsidP="00455E97">
            <w:pPr>
              <w:ind w:left="74"/>
              <w:rPr>
                <w:rFonts w:cs="Arial"/>
                <w:sz w:val="20"/>
                <w:szCs w:val="20"/>
              </w:rPr>
            </w:pPr>
            <w:r w:rsidRPr="00257A08">
              <w:rPr>
                <w:rFonts w:cs="Arial"/>
                <w:sz w:val="20"/>
                <w:szCs w:val="20"/>
              </w:rPr>
              <w:t>poplave</w:t>
            </w:r>
          </w:p>
        </w:tc>
        <w:tc>
          <w:tcPr>
            <w:tcW w:w="1543" w:type="dxa"/>
            <w:vAlign w:val="center"/>
          </w:tcPr>
          <w:p w14:paraId="5516804D" w14:textId="77777777" w:rsidR="00F97BF6" w:rsidRPr="00257A08" w:rsidRDefault="00F97BF6" w:rsidP="00455E97">
            <w:pPr>
              <w:jc w:val="center"/>
              <w:rPr>
                <w:rFonts w:cs="Arial"/>
                <w:sz w:val="20"/>
                <w:szCs w:val="20"/>
              </w:rPr>
            </w:pPr>
            <w:r w:rsidRPr="00257A08">
              <w:rPr>
                <w:rFonts w:cs="Arial"/>
                <w:sz w:val="20"/>
                <w:szCs w:val="20"/>
              </w:rPr>
              <w:t>oko 120</w:t>
            </w:r>
          </w:p>
        </w:tc>
        <w:tc>
          <w:tcPr>
            <w:tcW w:w="1825" w:type="dxa"/>
            <w:vAlign w:val="center"/>
          </w:tcPr>
          <w:p w14:paraId="5B44E370" w14:textId="77777777" w:rsidR="00F97BF6" w:rsidRPr="00257A08" w:rsidRDefault="00F97BF6" w:rsidP="00455E97">
            <w:pPr>
              <w:jc w:val="center"/>
              <w:rPr>
                <w:rFonts w:cs="Arial"/>
                <w:sz w:val="20"/>
                <w:szCs w:val="20"/>
              </w:rPr>
            </w:pPr>
            <w:r w:rsidRPr="00257A08">
              <w:rPr>
                <w:rFonts w:cs="Arial"/>
                <w:sz w:val="20"/>
                <w:szCs w:val="20"/>
              </w:rPr>
              <w:t>700</w:t>
            </w:r>
          </w:p>
        </w:tc>
        <w:tc>
          <w:tcPr>
            <w:tcW w:w="3654" w:type="dxa"/>
            <w:vAlign w:val="center"/>
          </w:tcPr>
          <w:p w14:paraId="7CD614E1" w14:textId="77777777" w:rsidR="00F97BF6" w:rsidRPr="00257A08" w:rsidRDefault="00F97BF6" w:rsidP="00455E97">
            <w:pPr>
              <w:jc w:val="left"/>
              <w:rPr>
                <w:rFonts w:cs="Arial"/>
                <w:sz w:val="20"/>
                <w:szCs w:val="20"/>
              </w:rPr>
            </w:pPr>
            <w:r w:rsidRPr="00257A08">
              <w:rPr>
                <w:rFonts w:cs="Arial"/>
                <w:sz w:val="20"/>
                <w:szCs w:val="20"/>
              </w:rPr>
              <w:t>oko 700 stambenih, gospodarskih i poslovnih objekata u naseljima uz rijeku Savu i Odru, a oko 120 osoba bi trebalo privremeno evakuirati</w:t>
            </w:r>
          </w:p>
        </w:tc>
      </w:tr>
      <w:tr w:rsidR="00F97BF6" w:rsidRPr="00257A08" w14:paraId="5FA26E1E" w14:textId="77777777" w:rsidTr="00455E97">
        <w:trPr>
          <w:trHeight w:val="1474"/>
          <w:jc w:val="center"/>
        </w:trPr>
        <w:tc>
          <w:tcPr>
            <w:tcW w:w="504" w:type="dxa"/>
            <w:vAlign w:val="center"/>
          </w:tcPr>
          <w:p w14:paraId="64729DA6" w14:textId="77777777" w:rsidR="00F97BF6" w:rsidRPr="00257A08" w:rsidRDefault="00F97BF6" w:rsidP="00455E97">
            <w:pPr>
              <w:jc w:val="center"/>
              <w:rPr>
                <w:rFonts w:cs="Arial"/>
                <w:sz w:val="20"/>
                <w:szCs w:val="20"/>
              </w:rPr>
            </w:pPr>
            <w:r w:rsidRPr="00257A08">
              <w:rPr>
                <w:rFonts w:cs="Arial"/>
                <w:sz w:val="20"/>
                <w:szCs w:val="20"/>
              </w:rPr>
              <w:t>2</w:t>
            </w:r>
          </w:p>
        </w:tc>
        <w:tc>
          <w:tcPr>
            <w:tcW w:w="1456" w:type="dxa"/>
            <w:vAlign w:val="center"/>
          </w:tcPr>
          <w:p w14:paraId="1C16C6AB" w14:textId="77777777" w:rsidR="00F97BF6" w:rsidRPr="00257A08" w:rsidRDefault="00F97BF6" w:rsidP="00455E97">
            <w:pPr>
              <w:ind w:left="74"/>
              <w:rPr>
                <w:rFonts w:cs="Arial"/>
                <w:sz w:val="20"/>
                <w:szCs w:val="20"/>
              </w:rPr>
            </w:pPr>
            <w:r w:rsidRPr="00257A08">
              <w:rPr>
                <w:rFonts w:cs="Arial"/>
                <w:sz w:val="20"/>
                <w:szCs w:val="20"/>
              </w:rPr>
              <w:t xml:space="preserve">potres </w:t>
            </w:r>
          </w:p>
        </w:tc>
        <w:tc>
          <w:tcPr>
            <w:tcW w:w="1543" w:type="dxa"/>
            <w:vAlign w:val="center"/>
          </w:tcPr>
          <w:p w14:paraId="30D04E09" w14:textId="77777777" w:rsidR="00F97BF6" w:rsidRPr="00257A08" w:rsidRDefault="00F97BF6" w:rsidP="00455E97">
            <w:pPr>
              <w:jc w:val="center"/>
              <w:rPr>
                <w:rFonts w:cs="Arial"/>
                <w:sz w:val="20"/>
                <w:szCs w:val="20"/>
              </w:rPr>
            </w:pPr>
            <w:r w:rsidRPr="00257A08">
              <w:rPr>
                <w:rFonts w:cs="Arial"/>
                <w:sz w:val="20"/>
                <w:szCs w:val="20"/>
              </w:rPr>
              <w:t>oko 5.175</w:t>
            </w:r>
          </w:p>
        </w:tc>
        <w:tc>
          <w:tcPr>
            <w:tcW w:w="1825" w:type="dxa"/>
            <w:vAlign w:val="center"/>
          </w:tcPr>
          <w:p w14:paraId="424E86C9" w14:textId="77777777" w:rsidR="00F97BF6" w:rsidRPr="00562B1B" w:rsidRDefault="00F97BF6" w:rsidP="00455E97">
            <w:pPr>
              <w:jc w:val="center"/>
              <w:rPr>
                <w:rFonts w:cs="Arial"/>
                <w:sz w:val="20"/>
                <w:szCs w:val="20"/>
              </w:rPr>
            </w:pPr>
            <w:r w:rsidRPr="00562B1B">
              <w:rPr>
                <w:rFonts w:cs="Arial"/>
                <w:sz w:val="20"/>
                <w:szCs w:val="20"/>
              </w:rPr>
              <w:t>20.799</w:t>
            </w:r>
          </w:p>
          <w:p w14:paraId="5995ACDA" w14:textId="77777777" w:rsidR="00F97BF6" w:rsidRPr="00257A08" w:rsidRDefault="00F97BF6" w:rsidP="00455E97">
            <w:pPr>
              <w:jc w:val="center"/>
              <w:rPr>
                <w:rFonts w:cs="Arial"/>
                <w:sz w:val="20"/>
                <w:szCs w:val="20"/>
              </w:rPr>
            </w:pPr>
            <w:r w:rsidRPr="00257A08">
              <w:rPr>
                <w:rFonts w:cs="Arial"/>
                <w:sz w:val="20"/>
                <w:szCs w:val="20"/>
              </w:rPr>
              <w:t>kućanstava</w:t>
            </w:r>
          </w:p>
        </w:tc>
        <w:tc>
          <w:tcPr>
            <w:tcW w:w="3654" w:type="dxa"/>
            <w:vAlign w:val="center"/>
          </w:tcPr>
          <w:p w14:paraId="5E150D3F" w14:textId="77777777" w:rsidR="00F97BF6" w:rsidRPr="00257A08" w:rsidRDefault="00F97BF6" w:rsidP="00455E97">
            <w:pPr>
              <w:jc w:val="left"/>
              <w:rPr>
                <w:rFonts w:cs="Arial"/>
                <w:sz w:val="20"/>
                <w:szCs w:val="20"/>
              </w:rPr>
            </w:pPr>
            <w:r w:rsidRPr="00257A08">
              <w:rPr>
                <w:rFonts w:cs="Arial"/>
                <w:sz w:val="20"/>
                <w:szCs w:val="20"/>
              </w:rPr>
              <w:t xml:space="preserve">izložena sva kućanstva na cijelom području, </w:t>
            </w:r>
          </w:p>
          <w:p w14:paraId="68AA12DC" w14:textId="77777777" w:rsidR="00F97BF6" w:rsidRPr="00257A08" w:rsidRDefault="00F97BF6" w:rsidP="00455E97">
            <w:pPr>
              <w:jc w:val="left"/>
              <w:rPr>
                <w:rFonts w:cs="Arial"/>
                <w:sz w:val="20"/>
                <w:szCs w:val="20"/>
              </w:rPr>
            </w:pPr>
            <w:r w:rsidRPr="00257A08">
              <w:rPr>
                <w:rFonts w:cs="Arial"/>
                <w:sz w:val="20"/>
                <w:szCs w:val="20"/>
              </w:rPr>
              <w:t>posljedice po život i zdravlje bi imalo oko 5.175 osoba</w:t>
            </w:r>
          </w:p>
        </w:tc>
      </w:tr>
      <w:tr w:rsidR="00F97BF6" w:rsidRPr="00257A08" w14:paraId="28E1ED96" w14:textId="77777777" w:rsidTr="00455E97">
        <w:trPr>
          <w:trHeight w:val="1474"/>
          <w:jc w:val="center"/>
        </w:trPr>
        <w:tc>
          <w:tcPr>
            <w:tcW w:w="504" w:type="dxa"/>
            <w:vAlign w:val="center"/>
          </w:tcPr>
          <w:p w14:paraId="756759D3" w14:textId="77777777" w:rsidR="00F97BF6" w:rsidRPr="00257A08" w:rsidRDefault="00F97BF6" w:rsidP="00455E97">
            <w:pPr>
              <w:jc w:val="center"/>
              <w:rPr>
                <w:rFonts w:cs="Arial"/>
                <w:sz w:val="20"/>
                <w:szCs w:val="20"/>
              </w:rPr>
            </w:pPr>
            <w:r w:rsidRPr="00257A08">
              <w:rPr>
                <w:rFonts w:cs="Arial"/>
                <w:sz w:val="20"/>
                <w:szCs w:val="20"/>
              </w:rPr>
              <w:t>3</w:t>
            </w:r>
          </w:p>
        </w:tc>
        <w:tc>
          <w:tcPr>
            <w:tcW w:w="1456" w:type="dxa"/>
            <w:vAlign w:val="center"/>
          </w:tcPr>
          <w:p w14:paraId="18EDE732" w14:textId="77777777" w:rsidR="00F97BF6" w:rsidRPr="00257A08" w:rsidRDefault="00F97BF6" w:rsidP="00455E97">
            <w:pPr>
              <w:ind w:left="74"/>
              <w:jc w:val="left"/>
              <w:rPr>
                <w:rFonts w:cs="Arial"/>
                <w:sz w:val="20"/>
                <w:szCs w:val="20"/>
              </w:rPr>
            </w:pPr>
            <w:r w:rsidRPr="00257A08">
              <w:rPr>
                <w:rFonts w:cs="Arial"/>
                <w:sz w:val="20"/>
                <w:szCs w:val="20"/>
              </w:rPr>
              <w:t>ekstremne temperature</w:t>
            </w:r>
          </w:p>
        </w:tc>
        <w:tc>
          <w:tcPr>
            <w:tcW w:w="1543" w:type="dxa"/>
            <w:vAlign w:val="center"/>
          </w:tcPr>
          <w:p w14:paraId="79CB203C" w14:textId="77777777" w:rsidR="00F97BF6" w:rsidRPr="00257A08" w:rsidRDefault="00F97BF6" w:rsidP="00455E97">
            <w:pPr>
              <w:jc w:val="center"/>
              <w:rPr>
                <w:rFonts w:cs="Arial"/>
                <w:sz w:val="20"/>
                <w:szCs w:val="20"/>
              </w:rPr>
            </w:pPr>
            <w:r w:rsidRPr="00257A08">
              <w:rPr>
                <w:rFonts w:cs="Arial"/>
                <w:sz w:val="20"/>
                <w:szCs w:val="20"/>
              </w:rPr>
              <w:t>sve</w:t>
            </w:r>
          </w:p>
          <w:p w14:paraId="00A08B0C" w14:textId="77777777" w:rsidR="00F97BF6" w:rsidRPr="00257A08" w:rsidRDefault="00F97BF6" w:rsidP="00455E97">
            <w:pPr>
              <w:jc w:val="center"/>
              <w:rPr>
                <w:rFonts w:cs="Arial"/>
                <w:sz w:val="20"/>
                <w:szCs w:val="20"/>
              </w:rPr>
            </w:pPr>
            <w:r w:rsidRPr="00257A08">
              <w:rPr>
                <w:rFonts w:cs="Arial"/>
                <w:sz w:val="20"/>
                <w:szCs w:val="20"/>
              </w:rPr>
              <w:t>osobe</w:t>
            </w:r>
          </w:p>
        </w:tc>
        <w:tc>
          <w:tcPr>
            <w:tcW w:w="1825" w:type="dxa"/>
            <w:vAlign w:val="center"/>
          </w:tcPr>
          <w:p w14:paraId="2A02F88B" w14:textId="77777777" w:rsidR="00F97BF6" w:rsidRPr="00257A08" w:rsidRDefault="00F97BF6" w:rsidP="00455E97">
            <w:pPr>
              <w:jc w:val="center"/>
              <w:rPr>
                <w:rFonts w:cs="Arial"/>
                <w:sz w:val="20"/>
                <w:szCs w:val="20"/>
              </w:rPr>
            </w:pPr>
            <w:r w:rsidRPr="00257A08">
              <w:rPr>
                <w:rFonts w:cs="Arial"/>
                <w:sz w:val="20"/>
                <w:szCs w:val="20"/>
              </w:rPr>
              <w:t>-</w:t>
            </w:r>
          </w:p>
        </w:tc>
        <w:tc>
          <w:tcPr>
            <w:tcW w:w="3654" w:type="dxa"/>
            <w:vAlign w:val="center"/>
          </w:tcPr>
          <w:p w14:paraId="4F05B447" w14:textId="77777777" w:rsidR="00F97BF6" w:rsidRPr="00257A08" w:rsidRDefault="00F97BF6" w:rsidP="00455E97">
            <w:pPr>
              <w:jc w:val="left"/>
              <w:rPr>
                <w:rFonts w:cs="Arial"/>
                <w:sz w:val="20"/>
                <w:szCs w:val="20"/>
              </w:rPr>
            </w:pPr>
            <w:r w:rsidRPr="00257A08">
              <w:rPr>
                <w:rFonts w:cs="Arial"/>
                <w:sz w:val="20"/>
                <w:szCs w:val="20"/>
              </w:rPr>
              <w:t>izložena sve osobe na cijelom području, a oko 300 osoba moglo bi zatražiti pomoć liječnika</w:t>
            </w:r>
          </w:p>
        </w:tc>
      </w:tr>
      <w:tr w:rsidR="00F97BF6" w:rsidRPr="00257A08" w14:paraId="748B023E" w14:textId="77777777" w:rsidTr="00455E97">
        <w:trPr>
          <w:trHeight w:val="1474"/>
          <w:jc w:val="center"/>
        </w:trPr>
        <w:tc>
          <w:tcPr>
            <w:tcW w:w="504" w:type="dxa"/>
            <w:vAlign w:val="center"/>
          </w:tcPr>
          <w:p w14:paraId="7E6450EE" w14:textId="77777777" w:rsidR="00F97BF6" w:rsidRPr="00257A08" w:rsidRDefault="00F97BF6" w:rsidP="00455E97">
            <w:pPr>
              <w:jc w:val="center"/>
              <w:rPr>
                <w:rFonts w:cs="Arial"/>
                <w:sz w:val="20"/>
                <w:szCs w:val="20"/>
              </w:rPr>
            </w:pPr>
            <w:r w:rsidRPr="00257A08">
              <w:rPr>
                <w:rFonts w:cs="Arial"/>
                <w:sz w:val="20"/>
                <w:szCs w:val="20"/>
              </w:rPr>
              <w:t>4</w:t>
            </w:r>
          </w:p>
        </w:tc>
        <w:tc>
          <w:tcPr>
            <w:tcW w:w="1456" w:type="dxa"/>
            <w:vAlign w:val="center"/>
          </w:tcPr>
          <w:p w14:paraId="6981B890" w14:textId="77777777" w:rsidR="00F97BF6" w:rsidRPr="00257A08" w:rsidRDefault="00F97BF6" w:rsidP="00455E97">
            <w:pPr>
              <w:ind w:left="74"/>
              <w:jc w:val="left"/>
              <w:rPr>
                <w:rFonts w:cs="Arial"/>
                <w:sz w:val="20"/>
                <w:szCs w:val="20"/>
              </w:rPr>
            </w:pPr>
            <w:r w:rsidRPr="00257A08">
              <w:rPr>
                <w:rFonts w:cs="Arial"/>
                <w:sz w:val="20"/>
                <w:szCs w:val="20"/>
              </w:rPr>
              <w:t xml:space="preserve">epidemije i pandemije </w:t>
            </w:r>
          </w:p>
        </w:tc>
        <w:tc>
          <w:tcPr>
            <w:tcW w:w="1543" w:type="dxa"/>
            <w:vAlign w:val="center"/>
          </w:tcPr>
          <w:p w14:paraId="30926121" w14:textId="77777777" w:rsidR="00F97BF6" w:rsidRPr="00257A08" w:rsidRDefault="00F97BF6" w:rsidP="00455E97">
            <w:pPr>
              <w:jc w:val="center"/>
              <w:rPr>
                <w:rFonts w:cs="Arial"/>
                <w:sz w:val="20"/>
                <w:szCs w:val="20"/>
              </w:rPr>
            </w:pPr>
            <w:r w:rsidRPr="00257A08">
              <w:rPr>
                <w:rFonts w:cs="Arial"/>
                <w:sz w:val="20"/>
                <w:szCs w:val="20"/>
              </w:rPr>
              <w:t>sve</w:t>
            </w:r>
          </w:p>
          <w:p w14:paraId="7AA4E947" w14:textId="77777777" w:rsidR="00F97BF6" w:rsidRPr="00257A08" w:rsidRDefault="00F97BF6" w:rsidP="00455E97">
            <w:pPr>
              <w:jc w:val="center"/>
              <w:rPr>
                <w:rFonts w:cs="Arial"/>
                <w:sz w:val="20"/>
                <w:szCs w:val="20"/>
              </w:rPr>
            </w:pPr>
            <w:r w:rsidRPr="00257A08">
              <w:rPr>
                <w:rFonts w:cs="Arial"/>
                <w:sz w:val="20"/>
                <w:szCs w:val="20"/>
              </w:rPr>
              <w:t>osobe</w:t>
            </w:r>
          </w:p>
        </w:tc>
        <w:tc>
          <w:tcPr>
            <w:tcW w:w="1825" w:type="dxa"/>
            <w:vAlign w:val="center"/>
          </w:tcPr>
          <w:p w14:paraId="23965523" w14:textId="77777777" w:rsidR="00F97BF6" w:rsidRPr="00257A08" w:rsidRDefault="00F97BF6" w:rsidP="00455E97">
            <w:pPr>
              <w:jc w:val="center"/>
              <w:rPr>
                <w:rFonts w:cs="Arial"/>
                <w:sz w:val="20"/>
                <w:szCs w:val="20"/>
              </w:rPr>
            </w:pPr>
            <w:r w:rsidRPr="00257A08">
              <w:rPr>
                <w:rFonts w:cs="Arial"/>
                <w:sz w:val="20"/>
                <w:szCs w:val="20"/>
              </w:rPr>
              <w:t>-</w:t>
            </w:r>
          </w:p>
        </w:tc>
        <w:tc>
          <w:tcPr>
            <w:tcW w:w="3654" w:type="dxa"/>
            <w:vAlign w:val="center"/>
          </w:tcPr>
          <w:p w14:paraId="594CDB6E" w14:textId="77777777" w:rsidR="00F97BF6" w:rsidRPr="00257A08" w:rsidRDefault="00F97BF6" w:rsidP="00455E97">
            <w:pPr>
              <w:jc w:val="left"/>
              <w:rPr>
                <w:rFonts w:cs="Arial"/>
                <w:sz w:val="20"/>
                <w:szCs w:val="20"/>
              </w:rPr>
            </w:pPr>
            <w:r w:rsidRPr="00257A08">
              <w:rPr>
                <w:rFonts w:cs="Arial"/>
                <w:sz w:val="20"/>
                <w:szCs w:val="20"/>
              </w:rPr>
              <w:t>izložene su osobe na cijelom području, a oko 350 osoba moglo bi zatražiti pomoć liječnika</w:t>
            </w:r>
          </w:p>
        </w:tc>
      </w:tr>
      <w:tr w:rsidR="00F97BF6" w:rsidRPr="00257A08" w14:paraId="1B46C457" w14:textId="77777777" w:rsidTr="00455E97">
        <w:trPr>
          <w:trHeight w:val="1474"/>
          <w:jc w:val="center"/>
        </w:trPr>
        <w:tc>
          <w:tcPr>
            <w:tcW w:w="504" w:type="dxa"/>
            <w:vAlign w:val="center"/>
          </w:tcPr>
          <w:p w14:paraId="13E20B53" w14:textId="77777777" w:rsidR="00F97BF6" w:rsidRPr="00257A08" w:rsidRDefault="00F97BF6" w:rsidP="00455E97">
            <w:pPr>
              <w:jc w:val="center"/>
              <w:rPr>
                <w:rFonts w:cs="Arial"/>
                <w:sz w:val="20"/>
                <w:szCs w:val="20"/>
              </w:rPr>
            </w:pPr>
            <w:r w:rsidRPr="00257A08">
              <w:rPr>
                <w:rFonts w:cs="Arial"/>
                <w:sz w:val="20"/>
                <w:szCs w:val="20"/>
              </w:rPr>
              <w:t>5</w:t>
            </w:r>
          </w:p>
        </w:tc>
        <w:tc>
          <w:tcPr>
            <w:tcW w:w="1456" w:type="dxa"/>
            <w:vAlign w:val="center"/>
          </w:tcPr>
          <w:p w14:paraId="61D919EF" w14:textId="77777777" w:rsidR="00F97BF6" w:rsidRPr="00257A08" w:rsidRDefault="00562B1B" w:rsidP="00455E97">
            <w:pPr>
              <w:ind w:left="74"/>
              <w:jc w:val="left"/>
              <w:rPr>
                <w:rFonts w:cs="Arial"/>
                <w:sz w:val="20"/>
                <w:szCs w:val="20"/>
              </w:rPr>
            </w:pPr>
            <w:r>
              <w:rPr>
                <w:rFonts w:cs="Arial"/>
                <w:sz w:val="20"/>
                <w:szCs w:val="20"/>
              </w:rPr>
              <w:t>i</w:t>
            </w:r>
            <w:r w:rsidR="00F97BF6" w:rsidRPr="00257A08">
              <w:rPr>
                <w:rFonts w:cs="Arial"/>
                <w:sz w:val="20"/>
                <w:szCs w:val="20"/>
              </w:rPr>
              <w:t>ndustrijske nesreće s opasnim tvarima</w:t>
            </w:r>
          </w:p>
        </w:tc>
        <w:tc>
          <w:tcPr>
            <w:tcW w:w="1543" w:type="dxa"/>
            <w:vAlign w:val="center"/>
          </w:tcPr>
          <w:p w14:paraId="60C4DB29" w14:textId="77777777" w:rsidR="00F97BF6" w:rsidRPr="00257A08" w:rsidRDefault="00F97BF6" w:rsidP="00455E97">
            <w:pPr>
              <w:ind w:left="74"/>
              <w:jc w:val="center"/>
              <w:rPr>
                <w:rFonts w:cs="Arial"/>
                <w:color w:val="FF0000"/>
                <w:sz w:val="20"/>
                <w:szCs w:val="20"/>
              </w:rPr>
            </w:pPr>
            <w:r w:rsidRPr="00257A08">
              <w:rPr>
                <w:rFonts w:cs="Arial"/>
                <w:sz w:val="20"/>
                <w:szCs w:val="20"/>
              </w:rPr>
              <w:t>do 1500 osoba</w:t>
            </w:r>
          </w:p>
        </w:tc>
        <w:tc>
          <w:tcPr>
            <w:tcW w:w="1825" w:type="dxa"/>
            <w:vAlign w:val="center"/>
          </w:tcPr>
          <w:p w14:paraId="7B189EF7" w14:textId="77777777" w:rsidR="00F97BF6" w:rsidRPr="00257A08" w:rsidRDefault="00F97BF6" w:rsidP="00455E97">
            <w:pPr>
              <w:ind w:left="74"/>
              <w:jc w:val="center"/>
              <w:rPr>
                <w:rFonts w:cs="Arial"/>
                <w:sz w:val="20"/>
                <w:szCs w:val="20"/>
              </w:rPr>
            </w:pPr>
            <w:r w:rsidRPr="00257A08">
              <w:rPr>
                <w:rFonts w:cs="Arial"/>
                <w:sz w:val="20"/>
                <w:szCs w:val="20"/>
              </w:rPr>
              <w:t>prema lokaciji opasnih tvari</w:t>
            </w:r>
          </w:p>
        </w:tc>
        <w:tc>
          <w:tcPr>
            <w:tcW w:w="3654" w:type="dxa"/>
            <w:vAlign w:val="center"/>
          </w:tcPr>
          <w:p w14:paraId="7A975938" w14:textId="77777777" w:rsidR="00F97BF6" w:rsidRPr="00257A08" w:rsidRDefault="00F97BF6" w:rsidP="00455E97">
            <w:pPr>
              <w:ind w:left="74"/>
              <w:jc w:val="left"/>
              <w:rPr>
                <w:rFonts w:cs="Arial"/>
                <w:sz w:val="20"/>
                <w:szCs w:val="20"/>
              </w:rPr>
            </w:pPr>
            <w:r w:rsidRPr="00257A08">
              <w:rPr>
                <w:rFonts w:cs="Arial"/>
                <w:sz w:val="20"/>
                <w:szCs w:val="20"/>
              </w:rPr>
              <w:t>izložene su sve osobe koje su u slučaju nesreće s opasnim tvarima zatečene na lokaciji postrojenja (zaposlenici, stranke, stanovnici koji žive unutar mogućeg radijusa ugroze)</w:t>
            </w:r>
          </w:p>
        </w:tc>
      </w:tr>
    </w:tbl>
    <w:p w14:paraId="04E6EEFD" w14:textId="77777777" w:rsidR="00F97BF6" w:rsidRPr="00257A08" w:rsidRDefault="00F97BF6" w:rsidP="00F97BF6">
      <w:pPr>
        <w:spacing w:after="160" w:line="259" w:lineRule="auto"/>
        <w:rPr>
          <w:rFonts w:cs="Arial"/>
        </w:rPr>
      </w:pPr>
    </w:p>
    <w:p w14:paraId="2A6B07EC" w14:textId="77777777" w:rsidR="00F97BF6" w:rsidRPr="00257A08" w:rsidRDefault="00F97BF6" w:rsidP="00F97BF6">
      <w:pPr>
        <w:spacing w:after="160" w:line="259" w:lineRule="auto"/>
        <w:rPr>
          <w:rFonts w:cs="Arial"/>
        </w:rPr>
      </w:pPr>
      <w:r w:rsidRPr="00257A08">
        <w:rPr>
          <w:rFonts w:cs="Arial"/>
        </w:rPr>
        <w:br w:type="page"/>
      </w:r>
    </w:p>
    <w:p w14:paraId="671BC26C" w14:textId="77777777" w:rsidR="00F97BF6" w:rsidRPr="00257A08" w:rsidRDefault="00F97BF6" w:rsidP="00F97BF6">
      <w:pPr>
        <w:spacing w:after="160" w:line="259" w:lineRule="auto"/>
        <w:rPr>
          <w:rFonts w:cs="Arial"/>
          <w:b/>
          <w:i/>
        </w:rPr>
      </w:pPr>
    </w:p>
    <w:p w14:paraId="2EFE9356" w14:textId="77777777" w:rsidR="00F97BF6" w:rsidRPr="00257A08" w:rsidRDefault="00F97BF6" w:rsidP="00F97BF6">
      <w:pPr>
        <w:pStyle w:val="Naslov3"/>
        <w:rPr>
          <w:rFonts w:cs="Arial"/>
        </w:rPr>
      </w:pPr>
      <w:r w:rsidRPr="00257A08">
        <w:rPr>
          <w:rFonts w:cs="Arial"/>
          <w:i/>
        </w:rPr>
        <w:tab/>
      </w:r>
      <w:bookmarkStart w:id="16" w:name="_Toc184326575"/>
      <w:r w:rsidRPr="00257A08">
        <w:rPr>
          <w:rFonts w:cs="Arial"/>
        </w:rPr>
        <w:t>1.2.5.</w:t>
      </w:r>
      <w:r w:rsidRPr="00257A08">
        <w:rPr>
          <w:rFonts w:eastAsia="Arial" w:cs="Arial"/>
        </w:rPr>
        <w:t xml:space="preserve"> </w:t>
      </w:r>
      <w:r w:rsidRPr="00257A08">
        <w:rPr>
          <w:rFonts w:eastAsia="Arial" w:cs="Arial"/>
        </w:rPr>
        <w:tab/>
      </w:r>
      <w:r w:rsidRPr="00257A08">
        <w:rPr>
          <w:rFonts w:cs="Arial"/>
        </w:rPr>
        <w:t>Broj članova obitelji po domaćinstvu</w:t>
      </w:r>
      <w:bookmarkEnd w:id="16"/>
      <w:r w:rsidRPr="00257A08">
        <w:rPr>
          <w:rFonts w:cs="Arial"/>
        </w:rPr>
        <w:t xml:space="preserve"> </w:t>
      </w:r>
    </w:p>
    <w:p w14:paraId="77670582" w14:textId="77777777" w:rsidR="00F97BF6" w:rsidRPr="00257A08" w:rsidRDefault="00F97BF6" w:rsidP="00F97BF6">
      <w:pPr>
        <w:rPr>
          <w:rFonts w:cs="Arial"/>
        </w:rPr>
      </w:pPr>
      <w:r w:rsidRPr="00257A08">
        <w:rPr>
          <w:rFonts w:cs="Arial"/>
        </w:rPr>
        <w:t>Broj kućanstava prema broju članova kućanstva</w:t>
      </w:r>
    </w:p>
    <w:p w14:paraId="464B4011" w14:textId="77777777" w:rsidR="00F97BF6" w:rsidRPr="00257A08" w:rsidRDefault="00F97BF6" w:rsidP="00F97BF6">
      <w:pPr>
        <w:rPr>
          <w:rFonts w:cs="Arial"/>
          <w:sz w:val="10"/>
          <w:szCs w:val="10"/>
        </w:rPr>
      </w:pPr>
    </w:p>
    <w:tbl>
      <w:tblPr>
        <w:tblW w:w="8505" w:type="dxa"/>
        <w:jc w:val="center"/>
        <w:tblLook w:val="04A0" w:firstRow="1" w:lastRow="0" w:firstColumn="1" w:lastColumn="0" w:noHBand="0" w:noVBand="1"/>
        <w:tblDescription w:val="Procedure Datastep: 1. PRIVATNA KUĆANSTVA PREMA BROJU ČLANOVA, POPIS 2011"/>
      </w:tblPr>
      <w:tblGrid>
        <w:gridCol w:w="2014"/>
        <w:gridCol w:w="2928"/>
        <w:gridCol w:w="2014"/>
        <w:gridCol w:w="1549"/>
      </w:tblGrid>
      <w:tr w:rsidR="00F97BF6" w:rsidRPr="00257A08" w14:paraId="014F0E05" w14:textId="77777777" w:rsidTr="00455E97">
        <w:trPr>
          <w:trHeight w:val="400"/>
          <w:jc w:val="center"/>
        </w:trPr>
        <w:tc>
          <w:tcPr>
            <w:tcW w:w="2014"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FE59F1F" w14:textId="77777777" w:rsidR="00F97BF6" w:rsidRPr="00257A08" w:rsidRDefault="00F97BF6" w:rsidP="00455E97">
            <w:pPr>
              <w:jc w:val="center"/>
              <w:rPr>
                <w:rFonts w:cs="Arial"/>
                <w:b/>
              </w:rPr>
            </w:pPr>
            <w:r w:rsidRPr="00257A08">
              <w:rPr>
                <w:rFonts w:cs="Arial"/>
                <w:b/>
              </w:rPr>
              <w:t>Broj članova kućanstva</w:t>
            </w:r>
          </w:p>
        </w:tc>
        <w:tc>
          <w:tcPr>
            <w:tcW w:w="2928"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37164506" w14:textId="77777777" w:rsidR="00F97BF6" w:rsidRPr="00257A08" w:rsidRDefault="00F97BF6" w:rsidP="00455E97">
            <w:pPr>
              <w:jc w:val="center"/>
              <w:rPr>
                <w:rFonts w:cs="Arial"/>
                <w:b/>
              </w:rPr>
            </w:pPr>
            <w:r w:rsidRPr="00257A08">
              <w:rPr>
                <w:rFonts w:cs="Arial"/>
                <w:b/>
              </w:rPr>
              <w:t>Broj kućanstava</w:t>
            </w:r>
          </w:p>
        </w:tc>
        <w:tc>
          <w:tcPr>
            <w:tcW w:w="2014"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6C62CC12" w14:textId="77777777" w:rsidR="00F97BF6" w:rsidRPr="00257A08" w:rsidRDefault="00F97BF6" w:rsidP="00455E97">
            <w:pPr>
              <w:jc w:val="center"/>
              <w:rPr>
                <w:rFonts w:cs="Arial"/>
                <w:b/>
              </w:rPr>
            </w:pPr>
            <w:r w:rsidRPr="00257A08">
              <w:rPr>
                <w:rFonts w:cs="Arial"/>
                <w:b/>
              </w:rPr>
              <w:t>Broj osoba</w:t>
            </w:r>
          </w:p>
        </w:tc>
        <w:tc>
          <w:tcPr>
            <w:tcW w:w="1549"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textDirection w:val="btLr"/>
            <w:vAlign w:val="center"/>
            <w:hideMark/>
          </w:tcPr>
          <w:p w14:paraId="253BC707" w14:textId="77777777" w:rsidR="00F97BF6" w:rsidRPr="00257A08" w:rsidRDefault="00F97BF6" w:rsidP="00455E97">
            <w:pPr>
              <w:jc w:val="center"/>
              <w:rPr>
                <w:rFonts w:cs="Arial"/>
              </w:rPr>
            </w:pPr>
            <w:r w:rsidRPr="00257A08">
              <w:rPr>
                <w:rFonts w:cs="Arial"/>
              </w:rPr>
              <w:t>Prosječno članova po kućanstvu</w:t>
            </w:r>
          </w:p>
        </w:tc>
      </w:tr>
      <w:tr w:rsidR="00F97BF6" w:rsidRPr="00257A08" w14:paraId="1A16922A" w14:textId="77777777" w:rsidTr="00455E97">
        <w:trPr>
          <w:trHeight w:val="347"/>
          <w:jc w:val="center"/>
        </w:trPr>
        <w:tc>
          <w:tcPr>
            <w:tcW w:w="2014" w:type="dxa"/>
            <w:tcBorders>
              <w:top w:val="nil"/>
              <w:left w:val="single" w:sz="4" w:space="0" w:color="auto"/>
              <w:bottom w:val="single" w:sz="4" w:space="0" w:color="auto"/>
              <w:right w:val="single" w:sz="4" w:space="0" w:color="auto"/>
            </w:tcBorders>
            <w:shd w:val="clear" w:color="auto" w:fill="FFFFFF" w:themeFill="background1"/>
            <w:vAlign w:val="center"/>
            <w:hideMark/>
          </w:tcPr>
          <w:p w14:paraId="50D98B51" w14:textId="77777777" w:rsidR="00F97BF6" w:rsidRPr="00257A08" w:rsidRDefault="00F97BF6" w:rsidP="00455E97">
            <w:pPr>
              <w:jc w:val="center"/>
              <w:rPr>
                <w:rFonts w:cs="Arial"/>
              </w:rPr>
            </w:pPr>
            <w:r w:rsidRPr="00257A08">
              <w:rPr>
                <w:rFonts w:cs="Arial"/>
              </w:rPr>
              <w:t>1</w:t>
            </w:r>
          </w:p>
        </w:tc>
        <w:tc>
          <w:tcPr>
            <w:tcW w:w="2928" w:type="dxa"/>
            <w:tcBorders>
              <w:top w:val="nil"/>
              <w:left w:val="nil"/>
              <w:bottom w:val="single" w:sz="4" w:space="0" w:color="auto"/>
              <w:right w:val="single" w:sz="4" w:space="0" w:color="auto"/>
            </w:tcBorders>
            <w:shd w:val="clear" w:color="000000" w:fill="FFFFFF"/>
            <w:vAlign w:val="center"/>
            <w:hideMark/>
          </w:tcPr>
          <w:p w14:paraId="44C2706D" w14:textId="77777777" w:rsidR="00F97BF6" w:rsidRPr="00257A08" w:rsidRDefault="00F97BF6" w:rsidP="00455E97">
            <w:pPr>
              <w:jc w:val="center"/>
              <w:rPr>
                <w:rFonts w:cs="Arial"/>
              </w:rPr>
            </w:pPr>
            <w:r w:rsidRPr="00257A08">
              <w:rPr>
                <w:rFonts w:cs="Arial"/>
              </w:rPr>
              <w:t>4.661</w:t>
            </w:r>
          </w:p>
        </w:tc>
        <w:tc>
          <w:tcPr>
            <w:tcW w:w="2014" w:type="dxa"/>
            <w:tcBorders>
              <w:top w:val="nil"/>
              <w:left w:val="nil"/>
              <w:bottom w:val="single" w:sz="4" w:space="0" w:color="auto"/>
              <w:right w:val="single" w:sz="4" w:space="0" w:color="auto"/>
            </w:tcBorders>
            <w:shd w:val="clear" w:color="000000" w:fill="FFFFFF"/>
            <w:vAlign w:val="center"/>
            <w:hideMark/>
          </w:tcPr>
          <w:p w14:paraId="725FEE45" w14:textId="77777777" w:rsidR="00F97BF6" w:rsidRPr="00257A08" w:rsidRDefault="00F97BF6" w:rsidP="00455E97">
            <w:pPr>
              <w:jc w:val="center"/>
              <w:rPr>
                <w:rFonts w:cs="Arial"/>
              </w:rPr>
            </w:pPr>
            <w:r w:rsidRPr="00257A08">
              <w:rPr>
                <w:rFonts w:cs="Arial"/>
              </w:rPr>
              <w:t>4.661</w:t>
            </w:r>
          </w:p>
        </w:tc>
        <w:tc>
          <w:tcPr>
            <w:tcW w:w="1549" w:type="dxa"/>
            <w:vMerge/>
            <w:tcBorders>
              <w:top w:val="single" w:sz="4" w:space="0" w:color="auto"/>
              <w:left w:val="single" w:sz="4" w:space="0" w:color="auto"/>
              <w:bottom w:val="single" w:sz="4" w:space="0" w:color="auto"/>
              <w:right w:val="single" w:sz="4" w:space="0" w:color="auto"/>
            </w:tcBorders>
            <w:vAlign w:val="center"/>
            <w:hideMark/>
          </w:tcPr>
          <w:p w14:paraId="6544C3C0" w14:textId="77777777" w:rsidR="00F97BF6" w:rsidRPr="00257A08" w:rsidRDefault="00F97BF6" w:rsidP="00455E97">
            <w:pPr>
              <w:rPr>
                <w:rFonts w:cs="Arial"/>
              </w:rPr>
            </w:pPr>
          </w:p>
        </w:tc>
      </w:tr>
      <w:tr w:rsidR="00F97BF6" w:rsidRPr="00257A08" w14:paraId="76273A41" w14:textId="77777777" w:rsidTr="00455E97">
        <w:trPr>
          <w:trHeight w:val="347"/>
          <w:jc w:val="center"/>
        </w:trPr>
        <w:tc>
          <w:tcPr>
            <w:tcW w:w="2014" w:type="dxa"/>
            <w:tcBorders>
              <w:top w:val="nil"/>
              <w:left w:val="single" w:sz="4" w:space="0" w:color="auto"/>
              <w:bottom w:val="single" w:sz="4" w:space="0" w:color="auto"/>
              <w:right w:val="single" w:sz="4" w:space="0" w:color="auto"/>
            </w:tcBorders>
            <w:shd w:val="clear" w:color="auto" w:fill="FFFFFF" w:themeFill="background1"/>
            <w:vAlign w:val="center"/>
            <w:hideMark/>
          </w:tcPr>
          <w:p w14:paraId="6EF220EF" w14:textId="77777777" w:rsidR="00F97BF6" w:rsidRPr="00257A08" w:rsidRDefault="00F97BF6" w:rsidP="00455E97">
            <w:pPr>
              <w:jc w:val="center"/>
              <w:rPr>
                <w:rFonts w:cs="Arial"/>
              </w:rPr>
            </w:pPr>
            <w:r w:rsidRPr="00257A08">
              <w:rPr>
                <w:rFonts w:cs="Arial"/>
              </w:rPr>
              <w:t>2</w:t>
            </w:r>
          </w:p>
        </w:tc>
        <w:tc>
          <w:tcPr>
            <w:tcW w:w="2928" w:type="dxa"/>
            <w:tcBorders>
              <w:top w:val="nil"/>
              <w:left w:val="nil"/>
              <w:bottom w:val="single" w:sz="4" w:space="0" w:color="auto"/>
              <w:right w:val="single" w:sz="4" w:space="0" w:color="auto"/>
            </w:tcBorders>
            <w:shd w:val="clear" w:color="000000" w:fill="FFFFFF"/>
            <w:vAlign w:val="center"/>
            <w:hideMark/>
          </w:tcPr>
          <w:p w14:paraId="59E65C32" w14:textId="77777777" w:rsidR="00F97BF6" w:rsidRPr="00257A08" w:rsidRDefault="00F97BF6" w:rsidP="00455E97">
            <w:pPr>
              <w:jc w:val="center"/>
              <w:rPr>
                <w:rFonts w:cs="Arial"/>
              </w:rPr>
            </w:pPr>
            <w:r w:rsidRPr="00257A08">
              <w:rPr>
                <w:rFonts w:cs="Arial"/>
              </w:rPr>
              <w:t>5.277</w:t>
            </w:r>
          </w:p>
        </w:tc>
        <w:tc>
          <w:tcPr>
            <w:tcW w:w="2014" w:type="dxa"/>
            <w:tcBorders>
              <w:top w:val="nil"/>
              <w:left w:val="nil"/>
              <w:bottom w:val="single" w:sz="4" w:space="0" w:color="auto"/>
              <w:right w:val="single" w:sz="4" w:space="0" w:color="auto"/>
            </w:tcBorders>
            <w:shd w:val="clear" w:color="000000" w:fill="FFFFFF"/>
            <w:vAlign w:val="center"/>
            <w:hideMark/>
          </w:tcPr>
          <w:p w14:paraId="756BCF3D" w14:textId="77777777" w:rsidR="00F97BF6" w:rsidRPr="00257A08" w:rsidRDefault="00F97BF6" w:rsidP="00455E97">
            <w:pPr>
              <w:jc w:val="center"/>
              <w:rPr>
                <w:rFonts w:cs="Arial"/>
              </w:rPr>
            </w:pPr>
            <w:r w:rsidRPr="00257A08">
              <w:rPr>
                <w:rFonts w:cs="Arial"/>
              </w:rPr>
              <w:t>10.554</w:t>
            </w:r>
          </w:p>
        </w:tc>
        <w:tc>
          <w:tcPr>
            <w:tcW w:w="1549" w:type="dxa"/>
            <w:vMerge/>
            <w:tcBorders>
              <w:top w:val="single" w:sz="4" w:space="0" w:color="auto"/>
              <w:left w:val="single" w:sz="4" w:space="0" w:color="auto"/>
              <w:bottom w:val="single" w:sz="4" w:space="0" w:color="auto"/>
              <w:right w:val="single" w:sz="4" w:space="0" w:color="auto"/>
            </w:tcBorders>
            <w:vAlign w:val="center"/>
            <w:hideMark/>
          </w:tcPr>
          <w:p w14:paraId="43FA58A3" w14:textId="77777777" w:rsidR="00F97BF6" w:rsidRPr="00257A08" w:rsidRDefault="00F97BF6" w:rsidP="00455E97">
            <w:pPr>
              <w:rPr>
                <w:rFonts w:cs="Arial"/>
              </w:rPr>
            </w:pPr>
          </w:p>
        </w:tc>
      </w:tr>
      <w:tr w:rsidR="00F97BF6" w:rsidRPr="00257A08" w14:paraId="688B835B" w14:textId="77777777" w:rsidTr="00455E97">
        <w:trPr>
          <w:trHeight w:val="347"/>
          <w:jc w:val="center"/>
        </w:trPr>
        <w:tc>
          <w:tcPr>
            <w:tcW w:w="2014" w:type="dxa"/>
            <w:tcBorders>
              <w:top w:val="nil"/>
              <w:left w:val="single" w:sz="4" w:space="0" w:color="auto"/>
              <w:bottom w:val="single" w:sz="4" w:space="0" w:color="auto"/>
              <w:right w:val="single" w:sz="4" w:space="0" w:color="auto"/>
            </w:tcBorders>
            <w:shd w:val="clear" w:color="auto" w:fill="FFFFFF" w:themeFill="background1"/>
            <w:vAlign w:val="center"/>
            <w:hideMark/>
          </w:tcPr>
          <w:p w14:paraId="59F2D609" w14:textId="77777777" w:rsidR="00F97BF6" w:rsidRPr="00257A08" w:rsidRDefault="00F97BF6" w:rsidP="00455E97">
            <w:pPr>
              <w:jc w:val="center"/>
              <w:rPr>
                <w:rFonts w:cs="Arial"/>
              </w:rPr>
            </w:pPr>
            <w:r w:rsidRPr="00257A08">
              <w:rPr>
                <w:rFonts w:cs="Arial"/>
              </w:rPr>
              <w:t>3</w:t>
            </w:r>
          </w:p>
        </w:tc>
        <w:tc>
          <w:tcPr>
            <w:tcW w:w="2928" w:type="dxa"/>
            <w:tcBorders>
              <w:top w:val="nil"/>
              <w:left w:val="nil"/>
              <w:bottom w:val="single" w:sz="4" w:space="0" w:color="auto"/>
              <w:right w:val="single" w:sz="4" w:space="0" w:color="auto"/>
            </w:tcBorders>
            <w:shd w:val="clear" w:color="000000" w:fill="FFFFFF"/>
            <w:vAlign w:val="center"/>
            <w:hideMark/>
          </w:tcPr>
          <w:p w14:paraId="5409EC03" w14:textId="77777777" w:rsidR="00F97BF6" w:rsidRPr="00257A08" w:rsidRDefault="00F97BF6" w:rsidP="00455E97">
            <w:pPr>
              <w:jc w:val="center"/>
              <w:rPr>
                <w:rFonts w:cs="Arial"/>
              </w:rPr>
            </w:pPr>
            <w:r w:rsidRPr="00257A08">
              <w:rPr>
                <w:rFonts w:cs="Arial"/>
              </w:rPr>
              <w:t>3.860</w:t>
            </w:r>
          </w:p>
        </w:tc>
        <w:tc>
          <w:tcPr>
            <w:tcW w:w="2014" w:type="dxa"/>
            <w:tcBorders>
              <w:top w:val="nil"/>
              <w:left w:val="nil"/>
              <w:bottom w:val="single" w:sz="4" w:space="0" w:color="auto"/>
              <w:right w:val="single" w:sz="4" w:space="0" w:color="auto"/>
            </w:tcBorders>
            <w:shd w:val="clear" w:color="000000" w:fill="FFFFFF"/>
            <w:vAlign w:val="center"/>
            <w:hideMark/>
          </w:tcPr>
          <w:p w14:paraId="1BB019A4" w14:textId="77777777" w:rsidR="00F97BF6" w:rsidRPr="00257A08" w:rsidRDefault="00F97BF6" w:rsidP="00455E97">
            <w:pPr>
              <w:jc w:val="center"/>
              <w:rPr>
                <w:rFonts w:cs="Arial"/>
              </w:rPr>
            </w:pPr>
            <w:r w:rsidRPr="00257A08">
              <w:rPr>
                <w:rFonts w:cs="Arial"/>
              </w:rPr>
              <w:t>11.580</w:t>
            </w:r>
          </w:p>
        </w:tc>
        <w:tc>
          <w:tcPr>
            <w:tcW w:w="1549" w:type="dxa"/>
            <w:vMerge/>
            <w:tcBorders>
              <w:top w:val="single" w:sz="4" w:space="0" w:color="auto"/>
              <w:left w:val="single" w:sz="4" w:space="0" w:color="auto"/>
              <w:bottom w:val="single" w:sz="4" w:space="0" w:color="auto"/>
              <w:right w:val="single" w:sz="4" w:space="0" w:color="auto"/>
            </w:tcBorders>
            <w:vAlign w:val="center"/>
            <w:hideMark/>
          </w:tcPr>
          <w:p w14:paraId="4DD4674B" w14:textId="77777777" w:rsidR="00F97BF6" w:rsidRPr="00257A08" w:rsidRDefault="00F97BF6" w:rsidP="00455E97">
            <w:pPr>
              <w:rPr>
                <w:rFonts w:cs="Arial"/>
              </w:rPr>
            </w:pPr>
          </w:p>
        </w:tc>
      </w:tr>
      <w:tr w:rsidR="00F97BF6" w:rsidRPr="00257A08" w14:paraId="69C9FCC7" w14:textId="77777777" w:rsidTr="00455E97">
        <w:trPr>
          <w:trHeight w:val="347"/>
          <w:jc w:val="center"/>
        </w:trPr>
        <w:tc>
          <w:tcPr>
            <w:tcW w:w="2014" w:type="dxa"/>
            <w:tcBorders>
              <w:top w:val="nil"/>
              <w:left w:val="single" w:sz="4" w:space="0" w:color="auto"/>
              <w:bottom w:val="single" w:sz="4" w:space="0" w:color="auto"/>
              <w:right w:val="single" w:sz="4" w:space="0" w:color="auto"/>
            </w:tcBorders>
            <w:shd w:val="clear" w:color="auto" w:fill="FFFFFF" w:themeFill="background1"/>
            <w:vAlign w:val="center"/>
            <w:hideMark/>
          </w:tcPr>
          <w:p w14:paraId="4B3B3577" w14:textId="77777777" w:rsidR="00F97BF6" w:rsidRPr="00257A08" w:rsidRDefault="00F97BF6" w:rsidP="00455E97">
            <w:pPr>
              <w:jc w:val="center"/>
              <w:rPr>
                <w:rFonts w:cs="Arial"/>
              </w:rPr>
            </w:pPr>
            <w:r w:rsidRPr="00257A08">
              <w:rPr>
                <w:rFonts w:cs="Arial"/>
              </w:rPr>
              <w:t>4</w:t>
            </w:r>
          </w:p>
        </w:tc>
        <w:tc>
          <w:tcPr>
            <w:tcW w:w="2928" w:type="dxa"/>
            <w:tcBorders>
              <w:top w:val="nil"/>
              <w:left w:val="nil"/>
              <w:bottom w:val="single" w:sz="4" w:space="0" w:color="auto"/>
              <w:right w:val="single" w:sz="4" w:space="0" w:color="auto"/>
            </w:tcBorders>
            <w:shd w:val="clear" w:color="000000" w:fill="FFFFFF"/>
            <w:vAlign w:val="center"/>
            <w:hideMark/>
          </w:tcPr>
          <w:p w14:paraId="397EF64A" w14:textId="77777777" w:rsidR="00F97BF6" w:rsidRPr="00257A08" w:rsidRDefault="00F97BF6" w:rsidP="00455E97">
            <w:pPr>
              <w:jc w:val="center"/>
              <w:rPr>
                <w:rFonts w:cs="Arial"/>
              </w:rPr>
            </w:pPr>
            <w:r w:rsidRPr="00257A08">
              <w:rPr>
                <w:rFonts w:cs="Arial"/>
              </w:rPr>
              <w:t>3.649</w:t>
            </w:r>
          </w:p>
        </w:tc>
        <w:tc>
          <w:tcPr>
            <w:tcW w:w="2014" w:type="dxa"/>
            <w:tcBorders>
              <w:top w:val="nil"/>
              <w:left w:val="nil"/>
              <w:bottom w:val="single" w:sz="4" w:space="0" w:color="auto"/>
              <w:right w:val="single" w:sz="4" w:space="0" w:color="auto"/>
            </w:tcBorders>
            <w:shd w:val="clear" w:color="000000" w:fill="FFFFFF"/>
            <w:vAlign w:val="center"/>
            <w:hideMark/>
          </w:tcPr>
          <w:p w14:paraId="56BB497A" w14:textId="77777777" w:rsidR="00F97BF6" w:rsidRPr="00257A08" w:rsidRDefault="00F97BF6" w:rsidP="00455E97">
            <w:pPr>
              <w:jc w:val="center"/>
              <w:rPr>
                <w:rFonts w:cs="Arial"/>
              </w:rPr>
            </w:pPr>
            <w:r w:rsidRPr="00257A08">
              <w:rPr>
                <w:rFonts w:cs="Arial"/>
              </w:rPr>
              <w:t>14.596</w:t>
            </w:r>
          </w:p>
        </w:tc>
        <w:tc>
          <w:tcPr>
            <w:tcW w:w="1549" w:type="dxa"/>
            <w:vMerge/>
            <w:tcBorders>
              <w:top w:val="single" w:sz="4" w:space="0" w:color="auto"/>
              <w:left w:val="single" w:sz="4" w:space="0" w:color="auto"/>
              <w:bottom w:val="single" w:sz="4" w:space="0" w:color="auto"/>
              <w:right w:val="single" w:sz="4" w:space="0" w:color="auto"/>
            </w:tcBorders>
            <w:vAlign w:val="center"/>
            <w:hideMark/>
          </w:tcPr>
          <w:p w14:paraId="69FEA9EE" w14:textId="77777777" w:rsidR="00F97BF6" w:rsidRPr="00257A08" w:rsidRDefault="00F97BF6" w:rsidP="00455E97">
            <w:pPr>
              <w:rPr>
                <w:rFonts w:cs="Arial"/>
              </w:rPr>
            </w:pPr>
          </w:p>
        </w:tc>
      </w:tr>
      <w:tr w:rsidR="00F97BF6" w:rsidRPr="00257A08" w14:paraId="3BCF70F7" w14:textId="77777777" w:rsidTr="00455E97">
        <w:trPr>
          <w:trHeight w:val="347"/>
          <w:jc w:val="center"/>
        </w:trPr>
        <w:tc>
          <w:tcPr>
            <w:tcW w:w="2014" w:type="dxa"/>
            <w:tcBorders>
              <w:top w:val="nil"/>
              <w:left w:val="single" w:sz="4" w:space="0" w:color="auto"/>
              <w:bottom w:val="single" w:sz="4" w:space="0" w:color="auto"/>
              <w:right w:val="single" w:sz="4" w:space="0" w:color="auto"/>
            </w:tcBorders>
            <w:shd w:val="clear" w:color="auto" w:fill="FFFFFF" w:themeFill="background1"/>
            <w:vAlign w:val="center"/>
            <w:hideMark/>
          </w:tcPr>
          <w:p w14:paraId="04F35F06" w14:textId="77777777" w:rsidR="00F97BF6" w:rsidRPr="00257A08" w:rsidRDefault="00F97BF6" w:rsidP="00455E97">
            <w:pPr>
              <w:jc w:val="center"/>
              <w:rPr>
                <w:rFonts w:cs="Arial"/>
              </w:rPr>
            </w:pPr>
            <w:r w:rsidRPr="00257A08">
              <w:rPr>
                <w:rFonts w:cs="Arial"/>
              </w:rPr>
              <w:t>5</w:t>
            </w:r>
          </w:p>
        </w:tc>
        <w:tc>
          <w:tcPr>
            <w:tcW w:w="2928" w:type="dxa"/>
            <w:tcBorders>
              <w:top w:val="nil"/>
              <w:left w:val="nil"/>
              <w:bottom w:val="single" w:sz="4" w:space="0" w:color="auto"/>
              <w:right w:val="single" w:sz="4" w:space="0" w:color="auto"/>
            </w:tcBorders>
            <w:shd w:val="clear" w:color="000000" w:fill="FFFFFF"/>
            <w:vAlign w:val="center"/>
            <w:hideMark/>
          </w:tcPr>
          <w:p w14:paraId="07911EE8" w14:textId="77777777" w:rsidR="00F97BF6" w:rsidRPr="00257A08" w:rsidRDefault="00F97BF6" w:rsidP="00455E97">
            <w:pPr>
              <w:jc w:val="center"/>
              <w:rPr>
                <w:rFonts w:cs="Arial"/>
              </w:rPr>
            </w:pPr>
            <w:r w:rsidRPr="00257A08">
              <w:rPr>
                <w:rFonts w:cs="Arial"/>
              </w:rPr>
              <w:t>1.837</w:t>
            </w:r>
          </w:p>
        </w:tc>
        <w:tc>
          <w:tcPr>
            <w:tcW w:w="2014" w:type="dxa"/>
            <w:tcBorders>
              <w:top w:val="nil"/>
              <w:left w:val="nil"/>
              <w:bottom w:val="single" w:sz="4" w:space="0" w:color="auto"/>
              <w:right w:val="single" w:sz="4" w:space="0" w:color="auto"/>
            </w:tcBorders>
            <w:shd w:val="clear" w:color="000000" w:fill="FFFFFF"/>
            <w:vAlign w:val="center"/>
            <w:hideMark/>
          </w:tcPr>
          <w:p w14:paraId="655B66D2" w14:textId="77777777" w:rsidR="00F97BF6" w:rsidRPr="00257A08" w:rsidRDefault="00F97BF6" w:rsidP="00455E97">
            <w:pPr>
              <w:jc w:val="center"/>
              <w:rPr>
                <w:rFonts w:cs="Arial"/>
              </w:rPr>
            </w:pPr>
            <w:r w:rsidRPr="00257A08">
              <w:rPr>
                <w:rFonts w:cs="Arial"/>
              </w:rPr>
              <w:t>9.185</w:t>
            </w:r>
          </w:p>
        </w:tc>
        <w:tc>
          <w:tcPr>
            <w:tcW w:w="1549" w:type="dxa"/>
            <w:vMerge/>
            <w:tcBorders>
              <w:top w:val="single" w:sz="4" w:space="0" w:color="auto"/>
              <w:left w:val="single" w:sz="4" w:space="0" w:color="auto"/>
              <w:bottom w:val="single" w:sz="4" w:space="0" w:color="auto"/>
              <w:right w:val="single" w:sz="4" w:space="0" w:color="auto"/>
            </w:tcBorders>
            <w:vAlign w:val="center"/>
            <w:hideMark/>
          </w:tcPr>
          <w:p w14:paraId="7E847D7F" w14:textId="77777777" w:rsidR="00F97BF6" w:rsidRPr="00257A08" w:rsidRDefault="00F97BF6" w:rsidP="00455E97">
            <w:pPr>
              <w:rPr>
                <w:rFonts w:cs="Arial"/>
              </w:rPr>
            </w:pPr>
          </w:p>
        </w:tc>
      </w:tr>
      <w:tr w:rsidR="00F97BF6" w:rsidRPr="00257A08" w14:paraId="570826C1" w14:textId="77777777" w:rsidTr="00455E97">
        <w:trPr>
          <w:trHeight w:val="347"/>
          <w:jc w:val="center"/>
        </w:trPr>
        <w:tc>
          <w:tcPr>
            <w:tcW w:w="2014" w:type="dxa"/>
            <w:tcBorders>
              <w:top w:val="nil"/>
              <w:left w:val="single" w:sz="4" w:space="0" w:color="auto"/>
              <w:bottom w:val="single" w:sz="4" w:space="0" w:color="auto"/>
              <w:right w:val="single" w:sz="4" w:space="0" w:color="auto"/>
            </w:tcBorders>
            <w:shd w:val="clear" w:color="auto" w:fill="FFFFFF" w:themeFill="background1"/>
            <w:vAlign w:val="center"/>
            <w:hideMark/>
          </w:tcPr>
          <w:p w14:paraId="202D8913" w14:textId="77777777" w:rsidR="00F97BF6" w:rsidRPr="00257A08" w:rsidRDefault="00F97BF6" w:rsidP="00455E97">
            <w:pPr>
              <w:jc w:val="center"/>
              <w:rPr>
                <w:rFonts w:cs="Arial"/>
              </w:rPr>
            </w:pPr>
            <w:r w:rsidRPr="00257A08">
              <w:rPr>
                <w:rFonts w:cs="Arial"/>
              </w:rPr>
              <w:t>6</w:t>
            </w:r>
          </w:p>
        </w:tc>
        <w:tc>
          <w:tcPr>
            <w:tcW w:w="2928" w:type="dxa"/>
            <w:tcBorders>
              <w:top w:val="nil"/>
              <w:left w:val="nil"/>
              <w:bottom w:val="single" w:sz="4" w:space="0" w:color="auto"/>
              <w:right w:val="single" w:sz="4" w:space="0" w:color="auto"/>
            </w:tcBorders>
            <w:shd w:val="clear" w:color="000000" w:fill="FFFFFF"/>
            <w:vAlign w:val="center"/>
            <w:hideMark/>
          </w:tcPr>
          <w:p w14:paraId="0DF07379" w14:textId="77777777" w:rsidR="00F97BF6" w:rsidRPr="00257A08" w:rsidRDefault="00F97BF6" w:rsidP="00455E97">
            <w:pPr>
              <w:jc w:val="center"/>
              <w:rPr>
                <w:rFonts w:cs="Arial"/>
              </w:rPr>
            </w:pPr>
            <w:r w:rsidRPr="00257A08">
              <w:rPr>
                <w:rFonts w:cs="Arial"/>
              </w:rPr>
              <w:t>919</w:t>
            </w:r>
          </w:p>
        </w:tc>
        <w:tc>
          <w:tcPr>
            <w:tcW w:w="2014" w:type="dxa"/>
            <w:tcBorders>
              <w:top w:val="nil"/>
              <w:left w:val="nil"/>
              <w:bottom w:val="single" w:sz="4" w:space="0" w:color="auto"/>
              <w:right w:val="single" w:sz="4" w:space="0" w:color="auto"/>
            </w:tcBorders>
            <w:shd w:val="clear" w:color="000000" w:fill="FFFFFF"/>
            <w:vAlign w:val="center"/>
            <w:hideMark/>
          </w:tcPr>
          <w:p w14:paraId="5C8AAD11" w14:textId="77777777" w:rsidR="00F97BF6" w:rsidRPr="00257A08" w:rsidRDefault="00F97BF6" w:rsidP="00455E97">
            <w:pPr>
              <w:jc w:val="center"/>
              <w:rPr>
                <w:rFonts w:cs="Arial"/>
              </w:rPr>
            </w:pPr>
            <w:r w:rsidRPr="00257A08">
              <w:rPr>
                <w:rFonts w:cs="Arial"/>
              </w:rPr>
              <w:t>5.514</w:t>
            </w:r>
          </w:p>
        </w:tc>
        <w:tc>
          <w:tcPr>
            <w:tcW w:w="1549" w:type="dxa"/>
            <w:vMerge/>
            <w:tcBorders>
              <w:top w:val="single" w:sz="4" w:space="0" w:color="auto"/>
              <w:left w:val="single" w:sz="4" w:space="0" w:color="auto"/>
              <w:bottom w:val="single" w:sz="4" w:space="0" w:color="auto"/>
              <w:right w:val="single" w:sz="4" w:space="0" w:color="auto"/>
            </w:tcBorders>
            <w:vAlign w:val="center"/>
            <w:hideMark/>
          </w:tcPr>
          <w:p w14:paraId="4F1E4349" w14:textId="77777777" w:rsidR="00F97BF6" w:rsidRPr="00257A08" w:rsidRDefault="00F97BF6" w:rsidP="00455E97">
            <w:pPr>
              <w:rPr>
                <w:rFonts w:cs="Arial"/>
              </w:rPr>
            </w:pPr>
          </w:p>
        </w:tc>
      </w:tr>
      <w:tr w:rsidR="00F97BF6" w:rsidRPr="00257A08" w14:paraId="3BF3A255" w14:textId="77777777" w:rsidTr="00455E97">
        <w:trPr>
          <w:trHeight w:val="347"/>
          <w:jc w:val="center"/>
        </w:trPr>
        <w:tc>
          <w:tcPr>
            <w:tcW w:w="2014" w:type="dxa"/>
            <w:tcBorders>
              <w:top w:val="nil"/>
              <w:left w:val="single" w:sz="4" w:space="0" w:color="auto"/>
              <w:bottom w:val="single" w:sz="4" w:space="0" w:color="auto"/>
              <w:right w:val="single" w:sz="4" w:space="0" w:color="auto"/>
            </w:tcBorders>
            <w:shd w:val="clear" w:color="auto" w:fill="FFFFFF" w:themeFill="background1"/>
            <w:vAlign w:val="center"/>
            <w:hideMark/>
          </w:tcPr>
          <w:p w14:paraId="6EC38EC8" w14:textId="77777777" w:rsidR="00F97BF6" w:rsidRPr="00257A08" w:rsidRDefault="00F97BF6" w:rsidP="00455E97">
            <w:pPr>
              <w:jc w:val="center"/>
              <w:rPr>
                <w:rFonts w:cs="Arial"/>
              </w:rPr>
            </w:pPr>
            <w:r w:rsidRPr="00257A08">
              <w:rPr>
                <w:rFonts w:cs="Arial"/>
              </w:rPr>
              <w:t>7</w:t>
            </w:r>
          </w:p>
        </w:tc>
        <w:tc>
          <w:tcPr>
            <w:tcW w:w="2928" w:type="dxa"/>
            <w:tcBorders>
              <w:top w:val="nil"/>
              <w:left w:val="nil"/>
              <w:bottom w:val="single" w:sz="4" w:space="0" w:color="auto"/>
              <w:right w:val="single" w:sz="4" w:space="0" w:color="auto"/>
            </w:tcBorders>
            <w:shd w:val="clear" w:color="000000" w:fill="FFFFFF"/>
            <w:vAlign w:val="center"/>
            <w:hideMark/>
          </w:tcPr>
          <w:p w14:paraId="5F49723C" w14:textId="77777777" w:rsidR="00F97BF6" w:rsidRPr="00257A08" w:rsidRDefault="00F97BF6" w:rsidP="00455E97">
            <w:pPr>
              <w:jc w:val="center"/>
              <w:rPr>
                <w:rFonts w:cs="Arial"/>
              </w:rPr>
            </w:pPr>
            <w:r w:rsidRPr="00257A08">
              <w:rPr>
                <w:rFonts w:cs="Arial"/>
              </w:rPr>
              <w:t>374</w:t>
            </w:r>
          </w:p>
        </w:tc>
        <w:tc>
          <w:tcPr>
            <w:tcW w:w="2014" w:type="dxa"/>
            <w:tcBorders>
              <w:top w:val="nil"/>
              <w:left w:val="nil"/>
              <w:bottom w:val="single" w:sz="4" w:space="0" w:color="auto"/>
              <w:right w:val="single" w:sz="4" w:space="0" w:color="auto"/>
            </w:tcBorders>
            <w:shd w:val="clear" w:color="000000" w:fill="FFFFFF"/>
            <w:vAlign w:val="center"/>
            <w:hideMark/>
          </w:tcPr>
          <w:p w14:paraId="1FB05113" w14:textId="77777777" w:rsidR="00F97BF6" w:rsidRPr="00257A08" w:rsidRDefault="00F97BF6" w:rsidP="00455E97">
            <w:pPr>
              <w:jc w:val="center"/>
              <w:rPr>
                <w:rFonts w:cs="Arial"/>
              </w:rPr>
            </w:pPr>
            <w:r w:rsidRPr="00257A08">
              <w:rPr>
                <w:rFonts w:cs="Arial"/>
              </w:rPr>
              <w:t>2.618</w:t>
            </w:r>
          </w:p>
        </w:tc>
        <w:tc>
          <w:tcPr>
            <w:tcW w:w="1549" w:type="dxa"/>
            <w:vMerge/>
            <w:tcBorders>
              <w:top w:val="single" w:sz="4" w:space="0" w:color="auto"/>
              <w:left w:val="single" w:sz="4" w:space="0" w:color="auto"/>
              <w:bottom w:val="single" w:sz="4" w:space="0" w:color="auto"/>
              <w:right w:val="single" w:sz="4" w:space="0" w:color="auto"/>
            </w:tcBorders>
            <w:vAlign w:val="center"/>
            <w:hideMark/>
          </w:tcPr>
          <w:p w14:paraId="4A23013F" w14:textId="77777777" w:rsidR="00F97BF6" w:rsidRPr="00257A08" w:rsidRDefault="00F97BF6" w:rsidP="00455E97">
            <w:pPr>
              <w:rPr>
                <w:rFonts w:cs="Arial"/>
              </w:rPr>
            </w:pPr>
          </w:p>
        </w:tc>
      </w:tr>
      <w:tr w:rsidR="00F97BF6" w:rsidRPr="00257A08" w14:paraId="2AC402F0" w14:textId="77777777" w:rsidTr="00455E97">
        <w:trPr>
          <w:trHeight w:val="347"/>
          <w:jc w:val="center"/>
        </w:trPr>
        <w:tc>
          <w:tcPr>
            <w:tcW w:w="2014" w:type="dxa"/>
            <w:tcBorders>
              <w:top w:val="nil"/>
              <w:left w:val="single" w:sz="4" w:space="0" w:color="auto"/>
              <w:bottom w:val="single" w:sz="4" w:space="0" w:color="auto"/>
              <w:right w:val="single" w:sz="4" w:space="0" w:color="auto"/>
            </w:tcBorders>
            <w:shd w:val="clear" w:color="auto" w:fill="FFFFFF" w:themeFill="background1"/>
            <w:vAlign w:val="center"/>
            <w:hideMark/>
          </w:tcPr>
          <w:p w14:paraId="0CA7658F" w14:textId="77777777" w:rsidR="00F97BF6" w:rsidRPr="00257A08" w:rsidRDefault="00F97BF6" w:rsidP="00455E97">
            <w:pPr>
              <w:jc w:val="center"/>
              <w:rPr>
                <w:rFonts w:cs="Arial"/>
              </w:rPr>
            </w:pPr>
            <w:r w:rsidRPr="00257A08">
              <w:rPr>
                <w:rFonts w:cs="Arial"/>
              </w:rPr>
              <w:t>8</w:t>
            </w:r>
          </w:p>
        </w:tc>
        <w:tc>
          <w:tcPr>
            <w:tcW w:w="2928" w:type="dxa"/>
            <w:tcBorders>
              <w:top w:val="nil"/>
              <w:left w:val="nil"/>
              <w:bottom w:val="single" w:sz="4" w:space="0" w:color="auto"/>
              <w:right w:val="single" w:sz="4" w:space="0" w:color="auto"/>
            </w:tcBorders>
            <w:shd w:val="clear" w:color="000000" w:fill="FFFFFF"/>
            <w:vAlign w:val="center"/>
            <w:hideMark/>
          </w:tcPr>
          <w:p w14:paraId="0CEFC7CA" w14:textId="77777777" w:rsidR="00F97BF6" w:rsidRPr="00257A08" w:rsidRDefault="00F97BF6" w:rsidP="00455E97">
            <w:pPr>
              <w:jc w:val="center"/>
              <w:rPr>
                <w:rFonts w:cs="Arial"/>
              </w:rPr>
            </w:pPr>
            <w:r w:rsidRPr="00257A08">
              <w:rPr>
                <w:rFonts w:cs="Arial"/>
              </w:rPr>
              <w:t>124</w:t>
            </w:r>
          </w:p>
        </w:tc>
        <w:tc>
          <w:tcPr>
            <w:tcW w:w="2014" w:type="dxa"/>
            <w:tcBorders>
              <w:top w:val="nil"/>
              <w:left w:val="nil"/>
              <w:bottom w:val="single" w:sz="4" w:space="0" w:color="auto"/>
              <w:right w:val="single" w:sz="4" w:space="0" w:color="auto"/>
            </w:tcBorders>
            <w:shd w:val="clear" w:color="000000" w:fill="FFFFFF"/>
            <w:vAlign w:val="center"/>
            <w:hideMark/>
          </w:tcPr>
          <w:p w14:paraId="65D043A2" w14:textId="77777777" w:rsidR="00F97BF6" w:rsidRPr="00257A08" w:rsidRDefault="00F97BF6" w:rsidP="00455E97">
            <w:pPr>
              <w:jc w:val="center"/>
              <w:rPr>
                <w:rFonts w:cs="Arial"/>
              </w:rPr>
            </w:pPr>
            <w:r w:rsidRPr="00257A08">
              <w:rPr>
                <w:rFonts w:cs="Arial"/>
              </w:rPr>
              <w:t>992</w:t>
            </w:r>
          </w:p>
        </w:tc>
        <w:tc>
          <w:tcPr>
            <w:tcW w:w="1549" w:type="dxa"/>
            <w:vMerge/>
            <w:tcBorders>
              <w:top w:val="single" w:sz="4" w:space="0" w:color="auto"/>
              <w:left w:val="single" w:sz="4" w:space="0" w:color="auto"/>
              <w:bottom w:val="single" w:sz="4" w:space="0" w:color="auto"/>
              <w:right w:val="single" w:sz="4" w:space="0" w:color="auto"/>
            </w:tcBorders>
            <w:vAlign w:val="center"/>
            <w:hideMark/>
          </w:tcPr>
          <w:p w14:paraId="01BF80FC" w14:textId="77777777" w:rsidR="00F97BF6" w:rsidRPr="00257A08" w:rsidRDefault="00F97BF6" w:rsidP="00455E97">
            <w:pPr>
              <w:rPr>
                <w:rFonts w:cs="Arial"/>
              </w:rPr>
            </w:pPr>
          </w:p>
        </w:tc>
      </w:tr>
      <w:tr w:rsidR="00F97BF6" w:rsidRPr="00257A08" w14:paraId="364BD852" w14:textId="77777777" w:rsidTr="00455E97">
        <w:trPr>
          <w:trHeight w:val="347"/>
          <w:jc w:val="center"/>
        </w:trPr>
        <w:tc>
          <w:tcPr>
            <w:tcW w:w="2014" w:type="dxa"/>
            <w:tcBorders>
              <w:top w:val="nil"/>
              <w:left w:val="single" w:sz="4" w:space="0" w:color="auto"/>
              <w:bottom w:val="single" w:sz="4" w:space="0" w:color="auto"/>
              <w:right w:val="single" w:sz="4" w:space="0" w:color="auto"/>
            </w:tcBorders>
            <w:shd w:val="clear" w:color="auto" w:fill="FFFFFF" w:themeFill="background1"/>
            <w:vAlign w:val="center"/>
            <w:hideMark/>
          </w:tcPr>
          <w:p w14:paraId="3CB17E4B" w14:textId="77777777" w:rsidR="00F97BF6" w:rsidRPr="00257A08" w:rsidRDefault="00F97BF6" w:rsidP="00455E97">
            <w:pPr>
              <w:jc w:val="center"/>
              <w:rPr>
                <w:rFonts w:cs="Arial"/>
              </w:rPr>
            </w:pPr>
            <w:r w:rsidRPr="00257A08">
              <w:rPr>
                <w:rFonts w:cs="Arial"/>
              </w:rPr>
              <w:t>9</w:t>
            </w:r>
          </w:p>
        </w:tc>
        <w:tc>
          <w:tcPr>
            <w:tcW w:w="2928" w:type="dxa"/>
            <w:tcBorders>
              <w:top w:val="nil"/>
              <w:left w:val="nil"/>
              <w:bottom w:val="single" w:sz="4" w:space="0" w:color="auto"/>
              <w:right w:val="single" w:sz="4" w:space="0" w:color="auto"/>
            </w:tcBorders>
            <w:shd w:val="clear" w:color="000000" w:fill="FFFFFF"/>
            <w:vAlign w:val="center"/>
            <w:hideMark/>
          </w:tcPr>
          <w:p w14:paraId="0046CA35" w14:textId="77777777" w:rsidR="00F97BF6" w:rsidRPr="00257A08" w:rsidRDefault="00F97BF6" w:rsidP="00455E97">
            <w:pPr>
              <w:jc w:val="center"/>
              <w:rPr>
                <w:rFonts w:cs="Arial"/>
              </w:rPr>
            </w:pPr>
            <w:r w:rsidRPr="00257A08">
              <w:rPr>
                <w:rFonts w:cs="Arial"/>
              </w:rPr>
              <w:t>40</w:t>
            </w:r>
          </w:p>
        </w:tc>
        <w:tc>
          <w:tcPr>
            <w:tcW w:w="2014" w:type="dxa"/>
            <w:tcBorders>
              <w:top w:val="nil"/>
              <w:left w:val="nil"/>
              <w:bottom w:val="single" w:sz="4" w:space="0" w:color="auto"/>
              <w:right w:val="single" w:sz="4" w:space="0" w:color="auto"/>
            </w:tcBorders>
            <w:shd w:val="clear" w:color="000000" w:fill="FFFFFF"/>
            <w:vAlign w:val="center"/>
            <w:hideMark/>
          </w:tcPr>
          <w:p w14:paraId="36C80741" w14:textId="77777777" w:rsidR="00F97BF6" w:rsidRPr="00257A08" w:rsidRDefault="00F97BF6" w:rsidP="00455E97">
            <w:pPr>
              <w:jc w:val="center"/>
              <w:rPr>
                <w:rFonts w:cs="Arial"/>
              </w:rPr>
            </w:pPr>
            <w:r w:rsidRPr="00257A08">
              <w:rPr>
                <w:rFonts w:cs="Arial"/>
              </w:rPr>
              <w:t>360</w:t>
            </w:r>
          </w:p>
        </w:tc>
        <w:tc>
          <w:tcPr>
            <w:tcW w:w="1549" w:type="dxa"/>
            <w:vMerge/>
            <w:tcBorders>
              <w:top w:val="single" w:sz="4" w:space="0" w:color="auto"/>
              <w:left w:val="single" w:sz="4" w:space="0" w:color="auto"/>
              <w:bottom w:val="single" w:sz="4" w:space="0" w:color="auto"/>
              <w:right w:val="single" w:sz="4" w:space="0" w:color="auto"/>
            </w:tcBorders>
            <w:vAlign w:val="center"/>
            <w:hideMark/>
          </w:tcPr>
          <w:p w14:paraId="32CB24B4" w14:textId="77777777" w:rsidR="00F97BF6" w:rsidRPr="00257A08" w:rsidRDefault="00F97BF6" w:rsidP="00455E97">
            <w:pPr>
              <w:rPr>
                <w:rFonts w:cs="Arial"/>
              </w:rPr>
            </w:pPr>
          </w:p>
        </w:tc>
      </w:tr>
      <w:tr w:rsidR="00F97BF6" w:rsidRPr="00257A08" w14:paraId="3D0F3831" w14:textId="77777777" w:rsidTr="00455E97">
        <w:trPr>
          <w:trHeight w:val="347"/>
          <w:jc w:val="center"/>
        </w:trPr>
        <w:tc>
          <w:tcPr>
            <w:tcW w:w="2014" w:type="dxa"/>
            <w:tcBorders>
              <w:top w:val="nil"/>
              <w:left w:val="single" w:sz="4" w:space="0" w:color="auto"/>
              <w:bottom w:val="single" w:sz="4" w:space="0" w:color="auto"/>
              <w:right w:val="single" w:sz="4" w:space="0" w:color="auto"/>
            </w:tcBorders>
            <w:shd w:val="clear" w:color="auto" w:fill="FFFFFF" w:themeFill="background1"/>
            <w:vAlign w:val="center"/>
            <w:hideMark/>
          </w:tcPr>
          <w:p w14:paraId="16B68DD8" w14:textId="77777777" w:rsidR="00F97BF6" w:rsidRPr="00257A08" w:rsidRDefault="00F97BF6" w:rsidP="00455E97">
            <w:pPr>
              <w:jc w:val="center"/>
              <w:rPr>
                <w:rFonts w:cs="Arial"/>
              </w:rPr>
            </w:pPr>
            <w:r w:rsidRPr="00257A08">
              <w:rPr>
                <w:rFonts w:cs="Arial"/>
              </w:rPr>
              <w:t>10</w:t>
            </w:r>
          </w:p>
        </w:tc>
        <w:tc>
          <w:tcPr>
            <w:tcW w:w="2928" w:type="dxa"/>
            <w:tcBorders>
              <w:top w:val="nil"/>
              <w:left w:val="nil"/>
              <w:bottom w:val="single" w:sz="4" w:space="0" w:color="auto"/>
              <w:right w:val="single" w:sz="4" w:space="0" w:color="auto"/>
            </w:tcBorders>
            <w:shd w:val="clear" w:color="000000" w:fill="FFFFFF"/>
            <w:vAlign w:val="center"/>
            <w:hideMark/>
          </w:tcPr>
          <w:p w14:paraId="746C58F4" w14:textId="77777777" w:rsidR="00F97BF6" w:rsidRPr="00257A08" w:rsidRDefault="00F97BF6" w:rsidP="00455E97">
            <w:pPr>
              <w:jc w:val="center"/>
              <w:rPr>
                <w:rFonts w:cs="Arial"/>
              </w:rPr>
            </w:pPr>
            <w:r w:rsidRPr="00257A08">
              <w:rPr>
                <w:rFonts w:cs="Arial"/>
              </w:rPr>
              <w:t>33</w:t>
            </w:r>
          </w:p>
        </w:tc>
        <w:tc>
          <w:tcPr>
            <w:tcW w:w="2014" w:type="dxa"/>
            <w:tcBorders>
              <w:top w:val="nil"/>
              <w:left w:val="nil"/>
              <w:bottom w:val="single" w:sz="4" w:space="0" w:color="auto"/>
              <w:right w:val="single" w:sz="4" w:space="0" w:color="auto"/>
            </w:tcBorders>
            <w:shd w:val="clear" w:color="000000" w:fill="FFFFFF"/>
            <w:vAlign w:val="center"/>
            <w:hideMark/>
          </w:tcPr>
          <w:p w14:paraId="7B9D7F66" w14:textId="77777777" w:rsidR="00F97BF6" w:rsidRPr="00257A08" w:rsidRDefault="00F97BF6" w:rsidP="00455E97">
            <w:pPr>
              <w:jc w:val="center"/>
              <w:rPr>
                <w:rFonts w:cs="Arial"/>
              </w:rPr>
            </w:pPr>
            <w:r w:rsidRPr="00257A08">
              <w:rPr>
                <w:rFonts w:cs="Arial"/>
              </w:rPr>
              <w:t>330</w:t>
            </w:r>
          </w:p>
        </w:tc>
        <w:tc>
          <w:tcPr>
            <w:tcW w:w="1549" w:type="dxa"/>
            <w:vMerge/>
            <w:tcBorders>
              <w:top w:val="single" w:sz="4" w:space="0" w:color="auto"/>
              <w:left w:val="single" w:sz="4" w:space="0" w:color="auto"/>
              <w:bottom w:val="single" w:sz="4" w:space="0" w:color="auto"/>
              <w:right w:val="single" w:sz="4" w:space="0" w:color="auto"/>
            </w:tcBorders>
            <w:vAlign w:val="center"/>
            <w:hideMark/>
          </w:tcPr>
          <w:p w14:paraId="642D6882" w14:textId="77777777" w:rsidR="00F97BF6" w:rsidRPr="00257A08" w:rsidRDefault="00F97BF6" w:rsidP="00455E97">
            <w:pPr>
              <w:rPr>
                <w:rFonts w:cs="Arial"/>
              </w:rPr>
            </w:pPr>
          </w:p>
        </w:tc>
      </w:tr>
      <w:tr w:rsidR="00F97BF6" w:rsidRPr="00257A08" w14:paraId="70DAF5DF" w14:textId="77777777" w:rsidTr="00455E97">
        <w:trPr>
          <w:trHeight w:val="347"/>
          <w:jc w:val="center"/>
        </w:trPr>
        <w:tc>
          <w:tcPr>
            <w:tcW w:w="2014" w:type="dxa"/>
            <w:tcBorders>
              <w:top w:val="nil"/>
              <w:left w:val="single" w:sz="4" w:space="0" w:color="auto"/>
              <w:bottom w:val="single" w:sz="4" w:space="0" w:color="auto"/>
              <w:right w:val="single" w:sz="4" w:space="0" w:color="auto"/>
            </w:tcBorders>
            <w:shd w:val="clear" w:color="auto" w:fill="FFFFFF" w:themeFill="background1"/>
            <w:vAlign w:val="center"/>
            <w:hideMark/>
          </w:tcPr>
          <w:p w14:paraId="0BEB7809" w14:textId="77777777" w:rsidR="00F97BF6" w:rsidRPr="00257A08" w:rsidRDefault="00F97BF6" w:rsidP="00455E97">
            <w:pPr>
              <w:jc w:val="center"/>
              <w:rPr>
                <w:rFonts w:cs="Arial"/>
              </w:rPr>
            </w:pPr>
            <w:r w:rsidRPr="00257A08">
              <w:rPr>
                <w:rFonts w:cs="Arial"/>
              </w:rPr>
              <w:t>11 i više</w:t>
            </w:r>
          </w:p>
        </w:tc>
        <w:tc>
          <w:tcPr>
            <w:tcW w:w="2928" w:type="dxa"/>
            <w:tcBorders>
              <w:top w:val="nil"/>
              <w:left w:val="nil"/>
              <w:bottom w:val="single" w:sz="4" w:space="0" w:color="auto"/>
              <w:right w:val="single" w:sz="4" w:space="0" w:color="auto"/>
            </w:tcBorders>
            <w:shd w:val="clear" w:color="000000" w:fill="FFFFFF"/>
            <w:vAlign w:val="center"/>
            <w:hideMark/>
          </w:tcPr>
          <w:p w14:paraId="6368A8A4" w14:textId="77777777" w:rsidR="00F97BF6" w:rsidRPr="00257A08" w:rsidRDefault="00F97BF6" w:rsidP="00455E97">
            <w:pPr>
              <w:jc w:val="center"/>
              <w:rPr>
                <w:rFonts w:cs="Arial"/>
              </w:rPr>
            </w:pPr>
            <w:r w:rsidRPr="00257A08">
              <w:rPr>
                <w:rFonts w:cs="Arial"/>
              </w:rPr>
              <w:t>25</w:t>
            </w:r>
          </w:p>
        </w:tc>
        <w:tc>
          <w:tcPr>
            <w:tcW w:w="2014" w:type="dxa"/>
            <w:tcBorders>
              <w:top w:val="nil"/>
              <w:left w:val="nil"/>
              <w:bottom w:val="single" w:sz="4" w:space="0" w:color="auto"/>
              <w:right w:val="single" w:sz="4" w:space="0" w:color="auto"/>
            </w:tcBorders>
            <w:shd w:val="clear" w:color="000000" w:fill="FFFFFF"/>
            <w:vAlign w:val="center"/>
            <w:hideMark/>
          </w:tcPr>
          <w:p w14:paraId="411A7E55" w14:textId="77777777" w:rsidR="00F97BF6" w:rsidRPr="00257A08" w:rsidRDefault="00F97BF6" w:rsidP="00455E97">
            <w:pPr>
              <w:jc w:val="center"/>
              <w:rPr>
                <w:rFonts w:cs="Arial"/>
              </w:rPr>
            </w:pPr>
            <w:r w:rsidRPr="00257A08">
              <w:rPr>
                <w:rFonts w:cs="Arial"/>
              </w:rPr>
              <w:t>305</w:t>
            </w:r>
          </w:p>
        </w:tc>
        <w:tc>
          <w:tcPr>
            <w:tcW w:w="1549" w:type="dxa"/>
            <w:vMerge/>
            <w:tcBorders>
              <w:top w:val="single" w:sz="4" w:space="0" w:color="auto"/>
              <w:left w:val="single" w:sz="4" w:space="0" w:color="auto"/>
              <w:bottom w:val="single" w:sz="4" w:space="0" w:color="auto"/>
              <w:right w:val="single" w:sz="4" w:space="0" w:color="auto"/>
            </w:tcBorders>
            <w:vAlign w:val="center"/>
            <w:hideMark/>
          </w:tcPr>
          <w:p w14:paraId="306D6C28" w14:textId="77777777" w:rsidR="00F97BF6" w:rsidRPr="00257A08" w:rsidRDefault="00F97BF6" w:rsidP="00455E97">
            <w:pPr>
              <w:rPr>
                <w:rFonts w:cs="Arial"/>
              </w:rPr>
            </w:pPr>
          </w:p>
        </w:tc>
      </w:tr>
      <w:tr w:rsidR="00F97BF6" w:rsidRPr="00257A08" w14:paraId="1B7345FB" w14:textId="77777777" w:rsidTr="00B3169E">
        <w:trPr>
          <w:trHeight w:val="480"/>
          <w:jc w:val="center"/>
        </w:trPr>
        <w:tc>
          <w:tcPr>
            <w:tcW w:w="2014" w:type="dxa"/>
            <w:tcBorders>
              <w:top w:val="nil"/>
              <w:left w:val="single" w:sz="4" w:space="0" w:color="auto"/>
              <w:bottom w:val="single" w:sz="4" w:space="0" w:color="auto"/>
              <w:right w:val="single" w:sz="4" w:space="0" w:color="auto"/>
            </w:tcBorders>
            <w:shd w:val="clear" w:color="auto" w:fill="FFD966" w:themeFill="accent4" w:themeFillTint="99"/>
            <w:noWrap/>
            <w:vAlign w:val="center"/>
            <w:hideMark/>
          </w:tcPr>
          <w:p w14:paraId="1B1766D2" w14:textId="77777777" w:rsidR="00F97BF6" w:rsidRPr="00257A08" w:rsidRDefault="00F97BF6" w:rsidP="00455E97">
            <w:pPr>
              <w:rPr>
                <w:rFonts w:cs="Arial"/>
              </w:rPr>
            </w:pPr>
            <w:r w:rsidRPr="00257A08">
              <w:rPr>
                <w:rFonts w:cs="Arial"/>
              </w:rPr>
              <w:t>UKUPNO</w:t>
            </w:r>
          </w:p>
        </w:tc>
        <w:tc>
          <w:tcPr>
            <w:tcW w:w="2928" w:type="dxa"/>
            <w:tcBorders>
              <w:top w:val="nil"/>
              <w:left w:val="nil"/>
              <w:bottom w:val="single" w:sz="4" w:space="0" w:color="auto"/>
              <w:right w:val="single" w:sz="4" w:space="0" w:color="auto"/>
            </w:tcBorders>
            <w:shd w:val="clear" w:color="auto" w:fill="FFD966" w:themeFill="accent4" w:themeFillTint="99"/>
            <w:vAlign w:val="center"/>
            <w:hideMark/>
          </w:tcPr>
          <w:p w14:paraId="6BD05509" w14:textId="77777777" w:rsidR="00F97BF6" w:rsidRPr="00257A08" w:rsidRDefault="00F97BF6" w:rsidP="00455E97">
            <w:pPr>
              <w:jc w:val="center"/>
              <w:rPr>
                <w:rFonts w:cs="Arial"/>
                <w:b/>
              </w:rPr>
            </w:pPr>
            <w:r w:rsidRPr="00257A08">
              <w:rPr>
                <w:rFonts w:cs="Arial"/>
                <w:b/>
              </w:rPr>
              <w:t>20.799</w:t>
            </w:r>
          </w:p>
        </w:tc>
        <w:tc>
          <w:tcPr>
            <w:tcW w:w="2014" w:type="dxa"/>
            <w:tcBorders>
              <w:top w:val="nil"/>
              <w:left w:val="nil"/>
              <w:bottom w:val="single" w:sz="4" w:space="0" w:color="auto"/>
              <w:right w:val="single" w:sz="4" w:space="0" w:color="auto"/>
            </w:tcBorders>
            <w:shd w:val="clear" w:color="auto" w:fill="FFD966" w:themeFill="accent4" w:themeFillTint="99"/>
            <w:vAlign w:val="center"/>
            <w:hideMark/>
          </w:tcPr>
          <w:p w14:paraId="325B36CD" w14:textId="77777777" w:rsidR="00F97BF6" w:rsidRPr="00257A08" w:rsidRDefault="00F97BF6" w:rsidP="00455E97">
            <w:pPr>
              <w:jc w:val="center"/>
              <w:rPr>
                <w:rFonts w:cs="Arial"/>
                <w:b/>
              </w:rPr>
            </w:pPr>
            <w:r w:rsidRPr="00257A08">
              <w:rPr>
                <w:rFonts w:cs="Arial"/>
                <w:b/>
              </w:rPr>
              <w:t>60.695</w:t>
            </w:r>
          </w:p>
        </w:tc>
        <w:tc>
          <w:tcPr>
            <w:tcW w:w="1549" w:type="dxa"/>
            <w:tcBorders>
              <w:top w:val="nil"/>
              <w:left w:val="nil"/>
              <w:bottom w:val="single" w:sz="4" w:space="0" w:color="auto"/>
              <w:right w:val="single" w:sz="4" w:space="0" w:color="auto"/>
            </w:tcBorders>
            <w:shd w:val="clear" w:color="auto" w:fill="FFD966" w:themeFill="accent4" w:themeFillTint="99"/>
            <w:vAlign w:val="center"/>
            <w:hideMark/>
          </w:tcPr>
          <w:p w14:paraId="70522C1D" w14:textId="1A5AEB00" w:rsidR="00F97BF6" w:rsidRPr="00257A08" w:rsidRDefault="00B3169E" w:rsidP="00455E97">
            <w:pPr>
              <w:jc w:val="center"/>
              <w:rPr>
                <w:rFonts w:cs="Arial"/>
                <w:b/>
                <w:bCs/>
              </w:rPr>
            </w:pPr>
            <w:r>
              <w:rPr>
                <w:rFonts w:cs="Arial"/>
                <w:b/>
                <w:bCs/>
              </w:rPr>
              <w:t>2</w:t>
            </w:r>
            <w:r w:rsidR="00F97BF6" w:rsidRPr="00257A08">
              <w:rPr>
                <w:rFonts w:cs="Arial"/>
                <w:b/>
                <w:bCs/>
              </w:rPr>
              <w:t>,92</w:t>
            </w:r>
          </w:p>
        </w:tc>
      </w:tr>
    </w:tbl>
    <w:p w14:paraId="305061F6" w14:textId="77777777" w:rsidR="00F97BF6" w:rsidRPr="00257A08" w:rsidRDefault="00F97BF6" w:rsidP="00F97BF6">
      <w:pPr>
        <w:jc w:val="center"/>
        <w:rPr>
          <w:rFonts w:cs="Arial"/>
        </w:rPr>
      </w:pPr>
      <w:r w:rsidRPr="00257A08">
        <w:rPr>
          <w:rFonts w:cs="Arial"/>
        </w:rPr>
        <w:t>Izvor: Popis stanovništva, Državni zavod za statistiku, 2021. godina</w:t>
      </w:r>
    </w:p>
    <w:p w14:paraId="16CAE18D" w14:textId="77777777" w:rsidR="00F97BF6" w:rsidRPr="00257A08" w:rsidRDefault="00F97BF6" w:rsidP="00F97BF6">
      <w:pPr>
        <w:rPr>
          <w:rFonts w:cs="Arial"/>
        </w:rPr>
      </w:pPr>
    </w:p>
    <w:p w14:paraId="003BA722" w14:textId="77777777" w:rsidR="00F97BF6" w:rsidRPr="00257A08" w:rsidRDefault="00F97BF6" w:rsidP="00F97BF6">
      <w:pPr>
        <w:rPr>
          <w:rFonts w:cs="Arial"/>
        </w:rPr>
      </w:pPr>
    </w:p>
    <w:p w14:paraId="0B876CB7" w14:textId="77777777" w:rsidR="00F97BF6" w:rsidRPr="00257A08" w:rsidRDefault="00F97BF6" w:rsidP="00F97BF6">
      <w:pPr>
        <w:pStyle w:val="Naslov3"/>
        <w:rPr>
          <w:rFonts w:cs="Arial"/>
        </w:rPr>
      </w:pPr>
      <w:r w:rsidRPr="00257A08">
        <w:rPr>
          <w:rFonts w:cs="Arial"/>
        </w:rPr>
        <w:t>1.2.6 Obitelji prema tipu i broju članova</w:t>
      </w:r>
    </w:p>
    <w:p w14:paraId="65626625" w14:textId="77777777" w:rsidR="00F97BF6" w:rsidRPr="00257A08" w:rsidRDefault="00F97BF6" w:rsidP="00F97BF6">
      <w:pPr>
        <w:rPr>
          <w:rFonts w:cs="Arial"/>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4"/>
        <w:gridCol w:w="1742"/>
        <w:gridCol w:w="1829"/>
      </w:tblGrid>
      <w:tr w:rsidR="00F97BF6" w:rsidRPr="00257A08" w14:paraId="6EAB9418" w14:textId="77777777" w:rsidTr="00455E97">
        <w:trPr>
          <w:trHeight w:val="475"/>
          <w:jc w:val="center"/>
        </w:trPr>
        <w:tc>
          <w:tcPr>
            <w:tcW w:w="5382" w:type="dxa"/>
            <w:shd w:val="clear" w:color="auto" w:fill="DEEAF6" w:themeFill="accent1" w:themeFillTint="33"/>
            <w:vAlign w:val="center"/>
          </w:tcPr>
          <w:p w14:paraId="0AF59478" w14:textId="77777777" w:rsidR="00F97BF6" w:rsidRPr="00257A08" w:rsidRDefault="00F97BF6" w:rsidP="00455E97">
            <w:pPr>
              <w:jc w:val="center"/>
              <w:rPr>
                <w:rFonts w:cs="Arial"/>
                <w:b/>
              </w:rPr>
            </w:pPr>
            <w:r w:rsidRPr="00257A08">
              <w:rPr>
                <w:rFonts w:cs="Arial"/>
                <w:b/>
              </w:rPr>
              <w:t>Obitelji prema tipu</w:t>
            </w:r>
          </w:p>
        </w:tc>
        <w:tc>
          <w:tcPr>
            <w:tcW w:w="1843" w:type="dxa"/>
            <w:shd w:val="clear" w:color="auto" w:fill="DEEAF6" w:themeFill="accent1" w:themeFillTint="33"/>
            <w:vAlign w:val="center"/>
          </w:tcPr>
          <w:p w14:paraId="0A4D6D87" w14:textId="77777777" w:rsidR="00F97BF6" w:rsidRPr="00257A08" w:rsidRDefault="00F97BF6" w:rsidP="00455E97">
            <w:pPr>
              <w:jc w:val="center"/>
              <w:rPr>
                <w:rFonts w:cs="Arial"/>
                <w:b/>
              </w:rPr>
            </w:pPr>
            <w:r w:rsidRPr="00257A08">
              <w:rPr>
                <w:rFonts w:cs="Arial"/>
                <w:b/>
              </w:rPr>
              <w:t>Broj obitelji</w:t>
            </w:r>
          </w:p>
        </w:tc>
        <w:tc>
          <w:tcPr>
            <w:tcW w:w="1927" w:type="dxa"/>
            <w:shd w:val="clear" w:color="auto" w:fill="DEEAF6" w:themeFill="accent1" w:themeFillTint="33"/>
            <w:vAlign w:val="center"/>
          </w:tcPr>
          <w:p w14:paraId="576F94C8" w14:textId="77777777" w:rsidR="00F97BF6" w:rsidRPr="00257A08" w:rsidRDefault="00F97BF6" w:rsidP="00455E97">
            <w:pPr>
              <w:jc w:val="center"/>
              <w:rPr>
                <w:rFonts w:cs="Arial"/>
                <w:b/>
              </w:rPr>
            </w:pPr>
            <w:r w:rsidRPr="00257A08">
              <w:rPr>
                <w:rFonts w:cs="Arial"/>
                <w:b/>
              </w:rPr>
              <w:t>Broj članova obitelji</w:t>
            </w:r>
          </w:p>
        </w:tc>
      </w:tr>
      <w:tr w:rsidR="00F97BF6" w:rsidRPr="00257A08" w14:paraId="03C92D5C" w14:textId="77777777" w:rsidTr="00455E97">
        <w:trPr>
          <w:trHeight w:val="475"/>
          <w:jc w:val="center"/>
        </w:trPr>
        <w:tc>
          <w:tcPr>
            <w:tcW w:w="5382" w:type="dxa"/>
            <w:shd w:val="clear" w:color="auto" w:fill="auto"/>
            <w:vAlign w:val="center"/>
          </w:tcPr>
          <w:p w14:paraId="475D5BF2" w14:textId="77777777" w:rsidR="00F97BF6" w:rsidRPr="00257A08" w:rsidRDefault="00F97BF6" w:rsidP="00455E97">
            <w:pPr>
              <w:rPr>
                <w:rFonts w:cs="Arial"/>
              </w:rPr>
            </w:pPr>
            <w:r w:rsidRPr="00257A08">
              <w:rPr>
                <w:rFonts w:cs="Arial"/>
              </w:rPr>
              <w:t xml:space="preserve">Bračni par / životni partneri bez djece </w:t>
            </w:r>
          </w:p>
        </w:tc>
        <w:tc>
          <w:tcPr>
            <w:tcW w:w="1843" w:type="dxa"/>
            <w:shd w:val="clear" w:color="auto" w:fill="auto"/>
            <w:vAlign w:val="center"/>
          </w:tcPr>
          <w:p w14:paraId="639D3D3C" w14:textId="77777777" w:rsidR="00F97BF6" w:rsidRPr="00257A08" w:rsidRDefault="00F97BF6" w:rsidP="00455E97">
            <w:pPr>
              <w:jc w:val="right"/>
              <w:rPr>
                <w:rFonts w:cs="Arial"/>
              </w:rPr>
            </w:pPr>
            <w:r w:rsidRPr="00257A08">
              <w:rPr>
                <w:rFonts w:cs="Arial"/>
              </w:rPr>
              <w:t>4.593</w:t>
            </w:r>
          </w:p>
        </w:tc>
        <w:tc>
          <w:tcPr>
            <w:tcW w:w="1927" w:type="dxa"/>
            <w:vAlign w:val="center"/>
          </w:tcPr>
          <w:p w14:paraId="22431D56" w14:textId="77777777" w:rsidR="00F97BF6" w:rsidRPr="00257A08" w:rsidRDefault="00F97BF6" w:rsidP="00455E97">
            <w:pPr>
              <w:jc w:val="right"/>
              <w:rPr>
                <w:rFonts w:cs="Arial"/>
              </w:rPr>
            </w:pPr>
            <w:r w:rsidRPr="00257A08">
              <w:rPr>
                <w:rFonts w:cs="Arial"/>
              </w:rPr>
              <w:t>9.186</w:t>
            </w:r>
          </w:p>
        </w:tc>
      </w:tr>
      <w:tr w:rsidR="00F97BF6" w:rsidRPr="00257A08" w14:paraId="6CA35939" w14:textId="77777777" w:rsidTr="00455E97">
        <w:trPr>
          <w:trHeight w:val="475"/>
          <w:jc w:val="center"/>
        </w:trPr>
        <w:tc>
          <w:tcPr>
            <w:tcW w:w="5382" w:type="dxa"/>
            <w:shd w:val="clear" w:color="auto" w:fill="auto"/>
            <w:vAlign w:val="center"/>
            <w:hideMark/>
          </w:tcPr>
          <w:p w14:paraId="57DDCFFA" w14:textId="77777777" w:rsidR="00F97BF6" w:rsidRPr="00257A08" w:rsidRDefault="00F97BF6" w:rsidP="00455E97">
            <w:pPr>
              <w:rPr>
                <w:rFonts w:cs="Arial"/>
              </w:rPr>
            </w:pPr>
            <w:r w:rsidRPr="00257A08">
              <w:rPr>
                <w:rFonts w:cs="Arial"/>
              </w:rPr>
              <w:t xml:space="preserve">Izvanbračni par / neformalni životni partneri bez djece </w:t>
            </w:r>
          </w:p>
        </w:tc>
        <w:tc>
          <w:tcPr>
            <w:tcW w:w="1843" w:type="dxa"/>
            <w:shd w:val="clear" w:color="auto" w:fill="auto"/>
            <w:vAlign w:val="center"/>
          </w:tcPr>
          <w:p w14:paraId="73809471" w14:textId="77777777" w:rsidR="00F97BF6" w:rsidRPr="00257A08" w:rsidRDefault="00F97BF6" w:rsidP="00455E97">
            <w:pPr>
              <w:jc w:val="right"/>
              <w:rPr>
                <w:rFonts w:cs="Arial"/>
              </w:rPr>
            </w:pPr>
            <w:r w:rsidRPr="00257A08">
              <w:rPr>
                <w:rFonts w:cs="Arial"/>
              </w:rPr>
              <w:t>541</w:t>
            </w:r>
          </w:p>
        </w:tc>
        <w:tc>
          <w:tcPr>
            <w:tcW w:w="1927" w:type="dxa"/>
            <w:vAlign w:val="center"/>
          </w:tcPr>
          <w:p w14:paraId="26CB9F19" w14:textId="77777777" w:rsidR="00F97BF6" w:rsidRPr="00257A08" w:rsidRDefault="00F97BF6" w:rsidP="00455E97">
            <w:pPr>
              <w:jc w:val="right"/>
              <w:rPr>
                <w:rFonts w:cs="Arial"/>
              </w:rPr>
            </w:pPr>
            <w:r w:rsidRPr="00257A08">
              <w:rPr>
                <w:rFonts w:cs="Arial"/>
              </w:rPr>
              <w:t>1.082</w:t>
            </w:r>
          </w:p>
        </w:tc>
      </w:tr>
      <w:tr w:rsidR="00F97BF6" w:rsidRPr="00257A08" w14:paraId="0D1CD905" w14:textId="77777777" w:rsidTr="00455E97">
        <w:trPr>
          <w:trHeight w:val="475"/>
          <w:jc w:val="center"/>
        </w:trPr>
        <w:tc>
          <w:tcPr>
            <w:tcW w:w="5382" w:type="dxa"/>
            <w:shd w:val="clear" w:color="auto" w:fill="auto"/>
            <w:vAlign w:val="center"/>
            <w:hideMark/>
          </w:tcPr>
          <w:p w14:paraId="51A2C310" w14:textId="77777777" w:rsidR="00F97BF6" w:rsidRPr="00257A08" w:rsidRDefault="00F97BF6" w:rsidP="00455E97">
            <w:pPr>
              <w:rPr>
                <w:rFonts w:cs="Arial"/>
              </w:rPr>
            </w:pPr>
            <w:r w:rsidRPr="00257A08">
              <w:rPr>
                <w:rFonts w:cs="Arial"/>
              </w:rPr>
              <w:t xml:space="preserve">Bračni par / životni partneri s djecom </w:t>
            </w:r>
          </w:p>
        </w:tc>
        <w:tc>
          <w:tcPr>
            <w:tcW w:w="1843" w:type="dxa"/>
            <w:shd w:val="clear" w:color="auto" w:fill="auto"/>
            <w:vAlign w:val="center"/>
          </w:tcPr>
          <w:p w14:paraId="6C221141" w14:textId="77777777" w:rsidR="00F97BF6" w:rsidRPr="00257A08" w:rsidRDefault="00F97BF6" w:rsidP="00455E97">
            <w:pPr>
              <w:jc w:val="right"/>
              <w:rPr>
                <w:rFonts w:cs="Arial"/>
              </w:rPr>
            </w:pPr>
            <w:r w:rsidRPr="00257A08">
              <w:rPr>
                <w:rFonts w:cs="Arial"/>
              </w:rPr>
              <w:t>8.758</w:t>
            </w:r>
          </w:p>
        </w:tc>
        <w:tc>
          <w:tcPr>
            <w:tcW w:w="1927" w:type="dxa"/>
            <w:vAlign w:val="center"/>
          </w:tcPr>
          <w:p w14:paraId="71FCDFA6" w14:textId="77777777" w:rsidR="00F97BF6" w:rsidRPr="00257A08" w:rsidRDefault="00F97BF6" w:rsidP="00455E97">
            <w:pPr>
              <w:jc w:val="right"/>
              <w:rPr>
                <w:rFonts w:cs="Arial"/>
              </w:rPr>
            </w:pPr>
            <w:r w:rsidRPr="00257A08">
              <w:rPr>
                <w:rFonts w:cs="Arial"/>
              </w:rPr>
              <w:t>33.114</w:t>
            </w:r>
          </w:p>
        </w:tc>
      </w:tr>
      <w:tr w:rsidR="00F97BF6" w:rsidRPr="00257A08" w14:paraId="3909E273" w14:textId="77777777" w:rsidTr="00455E97">
        <w:trPr>
          <w:trHeight w:val="475"/>
          <w:jc w:val="center"/>
        </w:trPr>
        <w:tc>
          <w:tcPr>
            <w:tcW w:w="5382" w:type="dxa"/>
            <w:shd w:val="clear" w:color="auto" w:fill="auto"/>
            <w:vAlign w:val="center"/>
            <w:hideMark/>
          </w:tcPr>
          <w:p w14:paraId="26BE5615" w14:textId="77777777" w:rsidR="00F97BF6" w:rsidRPr="00257A08" w:rsidRDefault="00F97BF6" w:rsidP="00455E97">
            <w:pPr>
              <w:rPr>
                <w:rFonts w:cs="Arial"/>
              </w:rPr>
            </w:pPr>
            <w:r w:rsidRPr="00257A08">
              <w:rPr>
                <w:rFonts w:cs="Arial"/>
              </w:rPr>
              <w:t xml:space="preserve">Izvanbračni par / neformalni životni partneri s djecom </w:t>
            </w:r>
          </w:p>
        </w:tc>
        <w:tc>
          <w:tcPr>
            <w:tcW w:w="1843" w:type="dxa"/>
            <w:shd w:val="clear" w:color="auto" w:fill="auto"/>
            <w:vAlign w:val="center"/>
          </w:tcPr>
          <w:p w14:paraId="6EF91F1F" w14:textId="77777777" w:rsidR="00F97BF6" w:rsidRPr="00257A08" w:rsidRDefault="00F97BF6" w:rsidP="00455E97">
            <w:pPr>
              <w:jc w:val="right"/>
              <w:rPr>
                <w:rFonts w:cs="Arial"/>
              </w:rPr>
            </w:pPr>
            <w:r w:rsidRPr="00257A08">
              <w:rPr>
                <w:rFonts w:cs="Arial"/>
              </w:rPr>
              <w:t>476</w:t>
            </w:r>
          </w:p>
        </w:tc>
        <w:tc>
          <w:tcPr>
            <w:tcW w:w="1927" w:type="dxa"/>
            <w:vAlign w:val="center"/>
          </w:tcPr>
          <w:p w14:paraId="662BCAA4" w14:textId="77777777" w:rsidR="00F97BF6" w:rsidRPr="00257A08" w:rsidRDefault="00F97BF6" w:rsidP="00455E97">
            <w:pPr>
              <w:jc w:val="right"/>
              <w:rPr>
                <w:rFonts w:cs="Arial"/>
              </w:rPr>
            </w:pPr>
            <w:r w:rsidRPr="00257A08">
              <w:rPr>
                <w:rFonts w:cs="Arial"/>
              </w:rPr>
              <w:t>1.748</w:t>
            </w:r>
          </w:p>
        </w:tc>
      </w:tr>
      <w:tr w:rsidR="00F97BF6" w:rsidRPr="00257A08" w14:paraId="624061C7" w14:textId="77777777" w:rsidTr="00455E97">
        <w:trPr>
          <w:trHeight w:val="475"/>
          <w:jc w:val="center"/>
        </w:trPr>
        <w:tc>
          <w:tcPr>
            <w:tcW w:w="5382" w:type="dxa"/>
            <w:shd w:val="clear" w:color="auto" w:fill="auto"/>
            <w:vAlign w:val="center"/>
            <w:hideMark/>
          </w:tcPr>
          <w:p w14:paraId="4B412CB2" w14:textId="77777777" w:rsidR="00F97BF6" w:rsidRPr="00257A08" w:rsidRDefault="00F97BF6" w:rsidP="00455E97">
            <w:pPr>
              <w:rPr>
                <w:rFonts w:cs="Arial"/>
              </w:rPr>
            </w:pPr>
            <w:r w:rsidRPr="00257A08">
              <w:rPr>
                <w:rFonts w:cs="Arial"/>
              </w:rPr>
              <w:t xml:space="preserve">Majka s djecom </w:t>
            </w:r>
          </w:p>
        </w:tc>
        <w:tc>
          <w:tcPr>
            <w:tcW w:w="1843" w:type="dxa"/>
            <w:shd w:val="clear" w:color="auto" w:fill="auto"/>
            <w:vAlign w:val="center"/>
          </w:tcPr>
          <w:p w14:paraId="1E5C771E" w14:textId="77777777" w:rsidR="00F97BF6" w:rsidRPr="00257A08" w:rsidRDefault="00F97BF6" w:rsidP="00455E97">
            <w:pPr>
              <w:jc w:val="right"/>
              <w:rPr>
                <w:rFonts w:cs="Arial"/>
              </w:rPr>
            </w:pPr>
            <w:r w:rsidRPr="00257A08">
              <w:rPr>
                <w:rFonts w:cs="Arial"/>
              </w:rPr>
              <w:t>2.756</w:t>
            </w:r>
          </w:p>
        </w:tc>
        <w:tc>
          <w:tcPr>
            <w:tcW w:w="1927" w:type="dxa"/>
            <w:vAlign w:val="center"/>
          </w:tcPr>
          <w:p w14:paraId="5C527431" w14:textId="77777777" w:rsidR="00F97BF6" w:rsidRPr="00257A08" w:rsidRDefault="00F97BF6" w:rsidP="00455E97">
            <w:pPr>
              <w:jc w:val="right"/>
              <w:rPr>
                <w:rFonts w:cs="Arial"/>
              </w:rPr>
            </w:pPr>
            <w:r w:rsidRPr="00257A08">
              <w:rPr>
                <w:rFonts w:cs="Arial"/>
              </w:rPr>
              <w:t>6.506</w:t>
            </w:r>
          </w:p>
        </w:tc>
      </w:tr>
      <w:tr w:rsidR="00F97BF6" w:rsidRPr="00257A08" w14:paraId="51977F5D" w14:textId="77777777" w:rsidTr="00455E97">
        <w:trPr>
          <w:trHeight w:val="475"/>
          <w:jc w:val="center"/>
        </w:trPr>
        <w:tc>
          <w:tcPr>
            <w:tcW w:w="5382" w:type="dxa"/>
            <w:shd w:val="clear" w:color="auto" w:fill="auto"/>
            <w:vAlign w:val="center"/>
            <w:hideMark/>
          </w:tcPr>
          <w:p w14:paraId="5AF3F14C" w14:textId="77777777" w:rsidR="00F97BF6" w:rsidRPr="00257A08" w:rsidRDefault="00F97BF6" w:rsidP="00455E97">
            <w:pPr>
              <w:rPr>
                <w:rFonts w:cs="Arial"/>
              </w:rPr>
            </w:pPr>
            <w:r w:rsidRPr="00257A08">
              <w:rPr>
                <w:rFonts w:cs="Arial"/>
              </w:rPr>
              <w:t xml:space="preserve">Otac s djecom </w:t>
            </w:r>
          </w:p>
        </w:tc>
        <w:tc>
          <w:tcPr>
            <w:tcW w:w="1843" w:type="dxa"/>
            <w:shd w:val="clear" w:color="auto" w:fill="auto"/>
            <w:vAlign w:val="center"/>
          </w:tcPr>
          <w:p w14:paraId="5B7CE0ED" w14:textId="77777777" w:rsidR="00F97BF6" w:rsidRPr="00257A08" w:rsidRDefault="00F97BF6" w:rsidP="00455E97">
            <w:pPr>
              <w:jc w:val="right"/>
              <w:rPr>
                <w:rFonts w:cs="Arial"/>
              </w:rPr>
            </w:pPr>
            <w:r w:rsidRPr="00257A08">
              <w:rPr>
                <w:rFonts w:cs="Arial"/>
              </w:rPr>
              <w:t>616</w:t>
            </w:r>
          </w:p>
        </w:tc>
        <w:tc>
          <w:tcPr>
            <w:tcW w:w="1927" w:type="dxa"/>
            <w:vAlign w:val="center"/>
          </w:tcPr>
          <w:p w14:paraId="60CDC8A6" w14:textId="77777777" w:rsidR="00F97BF6" w:rsidRPr="00257A08" w:rsidRDefault="00F97BF6" w:rsidP="00455E97">
            <w:pPr>
              <w:jc w:val="right"/>
              <w:rPr>
                <w:rFonts w:cs="Arial"/>
              </w:rPr>
            </w:pPr>
            <w:r w:rsidRPr="00257A08">
              <w:rPr>
                <w:rFonts w:cs="Arial"/>
              </w:rPr>
              <w:t>1.449</w:t>
            </w:r>
          </w:p>
        </w:tc>
      </w:tr>
      <w:tr w:rsidR="00F97BF6" w:rsidRPr="00257A08" w14:paraId="0D906BD1" w14:textId="77777777" w:rsidTr="00455E97">
        <w:trPr>
          <w:trHeight w:val="475"/>
          <w:jc w:val="center"/>
        </w:trPr>
        <w:tc>
          <w:tcPr>
            <w:tcW w:w="5382" w:type="dxa"/>
            <w:shd w:val="clear" w:color="auto" w:fill="FFE599" w:themeFill="accent4" w:themeFillTint="66"/>
            <w:vAlign w:val="center"/>
            <w:hideMark/>
          </w:tcPr>
          <w:p w14:paraId="3BFE04AD" w14:textId="77777777" w:rsidR="00F97BF6" w:rsidRPr="00257A08" w:rsidRDefault="00F97BF6" w:rsidP="00455E97">
            <w:pPr>
              <w:jc w:val="center"/>
              <w:rPr>
                <w:rFonts w:cs="Arial"/>
                <w:b/>
              </w:rPr>
            </w:pPr>
            <w:r w:rsidRPr="00257A08">
              <w:rPr>
                <w:rFonts w:cs="Arial"/>
                <w:b/>
              </w:rPr>
              <w:t>Ukupno</w:t>
            </w:r>
          </w:p>
        </w:tc>
        <w:tc>
          <w:tcPr>
            <w:tcW w:w="1843" w:type="dxa"/>
            <w:shd w:val="clear" w:color="auto" w:fill="FFE599" w:themeFill="accent4" w:themeFillTint="66"/>
            <w:vAlign w:val="center"/>
          </w:tcPr>
          <w:p w14:paraId="1B063E49" w14:textId="77777777" w:rsidR="00F97BF6" w:rsidRPr="00257A08" w:rsidRDefault="00F97BF6" w:rsidP="00455E97">
            <w:pPr>
              <w:jc w:val="right"/>
              <w:rPr>
                <w:rFonts w:cs="Arial"/>
                <w:b/>
              </w:rPr>
            </w:pPr>
            <w:r w:rsidRPr="00257A08">
              <w:rPr>
                <w:rFonts w:cs="Arial"/>
                <w:b/>
              </w:rPr>
              <w:t>17.740</w:t>
            </w:r>
          </w:p>
        </w:tc>
        <w:tc>
          <w:tcPr>
            <w:tcW w:w="1927" w:type="dxa"/>
            <w:shd w:val="clear" w:color="auto" w:fill="FFE599" w:themeFill="accent4" w:themeFillTint="66"/>
            <w:vAlign w:val="center"/>
          </w:tcPr>
          <w:p w14:paraId="59903D67" w14:textId="77777777" w:rsidR="00F97BF6" w:rsidRPr="00257A08" w:rsidRDefault="00F97BF6" w:rsidP="00455E97">
            <w:pPr>
              <w:jc w:val="right"/>
              <w:rPr>
                <w:rFonts w:cs="Arial"/>
                <w:b/>
              </w:rPr>
            </w:pPr>
            <w:r w:rsidRPr="00257A08">
              <w:rPr>
                <w:rFonts w:cs="Arial"/>
                <w:b/>
              </w:rPr>
              <w:t>53.085</w:t>
            </w:r>
          </w:p>
        </w:tc>
      </w:tr>
    </w:tbl>
    <w:p w14:paraId="7884EAC4" w14:textId="77777777" w:rsidR="00F97BF6" w:rsidRPr="00257A08" w:rsidRDefault="00F97BF6" w:rsidP="00F97BF6">
      <w:pPr>
        <w:jc w:val="center"/>
        <w:rPr>
          <w:rFonts w:cs="Arial"/>
        </w:rPr>
      </w:pPr>
      <w:r w:rsidRPr="00257A08">
        <w:rPr>
          <w:rFonts w:cs="Arial"/>
        </w:rPr>
        <w:t>Izvor: Popis stanovništva, Državni zavod za statistiku, 2021. godina</w:t>
      </w:r>
    </w:p>
    <w:p w14:paraId="1E2F6A19" w14:textId="77777777" w:rsidR="00F97BF6" w:rsidRPr="00257A08" w:rsidRDefault="00F97BF6" w:rsidP="00F97BF6">
      <w:pPr>
        <w:rPr>
          <w:rFonts w:cs="Arial"/>
        </w:rPr>
      </w:pPr>
    </w:p>
    <w:p w14:paraId="1C061587" w14:textId="77777777" w:rsidR="00F97BF6" w:rsidRPr="00257A08" w:rsidRDefault="00F97BF6" w:rsidP="00F97BF6">
      <w:pPr>
        <w:rPr>
          <w:rFonts w:cs="Arial"/>
        </w:rPr>
      </w:pPr>
    </w:p>
    <w:p w14:paraId="3074AAB8" w14:textId="77777777" w:rsidR="00F97BF6" w:rsidRPr="00257A08" w:rsidRDefault="00F97BF6" w:rsidP="00F97BF6">
      <w:pPr>
        <w:rPr>
          <w:rFonts w:cs="Arial"/>
        </w:rPr>
      </w:pPr>
    </w:p>
    <w:p w14:paraId="06C6240C" w14:textId="77777777" w:rsidR="00F97BF6" w:rsidRPr="00257A08" w:rsidRDefault="00F97BF6" w:rsidP="00F97BF6">
      <w:pPr>
        <w:rPr>
          <w:rFonts w:cs="Arial"/>
        </w:rPr>
      </w:pPr>
    </w:p>
    <w:p w14:paraId="7A61939B" w14:textId="77777777" w:rsidR="00F97BF6" w:rsidRPr="00257A08" w:rsidRDefault="00F97BF6" w:rsidP="00F97BF6">
      <w:pPr>
        <w:rPr>
          <w:rFonts w:cs="Arial"/>
          <w:b/>
          <w:color w:val="FF0000"/>
          <w:sz w:val="44"/>
          <w:szCs w:val="44"/>
        </w:rPr>
      </w:pPr>
      <w:r w:rsidRPr="00257A08">
        <w:rPr>
          <w:rFonts w:cs="Arial"/>
          <w:b/>
          <w:i/>
        </w:rPr>
        <w:tab/>
      </w:r>
      <w:r w:rsidRPr="00257A08">
        <w:rPr>
          <w:rFonts w:cs="Arial"/>
          <w:b/>
        </w:rPr>
        <w:t>1.2.7.</w:t>
      </w:r>
      <w:r w:rsidRPr="00257A08">
        <w:rPr>
          <w:rFonts w:eastAsia="Arial" w:cs="Arial"/>
          <w:b/>
        </w:rPr>
        <w:t xml:space="preserve"> </w:t>
      </w:r>
      <w:r w:rsidRPr="00257A08">
        <w:rPr>
          <w:rFonts w:eastAsia="Arial" w:cs="Arial"/>
          <w:b/>
        </w:rPr>
        <w:tab/>
      </w:r>
      <w:r w:rsidRPr="00257A08">
        <w:rPr>
          <w:rFonts w:cs="Arial"/>
          <w:b/>
        </w:rPr>
        <w:t>Stanovi prema načinu korištenja</w:t>
      </w:r>
    </w:p>
    <w:p w14:paraId="0C68AACE" w14:textId="77777777" w:rsidR="00F97BF6" w:rsidRPr="00257A08" w:rsidRDefault="00F97BF6" w:rsidP="00F97BF6">
      <w:pPr>
        <w:rPr>
          <w:rFonts w:cs="Arial"/>
        </w:rPr>
      </w:pPr>
    </w:p>
    <w:p w14:paraId="266D604D" w14:textId="77777777" w:rsidR="00F97BF6" w:rsidRPr="00257A08" w:rsidRDefault="00F97BF6" w:rsidP="00F97BF6">
      <w:pPr>
        <w:rPr>
          <w:rFonts w:cs="Arial"/>
        </w:rPr>
      </w:pPr>
      <w:r w:rsidRPr="00257A08">
        <w:rPr>
          <w:rFonts w:cs="Arial"/>
        </w:rPr>
        <w:t>Stanovi prema načinu korištenja, popis 2021.</w:t>
      </w:r>
    </w:p>
    <w:p w14:paraId="4D143E0B" w14:textId="77777777" w:rsidR="00F97BF6" w:rsidRPr="00257A08" w:rsidRDefault="00F97BF6" w:rsidP="00F97BF6">
      <w:pPr>
        <w:rPr>
          <w:rFonts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0"/>
        <w:gridCol w:w="4361"/>
        <w:gridCol w:w="2251"/>
      </w:tblGrid>
      <w:tr w:rsidR="00F97BF6" w:rsidRPr="00257A08" w14:paraId="18C7941A" w14:textId="77777777" w:rsidTr="00455E97">
        <w:trPr>
          <w:trHeight w:val="645"/>
        </w:trPr>
        <w:tc>
          <w:tcPr>
            <w:tcW w:w="2460" w:type="dxa"/>
            <w:vMerge w:val="restart"/>
            <w:shd w:val="clear" w:color="auto" w:fill="F2F2F2" w:themeFill="background1" w:themeFillShade="F2"/>
            <w:vAlign w:val="center"/>
            <w:hideMark/>
          </w:tcPr>
          <w:p w14:paraId="1C9CFE32" w14:textId="77777777" w:rsidR="00F97BF6" w:rsidRPr="00257A08" w:rsidRDefault="00F97BF6" w:rsidP="00455E97">
            <w:pPr>
              <w:ind w:right="-8"/>
              <w:jc w:val="left"/>
              <w:rPr>
                <w:rFonts w:cs="Arial"/>
                <w:bCs/>
              </w:rPr>
            </w:pPr>
            <w:r w:rsidRPr="00257A08">
              <w:rPr>
                <w:rFonts w:cs="Arial"/>
                <w:bCs/>
              </w:rPr>
              <w:t>Stanovi za stalno stanovanje</w:t>
            </w:r>
          </w:p>
        </w:tc>
        <w:tc>
          <w:tcPr>
            <w:tcW w:w="4361" w:type="dxa"/>
            <w:shd w:val="clear" w:color="auto" w:fill="F2F2F2" w:themeFill="background1" w:themeFillShade="F2"/>
            <w:vAlign w:val="center"/>
          </w:tcPr>
          <w:p w14:paraId="4DD0819B" w14:textId="77777777" w:rsidR="00F97BF6" w:rsidRPr="00257A08" w:rsidRDefault="00F97BF6" w:rsidP="00455E97">
            <w:pPr>
              <w:ind w:right="-8"/>
              <w:rPr>
                <w:rFonts w:cs="Arial"/>
                <w:bCs/>
              </w:rPr>
            </w:pPr>
            <w:r w:rsidRPr="00257A08">
              <w:rPr>
                <w:rFonts w:cs="Arial"/>
                <w:bCs/>
              </w:rPr>
              <w:t>ukupno za stalno stanovanje</w:t>
            </w:r>
          </w:p>
        </w:tc>
        <w:tc>
          <w:tcPr>
            <w:tcW w:w="2251" w:type="dxa"/>
            <w:shd w:val="clear" w:color="auto" w:fill="F2F2F2" w:themeFill="background1" w:themeFillShade="F2"/>
            <w:vAlign w:val="center"/>
          </w:tcPr>
          <w:p w14:paraId="5308EF0C" w14:textId="77777777" w:rsidR="00F97BF6" w:rsidRPr="00257A08" w:rsidRDefault="00F97BF6" w:rsidP="00455E97">
            <w:pPr>
              <w:ind w:right="-8"/>
              <w:jc w:val="right"/>
              <w:rPr>
                <w:rFonts w:cs="Arial"/>
                <w:b/>
                <w:bCs/>
              </w:rPr>
            </w:pPr>
            <w:r w:rsidRPr="00257A08">
              <w:rPr>
                <w:rFonts w:cs="Arial"/>
                <w:b/>
                <w:bCs/>
              </w:rPr>
              <w:t>25.261</w:t>
            </w:r>
          </w:p>
        </w:tc>
      </w:tr>
      <w:tr w:rsidR="00F97BF6" w:rsidRPr="00257A08" w14:paraId="705FCBCD" w14:textId="77777777" w:rsidTr="00455E97">
        <w:trPr>
          <w:trHeight w:val="645"/>
        </w:trPr>
        <w:tc>
          <w:tcPr>
            <w:tcW w:w="2460" w:type="dxa"/>
            <w:vMerge/>
            <w:shd w:val="clear" w:color="auto" w:fill="F2F2F2" w:themeFill="background1" w:themeFillShade="F2"/>
            <w:vAlign w:val="center"/>
            <w:hideMark/>
          </w:tcPr>
          <w:p w14:paraId="3B895CC6" w14:textId="77777777" w:rsidR="00F97BF6" w:rsidRPr="00257A08" w:rsidRDefault="00F97BF6" w:rsidP="00455E97">
            <w:pPr>
              <w:ind w:right="-8"/>
              <w:jc w:val="left"/>
              <w:rPr>
                <w:rFonts w:cs="Arial"/>
                <w:bCs/>
              </w:rPr>
            </w:pPr>
          </w:p>
        </w:tc>
        <w:tc>
          <w:tcPr>
            <w:tcW w:w="4361" w:type="dxa"/>
            <w:vAlign w:val="center"/>
          </w:tcPr>
          <w:p w14:paraId="1FB8DBAB" w14:textId="77777777" w:rsidR="00F97BF6" w:rsidRPr="00257A08" w:rsidRDefault="00F97BF6" w:rsidP="00455E97">
            <w:pPr>
              <w:ind w:right="-8"/>
              <w:rPr>
                <w:rFonts w:cs="Arial"/>
                <w:bCs/>
              </w:rPr>
            </w:pPr>
            <w:r w:rsidRPr="00257A08">
              <w:rPr>
                <w:rFonts w:cs="Arial"/>
                <w:bCs/>
              </w:rPr>
              <w:t>nastanjeni</w:t>
            </w:r>
          </w:p>
        </w:tc>
        <w:tc>
          <w:tcPr>
            <w:tcW w:w="2251" w:type="dxa"/>
            <w:vAlign w:val="center"/>
          </w:tcPr>
          <w:p w14:paraId="11CFEA64" w14:textId="77777777" w:rsidR="00F97BF6" w:rsidRPr="00257A08" w:rsidRDefault="00F97BF6" w:rsidP="00455E97">
            <w:pPr>
              <w:ind w:right="-8"/>
              <w:jc w:val="right"/>
              <w:rPr>
                <w:rFonts w:cs="Arial"/>
                <w:b/>
                <w:bCs/>
              </w:rPr>
            </w:pPr>
            <w:r w:rsidRPr="00257A08">
              <w:rPr>
                <w:rFonts w:cs="Arial"/>
                <w:b/>
                <w:bCs/>
              </w:rPr>
              <w:t>20.790</w:t>
            </w:r>
          </w:p>
        </w:tc>
      </w:tr>
      <w:tr w:rsidR="00F97BF6" w:rsidRPr="00257A08" w14:paraId="3A08B0CF" w14:textId="77777777" w:rsidTr="00455E97">
        <w:trPr>
          <w:trHeight w:val="645"/>
        </w:trPr>
        <w:tc>
          <w:tcPr>
            <w:tcW w:w="2460" w:type="dxa"/>
            <w:vMerge/>
            <w:shd w:val="clear" w:color="auto" w:fill="F2F2F2" w:themeFill="background1" w:themeFillShade="F2"/>
            <w:vAlign w:val="center"/>
            <w:hideMark/>
          </w:tcPr>
          <w:p w14:paraId="261A70A2" w14:textId="77777777" w:rsidR="00F97BF6" w:rsidRPr="00257A08" w:rsidRDefault="00F97BF6" w:rsidP="00455E97">
            <w:pPr>
              <w:ind w:right="-8"/>
              <w:jc w:val="left"/>
              <w:rPr>
                <w:rFonts w:cs="Arial"/>
                <w:bCs/>
              </w:rPr>
            </w:pPr>
          </w:p>
        </w:tc>
        <w:tc>
          <w:tcPr>
            <w:tcW w:w="4361" w:type="dxa"/>
            <w:vAlign w:val="center"/>
          </w:tcPr>
          <w:p w14:paraId="5F5FC5C0" w14:textId="77777777" w:rsidR="00F97BF6" w:rsidRPr="00257A08" w:rsidRDefault="00F97BF6" w:rsidP="00455E97">
            <w:pPr>
              <w:ind w:right="-8"/>
              <w:rPr>
                <w:rFonts w:cs="Arial"/>
                <w:bCs/>
              </w:rPr>
            </w:pPr>
            <w:r w:rsidRPr="00257A08">
              <w:rPr>
                <w:rFonts w:cs="Arial"/>
                <w:bCs/>
              </w:rPr>
              <w:t>privremeno nenastanjeni</w:t>
            </w:r>
          </w:p>
        </w:tc>
        <w:tc>
          <w:tcPr>
            <w:tcW w:w="2251" w:type="dxa"/>
            <w:vAlign w:val="center"/>
          </w:tcPr>
          <w:p w14:paraId="78323ADA" w14:textId="77777777" w:rsidR="00F97BF6" w:rsidRPr="00257A08" w:rsidRDefault="00F97BF6" w:rsidP="00455E97">
            <w:pPr>
              <w:ind w:right="-8"/>
              <w:jc w:val="right"/>
              <w:rPr>
                <w:rFonts w:cs="Arial"/>
                <w:b/>
                <w:bCs/>
              </w:rPr>
            </w:pPr>
            <w:r w:rsidRPr="00257A08">
              <w:rPr>
                <w:rFonts w:cs="Arial"/>
                <w:b/>
                <w:bCs/>
              </w:rPr>
              <w:t>4.471</w:t>
            </w:r>
          </w:p>
        </w:tc>
      </w:tr>
      <w:tr w:rsidR="00F97BF6" w:rsidRPr="00257A08" w14:paraId="1F2FB2ED" w14:textId="77777777" w:rsidTr="00455E97">
        <w:trPr>
          <w:trHeight w:val="645"/>
        </w:trPr>
        <w:tc>
          <w:tcPr>
            <w:tcW w:w="2460" w:type="dxa"/>
            <w:vMerge w:val="restart"/>
            <w:shd w:val="clear" w:color="auto" w:fill="FBE4D5" w:themeFill="accent2" w:themeFillTint="33"/>
            <w:vAlign w:val="center"/>
            <w:hideMark/>
          </w:tcPr>
          <w:p w14:paraId="7A73D986" w14:textId="77777777" w:rsidR="00F97BF6" w:rsidRPr="00257A08" w:rsidRDefault="00F97BF6" w:rsidP="00455E97">
            <w:pPr>
              <w:ind w:right="-8"/>
              <w:jc w:val="left"/>
              <w:rPr>
                <w:rFonts w:cs="Arial"/>
                <w:bCs/>
              </w:rPr>
            </w:pPr>
            <w:r w:rsidRPr="00257A08">
              <w:rPr>
                <w:rFonts w:cs="Arial"/>
                <w:bCs/>
              </w:rPr>
              <w:t>Stanovi koji se koriste povremeno</w:t>
            </w:r>
          </w:p>
        </w:tc>
        <w:tc>
          <w:tcPr>
            <w:tcW w:w="4361" w:type="dxa"/>
            <w:vAlign w:val="center"/>
            <w:hideMark/>
          </w:tcPr>
          <w:p w14:paraId="496CF233" w14:textId="77777777" w:rsidR="00F97BF6" w:rsidRPr="00257A08" w:rsidRDefault="00F97BF6" w:rsidP="00455E97">
            <w:pPr>
              <w:ind w:right="-8"/>
              <w:rPr>
                <w:rFonts w:cs="Arial"/>
                <w:bCs/>
              </w:rPr>
            </w:pPr>
            <w:r w:rsidRPr="00257A08">
              <w:rPr>
                <w:rFonts w:cs="Arial"/>
                <w:bCs/>
              </w:rPr>
              <w:t>za odmor i rekreaciju</w:t>
            </w:r>
          </w:p>
        </w:tc>
        <w:tc>
          <w:tcPr>
            <w:tcW w:w="2251" w:type="dxa"/>
            <w:vAlign w:val="center"/>
          </w:tcPr>
          <w:p w14:paraId="73946691" w14:textId="77777777" w:rsidR="00F97BF6" w:rsidRPr="00257A08" w:rsidRDefault="00F97BF6" w:rsidP="00455E97">
            <w:pPr>
              <w:ind w:right="-8"/>
              <w:jc w:val="right"/>
              <w:rPr>
                <w:rFonts w:cs="Arial"/>
                <w:b/>
                <w:bCs/>
              </w:rPr>
            </w:pPr>
            <w:r w:rsidRPr="00257A08">
              <w:rPr>
                <w:rFonts w:cs="Arial"/>
                <w:b/>
                <w:bCs/>
              </w:rPr>
              <w:t>1.542</w:t>
            </w:r>
          </w:p>
        </w:tc>
      </w:tr>
      <w:tr w:rsidR="00F97BF6" w:rsidRPr="00257A08" w14:paraId="654BF6AD" w14:textId="77777777" w:rsidTr="00455E97">
        <w:trPr>
          <w:trHeight w:val="645"/>
        </w:trPr>
        <w:tc>
          <w:tcPr>
            <w:tcW w:w="2460" w:type="dxa"/>
            <w:vMerge/>
            <w:shd w:val="clear" w:color="auto" w:fill="FBE4D5" w:themeFill="accent2" w:themeFillTint="33"/>
            <w:vAlign w:val="center"/>
            <w:hideMark/>
          </w:tcPr>
          <w:p w14:paraId="03EFF775" w14:textId="77777777" w:rsidR="00F97BF6" w:rsidRPr="00257A08" w:rsidRDefault="00F97BF6" w:rsidP="00455E97">
            <w:pPr>
              <w:ind w:right="-8"/>
              <w:rPr>
                <w:rFonts w:cs="Arial"/>
                <w:bCs/>
              </w:rPr>
            </w:pPr>
          </w:p>
        </w:tc>
        <w:tc>
          <w:tcPr>
            <w:tcW w:w="4361" w:type="dxa"/>
            <w:vAlign w:val="center"/>
            <w:hideMark/>
          </w:tcPr>
          <w:p w14:paraId="27F4F050" w14:textId="77777777" w:rsidR="00F97BF6" w:rsidRPr="00257A08" w:rsidRDefault="00F97BF6" w:rsidP="00455E97">
            <w:pPr>
              <w:ind w:right="-8"/>
              <w:rPr>
                <w:rFonts w:cs="Arial"/>
                <w:bCs/>
              </w:rPr>
            </w:pPr>
            <w:r w:rsidRPr="00257A08">
              <w:rPr>
                <w:rFonts w:cs="Arial"/>
                <w:bCs/>
              </w:rPr>
              <w:t>u vrijeme sezonskih radova u poljoprivredi</w:t>
            </w:r>
          </w:p>
        </w:tc>
        <w:tc>
          <w:tcPr>
            <w:tcW w:w="2251" w:type="dxa"/>
            <w:vAlign w:val="center"/>
          </w:tcPr>
          <w:p w14:paraId="7AB3F85D" w14:textId="77777777" w:rsidR="00F97BF6" w:rsidRPr="00257A08" w:rsidRDefault="00F97BF6" w:rsidP="00455E97">
            <w:pPr>
              <w:ind w:right="-8"/>
              <w:jc w:val="right"/>
              <w:rPr>
                <w:rFonts w:cs="Arial"/>
                <w:b/>
                <w:bCs/>
              </w:rPr>
            </w:pPr>
            <w:r w:rsidRPr="00257A08">
              <w:rPr>
                <w:rFonts w:cs="Arial"/>
                <w:b/>
                <w:bCs/>
              </w:rPr>
              <w:t>62</w:t>
            </w:r>
          </w:p>
        </w:tc>
      </w:tr>
      <w:tr w:rsidR="00F97BF6" w:rsidRPr="00257A08" w14:paraId="2E91ACB4" w14:textId="77777777" w:rsidTr="00455E97">
        <w:trPr>
          <w:trHeight w:val="645"/>
        </w:trPr>
        <w:tc>
          <w:tcPr>
            <w:tcW w:w="6821" w:type="dxa"/>
            <w:gridSpan w:val="2"/>
            <w:shd w:val="clear" w:color="auto" w:fill="E2EFD9" w:themeFill="accent6" w:themeFillTint="33"/>
            <w:vAlign w:val="center"/>
          </w:tcPr>
          <w:p w14:paraId="2E434475" w14:textId="77777777" w:rsidR="00F97BF6" w:rsidRPr="00257A08" w:rsidRDefault="00F97BF6" w:rsidP="00455E97">
            <w:pPr>
              <w:ind w:right="-8"/>
              <w:rPr>
                <w:rFonts w:cs="Arial"/>
                <w:bCs/>
              </w:rPr>
            </w:pPr>
            <w:r w:rsidRPr="00257A08">
              <w:rPr>
                <w:rFonts w:cs="Arial"/>
                <w:bCs/>
              </w:rPr>
              <w:t>Stanovi u kojima se samo obavljala djelatnost</w:t>
            </w:r>
          </w:p>
        </w:tc>
        <w:tc>
          <w:tcPr>
            <w:tcW w:w="2251" w:type="dxa"/>
            <w:vAlign w:val="center"/>
          </w:tcPr>
          <w:p w14:paraId="65A60EC6" w14:textId="77777777" w:rsidR="00F97BF6" w:rsidRPr="00257A08" w:rsidRDefault="00F97BF6" w:rsidP="00455E97">
            <w:pPr>
              <w:ind w:right="-8"/>
              <w:jc w:val="right"/>
              <w:rPr>
                <w:rFonts w:cs="Arial"/>
                <w:b/>
                <w:bCs/>
              </w:rPr>
            </w:pPr>
            <w:r w:rsidRPr="00257A08">
              <w:rPr>
                <w:rFonts w:cs="Arial"/>
                <w:b/>
                <w:bCs/>
              </w:rPr>
              <w:t>110</w:t>
            </w:r>
          </w:p>
        </w:tc>
      </w:tr>
      <w:tr w:rsidR="00F97BF6" w:rsidRPr="00257A08" w14:paraId="0974FC47" w14:textId="77777777" w:rsidTr="00455E97">
        <w:trPr>
          <w:trHeight w:val="645"/>
        </w:trPr>
        <w:tc>
          <w:tcPr>
            <w:tcW w:w="6821" w:type="dxa"/>
            <w:gridSpan w:val="2"/>
            <w:shd w:val="clear" w:color="auto" w:fill="FFF2CC" w:themeFill="accent4" w:themeFillTint="33"/>
            <w:vAlign w:val="center"/>
          </w:tcPr>
          <w:p w14:paraId="259B4903" w14:textId="77777777" w:rsidR="00F97BF6" w:rsidRPr="00257A08" w:rsidRDefault="00F97BF6" w:rsidP="00455E97">
            <w:pPr>
              <w:ind w:right="-8"/>
              <w:jc w:val="center"/>
              <w:rPr>
                <w:rFonts w:cs="Arial"/>
                <w:b/>
                <w:bCs/>
              </w:rPr>
            </w:pPr>
            <w:r w:rsidRPr="00257A08">
              <w:rPr>
                <w:rFonts w:cs="Arial"/>
                <w:b/>
                <w:bCs/>
              </w:rPr>
              <w:t xml:space="preserve">UKUPNO </w:t>
            </w:r>
            <w:r w:rsidRPr="00257A08">
              <w:rPr>
                <w:rFonts w:cs="Arial"/>
                <w:b/>
              </w:rPr>
              <w:t>STANOVA</w:t>
            </w:r>
          </w:p>
        </w:tc>
        <w:tc>
          <w:tcPr>
            <w:tcW w:w="2251" w:type="dxa"/>
            <w:shd w:val="clear" w:color="auto" w:fill="FFF2CC" w:themeFill="accent4" w:themeFillTint="33"/>
            <w:vAlign w:val="center"/>
          </w:tcPr>
          <w:p w14:paraId="514CC6D7" w14:textId="77777777" w:rsidR="00F97BF6" w:rsidRPr="00257A08" w:rsidRDefault="00F97BF6" w:rsidP="00455E97">
            <w:pPr>
              <w:ind w:right="-8"/>
              <w:jc w:val="right"/>
              <w:rPr>
                <w:rFonts w:cs="Arial"/>
                <w:b/>
                <w:bCs/>
              </w:rPr>
            </w:pPr>
            <w:r w:rsidRPr="00257A08">
              <w:rPr>
                <w:rFonts w:cs="Arial"/>
                <w:b/>
                <w:bCs/>
              </w:rPr>
              <w:t>26.975</w:t>
            </w:r>
          </w:p>
        </w:tc>
      </w:tr>
    </w:tbl>
    <w:p w14:paraId="67FEDEEC" w14:textId="77777777" w:rsidR="00F97BF6" w:rsidRPr="00257A08" w:rsidRDefault="00F97BF6" w:rsidP="00F97BF6">
      <w:pPr>
        <w:jc w:val="center"/>
        <w:rPr>
          <w:rFonts w:cs="Arial"/>
        </w:rPr>
      </w:pPr>
      <w:r w:rsidRPr="00257A08">
        <w:rPr>
          <w:rFonts w:cs="Arial"/>
        </w:rPr>
        <w:t>Izvor: Popis stanovništva, Državni zavod za statistiku, 2021. godina</w:t>
      </w:r>
    </w:p>
    <w:p w14:paraId="37BAE73D" w14:textId="77777777" w:rsidR="00F97BF6" w:rsidRPr="00257A08" w:rsidRDefault="00F97BF6" w:rsidP="00F97BF6">
      <w:pPr>
        <w:rPr>
          <w:rFonts w:cs="Arial"/>
        </w:rPr>
      </w:pPr>
    </w:p>
    <w:p w14:paraId="1845F165" w14:textId="77777777" w:rsidR="00F97BF6" w:rsidRPr="00257A08" w:rsidRDefault="00F97BF6" w:rsidP="00F97BF6">
      <w:pPr>
        <w:pStyle w:val="Naslov3"/>
        <w:rPr>
          <w:rFonts w:cs="Arial"/>
        </w:rPr>
      </w:pPr>
      <w:bookmarkStart w:id="17" w:name="_Toc184326576"/>
      <w:r w:rsidRPr="00257A08">
        <w:rPr>
          <w:rFonts w:cs="Arial"/>
        </w:rPr>
        <w:t>1.2.8.</w:t>
      </w:r>
      <w:r w:rsidRPr="00257A08">
        <w:rPr>
          <w:rFonts w:eastAsia="Arial" w:cs="Arial"/>
        </w:rPr>
        <w:t xml:space="preserve"> </w:t>
      </w:r>
      <w:r w:rsidRPr="00257A08">
        <w:rPr>
          <w:rFonts w:eastAsia="Arial" w:cs="Arial"/>
        </w:rPr>
        <w:tab/>
      </w:r>
      <w:r w:rsidRPr="00257A08">
        <w:rPr>
          <w:rFonts w:cs="Arial"/>
        </w:rPr>
        <w:t>Stambene jedinice prema broju kućanstava i članova kućanstava</w:t>
      </w:r>
      <w:bookmarkEnd w:id="17"/>
      <w:r w:rsidRPr="00257A08">
        <w:rPr>
          <w:rFonts w:cs="Arial"/>
        </w:rPr>
        <w:t xml:space="preserve"> </w:t>
      </w:r>
    </w:p>
    <w:p w14:paraId="4E4A6830" w14:textId="77777777" w:rsidR="00F97BF6" w:rsidRPr="00257A08" w:rsidRDefault="00F97BF6" w:rsidP="00F97BF6">
      <w:pPr>
        <w:spacing w:line="259" w:lineRule="auto"/>
        <w:ind w:right="-8"/>
        <w:rPr>
          <w:rFonts w:cs="Arial"/>
        </w:rPr>
      </w:pPr>
    </w:p>
    <w:tbl>
      <w:tblPr>
        <w:tblW w:w="8822" w:type="dxa"/>
        <w:tblInd w:w="-5" w:type="dxa"/>
        <w:tblLook w:val="04A0" w:firstRow="1" w:lastRow="0" w:firstColumn="1" w:lastColumn="0" w:noHBand="0" w:noVBand="1"/>
      </w:tblPr>
      <w:tblGrid>
        <w:gridCol w:w="2641"/>
        <w:gridCol w:w="4833"/>
        <w:gridCol w:w="1348"/>
      </w:tblGrid>
      <w:tr w:rsidR="00F97BF6" w:rsidRPr="00257A08" w14:paraId="37EDEF87" w14:textId="77777777" w:rsidTr="00455E97">
        <w:trPr>
          <w:trHeight w:val="432"/>
        </w:trPr>
        <w:tc>
          <w:tcPr>
            <w:tcW w:w="26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8BD1A2" w14:textId="77777777" w:rsidR="00F97BF6" w:rsidRPr="00257A08" w:rsidRDefault="00F97BF6" w:rsidP="00455E97">
            <w:pPr>
              <w:jc w:val="left"/>
              <w:rPr>
                <w:rFonts w:cs="Arial"/>
                <w:b/>
              </w:rPr>
            </w:pPr>
            <w:r w:rsidRPr="00257A08">
              <w:rPr>
                <w:rFonts w:cs="Arial"/>
                <w:b/>
              </w:rPr>
              <w:t>Ukupno stambene jedinice</w:t>
            </w:r>
          </w:p>
        </w:tc>
        <w:tc>
          <w:tcPr>
            <w:tcW w:w="4833"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69F5DF4F" w14:textId="77777777" w:rsidR="00F97BF6" w:rsidRPr="00257A08" w:rsidRDefault="00F97BF6" w:rsidP="00455E97">
            <w:pPr>
              <w:rPr>
                <w:rFonts w:cs="Arial"/>
              </w:rPr>
            </w:pPr>
            <w:r w:rsidRPr="00257A08">
              <w:rPr>
                <w:rFonts w:cs="Arial"/>
              </w:rPr>
              <w:t>UKUPAN BROJ STAMBENIH JEDINICA</w:t>
            </w:r>
          </w:p>
        </w:tc>
        <w:tc>
          <w:tcPr>
            <w:tcW w:w="1348"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1884C107" w14:textId="77777777" w:rsidR="00F97BF6" w:rsidRPr="00257A08" w:rsidRDefault="00F97BF6" w:rsidP="00455E97">
            <w:pPr>
              <w:jc w:val="right"/>
              <w:rPr>
                <w:rFonts w:cs="Arial"/>
                <w:b/>
              </w:rPr>
            </w:pPr>
            <w:r w:rsidRPr="00257A08">
              <w:rPr>
                <w:rFonts w:cs="Arial"/>
                <w:b/>
              </w:rPr>
              <w:t>20.812</w:t>
            </w:r>
          </w:p>
        </w:tc>
      </w:tr>
      <w:tr w:rsidR="00F97BF6" w:rsidRPr="00257A08" w14:paraId="7DC28EEB" w14:textId="77777777" w:rsidTr="00455E97">
        <w:trPr>
          <w:trHeight w:val="432"/>
        </w:trPr>
        <w:tc>
          <w:tcPr>
            <w:tcW w:w="2641" w:type="dxa"/>
            <w:vMerge/>
            <w:tcBorders>
              <w:top w:val="single" w:sz="4" w:space="0" w:color="auto"/>
              <w:left w:val="single" w:sz="4" w:space="0" w:color="auto"/>
              <w:bottom w:val="single" w:sz="4" w:space="0" w:color="auto"/>
              <w:right w:val="single" w:sz="4" w:space="0" w:color="auto"/>
            </w:tcBorders>
            <w:vAlign w:val="center"/>
            <w:hideMark/>
          </w:tcPr>
          <w:p w14:paraId="3E0ADA8C" w14:textId="77777777" w:rsidR="00F97BF6" w:rsidRPr="00257A08" w:rsidRDefault="00F97BF6" w:rsidP="00455E97">
            <w:pPr>
              <w:jc w:val="left"/>
              <w:rPr>
                <w:rFonts w:cs="Arial"/>
                <w:b/>
              </w:rPr>
            </w:pPr>
          </w:p>
        </w:tc>
        <w:tc>
          <w:tcPr>
            <w:tcW w:w="4833" w:type="dxa"/>
            <w:tcBorders>
              <w:top w:val="nil"/>
              <w:left w:val="nil"/>
              <w:bottom w:val="single" w:sz="4" w:space="0" w:color="auto"/>
              <w:right w:val="single" w:sz="4" w:space="0" w:color="auto"/>
            </w:tcBorders>
            <w:shd w:val="clear" w:color="auto" w:fill="auto"/>
            <w:vAlign w:val="center"/>
            <w:hideMark/>
          </w:tcPr>
          <w:p w14:paraId="416EF1CB" w14:textId="77777777" w:rsidR="00F97BF6" w:rsidRPr="00257A08" w:rsidRDefault="00F97BF6" w:rsidP="00455E97">
            <w:pPr>
              <w:rPr>
                <w:rFonts w:cs="Arial"/>
              </w:rPr>
            </w:pPr>
            <w:r w:rsidRPr="00257A08">
              <w:rPr>
                <w:rFonts w:cs="Arial"/>
              </w:rPr>
              <w:t>broj kućanstava</w:t>
            </w:r>
          </w:p>
        </w:tc>
        <w:tc>
          <w:tcPr>
            <w:tcW w:w="1348" w:type="dxa"/>
            <w:tcBorders>
              <w:top w:val="nil"/>
              <w:left w:val="nil"/>
              <w:bottom w:val="single" w:sz="4" w:space="0" w:color="auto"/>
              <w:right w:val="single" w:sz="4" w:space="0" w:color="auto"/>
            </w:tcBorders>
            <w:shd w:val="clear" w:color="auto" w:fill="auto"/>
            <w:vAlign w:val="center"/>
          </w:tcPr>
          <w:p w14:paraId="583ED6C8" w14:textId="77777777" w:rsidR="00F97BF6" w:rsidRPr="00257A08" w:rsidRDefault="00F97BF6" w:rsidP="00455E97">
            <w:pPr>
              <w:jc w:val="right"/>
              <w:rPr>
                <w:rFonts w:cs="Arial"/>
              </w:rPr>
            </w:pPr>
            <w:r w:rsidRPr="00257A08">
              <w:rPr>
                <w:rFonts w:cs="Arial"/>
              </w:rPr>
              <w:t>20.812</w:t>
            </w:r>
          </w:p>
        </w:tc>
      </w:tr>
      <w:tr w:rsidR="00F97BF6" w:rsidRPr="00257A08" w14:paraId="2EC41E86" w14:textId="77777777" w:rsidTr="00455E97">
        <w:trPr>
          <w:trHeight w:val="432"/>
        </w:trPr>
        <w:tc>
          <w:tcPr>
            <w:tcW w:w="2641" w:type="dxa"/>
            <w:vMerge/>
            <w:tcBorders>
              <w:top w:val="single" w:sz="4" w:space="0" w:color="auto"/>
              <w:left w:val="single" w:sz="4" w:space="0" w:color="auto"/>
              <w:bottom w:val="single" w:sz="4" w:space="0" w:color="auto"/>
              <w:right w:val="single" w:sz="4" w:space="0" w:color="auto"/>
            </w:tcBorders>
            <w:vAlign w:val="center"/>
            <w:hideMark/>
          </w:tcPr>
          <w:p w14:paraId="2BF1CC87" w14:textId="77777777" w:rsidR="00F97BF6" w:rsidRPr="00257A08" w:rsidRDefault="00F97BF6" w:rsidP="00455E97">
            <w:pPr>
              <w:jc w:val="left"/>
              <w:rPr>
                <w:rFonts w:cs="Arial"/>
                <w:b/>
              </w:rPr>
            </w:pPr>
          </w:p>
        </w:tc>
        <w:tc>
          <w:tcPr>
            <w:tcW w:w="4833" w:type="dxa"/>
            <w:tcBorders>
              <w:top w:val="nil"/>
              <w:left w:val="nil"/>
              <w:bottom w:val="single" w:sz="4" w:space="0" w:color="auto"/>
              <w:right w:val="single" w:sz="4" w:space="0" w:color="auto"/>
            </w:tcBorders>
            <w:shd w:val="clear" w:color="auto" w:fill="auto"/>
            <w:vAlign w:val="center"/>
            <w:hideMark/>
          </w:tcPr>
          <w:p w14:paraId="764013F5" w14:textId="77777777" w:rsidR="00F97BF6" w:rsidRPr="00257A08" w:rsidRDefault="00F97BF6" w:rsidP="00455E97">
            <w:pPr>
              <w:rPr>
                <w:rFonts w:cs="Arial"/>
              </w:rPr>
            </w:pPr>
            <w:r w:rsidRPr="00257A08">
              <w:rPr>
                <w:rFonts w:cs="Arial"/>
              </w:rPr>
              <w:t>broj članova kućanstava</w:t>
            </w:r>
          </w:p>
        </w:tc>
        <w:tc>
          <w:tcPr>
            <w:tcW w:w="1348" w:type="dxa"/>
            <w:tcBorders>
              <w:top w:val="nil"/>
              <w:left w:val="nil"/>
              <w:bottom w:val="single" w:sz="4" w:space="0" w:color="auto"/>
              <w:right w:val="single" w:sz="4" w:space="0" w:color="auto"/>
            </w:tcBorders>
            <w:shd w:val="clear" w:color="auto" w:fill="auto"/>
            <w:vAlign w:val="center"/>
          </w:tcPr>
          <w:p w14:paraId="134A91B2" w14:textId="77777777" w:rsidR="00F97BF6" w:rsidRPr="00257A08" w:rsidRDefault="00F97BF6" w:rsidP="00455E97">
            <w:pPr>
              <w:jc w:val="right"/>
              <w:rPr>
                <w:rFonts w:cs="Arial"/>
              </w:rPr>
            </w:pPr>
            <w:r w:rsidRPr="00257A08">
              <w:rPr>
                <w:rFonts w:cs="Arial"/>
              </w:rPr>
              <w:t>61.075</w:t>
            </w:r>
          </w:p>
        </w:tc>
      </w:tr>
      <w:tr w:rsidR="00F97BF6" w:rsidRPr="00257A08" w14:paraId="47EFB2B2" w14:textId="77777777" w:rsidTr="00455E97">
        <w:trPr>
          <w:trHeight w:val="432"/>
        </w:trPr>
        <w:tc>
          <w:tcPr>
            <w:tcW w:w="2641" w:type="dxa"/>
            <w:vMerge w:val="restart"/>
            <w:tcBorders>
              <w:top w:val="nil"/>
              <w:left w:val="single" w:sz="4" w:space="0" w:color="auto"/>
              <w:bottom w:val="single" w:sz="4" w:space="0" w:color="auto"/>
              <w:right w:val="single" w:sz="4" w:space="0" w:color="auto"/>
            </w:tcBorders>
            <w:shd w:val="clear" w:color="auto" w:fill="auto"/>
            <w:vAlign w:val="center"/>
            <w:hideMark/>
          </w:tcPr>
          <w:p w14:paraId="34D3D1BF" w14:textId="77777777" w:rsidR="00F97BF6" w:rsidRPr="00257A08" w:rsidRDefault="00F97BF6" w:rsidP="00455E97">
            <w:pPr>
              <w:jc w:val="left"/>
              <w:rPr>
                <w:rFonts w:cs="Arial"/>
                <w:b/>
              </w:rPr>
            </w:pPr>
            <w:r w:rsidRPr="00257A08">
              <w:rPr>
                <w:rFonts w:cs="Arial"/>
                <w:b/>
              </w:rPr>
              <w:t>Nastanjeni stanovi</w:t>
            </w:r>
          </w:p>
        </w:tc>
        <w:tc>
          <w:tcPr>
            <w:tcW w:w="4833" w:type="dxa"/>
            <w:tcBorders>
              <w:top w:val="nil"/>
              <w:left w:val="nil"/>
              <w:bottom w:val="single" w:sz="4" w:space="0" w:color="auto"/>
              <w:right w:val="single" w:sz="4" w:space="0" w:color="auto"/>
            </w:tcBorders>
            <w:shd w:val="clear" w:color="auto" w:fill="F2F2F2" w:themeFill="background1" w:themeFillShade="F2"/>
            <w:vAlign w:val="center"/>
            <w:hideMark/>
          </w:tcPr>
          <w:p w14:paraId="3D2268C6" w14:textId="77777777" w:rsidR="00F97BF6" w:rsidRPr="00257A08" w:rsidRDefault="00F97BF6" w:rsidP="00455E97">
            <w:pPr>
              <w:rPr>
                <w:rFonts w:cs="Arial"/>
              </w:rPr>
            </w:pPr>
            <w:r w:rsidRPr="00257A08">
              <w:rPr>
                <w:rFonts w:cs="Arial"/>
              </w:rPr>
              <w:t xml:space="preserve">UKUPAN BROJ </w:t>
            </w:r>
          </w:p>
        </w:tc>
        <w:tc>
          <w:tcPr>
            <w:tcW w:w="1348" w:type="dxa"/>
            <w:tcBorders>
              <w:top w:val="nil"/>
              <w:left w:val="nil"/>
              <w:bottom w:val="single" w:sz="4" w:space="0" w:color="auto"/>
              <w:right w:val="single" w:sz="4" w:space="0" w:color="auto"/>
            </w:tcBorders>
            <w:shd w:val="clear" w:color="auto" w:fill="F2F2F2" w:themeFill="background1" w:themeFillShade="F2"/>
            <w:vAlign w:val="center"/>
          </w:tcPr>
          <w:p w14:paraId="6C1A4C58" w14:textId="77777777" w:rsidR="00F97BF6" w:rsidRPr="00257A08" w:rsidRDefault="00F97BF6" w:rsidP="00455E97">
            <w:pPr>
              <w:jc w:val="right"/>
              <w:rPr>
                <w:rFonts w:cs="Arial"/>
                <w:b/>
              </w:rPr>
            </w:pPr>
            <w:r w:rsidRPr="00257A08">
              <w:rPr>
                <w:rFonts w:cs="Arial"/>
                <w:b/>
              </w:rPr>
              <w:t>20.790</w:t>
            </w:r>
          </w:p>
        </w:tc>
      </w:tr>
      <w:tr w:rsidR="00F97BF6" w:rsidRPr="00257A08" w14:paraId="476DF95D" w14:textId="77777777" w:rsidTr="00455E97">
        <w:trPr>
          <w:trHeight w:val="432"/>
        </w:trPr>
        <w:tc>
          <w:tcPr>
            <w:tcW w:w="2641" w:type="dxa"/>
            <w:vMerge/>
            <w:tcBorders>
              <w:top w:val="nil"/>
              <w:left w:val="single" w:sz="4" w:space="0" w:color="auto"/>
              <w:bottom w:val="single" w:sz="4" w:space="0" w:color="auto"/>
              <w:right w:val="single" w:sz="4" w:space="0" w:color="auto"/>
            </w:tcBorders>
            <w:vAlign w:val="center"/>
            <w:hideMark/>
          </w:tcPr>
          <w:p w14:paraId="51A731B4" w14:textId="77777777" w:rsidR="00F97BF6" w:rsidRPr="00257A08" w:rsidRDefault="00F97BF6" w:rsidP="00455E97">
            <w:pPr>
              <w:jc w:val="left"/>
              <w:rPr>
                <w:rFonts w:cs="Arial"/>
                <w:b/>
              </w:rPr>
            </w:pPr>
          </w:p>
        </w:tc>
        <w:tc>
          <w:tcPr>
            <w:tcW w:w="4833" w:type="dxa"/>
            <w:tcBorders>
              <w:top w:val="nil"/>
              <w:left w:val="nil"/>
              <w:bottom w:val="single" w:sz="4" w:space="0" w:color="auto"/>
              <w:right w:val="single" w:sz="4" w:space="0" w:color="auto"/>
            </w:tcBorders>
            <w:shd w:val="clear" w:color="auto" w:fill="auto"/>
            <w:vAlign w:val="center"/>
            <w:hideMark/>
          </w:tcPr>
          <w:p w14:paraId="162A9478" w14:textId="77777777" w:rsidR="00F97BF6" w:rsidRPr="00257A08" w:rsidRDefault="00F97BF6" w:rsidP="00455E97">
            <w:pPr>
              <w:rPr>
                <w:rFonts w:cs="Arial"/>
              </w:rPr>
            </w:pPr>
            <w:r w:rsidRPr="00257A08">
              <w:rPr>
                <w:rFonts w:cs="Arial"/>
              </w:rPr>
              <w:t>broj kućanstava</w:t>
            </w:r>
          </w:p>
        </w:tc>
        <w:tc>
          <w:tcPr>
            <w:tcW w:w="1348" w:type="dxa"/>
            <w:tcBorders>
              <w:top w:val="nil"/>
              <w:left w:val="nil"/>
              <w:bottom w:val="single" w:sz="4" w:space="0" w:color="auto"/>
              <w:right w:val="single" w:sz="4" w:space="0" w:color="auto"/>
            </w:tcBorders>
            <w:shd w:val="clear" w:color="auto" w:fill="auto"/>
            <w:vAlign w:val="center"/>
          </w:tcPr>
          <w:p w14:paraId="7A8E7D68" w14:textId="77777777" w:rsidR="00F97BF6" w:rsidRPr="00257A08" w:rsidRDefault="00F97BF6" w:rsidP="00455E97">
            <w:pPr>
              <w:jc w:val="right"/>
              <w:rPr>
                <w:rFonts w:cs="Arial"/>
              </w:rPr>
            </w:pPr>
            <w:r w:rsidRPr="00257A08">
              <w:rPr>
                <w:rFonts w:cs="Arial"/>
              </w:rPr>
              <w:t>20.790</w:t>
            </w:r>
          </w:p>
        </w:tc>
      </w:tr>
      <w:tr w:rsidR="00F97BF6" w:rsidRPr="00257A08" w14:paraId="3F19C5D5" w14:textId="77777777" w:rsidTr="00455E97">
        <w:trPr>
          <w:trHeight w:val="432"/>
        </w:trPr>
        <w:tc>
          <w:tcPr>
            <w:tcW w:w="2641" w:type="dxa"/>
            <w:vMerge/>
            <w:tcBorders>
              <w:top w:val="nil"/>
              <w:left w:val="single" w:sz="4" w:space="0" w:color="auto"/>
              <w:bottom w:val="single" w:sz="4" w:space="0" w:color="auto"/>
              <w:right w:val="single" w:sz="4" w:space="0" w:color="auto"/>
            </w:tcBorders>
            <w:vAlign w:val="center"/>
            <w:hideMark/>
          </w:tcPr>
          <w:p w14:paraId="610444EB" w14:textId="77777777" w:rsidR="00F97BF6" w:rsidRPr="00257A08" w:rsidRDefault="00F97BF6" w:rsidP="00455E97">
            <w:pPr>
              <w:jc w:val="left"/>
              <w:rPr>
                <w:rFonts w:cs="Arial"/>
                <w:b/>
              </w:rPr>
            </w:pPr>
          </w:p>
        </w:tc>
        <w:tc>
          <w:tcPr>
            <w:tcW w:w="4833" w:type="dxa"/>
            <w:tcBorders>
              <w:top w:val="nil"/>
              <w:left w:val="nil"/>
              <w:bottom w:val="single" w:sz="4" w:space="0" w:color="auto"/>
              <w:right w:val="single" w:sz="4" w:space="0" w:color="auto"/>
            </w:tcBorders>
            <w:shd w:val="clear" w:color="auto" w:fill="auto"/>
            <w:vAlign w:val="center"/>
            <w:hideMark/>
          </w:tcPr>
          <w:p w14:paraId="7BD4C6EE" w14:textId="77777777" w:rsidR="00F97BF6" w:rsidRPr="00257A08" w:rsidRDefault="00F97BF6" w:rsidP="00455E97">
            <w:pPr>
              <w:rPr>
                <w:rFonts w:cs="Arial"/>
              </w:rPr>
            </w:pPr>
            <w:r w:rsidRPr="00257A08">
              <w:rPr>
                <w:rFonts w:cs="Arial"/>
              </w:rPr>
              <w:t>broj članova kućanstava</w:t>
            </w:r>
          </w:p>
        </w:tc>
        <w:tc>
          <w:tcPr>
            <w:tcW w:w="1348" w:type="dxa"/>
            <w:tcBorders>
              <w:top w:val="nil"/>
              <w:left w:val="nil"/>
              <w:bottom w:val="single" w:sz="4" w:space="0" w:color="auto"/>
              <w:right w:val="single" w:sz="4" w:space="0" w:color="auto"/>
            </w:tcBorders>
            <w:shd w:val="clear" w:color="auto" w:fill="auto"/>
            <w:vAlign w:val="center"/>
          </w:tcPr>
          <w:p w14:paraId="2CE09751" w14:textId="77777777" w:rsidR="00F97BF6" w:rsidRPr="00257A08" w:rsidRDefault="00F97BF6" w:rsidP="00455E97">
            <w:pPr>
              <w:jc w:val="right"/>
              <w:rPr>
                <w:rFonts w:cs="Arial"/>
              </w:rPr>
            </w:pPr>
            <w:r w:rsidRPr="00257A08">
              <w:rPr>
                <w:rFonts w:cs="Arial"/>
              </w:rPr>
              <w:t>60.675</w:t>
            </w:r>
          </w:p>
        </w:tc>
      </w:tr>
      <w:tr w:rsidR="00F97BF6" w:rsidRPr="00257A08" w14:paraId="36624571" w14:textId="77777777" w:rsidTr="00455E97">
        <w:trPr>
          <w:trHeight w:val="432"/>
        </w:trPr>
        <w:tc>
          <w:tcPr>
            <w:tcW w:w="2641" w:type="dxa"/>
            <w:vMerge w:val="restart"/>
            <w:tcBorders>
              <w:top w:val="nil"/>
              <w:left w:val="single" w:sz="4" w:space="0" w:color="auto"/>
              <w:bottom w:val="single" w:sz="4" w:space="0" w:color="auto"/>
              <w:right w:val="single" w:sz="4" w:space="0" w:color="auto"/>
            </w:tcBorders>
            <w:shd w:val="clear" w:color="auto" w:fill="auto"/>
            <w:vAlign w:val="center"/>
            <w:hideMark/>
          </w:tcPr>
          <w:p w14:paraId="5AC75A30" w14:textId="77777777" w:rsidR="00F97BF6" w:rsidRPr="00257A08" w:rsidRDefault="00F97BF6" w:rsidP="00455E97">
            <w:pPr>
              <w:jc w:val="left"/>
              <w:rPr>
                <w:rFonts w:cs="Arial"/>
                <w:b/>
              </w:rPr>
            </w:pPr>
            <w:r w:rsidRPr="00257A08">
              <w:rPr>
                <w:rFonts w:cs="Arial"/>
                <w:b/>
              </w:rPr>
              <w:t>Ostale stambene jedinice</w:t>
            </w:r>
          </w:p>
        </w:tc>
        <w:tc>
          <w:tcPr>
            <w:tcW w:w="4833" w:type="dxa"/>
            <w:tcBorders>
              <w:top w:val="nil"/>
              <w:left w:val="nil"/>
              <w:bottom w:val="single" w:sz="4" w:space="0" w:color="auto"/>
              <w:right w:val="single" w:sz="4" w:space="0" w:color="auto"/>
            </w:tcBorders>
            <w:shd w:val="clear" w:color="auto" w:fill="F2F2F2" w:themeFill="background1" w:themeFillShade="F2"/>
            <w:vAlign w:val="center"/>
            <w:hideMark/>
          </w:tcPr>
          <w:p w14:paraId="2CDBCD2A" w14:textId="77777777" w:rsidR="00F97BF6" w:rsidRPr="00257A08" w:rsidRDefault="00F97BF6" w:rsidP="00455E97">
            <w:pPr>
              <w:rPr>
                <w:rFonts w:cs="Arial"/>
              </w:rPr>
            </w:pPr>
            <w:r w:rsidRPr="00257A08">
              <w:rPr>
                <w:rFonts w:cs="Arial"/>
              </w:rPr>
              <w:t>UKUPAN BROJ</w:t>
            </w:r>
          </w:p>
        </w:tc>
        <w:tc>
          <w:tcPr>
            <w:tcW w:w="1348" w:type="dxa"/>
            <w:tcBorders>
              <w:top w:val="nil"/>
              <w:left w:val="nil"/>
              <w:bottom w:val="single" w:sz="4" w:space="0" w:color="auto"/>
              <w:right w:val="single" w:sz="4" w:space="0" w:color="auto"/>
            </w:tcBorders>
            <w:shd w:val="clear" w:color="auto" w:fill="F2F2F2" w:themeFill="background1" w:themeFillShade="F2"/>
            <w:vAlign w:val="center"/>
          </w:tcPr>
          <w:p w14:paraId="075A830D" w14:textId="77777777" w:rsidR="00F97BF6" w:rsidRPr="00257A08" w:rsidRDefault="00F97BF6" w:rsidP="00455E97">
            <w:pPr>
              <w:jc w:val="right"/>
              <w:rPr>
                <w:rFonts w:cs="Arial"/>
                <w:b/>
              </w:rPr>
            </w:pPr>
            <w:r w:rsidRPr="00257A08">
              <w:rPr>
                <w:rFonts w:cs="Arial"/>
                <w:b/>
              </w:rPr>
              <w:t>9</w:t>
            </w:r>
          </w:p>
        </w:tc>
      </w:tr>
      <w:tr w:rsidR="00F97BF6" w:rsidRPr="00257A08" w14:paraId="6E2734CB" w14:textId="77777777" w:rsidTr="00455E97">
        <w:trPr>
          <w:trHeight w:val="432"/>
        </w:trPr>
        <w:tc>
          <w:tcPr>
            <w:tcW w:w="2641" w:type="dxa"/>
            <w:vMerge/>
            <w:tcBorders>
              <w:top w:val="nil"/>
              <w:left w:val="single" w:sz="4" w:space="0" w:color="auto"/>
              <w:bottom w:val="single" w:sz="4" w:space="0" w:color="auto"/>
              <w:right w:val="single" w:sz="4" w:space="0" w:color="auto"/>
            </w:tcBorders>
            <w:vAlign w:val="center"/>
            <w:hideMark/>
          </w:tcPr>
          <w:p w14:paraId="730ED0F8" w14:textId="77777777" w:rsidR="00F97BF6" w:rsidRPr="00257A08" w:rsidRDefault="00F97BF6" w:rsidP="00455E97">
            <w:pPr>
              <w:jc w:val="left"/>
              <w:rPr>
                <w:rFonts w:cs="Arial"/>
                <w:b/>
              </w:rPr>
            </w:pPr>
          </w:p>
        </w:tc>
        <w:tc>
          <w:tcPr>
            <w:tcW w:w="4833" w:type="dxa"/>
            <w:tcBorders>
              <w:top w:val="nil"/>
              <w:left w:val="nil"/>
              <w:bottom w:val="single" w:sz="4" w:space="0" w:color="auto"/>
              <w:right w:val="single" w:sz="4" w:space="0" w:color="auto"/>
            </w:tcBorders>
            <w:shd w:val="clear" w:color="auto" w:fill="auto"/>
            <w:vAlign w:val="center"/>
            <w:hideMark/>
          </w:tcPr>
          <w:p w14:paraId="1A73C0E4" w14:textId="77777777" w:rsidR="00F97BF6" w:rsidRPr="00257A08" w:rsidRDefault="00F97BF6" w:rsidP="00455E97">
            <w:pPr>
              <w:rPr>
                <w:rFonts w:cs="Arial"/>
              </w:rPr>
            </w:pPr>
            <w:r w:rsidRPr="00257A08">
              <w:rPr>
                <w:rFonts w:cs="Arial"/>
              </w:rPr>
              <w:t>broj kućanstava</w:t>
            </w:r>
          </w:p>
        </w:tc>
        <w:tc>
          <w:tcPr>
            <w:tcW w:w="1348" w:type="dxa"/>
            <w:tcBorders>
              <w:top w:val="nil"/>
              <w:left w:val="nil"/>
              <w:bottom w:val="single" w:sz="4" w:space="0" w:color="auto"/>
              <w:right w:val="single" w:sz="4" w:space="0" w:color="auto"/>
            </w:tcBorders>
            <w:shd w:val="clear" w:color="auto" w:fill="auto"/>
            <w:vAlign w:val="center"/>
          </w:tcPr>
          <w:p w14:paraId="65BBBBF9" w14:textId="77777777" w:rsidR="00F97BF6" w:rsidRPr="00257A08" w:rsidRDefault="00F97BF6" w:rsidP="00455E97">
            <w:pPr>
              <w:jc w:val="right"/>
              <w:rPr>
                <w:rFonts w:cs="Arial"/>
              </w:rPr>
            </w:pPr>
            <w:r w:rsidRPr="00257A08">
              <w:rPr>
                <w:rFonts w:cs="Arial"/>
              </w:rPr>
              <w:t>9</w:t>
            </w:r>
          </w:p>
        </w:tc>
      </w:tr>
      <w:tr w:rsidR="00F97BF6" w:rsidRPr="00257A08" w14:paraId="27CB93EE" w14:textId="77777777" w:rsidTr="00455E97">
        <w:trPr>
          <w:trHeight w:val="432"/>
        </w:trPr>
        <w:tc>
          <w:tcPr>
            <w:tcW w:w="2641" w:type="dxa"/>
            <w:vMerge/>
            <w:tcBorders>
              <w:top w:val="nil"/>
              <w:left w:val="single" w:sz="4" w:space="0" w:color="auto"/>
              <w:bottom w:val="single" w:sz="4" w:space="0" w:color="auto"/>
              <w:right w:val="single" w:sz="4" w:space="0" w:color="auto"/>
            </w:tcBorders>
            <w:vAlign w:val="center"/>
            <w:hideMark/>
          </w:tcPr>
          <w:p w14:paraId="71213AD1" w14:textId="77777777" w:rsidR="00F97BF6" w:rsidRPr="00257A08" w:rsidRDefault="00F97BF6" w:rsidP="00455E97">
            <w:pPr>
              <w:jc w:val="left"/>
              <w:rPr>
                <w:rFonts w:cs="Arial"/>
                <w:b/>
              </w:rPr>
            </w:pPr>
          </w:p>
        </w:tc>
        <w:tc>
          <w:tcPr>
            <w:tcW w:w="4833" w:type="dxa"/>
            <w:tcBorders>
              <w:top w:val="nil"/>
              <w:left w:val="nil"/>
              <w:bottom w:val="single" w:sz="4" w:space="0" w:color="auto"/>
              <w:right w:val="single" w:sz="4" w:space="0" w:color="auto"/>
            </w:tcBorders>
            <w:shd w:val="clear" w:color="auto" w:fill="auto"/>
            <w:vAlign w:val="center"/>
            <w:hideMark/>
          </w:tcPr>
          <w:p w14:paraId="22DA537F" w14:textId="77777777" w:rsidR="00F97BF6" w:rsidRPr="00257A08" w:rsidRDefault="00F97BF6" w:rsidP="00455E97">
            <w:pPr>
              <w:rPr>
                <w:rFonts w:cs="Arial"/>
              </w:rPr>
            </w:pPr>
            <w:r w:rsidRPr="00257A08">
              <w:rPr>
                <w:rFonts w:cs="Arial"/>
              </w:rPr>
              <w:t>broj članova kućanstava</w:t>
            </w:r>
          </w:p>
        </w:tc>
        <w:tc>
          <w:tcPr>
            <w:tcW w:w="1348" w:type="dxa"/>
            <w:tcBorders>
              <w:top w:val="nil"/>
              <w:left w:val="nil"/>
              <w:bottom w:val="single" w:sz="4" w:space="0" w:color="auto"/>
              <w:right w:val="single" w:sz="4" w:space="0" w:color="auto"/>
            </w:tcBorders>
            <w:shd w:val="clear" w:color="auto" w:fill="auto"/>
            <w:vAlign w:val="center"/>
          </w:tcPr>
          <w:p w14:paraId="2CC1F472" w14:textId="77777777" w:rsidR="00F97BF6" w:rsidRPr="00257A08" w:rsidRDefault="00F97BF6" w:rsidP="00455E97">
            <w:pPr>
              <w:jc w:val="right"/>
              <w:rPr>
                <w:rFonts w:cs="Arial"/>
              </w:rPr>
            </w:pPr>
            <w:r w:rsidRPr="00257A08">
              <w:rPr>
                <w:rFonts w:cs="Arial"/>
              </w:rPr>
              <w:t>20</w:t>
            </w:r>
          </w:p>
        </w:tc>
      </w:tr>
      <w:tr w:rsidR="00F97BF6" w:rsidRPr="00257A08" w14:paraId="620E4015" w14:textId="77777777" w:rsidTr="00455E97">
        <w:trPr>
          <w:trHeight w:val="432"/>
        </w:trPr>
        <w:tc>
          <w:tcPr>
            <w:tcW w:w="2641" w:type="dxa"/>
            <w:vMerge w:val="restart"/>
            <w:tcBorders>
              <w:top w:val="nil"/>
              <w:left w:val="single" w:sz="4" w:space="0" w:color="auto"/>
              <w:bottom w:val="single" w:sz="4" w:space="0" w:color="auto"/>
              <w:right w:val="single" w:sz="4" w:space="0" w:color="auto"/>
            </w:tcBorders>
            <w:shd w:val="clear" w:color="auto" w:fill="auto"/>
            <w:vAlign w:val="center"/>
            <w:hideMark/>
          </w:tcPr>
          <w:p w14:paraId="47F6D51F" w14:textId="77777777" w:rsidR="00F97BF6" w:rsidRPr="00257A08" w:rsidRDefault="00F97BF6" w:rsidP="00455E97">
            <w:pPr>
              <w:jc w:val="left"/>
              <w:rPr>
                <w:rFonts w:cs="Arial"/>
                <w:b/>
              </w:rPr>
            </w:pPr>
            <w:r w:rsidRPr="00257A08">
              <w:rPr>
                <w:rFonts w:cs="Arial"/>
                <w:b/>
              </w:rPr>
              <w:t>Kolektivni stanovi</w:t>
            </w:r>
          </w:p>
        </w:tc>
        <w:tc>
          <w:tcPr>
            <w:tcW w:w="4833" w:type="dxa"/>
            <w:tcBorders>
              <w:top w:val="nil"/>
              <w:left w:val="nil"/>
              <w:bottom w:val="single" w:sz="4" w:space="0" w:color="auto"/>
              <w:right w:val="single" w:sz="4" w:space="0" w:color="auto"/>
            </w:tcBorders>
            <w:shd w:val="clear" w:color="auto" w:fill="F2F2F2" w:themeFill="background1" w:themeFillShade="F2"/>
            <w:vAlign w:val="center"/>
            <w:hideMark/>
          </w:tcPr>
          <w:p w14:paraId="635AE0EC" w14:textId="77777777" w:rsidR="00F97BF6" w:rsidRPr="00257A08" w:rsidRDefault="00F97BF6" w:rsidP="00455E97">
            <w:pPr>
              <w:rPr>
                <w:rFonts w:cs="Arial"/>
              </w:rPr>
            </w:pPr>
            <w:r w:rsidRPr="00257A08">
              <w:rPr>
                <w:rFonts w:cs="Arial"/>
              </w:rPr>
              <w:t>UKUPAN BROJ</w:t>
            </w:r>
          </w:p>
        </w:tc>
        <w:tc>
          <w:tcPr>
            <w:tcW w:w="1348" w:type="dxa"/>
            <w:tcBorders>
              <w:top w:val="nil"/>
              <w:left w:val="nil"/>
              <w:bottom w:val="single" w:sz="4" w:space="0" w:color="auto"/>
              <w:right w:val="single" w:sz="4" w:space="0" w:color="auto"/>
            </w:tcBorders>
            <w:shd w:val="clear" w:color="auto" w:fill="F2F2F2" w:themeFill="background1" w:themeFillShade="F2"/>
            <w:vAlign w:val="center"/>
          </w:tcPr>
          <w:p w14:paraId="3073B5B2" w14:textId="77777777" w:rsidR="00F97BF6" w:rsidRPr="00257A08" w:rsidRDefault="00F97BF6" w:rsidP="00455E97">
            <w:pPr>
              <w:jc w:val="right"/>
              <w:rPr>
                <w:rFonts w:cs="Arial"/>
                <w:b/>
              </w:rPr>
            </w:pPr>
            <w:r w:rsidRPr="00257A08">
              <w:rPr>
                <w:rFonts w:cs="Arial"/>
                <w:b/>
              </w:rPr>
              <w:t>13</w:t>
            </w:r>
          </w:p>
        </w:tc>
      </w:tr>
      <w:tr w:rsidR="00F97BF6" w:rsidRPr="00257A08" w14:paraId="252E4C7C" w14:textId="77777777" w:rsidTr="00455E97">
        <w:trPr>
          <w:trHeight w:val="432"/>
        </w:trPr>
        <w:tc>
          <w:tcPr>
            <w:tcW w:w="2641" w:type="dxa"/>
            <w:vMerge/>
            <w:tcBorders>
              <w:top w:val="nil"/>
              <w:left w:val="single" w:sz="4" w:space="0" w:color="auto"/>
              <w:bottom w:val="single" w:sz="4" w:space="0" w:color="auto"/>
              <w:right w:val="single" w:sz="4" w:space="0" w:color="auto"/>
            </w:tcBorders>
            <w:vAlign w:val="center"/>
            <w:hideMark/>
          </w:tcPr>
          <w:p w14:paraId="57BD5E56" w14:textId="77777777" w:rsidR="00F97BF6" w:rsidRPr="00257A08" w:rsidRDefault="00F97BF6" w:rsidP="00455E97">
            <w:pPr>
              <w:rPr>
                <w:rFonts w:cs="Arial"/>
              </w:rPr>
            </w:pPr>
          </w:p>
        </w:tc>
        <w:tc>
          <w:tcPr>
            <w:tcW w:w="4833" w:type="dxa"/>
            <w:tcBorders>
              <w:top w:val="nil"/>
              <w:left w:val="nil"/>
              <w:bottom w:val="single" w:sz="4" w:space="0" w:color="auto"/>
              <w:right w:val="single" w:sz="4" w:space="0" w:color="auto"/>
            </w:tcBorders>
            <w:shd w:val="clear" w:color="auto" w:fill="auto"/>
            <w:vAlign w:val="center"/>
            <w:hideMark/>
          </w:tcPr>
          <w:p w14:paraId="16D8FAFC" w14:textId="77777777" w:rsidR="00F97BF6" w:rsidRPr="00257A08" w:rsidRDefault="00F97BF6" w:rsidP="00455E97">
            <w:pPr>
              <w:rPr>
                <w:rFonts w:cs="Arial"/>
              </w:rPr>
            </w:pPr>
            <w:r w:rsidRPr="00257A08">
              <w:rPr>
                <w:rFonts w:cs="Arial"/>
              </w:rPr>
              <w:t>broj institucionalnih i privatnih kućanstava</w:t>
            </w:r>
          </w:p>
        </w:tc>
        <w:tc>
          <w:tcPr>
            <w:tcW w:w="1348" w:type="dxa"/>
            <w:tcBorders>
              <w:top w:val="nil"/>
              <w:left w:val="nil"/>
              <w:bottom w:val="single" w:sz="4" w:space="0" w:color="auto"/>
              <w:right w:val="single" w:sz="4" w:space="0" w:color="auto"/>
            </w:tcBorders>
            <w:shd w:val="clear" w:color="auto" w:fill="auto"/>
            <w:vAlign w:val="center"/>
          </w:tcPr>
          <w:p w14:paraId="1D21650C" w14:textId="77777777" w:rsidR="00F97BF6" w:rsidRPr="00257A08" w:rsidRDefault="00F97BF6" w:rsidP="00455E97">
            <w:pPr>
              <w:jc w:val="right"/>
              <w:rPr>
                <w:rFonts w:cs="Arial"/>
              </w:rPr>
            </w:pPr>
            <w:r w:rsidRPr="00257A08">
              <w:rPr>
                <w:rFonts w:cs="Arial"/>
              </w:rPr>
              <w:t>13</w:t>
            </w:r>
          </w:p>
        </w:tc>
      </w:tr>
      <w:tr w:rsidR="00F97BF6" w:rsidRPr="00257A08" w14:paraId="344C764F" w14:textId="77777777" w:rsidTr="00455E97">
        <w:trPr>
          <w:trHeight w:val="432"/>
        </w:trPr>
        <w:tc>
          <w:tcPr>
            <w:tcW w:w="2641" w:type="dxa"/>
            <w:vMerge/>
            <w:tcBorders>
              <w:top w:val="nil"/>
              <w:left w:val="single" w:sz="4" w:space="0" w:color="auto"/>
              <w:bottom w:val="single" w:sz="4" w:space="0" w:color="auto"/>
              <w:right w:val="single" w:sz="4" w:space="0" w:color="auto"/>
            </w:tcBorders>
            <w:vAlign w:val="center"/>
            <w:hideMark/>
          </w:tcPr>
          <w:p w14:paraId="7C3903B0" w14:textId="77777777" w:rsidR="00F97BF6" w:rsidRPr="00257A08" w:rsidRDefault="00F97BF6" w:rsidP="00455E97">
            <w:pPr>
              <w:rPr>
                <w:rFonts w:cs="Arial"/>
              </w:rPr>
            </w:pPr>
          </w:p>
        </w:tc>
        <w:tc>
          <w:tcPr>
            <w:tcW w:w="4833" w:type="dxa"/>
            <w:tcBorders>
              <w:top w:val="nil"/>
              <w:left w:val="nil"/>
              <w:bottom w:val="single" w:sz="4" w:space="0" w:color="auto"/>
              <w:right w:val="single" w:sz="4" w:space="0" w:color="auto"/>
            </w:tcBorders>
            <w:shd w:val="clear" w:color="auto" w:fill="auto"/>
            <w:vAlign w:val="center"/>
            <w:hideMark/>
          </w:tcPr>
          <w:p w14:paraId="324F848E" w14:textId="77777777" w:rsidR="00F97BF6" w:rsidRPr="00257A08" w:rsidRDefault="00F97BF6" w:rsidP="00455E97">
            <w:pPr>
              <w:rPr>
                <w:rFonts w:cs="Arial"/>
              </w:rPr>
            </w:pPr>
            <w:r w:rsidRPr="00257A08">
              <w:rPr>
                <w:rFonts w:cs="Arial"/>
              </w:rPr>
              <w:t>broj članova kućanstava</w:t>
            </w:r>
          </w:p>
        </w:tc>
        <w:tc>
          <w:tcPr>
            <w:tcW w:w="1348" w:type="dxa"/>
            <w:tcBorders>
              <w:top w:val="nil"/>
              <w:left w:val="nil"/>
              <w:bottom w:val="single" w:sz="4" w:space="0" w:color="auto"/>
              <w:right w:val="single" w:sz="4" w:space="0" w:color="auto"/>
            </w:tcBorders>
            <w:shd w:val="clear" w:color="auto" w:fill="auto"/>
            <w:vAlign w:val="center"/>
          </w:tcPr>
          <w:p w14:paraId="2F9CFAC0" w14:textId="77777777" w:rsidR="00F97BF6" w:rsidRPr="00257A08" w:rsidRDefault="00F97BF6" w:rsidP="00455E97">
            <w:pPr>
              <w:jc w:val="right"/>
              <w:rPr>
                <w:rFonts w:cs="Arial"/>
              </w:rPr>
            </w:pPr>
            <w:r w:rsidRPr="00257A08">
              <w:rPr>
                <w:rFonts w:cs="Arial"/>
              </w:rPr>
              <w:t>380</w:t>
            </w:r>
          </w:p>
        </w:tc>
      </w:tr>
    </w:tbl>
    <w:p w14:paraId="74639760" w14:textId="77777777" w:rsidR="00F97BF6" w:rsidRPr="00257A08" w:rsidRDefault="00F97BF6" w:rsidP="00F97BF6">
      <w:pPr>
        <w:jc w:val="center"/>
        <w:rPr>
          <w:rFonts w:cs="Arial"/>
        </w:rPr>
      </w:pPr>
      <w:r w:rsidRPr="00257A08">
        <w:rPr>
          <w:rFonts w:cs="Arial"/>
        </w:rPr>
        <w:t>Izvor: Popis stanovništva, Državni zavod za statistiku, 2021. godina</w:t>
      </w:r>
    </w:p>
    <w:p w14:paraId="2BB3468C" w14:textId="77777777" w:rsidR="00F97BF6" w:rsidRPr="00257A08" w:rsidRDefault="00F97BF6" w:rsidP="00F97BF6">
      <w:pPr>
        <w:spacing w:line="259" w:lineRule="auto"/>
        <w:ind w:right="-8"/>
        <w:rPr>
          <w:rFonts w:cs="Arial"/>
        </w:rPr>
      </w:pPr>
    </w:p>
    <w:p w14:paraId="17A62854" w14:textId="77777777" w:rsidR="00F97BF6" w:rsidRPr="00257A08" w:rsidRDefault="00F97BF6" w:rsidP="00F97BF6">
      <w:pPr>
        <w:rPr>
          <w:rFonts w:cs="Arial"/>
        </w:rPr>
      </w:pPr>
    </w:p>
    <w:p w14:paraId="5C65CC38" w14:textId="77777777" w:rsidR="00F97BF6" w:rsidRPr="00257A08" w:rsidRDefault="00F97BF6" w:rsidP="00F97BF6">
      <w:pPr>
        <w:pStyle w:val="Naslov2"/>
        <w:rPr>
          <w:rFonts w:cs="Arial"/>
        </w:rPr>
      </w:pPr>
      <w:bookmarkStart w:id="18" w:name="_Toc184326577"/>
      <w:bookmarkStart w:id="19" w:name="_Toc184326777"/>
      <w:r w:rsidRPr="00257A08">
        <w:rPr>
          <w:rFonts w:cs="Arial"/>
        </w:rPr>
        <w:t>1.3.</w:t>
      </w:r>
      <w:r w:rsidRPr="00257A08">
        <w:rPr>
          <w:rFonts w:eastAsia="Arial" w:cs="Arial"/>
        </w:rPr>
        <w:t xml:space="preserve"> </w:t>
      </w:r>
      <w:r w:rsidRPr="00257A08">
        <w:rPr>
          <w:rFonts w:cs="Arial"/>
        </w:rPr>
        <w:t>Ekonomsko - politički pokazatelji</w:t>
      </w:r>
      <w:bookmarkEnd w:id="18"/>
      <w:bookmarkEnd w:id="19"/>
      <w:r w:rsidRPr="00257A08">
        <w:rPr>
          <w:rFonts w:cs="Arial"/>
        </w:rPr>
        <w:t xml:space="preserve"> </w:t>
      </w:r>
    </w:p>
    <w:p w14:paraId="485878E7" w14:textId="77777777" w:rsidR="00F97BF6" w:rsidRPr="00257A08" w:rsidRDefault="00F97BF6" w:rsidP="00F97BF6">
      <w:pPr>
        <w:rPr>
          <w:rFonts w:cs="Arial"/>
        </w:rPr>
      </w:pPr>
    </w:p>
    <w:p w14:paraId="052319BA" w14:textId="77777777" w:rsidR="00F97BF6" w:rsidRPr="00257A08" w:rsidRDefault="00F97BF6" w:rsidP="00F97BF6">
      <w:pPr>
        <w:rPr>
          <w:rFonts w:cs="Arial"/>
        </w:rPr>
      </w:pPr>
      <w:r w:rsidRPr="00257A08">
        <w:rPr>
          <w:rFonts w:cs="Arial"/>
        </w:rPr>
        <w:t xml:space="preserve">1.3.1. Pregled zaposlenih po mjestu zaposlenja (po djelatnostima) za Grad Veliku Goricu </w:t>
      </w:r>
    </w:p>
    <w:p w14:paraId="2E9EA5F3" w14:textId="77777777" w:rsidR="00F97BF6" w:rsidRPr="00257A08" w:rsidRDefault="00F97BF6" w:rsidP="00F97BF6">
      <w:pPr>
        <w:rPr>
          <w:rFonts w:cs="Arial"/>
        </w:rPr>
      </w:pPr>
    </w:p>
    <w:tbl>
      <w:tblPr>
        <w:tblW w:w="915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5"/>
        <w:gridCol w:w="2826"/>
      </w:tblGrid>
      <w:tr w:rsidR="00F97BF6" w:rsidRPr="00257A08" w14:paraId="681B1E28" w14:textId="77777777" w:rsidTr="00455E97">
        <w:trPr>
          <w:trHeight w:val="307"/>
        </w:trPr>
        <w:tc>
          <w:tcPr>
            <w:tcW w:w="6325" w:type="dxa"/>
            <w:shd w:val="clear" w:color="auto" w:fill="C5E0B3" w:themeFill="accent6" w:themeFillTint="66"/>
            <w:vAlign w:val="center"/>
          </w:tcPr>
          <w:p w14:paraId="175129A8" w14:textId="77777777" w:rsidR="00F97BF6" w:rsidRPr="00257A08" w:rsidRDefault="00F97BF6" w:rsidP="00455E97">
            <w:pPr>
              <w:jc w:val="center"/>
              <w:rPr>
                <w:rFonts w:cs="Arial"/>
              </w:rPr>
            </w:pPr>
            <w:r w:rsidRPr="00257A08">
              <w:rPr>
                <w:rFonts w:cs="Arial"/>
              </w:rPr>
              <w:t>Djelatnost prema NKD-u 2007</w:t>
            </w:r>
          </w:p>
        </w:tc>
        <w:tc>
          <w:tcPr>
            <w:tcW w:w="2826" w:type="dxa"/>
            <w:shd w:val="clear" w:color="auto" w:fill="C5E0B3" w:themeFill="accent6" w:themeFillTint="66"/>
            <w:noWrap/>
            <w:vAlign w:val="center"/>
          </w:tcPr>
          <w:p w14:paraId="1FB7C55C" w14:textId="77777777" w:rsidR="00F97BF6" w:rsidRPr="00257A08" w:rsidRDefault="00F97BF6" w:rsidP="00455E97">
            <w:pPr>
              <w:jc w:val="center"/>
              <w:rPr>
                <w:rFonts w:cs="Arial"/>
              </w:rPr>
            </w:pPr>
            <w:r w:rsidRPr="00257A08">
              <w:rPr>
                <w:rFonts w:cs="Arial"/>
              </w:rPr>
              <w:t>Stanje ožujak 2022. god.</w:t>
            </w:r>
          </w:p>
        </w:tc>
      </w:tr>
      <w:tr w:rsidR="00F97BF6" w:rsidRPr="00257A08" w14:paraId="09D22D3F" w14:textId="77777777" w:rsidTr="00455E97">
        <w:trPr>
          <w:trHeight w:val="434"/>
        </w:trPr>
        <w:tc>
          <w:tcPr>
            <w:tcW w:w="6325" w:type="dxa"/>
            <w:shd w:val="clear" w:color="auto" w:fill="auto"/>
            <w:vAlign w:val="center"/>
            <w:hideMark/>
          </w:tcPr>
          <w:p w14:paraId="7360C629" w14:textId="77777777" w:rsidR="00F97BF6" w:rsidRPr="00257A08" w:rsidRDefault="00F97BF6" w:rsidP="00455E97">
            <w:pPr>
              <w:jc w:val="left"/>
              <w:rPr>
                <w:rFonts w:cs="Arial"/>
              </w:rPr>
            </w:pPr>
            <w:r w:rsidRPr="00257A08">
              <w:rPr>
                <w:rFonts w:cs="Arial"/>
              </w:rPr>
              <w:t>Poljoprivreda, šumarstvo i ribarstvo</w:t>
            </w:r>
          </w:p>
        </w:tc>
        <w:tc>
          <w:tcPr>
            <w:tcW w:w="2826" w:type="dxa"/>
            <w:shd w:val="clear" w:color="auto" w:fill="auto"/>
            <w:noWrap/>
            <w:vAlign w:val="center"/>
          </w:tcPr>
          <w:p w14:paraId="629F06BB" w14:textId="77777777" w:rsidR="00F97BF6" w:rsidRPr="00257A08" w:rsidRDefault="00F97BF6" w:rsidP="00455E97">
            <w:pPr>
              <w:ind w:right="821"/>
              <w:jc w:val="right"/>
              <w:rPr>
                <w:rFonts w:cs="Arial"/>
                <w:sz w:val="24"/>
              </w:rPr>
            </w:pPr>
            <w:r w:rsidRPr="00257A08">
              <w:rPr>
                <w:rFonts w:cs="Arial"/>
                <w:sz w:val="24"/>
              </w:rPr>
              <w:t>120</w:t>
            </w:r>
          </w:p>
        </w:tc>
      </w:tr>
      <w:tr w:rsidR="00F97BF6" w:rsidRPr="00257A08" w14:paraId="2D6FC5A1" w14:textId="77777777" w:rsidTr="00455E97">
        <w:trPr>
          <w:trHeight w:val="434"/>
        </w:trPr>
        <w:tc>
          <w:tcPr>
            <w:tcW w:w="6325" w:type="dxa"/>
            <w:shd w:val="clear" w:color="auto" w:fill="auto"/>
            <w:vAlign w:val="center"/>
            <w:hideMark/>
          </w:tcPr>
          <w:p w14:paraId="5F1E8048" w14:textId="77777777" w:rsidR="00F97BF6" w:rsidRPr="00257A08" w:rsidRDefault="00F97BF6" w:rsidP="00455E97">
            <w:pPr>
              <w:jc w:val="left"/>
              <w:rPr>
                <w:rFonts w:cs="Arial"/>
              </w:rPr>
            </w:pPr>
            <w:r w:rsidRPr="00257A08">
              <w:rPr>
                <w:rFonts w:cs="Arial"/>
              </w:rPr>
              <w:t>Rudarstvo i vađenje</w:t>
            </w:r>
          </w:p>
        </w:tc>
        <w:tc>
          <w:tcPr>
            <w:tcW w:w="2826" w:type="dxa"/>
            <w:shd w:val="clear" w:color="auto" w:fill="auto"/>
            <w:noWrap/>
            <w:vAlign w:val="center"/>
          </w:tcPr>
          <w:p w14:paraId="302C456A" w14:textId="77777777" w:rsidR="00F97BF6" w:rsidRPr="00257A08" w:rsidRDefault="00F97BF6" w:rsidP="00455E97">
            <w:pPr>
              <w:ind w:right="821"/>
              <w:jc w:val="right"/>
              <w:rPr>
                <w:rFonts w:cs="Arial"/>
                <w:sz w:val="24"/>
              </w:rPr>
            </w:pPr>
            <w:r w:rsidRPr="00257A08">
              <w:rPr>
                <w:rFonts w:cs="Arial"/>
                <w:sz w:val="24"/>
              </w:rPr>
              <w:t>7</w:t>
            </w:r>
          </w:p>
        </w:tc>
      </w:tr>
      <w:tr w:rsidR="00F97BF6" w:rsidRPr="00257A08" w14:paraId="2A708175" w14:textId="77777777" w:rsidTr="00455E97">
        <w:trPr>
          <w:trHeight w:val="434"/>
        </w:trPr>
        <w:tc>
          <w:tcPr>
            <w:tcW w:w="6325" w:type="dxa"/>
            <w:shd w:val="clear" w:color="auto" w:fill="auto"/>
            <w:vAlign w:val="center"/>
            <w:hideMark/>
          </w:tcPr>
          <w:p w14:paraId="33FD8E53" w14:textId="77777777" w:rsidR="00F97BF6" w:rsidRPr="00257A08" w:rsidRDefault="00F97BF6" w:rsidP="00455E97">
            <w:pPr>
              <w:jc w:val="left"/>
              <w:rPr>
                <w:rFonts w:cs="Arial"/>
              </w:rPr>
            </w:pPr>
            <w:r w:rsidRPr="00257A08">
              <w:rPr>
                <w:rFonts w:cs="Arial"/>
              </w:rPr>
              <w:t>Prerađivačka industrija</w:t>
            </w:r>
          </w:p>
        </w:tc>
        <w:tc>
          <w:tcPr>
            <w:tcW w:w="2826" w:type="dxa"/>
            <w:shd w:val="clear" w:color="auto" w:fill="auto"/>
            <w:noWrap/>
            <w:vAlign w:val="center"/>
          </w:tcPr>
          <w:p w14:paraId="2149E204" w14:textId="77777777" w:rsidR="00F97BF6" w:rsidRPr="00257A08" w:rsidRDefault="00F97BF6" w:rsidP="00455E97">
            <w:pPr>
              <w:ind w:right="821"/>
              <w:jc w:val="right"/>
              <w:rPr>
                <w:rFonts w:cs="Arial"/>
                <w:sz w:val="24"/>
              </w:rPr>
            </w:pPr>
            <w:r w:rsidRPr="00257A08">
              <w:rPr>
                <w:rFonts w:cs="Arial"/>
                <w:sz w:val="24"/>
              </w:rPr>
              <w:t>2.284</w:t>
            </w:r>
          </w:p>
        </w:tc>
      </w:tr>
      <w:tr w:rsidR="00F97BF6" w:rsidRPr="00257A08" w14:paraId="087A1608" w14:textId="77777777" w:rsidTr="00455E97">
        <w:trPr>
          <w:trHeight w:val="434"/>
        </w:trPr>
        <w:tc>
          <w:tcPr>
            <w:tcW w:w="6325" w:type="dxa"/>
            <w:shd w:val="clear" w:color="auto" w:fill="auto"/>
            <w:vAlign w:val="center"/>
            <w:hideMark/>
          </w:tcPr>
          <w:p w14:paraId="39231C5A" w14:textId="77777777" w:rsidR="00F97BF6" w:rsidRPr="00257A08" w:rsidRDefault="00F97BF6" w:rsidP="00455E97">
            <w:pPr>
              <w:jc w:val="left"/>
              <w:rPr>
                <w:rFonts w:cs="Arial"/>
              </w:rPr>
            </w:pPr>
            <w:r w:rsidRPr="00257A08">
              <w:rPr>
                <w:rFonts w:cs="Arial"/>
              </w:rPr>
              <w:t>Opskrba električnom energijom, plinom, parom i klimatizacija</w:t>
            </w:r>
          </w:p>
        </w:tc>
        <w:tc>
          <w:tcPr>
            <w:tcW w:w="2826" w:type="dxa"/>
            <w:shd w:val="clear" w:color="auto" w:fill="auto"/>
            <w:noWrap/>
            <w:vAlign w:val="center"/>
          </w:tcPr>
          <w:p w14:paraId="1303810A" w14:textId="77777777" w:rsidR="00F97BF6" w:rsidRPr="00257A08" w:rsidRDefault="00F97BF6" w:rsidP="00455E97">
            <w:pPr>
              <w:ind w:right="821"/>
              <w:jc w:val="right"/>
              <w:rPr>
                <w:rFonts w:cs="Arial"/>
                <w:sz w:val="24"/>
              </w:rPr>
            </w:pPr>
            <w:r w:rsidRPr="00257A08">
              <w:rPr>
                <w:rFonts w:cs="Arial"/>
                <w:sz w:val="24"/>
              </w:rPr>
              <w:t>75</w:t>
            </w:r>
          </w:p>
        </w:tc>
      </w:tr>
      <w:tr w:rsidR="00F97BF6" w:rsidRPr="00257A08" w14:paraId="78C62C2A" w14:textId="77777777" w:rsidTr="00455E97">
        <w:trPr>
          <w:trHeight w:val="434"/>
        </w:trPr>
        <w:tc>
          <w:tcPr>
            <w:tcW w:w="6325" w:type="dxa"/>
            <w:shd w:val="clear" w:color="auto" w:fill="auto"/>
            <w:vAlign w:val="center"/>
            <w:hideMark/>
          </w:tcPr>
          <w:p w14:paraId="4EABE9A0" w14:textId="77777777" w:rsidR="00F97BF6" w:rsidRPr="00257A08" w:rsidRDefault="00F97BF6" w:rsidP="00455E97">
            <w:pPr>
              <w:jc w:val="left"/>
              <w:rPr>
                <w:rFonts w:cs="Arial"/>
              </w:rPr>
            </w:pPr>
            <w:r w:rsidRPr="00257A08">
              <w:rPr>
                <w:rFonts w:cs="Arial"/>
              </w:rPr>
              <w:t>Opskrba vodom; uklanjanje otpadnih voda, gospodarenje otpadom te djelatnosti sanacije okoliša</w:t>
            </w:r>
          </w:p>
        </w:tc>
        <w:tc>
          <w:tcPr>
            <w:tcW w:w="2826" w:type="dxa"/>
            <w:shd w:val="clear" w:color="auto" w:fill="auto"/>
            <w:noWrap/>
            <w:vAlign w:val="center"/>
          </w:tcPr>
          <w:p w14:paraId="342E8C39" w14:textId="77777777" w:rsidR="00F97BF6" w:rsidRPr="00257A08" w:rsidRDefault="00F97BF6" w:rsidP="00455E97">
            <w:pPr>
              <w:ind w:right="821"/>
              <w:jc w:val="right"/>
              <w:rPr>
                <w:rFonts w:cs="Arial"/>
                <w:sz w:val="24"/>
              </w:rPr>
            </w:pPr>
            <w:r w:rsidRPr="00257A08">
              <w:rPr>
                <w:rFonts w:cs="Arial"/>
                <w:sz w:val="24"/>
              </w:rPr>
              <w:t>380</w:t>
            </w:r>
          </w:p>
        </w:tc>
      </w:tr>
      <w:tr w:rsidR="00F97BF6" w:rsidRPr="00257A08" w14:paraId="56CE66EC" w14:textId="77777777" w:rsidTr="00455E97">
        <w:trPr>
          <w:trHeight w:val="434"/>
        </w:trPr>
        <w:tc>
          <w:tcPr>
            <w:tcW w:w="6325" w:type="dxa"/>
            <w:shd w:val="clear" w:color="auto" w:fill="auto"/>
            <w:vAlign w:val="center"/>
            <w:hideMark/>
          </w:tcPr>
          <w:p w14:paraId="65992FB5" w14:textId="77777777" w:rsidR="00F97BF6" w:rsidRPr="00257A08" w:rsidRDefault="00F97BF6" w:rsidP="00455E97">
            <w:pPr>
              <w:jc w:val="left"/>
              <w:rPr>
                <w:rFonts w:cs="Arial"/>
              </w:rPr>
            </w:pPr>
            <w:r w:rsidRPr="00257A08">
              <w:rPr>
                <w:rFonts w:cs="Arial"/>
              </w:rPr>
              <w:t>Građevinarstvo</w:t>
            </w:r>
          </w:p>
        </w:tc>
        <w:tc>
          <w:tcPr>
            <w:tcW w:w="2826" w:type="dxa"/>
            <w:shd w:val="clear" w:color="auto" w:fill="auto"/>
            <w:noWrap/>
            <w:vAlign w:val="center"/>
          </w:tcPr>
          <w:p w14:paraId="40C814AF" w14:textId="77777777" w:rsidR="00F97BF6" w:rsidRPr="00257A08" w:rsidRDefault="00F97BF6" w:rsidP="00455E97">
            <w:pPr>
              <w:ind w:right="821"/>
              <w:jc w:val="right"/>
              <w:rPr>
                <w:rFonts w:cs="Arial"/>
                <w:sz w:val="24"/>
              </w:rPr>
            </w:pPr>
            <w:r w:rsidRPr="00257A08">
              <w:rPr>
                <w:rFonts w:cs="Arial"/>
                <w:sz w:val="24"/>
              </w:rPr>
              <w:t>1.426</w:t>
            </w:r>
          </w:p>
        </w:tc>
      </w:tr>
      <w:tr w:rsidR="00F97BF6" w:rsidRPr="00257A08" w14:paraId="6B929AA4" w14:textId="77777777" w:rsidTr="00455E97">
        <w:trPr>
          <w:trHeight w:val="434"/>
        </w:trPr>
        <w:tc>
          <w:tcPr>
            <w:tcW w:w="6325" w:type="dxa"/>
            <w:shd w:val="clear" w:color="auto" w:fill="auto"/>
            <w:vAlign w:val="center"/>
            <w:hideMark/>
          </w:tcPr>
          <w:p w14:paraId="474F5469" w14:textId="77777777" w:rsidR="00F97BF6" w:rsidRPr="00257A08" w:rsidRDefault="00F97BF6" w:rsidP="00455E97">
            <w:pPr>
              <w:jc w:val="left"/>
              <w:rPr>
                <w:rFonts w:cs="Arial"/>
              </w:rPr>
            </w:pPr>
            <w:r w:rsidRPr="00257A08">
              <w:rPr>
                <w:rFonts w:cs="Arial"/>
              </w:rPr>
              <w:t>Trgovina na veliko i na malo; popravak motornih vozila i motocikla</w:t>
            </w:r>
          </w:p>
        </w:tc>
        <w:tc>
          <w:tcPr>
            <w:tcW w:w="2826" w:type="dxa"/>
            <w:shd w:val="clear" w:color="auto" w:fill="auto"/>
            <w:noWrap/>
            <w:vAlign w:val="center"/>
          </w:tcPr>
          <w:p w14:paraId="49661078" w14:textId="77777777" w:rsidR="00F97BF6" w:rsidRPr="00257A08" w:rsidRDefault="00F97BF6" w:rsidP="00455E97">
            <w:pPr>
              <w:ind w:right="821"/>
              <w:jc w:val="right"/>
              <w:rPr>
                <w:rFonts w:cs="Arial"/>
                <w:sz w:val="24"/>
              </w:rPr>
            </w:pPr>
            <w:r w:rsidRPr="00257A08">
              <w:rPr>
                <w:rFonts w:cs="Arial"/>
                <w:sz w:val="24"/>
              </w:rPr>
              <w:t>2.676</w:t>
            </w:r>
          </w:p>
        </w:tc>
      </w:tr>
      <w:tr w:rsidR="00F97BF6" w:rsidRPr="00257A08" w14:paraId="34DED163" w14:textId="77777777" w:rsidTr="00455E97">
        <w:trPr>
          <w:trHeight w:val="434"/>
        </w:trPr>
        <w:tc>
          <w:tcPr>
            <w:tcW w:w="6325" w:type="dxa"/>
            <w:shd w:val="clear" w:color="auto" w:fill="auto"/>
            <w:vAlign w:val="center"/>
            <w:hideMark/>
          </w:tcPr>
          <w:p w14:paraId="7243779E" w14:textId="77777777" w:rsidR="00F97BF6" w:rsidRPr="00257A08" w:rsidRDefault="00F97BF6" w:rsidP="00455E97">
            <w:pPr>
              <w:jc w:val="left"/>
              <w:rPr>
                <w:rFonts w:cs="Arial"/>
              </w:rPr>
            </w:pPr>
            <w:r w:rsidRPr="00257A08">
              <w:rPr>
                <w:rFonts w:cs="Arial"/>
              </w:rPr>
              <w:t>Prijevoz i skladištenje</w:t>
            </w:r>
          </w:p>
        </w:tc>
        <w:tc>
          <w:tcPr>
            <w:tcW w:w="2826" w:type="dxa"/>
            <w:shd w:val="clear" w:color="auto" w:fill="auto"/>
            <w:noWrap/>
            <w:vAlign w:val="center"/>
          </w:tcPr>
          <w:p w14:paraId="2150D3EC" w14:textId="77777777" w:rsidR="00F97BF6" w:rsidRPr="00257A08" w:rsidRDefault="00F97BF6" w:rsidP="00455E97">
            <w:pPr>
              <w:ind w:right="821"/>
              <w:jc w:val="right"/>
              <w:rPr>
                <w:rFonts w:cs="Arial"/>
                <w:sz w:val="24"/>
              </w:rPr>
            </w:pPr>
            <w:r w:rsidRPr="00257A08">
              <w:rPr>
                <w:rFonts w:cs="Arial"/>
                <w:sz w:val="24"/>
              </w:rPr>
              <w:t>4.087</w:t>
            </w:r>
          </w:p>
        </w:tc>
      </w:tr>
      <w:tr w:rsidR="00F97BF6" w:rsidRPr="00257A08" w14:paraId="0F1C48CA" w14:textId="77777777" w:rsidTr="00455E97">
        <w:trPr>
          <w:trHeight w:val="434"/>
        </w:trPr>
        <w:tc>
          <w:tcPr>
            <w:tcW w:w="6325" w:type="dxa"/>
            <w:shd w:val="clear" w:color="auto" w:fill="auto"/>
            <w:vAlign w:val="center"/>
            <w:hideMark/>
          </w:tcPr>
          <w:p w14:paraId="631395D5" w14:textId="77777777" w:rsidR="00F97BF6" w:rsidRPr="00257A08" w:rsidRDefault="00F97BF6" w:rsidP="00455E97">
            <w:pPr>
              <w:jc w:val="left"/>
              <w:rPr>
                <w:rFonts w:cs="Arial"/>
              </w:rPr>
            </w:pPr>
            <w:r w:rsidRPr="00257A08">
              <w:rPr>
                <w:rFonts w:cs="Arial"/>
              </w:rPr>
              <w:t>Djelatnosti pružanja smještaja te pripreme i usluživanja hrane</w:t>
            </w:r>
          </w:p>
        </w:tc>
        <w:tc>
          <w:tcPr>
            <w:tcW w:w="2826" w:type="dxa"/>
            <w:shd w:val="clear" w:color="auto" w:fill="auto"/>
            <w:noWrap/>
            <w:vAlign w:val="center"/>
          </w:tcPr>
          <w:p w14:paraId="0168088A" w14:textId="77777777" w:rsidR="00F97BF6" w:rsidRPr="00257A08" w:rsidRDefault="00F97BF6" w:rsidP="00455E97">
            <w:pPr>
              <w:ind w:right="821"/>
              <w:jc w:val="right"/>
              <w:rPr>
                <w:rFonts w:cs="Arial"/>
                <w:sz w:val="24"/>
              </w:rPr>
            </w:pPr>
            <w:r w:rsidRPr="00257A08">
              <w:rPr>
                <w:rFonts w:cs="Arial"/>
                <w:sz w:val="24"/>
              </w:rPr>
              <w:t>553</w:t>
            </w:r>
          </w:p>
        </w:tc>
      </w:tr>
      <w:tr w:rsidR="00F97BF6" w:rsidRPr="00257A08" w14:paraId="14425588" w14:textId="77777777" w:rsidTr="00455E97">
        <w:trPr>
          <w:trHeight w:val="434"/>
        </w:trPr>
        <w:tc>
          <w:tcPr>
            <w:tcW w:w="6325" w:type="dxa"/>
            <w:shd w:val="clear" w:color="auto" w:fill="auto"/>
            <w:vAlign w:val="center"/>
            <w:hideMark/>
          </w:tcPr>
          <w:p w14:paraId="4B2118C4" w14:textId="77777777" w:rsidR="00F97BF6" w:rsidRPr="00257A08" w:rsidRDefault="00F97BF6" w:rsidP="00455E97">
            <w:pPr>
              <w:jc w:val="left"/>
              <w:rPr>
                <w:rFonts w:cs="Arial"/>
              </w:rPr>
            </w:pPr>
            <w:r w:rsidRPr="00257A08">
              <w:rPr>
                <w:rFonts w:cs="Arial"/>
              </w:rPr>
              <w:t>Informacije i komunikacije</w:t>
            </w:r>
          </w:p>
        </w:tc>
        <w:tc>
          <w:tcPr>
            <w:tcW w:w="2826" w:type="dxa"/>
            <w:shd w:val="clear" w:color="auto" w:fill="auto"/>
            <w:noWrap/>
            <w:vAlign w:val="center"/>
          </w:tcPr>
          <w:p w14:paraId="4FC00310" w14:textId="77777777" w:rsidR="00F97BF6" w:rsidRPr="00257A08" w:rsidRDefault="00F97BF6" w:rsidP="00455E97">
            <w:pPr>
              <w:ind w:right="821"/>
              <w:jc w:val="right"/>
              <w:rPr>
                <w:rFonts w:cs="Arial"/>
                <w:sz w:val="24"/>
              </w:rPr>
            </w:pPr>
            <w:r w:rsidRPr="00257A08">
              <w:rPr>
                <w:rFonts w:cs="Arial"/>
                <w:sz w:val="24"/>
              </w:rPr>
              <w:t>228</w:t>
            </w:r>
          </w:p>
        </w:tc>
      </w:tr>
      <w:tr w:rsidR="00F97BF6" w:rsidRPr="00257A08" w14:paraId="1D57B1D3" w14:textId="77777777" w:rsidTr="00455E97">
        <w:trPr>
          <w:trHeight w:val="434"/>
        </w:trPr>
        <w:tc>
          <w:tcPr>
            <w:tcW w:w="6325" w:type="dxa"/>
            <w:shd w:val="clear" w:color="auto" w:fill="auto"/>
            <w:vAlign w:val="center"/>
            <w:hideMark/>
          </w:tcPr>
          <w:p w14:paraId="4FD7F847" w14:textId="77777777" w:rsidR="00F97BF6" w:rsidRPr="00257A08" w:rsidRDefault="00F97BF6" w:rsidP="00455E97">
            <w:pPr>
              <w:jc w:val="left"/>
              <w:rPr>
                <w:rFonts w:cs="Arial"/>
              </w:rPr>
            </w:pPr>
            <w:r w:rsidRPr="00257A08">
              <w:rPr>
                <w:rFonts w:cs="Arial"/>
              </w:rPr>
              <w:t>Financijske djelatnosti i djelatnosti osiguranja</w:t>
            </w:r>
          </w:p>
        </w:tc>
        <w:tc>
          <w:tcPr>
            <w:tcW w:w="2826" w:type="dxa"/>
            <w:shd w:val="clear" w:color="auto" w:fill="auto"/>
            <w:noWrap/>
            <w:vAlign w:val="center"/>
          </w:tcPr>
          <w:p w14:paraId="2B5CACA3" w14:textId="77777777" w:rsidR="00F97BF6" w:rsidRPr="00257A08" w:rsidRDefault="00F97BF6" w:rsidP="00455E97">
            <w:pPr>
              <w:ind w:right="821"/>
              <w:jc w:val="right"/>
              <w:rPr>
                <w:rFonts w:cs="Arial"/>
                <w:sz w:val="24"/>
              </w:rPr>
            </w:pPr>
            <w:r w:rsidRPr="00257A08">
              <w:rPr>
                <w:rFonts w:cs="Arial"/>
                <w:sz w:val="24"/>
              </w:rPr>
              <w:t>292</w:t>
            </w:r>
          </w:p>
        </w:tc>
      </w:tr>
      <w:tr w:rsidR="00F97BF6" w:rsidRPr="00257A08" w14:paraId="6F40EC3C" w14:textId="77777777" w:rsidTr="00455E97">
        <w:trPr>
          <w:trHeight w:val="434"/>
        </w:trPr>
        <w:tc>
          <w:tcPr>
            <w:tcW w:w="6325" w:type="dxa"/>
            <w:shd w:val="clear" w:color="auto" w:fill="auto"/>
            <w:vAlign w:val="center"/>
            <w:hideMark/>
          </w:tcPr>
          <w:p w14:paraId="484D9F81" w14:textId="77777777" w:rsidR="00F97BF6" w:rsidRPr="00257A08" w:rsidRDefault="00F97BF6" w:rsidP="00455E97">
            <w:pPr>
              <w:jc w:val="left"/>
              <w:rPr>
                <w:rFonts w:cs="Arial"/>
              </w:rPr>
            </w:pPr>
            <w:r w:rsidRPr="00257A08">
              <w:rPr>
                <w:rFonts w:cs="Arial"/>
              </w:rPr>
              <w:t>Poslovanje nekretninama</w:t>
            </w:r>
          </w:p>
        </w:tc>
        <w:tc>
          <w:tcPr>
            <w:tcW w:w="2826" w:type="dxa"/>
            <w:shd w:val="clear" w:color="auto" w:fill="auto"/>
            <w:noWrap/>
            <w:vAlign w:val="center"/>
          </w:tcPr>
          <w:p w14:paraId="64ECE603" w14:textId="77777777" w:rsidR="00F97BF6" w:rsidRPr="00257A08" w:rsidRDefault="00F97BF6" w:rsidP="00455E97">
            <w:pPr>
              <w:ind w:right="821"/>
              <w:jc w:val="right"/>
              <w:rPr>
                <w:rFonts w:cs="Arial"/>
                <w:sz w:val="24"/>
              </w:rPr>
            </w:pPr>
            <w:r w:rsidRPr="00257A08">
              <w:rPr>
                <w:rFonts w:cs="Arial"/>
                <w:sz w:val="24"/>
              </w:rPr>
              <w:t>52</w:t>
            </w:r>
          </w:p>
        </w:tc>
      </w:tr>
      <w:tr w:rsidR="00F97BF6" w:rsidRPr="00257A08" w14:paraId="4184B0F5" w14:textId="77777777" w:rsidTr="00455E97">
        <w:trPr>
          <w:trHeight w:val="434"/>
        </w:trPr>
        <w:tc>
          <w:tcPr>
            <w:tcW w:w="6325" w:type="dxa"/>
            <w:shd w:val="clear" w:color="auto" w:fill="auto"/>
            <w:vAlign w:val="center"/>
            <w:hideMark/>
          </w:tcPr>
          <w:p w14:paraId="28B3B043" w14:textId="77777777" w:rsidR="00F97BF6" w:rsidRPr="00257A08" w:rsidRDefault="00F97BF6" w:rsidP="00455E97">
            <w:pPr>
              <w:jc w:val="left"/>
              <w:rPr>
                <w:rFonts w:cs="Arial"/>
              </w:rPr>
            </w:pPr>
            <w:r w:rsidRPr="00257A08">
              <w:rPr>
                <w:rFonts w:cs="Arial"/>
              </w:rPr>
              <w:t>Stručne, znanstvene i tehničke djelatnosti</w:t>
            </w:r>
          </w:p>
        </w:tc>
        <w:tc>
          <w:tcPr>
            <w:tcW w:w="2826" w:type="dxa"/>
            <w:shd w:val="clear" w:color="auto" w:fill="auto"/>
            <w:noWrap/>
            <w:vAlign w:val="center"/>
          </w:tcPr>
          <w:p w14:paraId="107DB490" w14:textId="77777777" w:rsidR="00F97BF6" w:rsidRPr="00257A08" w:rsidRDefault="00F97BF6" w:rsidP="00455E97">
            <w:pPr>
              <w:ind w:right="821"/>
              <w:jc w:val="right"/>
              <w:rPr>
                <w:rFonts w:cs="Arial"/>
                <w:sz w:val="24"/>
              </w:rPr>
            </w:pPr>
            <w:r w:rsidRPr="00257A08">
              <w:rPr>
                <w:rFonts w:cs="Arial"/>
                <w:sz w:val="24"/>
              </w:rPr>
              <w:t>423</w:t>
            </w:r>
          </w:p>
        </w:tc>
      </w:tr>
      <w:tr w:rsidR="00F97BF6" w:rsidRPr="00257A08" w14:paraId="370A048A" w14:textId="77777777" w:rsidTr="00455E97">
        <w:trPr>
          <w:trHeight w:val="434"/>
        </w:trPr>
        <w:tc>
          <w:tcPr>
            <w:tcW w:w="6325" w:type="dxa"/>
            <w:shd w:val="clear" w:color="auto" w:fill="auto"/>
            <w:vAlign w:val="center"/>
            <w:hideMark/>
          </w:tcPr>
          <w:p w14:paraId="1A858D22" w14:textId="77777777" w:rsidR="00F97BF6" w:rsidRPr="00257A08" w:rsidRDefault="00F97BF6" w:rsidP="00455E97">
            <w:pPr>
              <w:jc w:val="left"/>
              <w:rPr>
                <w:rFonts w:cs="Arial"/>
              </w:rPr>
            </w:pPr>
            <w:r w:rsidRPr="00257A08">
              <w:rPr>
                <w:rFonts w:cs="Arial"/>
              </w:rPr>
              <w:t>Administrativne i pomoćne uslužne djelatnosti</w:t>
            </w:r>
          </w:p>
        </w:tc>
        <w:tc>
          <w:tcPr>
            <w:tcW w:w="2826" w:type="dxa"/>
            <w:shd w:val="clear" w:color="auto" w:fill="auto"/>
            <w:noWrap/>
            <w:vAlign w:val="center"/>
          </w:tcPr>
          <w:p w14:paraId="10841AEF" w14:textId="77777777" w:rsidR="00F97BF6" w:rsidRPr="00257A08" w:rsidRDefault="00F97BF6" w:rsidP="00455E97">
            <w:pPr>
              <w:ind w:right="821"/>
              <w:jc w:val="right"/>
              <w:rPr>
                <w:rFonts w:cs="Arial"/>
                <w:sz w:val="24"/>
              </w:rPr>
            </w:pPr>
            <w:r w:rsidRPr="00257A08">
              <w:rPr>
                <w:rFonts w:cs="Arial"/>
                <w:sz w:val="24"/>
              </w:rPr>
              <w:t>205</w:t>
            </w:r>
          </w:p>
        </w:tc>
      </w:tr>
      <w:tr w:rsidR="00F97BF6" w:rsidRPr="00257A08" w14:paraId="41E5B9A1" w14:textId="77777777" w:rsidTr="00455E97">
        <w:trPr>
          <w:trHeight w:val="434"/>
        </w:trPr>
        <w:tc>
          <w:tcPr>
            <w:tcW w:w="6325" w:type="dxa"/>
            <w:shd w:val="clear" w:color="auto" w:fill="auto"/>
            <w:vAlign w:val="center"/>
            <w:hideMark/>
          </w:tcPr>
          <w:p w14:paraId="165CE113" w14:textId="77777777" w:rsidR="00F97BF6" w:rsidRPr="00257A08" w:rsidRDefault="00F97BF6" w:rsidP="00455E97">
            <w:pPr>
              <w:jc w:val="left"/>
              <w:rPr>
                <w:rFonts w:cs="Arial"/>
              </w:rPr>
            </w:pPr>
            <w:r w:rsidRPr="00257A08">
              <w:rPr>
                <w:rFonts w:cs="Arial"/>
              </w:rPr>
              <w:t>Javna uprava i obrana; obvezno socijalno osiguranje</w:t>
            </w:r>
          </w:p>
        </w:tc>
        <w:tc>
          <w:tcPr>
            <w:tcW w:w="2826" w:type="dxa"/>
            <w:shd w:val="clear" w:color="auto" w:fill="auto"/>
            <w:noWrap/>
            <w:vAlign w:val="center"/>
          </w:tcPr>
          <w:p w14:paraId="04335F90" w14:textId="77777777" w:rsidR="00F97BF6" w:rsidRPr="00257A08" w:rsidRDefault="00F97BF6" w:rsidP="00455E97">
            <w:pPr>
              <w:ind w:right="821"/>
              <w:jc w:val="right"/>
              <w:rPr>
                <w:rFonts w:cs="Arial"/>
                <w:sz w:val="24"/>
              </w:rPr>
            </w:pPr>
            <w:r w:rsidRPr="00257A08">
              <w:rPr>
                <w:rFonts w:cs="Arial"/>
                <w:sz w:val="24"/>
              </w:rPr>
              <w:t>3.137</w:t>
            </w:r>
          </w:p>
        </w:tc>
      </w:tr>
      <w:tr w:rsidR="00F97BF6" w:rsidRPr="00257A08" w14:paraId="4F52431D" w14:textId="77777777" w:rsidTr="00455E97">
        <w:trPr>
          <w:trHeight w:val="434"/>
        </w:trPr>
        <w:tc>
          <w:tcPr>
            <w:tcW w:w="6325" w:type="dxa"/>
            <w:shd w:val="clear" w:color="auto" w:fill="auto"/>
            <w:vAlign w:val="center"/>
            <w:hideMark/>
          </w:tcPr>
          <w:p w14:paraId="250F36AC" w14:textId="77777777" w:rsidR="00F97BF6" w:rsidRPr="00257A08" w:rsidRDefault="00F97BF6" w:rsidP="00455E97">
            <w:pPr>
              <w:jc w:val="left"/>
              <w:rPr>
                <w:rFonts w:cs="Arial"/>
              </w:rPr>
            </w:pPr>
            <w:r w:rsidRPr="00257A08">
              <w:rPr>
                <w:rFonts w:cs="Arial"/>
              </w:rPr>
              <w:t>Obrazovanje</w:t>
            </w:r>
          </w:p>
        </w:tc>
        <w:tc>
          <w:tcPr>
            <w:tcW w:w="2826" w:type="dxa"/>
            <w:shd w:val="clear" w:color="auto" w:fill="auto"/>
            <w:noWrap/>
            <w:vAlign w:val="center"/>
          </w:tcPr>
          <w:p w14:paraId="53B12E83" w14:textId="77777777" w:rsidR="00F97BF6" w:rsidRPr="00257A08" w:rsidRDefault="00F97BF6" w:rsidP="00455E97">
            <w:pPr>
              <w:ind w:right="821"/>
              <w:jc w:val="right"/>
              <w:rPr>
                <w:rFonts w:cs="Arial"/>
                <w:sz w:val="24"/>
              </w:rPr>
            </w:pPr>
            <w:r w:rsidRPr="00257A08">
              <w:rPr>
                <w:rFonts w:cs="Arial"/>
                <w:sz w:val="24"/>
              </w:rPr>
              <w:t>1.644</w:t>
            </w:r>
          </w:p>
        </w:tc>
      </w:tr>
      <w:tr w:rsidR="00F97BF6" w:rsidRPr="00257A08" w14:paraId="096A129B" w14:textId="77777777" w:rsidTr="00455E97">
        <w:trPr>
          <w:trHeight w:val="434"/>
        </w:trPr>
        <w:tc>
          <w:tcPr>
            <w:tcW w:w="6325" w:type="dxa"/>
            <w:shd w:val="clear" w:color="auto" w:fill="auto"/>
            <w:vAlign w:val="center"/>
            <w:hideMark/>
          </w:tcPr>
          <w:p w14:paraId="21E57C1D" w14:textId="77777777" w:rsidR="00F97BF6" w:rsidRPr="00257A08" w:rsidRDefault="00F97BF6" w:rsidP="00455E97">
            <w:pPr>
              <w:jc w:val="left"/>
              <w:rPr>
                <w:rFonts w:cs="Arial"/>
              </w:rPr>
            </w:pPr>
            <w:r w:rsidRPr="00257A08">
              <w:rPr>
                <w:rFonts w:cs="Arial"/>
              </w:rPr>
              <w:t>Djelatnosti zdravstvene zaštite i socijalne skrbi</w:t>
            </w:r>
          </w:p>
        </w:tc>
        <w:tc>
          <w:tcPr>
            <w:tcW w:w="2826" w:type="dxa"/>
            <w:shd w:val="clear" w:color="auto" w:fill="auto"/>
            <w:noWrap/>
            <w:vAlign w:val="center"/>
          </w:tcPr>
          <w:p w14:paraId="7BD7306F" w14:textId="77777777" w:rsidR="00F97BF6" w:rsidRPr="00257A08" w:rsidRDefault="00F97BF6" w:rsidP="00455E97">
            <w:pPr>
              <w:ind w:right="821"/>
              <w:jc w:val="right"/>
              <w:rPr>
                <w:rFonts w:cs="Arial"/>
                <w:sz w:val="24"/>
              </w:rPr>
            </w:pPr>
            <w:r w:rsidRPr="00257A08">
              <w:rPr>
                <w:rFonts w:cs="Arial"/>
                <w:sz w:val="24"/>
              </w:rPr>
              <w:t>506</w:t>
            </w:r>
          </w:p>
        </w:tc>
      </w:tr>
      <w:tr w:rsidR="00F97BF6" w:rsidRPr="00257A08" w14:paraId="004A6072" w14:textId="77777777" w:rsidTr="00455E97">
        <w:trPr>
          <w:trHeight w:val="434"/>
        </w:trPr>
        <w:tc>
          <w:tcPr>
            <w:tcW w:w="6325" w:type="dxa"/>
            <w:shd w:val="clear" w:color="auto" w:fill="auto"/>
            <w:vAlign w:val="center"/>
            <w:hideMark/>
          </w:tcPr>
          <w:p w14:paraId="45587696" w14:textId="77777777" w:rsidR="00F97BF6" w:rsidRPr="00257A08" w:rsidRDefault="00F97BF6" w:rsidP="00455E97">
            <w:pPr>
              <w:jc w:val="left"/>
              <w:rPr>
                <w:rFonts w:cs="Arial"/>
              </w:rPr>
            </w:pPr>
            <w:r w:rsidRPr="00257A08">
              <w:rPr>
                <w:rFonts w:cs="Arial"/>
              </w:rPr>
              <w:t>Umjetnost, zabava i rekreacija</w:t>
            </w:r>
          </w:p>
        </w:tc>
        <w:tc>
          <w:tcPr>
            <w:tcW w:w="2826" w:type="dxa"/>
            <w:shd w:val="clear" w:color="auto" w:fill="auto"/>
            <w:noWrap/>
            <w:vAlign w:val="center"/>
          </w:tcPr>
          <w:p w14:paraId="6DCA2DC2" w14:textId="77777777" w:rsidR="00F97BF6" w:rsidRPr="00257A08" w:rsidRDefault="00F97BF6" w:rsidP="00455E97">
            <w:pPr>
              <w:ind w:right="821"/>
              <w:jc w:val="right"/>
              <w:rPr>
                <w:rFonts w:cs="Arial"/>
                <w:sz w:val="24"/>
              </w:rPr>
            </w:pPr>
            <w:r w:rsidRPr="00257A08">
              <w:rPr>
                <w:rFonts w:cs="Arial"/>
                <w:sz w:val="24"/>
              </w:rPr>
              <w:t>156</w:t>
            </w:r>
          </w:p>
        </w:tc>
      </w:tr>
      <w:tr w:rsidR="00F97BF6" w:rsidRPr="00257A08" w14:paraId="63BABFDC" w14:textId="77777777" w:rsidTr="00455E97">
        <w:trPr>
          <w:trHeight w:val="434"/>
        </w:trPr>
        <w:tc>
          <w:tcPr>
            <w:tcW w:w="6325" w:type="dxa"/>
            <w:shd w:val="clear" w:color="auto" w:fill="auto"/>
            <w:vAlign w:val="center"/>
            <w:hideMark/>
          </w:tcPr>
          <w:p w14:paraId="4062975B" w14:textId="77777777" w:rsidR="00F97BF6" w:rsidRPr="00257A08" w:rsidRDefault="00F97BF6" w:rsidP="00455E97">
            <w:pPr>
              <w:jc w:val="left"/>
              <w:rPr>
                <w:rFonts w:cs="Arial"/>
              </w:rPr>
            </w:pPr>
            <w:r w:rsidRPr="00257A08">
              <w:rPr>
                <w:rFonts w:cs="Arial"/>
              </w:rPr>
              <w:t>Ostale uslužne djelatnosti</w:t>
            </w:r>
          </w:p>
        </w:tc>
        <w:tc>
          <w:tcPr>
            <w:tcW w:w="2826" w:type="dxa"/>
            <w:shd w:val="clear" w:color="auto" w:fill="auto"/>
            <w:noWrap/>
            <w:vAlign w:val="center"/>
          </w:tcPr>
          <w:p w14:paraId="215562C4" w14:textId="77777777" w:rsidR="00F97BF6" w:rsidRPr="00257A08" w:rsidRDefault="00F97BF6" w:rsidP="00455E97">
            <w:pPr>
              <w:ind w:right="821"/>
              <w:jc w:val="right"/>
              <w:rPr>
                <w:rFonts w:cs="Arial"/>
                <w:sz w:val="24"/>
              </w:rPr>
            </w:pPr>
            <w:r w:rsidRPr="00257A08">
              <w:rPr>
                <w:rFonts w:cs="Arial"/>
                <w:sz w:val="24"/>
              </w:rPr>
              <w:t>91</w:t>
            </w:r>
          </w:p>
        </w:tc>
      </w:tr>
      <w:tr w:rsidR="00F97BF6" w:rsidRPr="00257A08" w14:paraId="6774BEE8" w14:textId="77777777" w:rsidTr="00455E97">
        <w:trPr>
          <w:trHeight w:val="434"/>
        </w:trPr>
        <w:tc>
          <w:tcPr>
            <w:tcW w:w="6325" w:type="dxa"/>
            <w:shd w:val="clear" w:color="auto" w:fill="auto"/>
            <w:vAlign w:val="center"/>
            <w:hideMark/>
          </w:tcPr>
          <w:p w14:paraId="0E5F3FC7" w14:textId="77777777" w:rsidR="00F97BF6" w:rsidRPr="00257A08" w:rsidRDefault="00F97BF6" w:rsidP="00455E97">
            <w:pPr>
              <w:jc w:val="left"/>
              <w:rPr>
                <w:rFonts w:cs="Arial"/>
              </w:rPr>
            </w:pPr>
            <w:r w:rsidRPr="00257A08">
              <w:rPr>
                <w:rFonts w:cs="Arial"/>
              </w:rPr>
              <w:t>Djelatnosti kućanstava kao poslodavaca; djelatnosti kućanstava koja proizvode različitu robu i obavljaju različite usluge za vlastite potrebe</w:t>
            </w:r>
          </w:p>
        </w:tc>
        <w:tc>
          <w:tcPr>
            <w:tcW w:w="2826" w:type="dxa"/>
            <w:shd w:val="clear" w:color="auto" w:fill="auto"/>
            <w:noWrap/>
            <w:vAlign w:val="center"/>
          </w:tcPr>
          <w:p w14:paraId="771E7B7F" w14:textId="77777777" w:rsidR="00F97BF6" w:rsidRPr="00257A08" w:rsidRDefault="00F97BF6" w:rsidP="00455E97">
            <w:pPr>
              <w:ind w:right="821"/>
              <w:jc w:val="right"/>
              <w:rPr>
                <w:rFonts w:cs="Arial"/>
                <w:sz w:val="24"/>
              </w:rPr>
            </w:pPr>
            <w:r w:rsidRPr="00257A08">
              <w:rPr>
                <w:rFonts w:cs="Arial"/>
                <w:sz w:val="24"/>
              </w:rPr>
              <w:t>-</w:t>
            </w:r>
          </w:p>
        </w:tc>
      </w:tr>
      <w:tr w:rsidR="00F97BF6" w:rsidRPr="00257A08" w14:paraId="08816CC8" w14:textId="77777777" w:rsidTr="00455E97">
        <w:trPr>
          <w:trHeight w:val="434"/>
        </w:trPr>
        <w:tc>
          <w:tcPr>
            <w:tcW w:w="6325" w:type="dxa"/>
            <w:shd w:val="clear" w:color="auto" w:fill="auto"/>
            <w:vAlign w:val="center"/>
            <w:hideMark/>
          </w:tcPr>
          <w:p w14:paraId="04CCA938" w14:textId="77777777" w:rsidR="00F97BF6" w:rsidRPr="00257A08" w:rsidRDefault="00F97BF6" w:rsidP="00455E97">
            <w:pPr>
              <w:jc w:val="left"/>
              <w:rPr>
                <w:rFonts w:cs="Arial"/>
              </w:rPr>
            </w:pPr>
            <w:r w:rsidRPr="00257A08">
              <w:rPr>
                <w:rFonts w:cs="Arial"/>
              </w:rPr>
              <w:t xml:space="preserve">Djelatnosti </w:t>
            </w:r>
            <w:proofErr w:type="spellStart"/>
            <w:r w:rsidRPr="00257A08">
              <w:rPr>
                <w:rFonts w:cs="Arial"/>
              </w:rPr>
              <w:t>izvanteritorijalnih</w:t>
            </w:r>
            <w:proofErr w:type="spellEnd"/>
            <w:r w:rsidRPr="00257A08">
              <w:rPr>
                <w:rFonts w:cs="Arial"/>
              </w:rPr>
              <w:t xml:space="preserve"> organizacija i tijela</w:t>
            </w:r>
          </w:p>
        </w:tc>
        <w:tc>
          <w:tcPr>
            <w:tcW w:w="2826" w:type="dxa"/>
            <w:shd w:val="clear" w:color="auto" w:fill="auto"/>
            <w:noWrap/>
            <w:vAlign w:val="center"/>
          </w:tcPr>
          <w:p w14:paraId="3A848224" w14:textId="77777777" w:rsidR="00F97BF6" w:rsidRPr="00257A08" w:rsidRDefault="00F97BF6" w:rsidP="00455E97">
            <w:pPr>
              <w:ind w:right="821"/>
              <w:jc w:val="right"/>
              <w:rPr>
                <w:rFonts w:cs="Arial"/>
                <w:sz w:val="24"/>
              </w:rPr>
            </w:pPr>
            <w:r w:rsidRPr="00257A08">
              <w:rPr>
                <w:rFonts w:cs="Arial"/>
                <w:sz w:val="24"/>
              </w:rPr>
              <w:t>-</w:t>
            </w:r>
          </w:p>
        </w:tc>
      </w:tr>
      <w:tr w:rsidR="00F97BF6" w:rsidRPr="00257A08" w14:paraId="3E926F58" w14:textId="77777777" w:rsidTr="00455E97">
        <w:trPr>
          <w:trHeight w:val="434"/>
        </w:trPr>
        <w:tc>
          <w:tcPr>
            <w:tcW w:w="6325" w:type="dxa"/>
            <w:shd w:val="clear" w:color="auto" w:fill="C5E0B3" w:themeFill="accent6" w:themeFillTint="66"/>
            <w:noWrap/>
            <w:vAlign w:val="center"/>
            <w:hideMark/>
          </w:tcPr>
          <w:p w14:paraId="6836F5FE" w14:textId="77777777" w:rsidR="00F97BF6" w:rsidRPr="00257A08" w:rsidRDefault="00F97BF6" w:rsidP="00455E97">
            <w:pPr>
              <w:jc w:val="center"/>
              <w:rPr>
                <w:rFonts w:cs="Arial"/>
                <w:b/>
              </w:rPr>
            </w:pPr>
            <w:r w:rsidRPr="00257A08">
              <w:rPr>
                <w:rFonts w:cs="Arial"/>
                <w:b/>
              </w:rPr>
              <w:t>UKUPNO</w:t>
            </w:r>
          </w:p>
        </w:tc>
        <w:tc>
          <w:tcPr>
            <w:tcW w:w="2826" w:type="dxa"/>
            <w:shd w:val="clear" w:color="auto" w:fill="C5E0B3" w:themeFill="accent6" w:themeFillTint="66"/>
            <w:noWrap/>
            <w:vAlign w:val="center"/>
          </w:tcPr>
          <w:p w14:paraId="1F87FA1A" w14:textId="77777777" w:rsidR="00F97BF6" w:rsidRPr="00257A08" w:rsidRDefault="00F97BF6" w:rsidP="00455E97">
            <w:pPr>
              <w:ind w:right="821"/>
              <w:jc w:val="right"/>
              <w:rPr>
                <w:rFonts w:cs="Arial"/>
                <w:b/>
                <w:sz w:val="24"/>
              </w:rPr>
            </w:pPr>
            <w:r w:rsidRPr="00257A08">
              <w:rPr>
                <w:rFonts w:cs="Arial"/>
                <w:b/>
                <w:sz w:val="24"/>
              </w:rPr>
              <w:t>18.342</w:t>
            </w:r>
          </w:p>
        </w:tc>
      </w:tr>
    </w:tbl>
    <w:p w14:paraId="12C649C7" w14:textId="77777777" w:rsidR="00F97BF6" w:rsidRPr="00257A08" w:rsidRDefault="00F97BF6" w:rsidP="00F97BF6">
      <w:pPr>
        <w:spacing w:after="121"/>
        <w:jc w:val="center"/>
        <w:rPr>
          <w:rFonts w:cs="Arial"/>
        </w:rPr>
      </w:pPr>
      <w:r w:rsidRPr="00257A08">
        <w:rPr>
          <w:rFonts w:cs="Arial"/>
        </w:rPr>
        <w:t>Izvor: DZS, stanje 31. ožujka 2022. godine</w:t>
      </w:r>
    </w:p>
    <w:p w14:paraId="5C0923B8" w14:textId="77777777" w:rsidR="00F97BF6" w:rsidRPr="00257A08" w:rsidRDefault="00F97BF6" w:rsidP="00F97BF6">
      <w:pPr>
        <w:rPr>
          <w:rFonts w:cs="Arial"/>
        </w:rPr>
      </w:pPr>
    </w:p>
    <w:p w14:paraId="65AC2E2C" w14:textId="77777777" w:rsidR="00F97BF6" w:rsidRPr="00257A08" w:rsidRDefault="00F97BF6" w:rsidP="00F97BF6">
      <w:pPr>
        <w:rPr>
          <w:rFonts w:cs="Arial"/>
        </w:rPr>
      </w:pPr>
    </w:p>
    <w:p w14:paraId="19743025" w14:textId="77777777" w:rsidR="00F97BF6" w:rsidRPr="00257A08" w:rsidRDefault="00F97BF6" w:rsidP="00F97BF6">
      <w:pPr>
        <w:spacing w:after="121"/>
        <w:rPr>
          <w:rFonts w:cs="Arial"/>
        </w:rPr>
      </w:pPr>
      <w:r w:rsidRPr="00257A08">
        <w:rPr>
          <w:rFonts w:cs="Arial"/>
        </w:rPr>
        <w:lastRenderedPageBreak/>
        <w:t>Prema tablici Državnog zavoda za statistiku: „Zaposleni u pravnim osobama po županijama i gradovima/općinama prema NKD-u 2007., stanje 31. ožujka 2022. godine“, broj zaposlenih u odnosu na Zagrebačku župan</w:t>
      </w:r>
      <w:r w:rsidR="00562B1B">
        <w:rPr>
          <w:rFonts w:cs="Arial"/>
        </w:rPr>
        <w:t>iju</w:t>
      </w:r>
      <w:r w:rsidRPr="00257A08">
        <w:rPr>
          <w:rFonts w:cs="Arial"/>
        </w:rPr>
        <w:t xml:space="preserve"> te mjesta zaposlenja po djelatnostima za Grad Veliku Goricu bio je sljedeći:</w:t>
      </w:r>
    </w:p>
    <w:p w14:paraId="1967ACF9" w14:textId="77777777" w:rsidR="00F97BF6" w:rsidRPr="00257A08" w:rsidRDefault="00F97BF6" w:rsidP="00F97BF6">
      <w:pPr>
        <w:jc w:val="left"/>
        <w:rPr>
          <w:rFonts w:cs="Arial"/>
        </w:rPr>
      </w:pPr>
      <w:bookmarkStart w:id="20" w:name="_Toc184326578"/>
    </w:p>
    <w:p w14:paraId="39638268" w14:textId="77777777" w:rsidR="00F97BF6" w:rsidRPr="00257A08" w:rsidRDefault="00F97BF6" w:rsidP="00F97BF6">
      <w:pPr>
        <w:rPr>
          <w:rFonts w:cs="Arial"/>
        </w:rPr>
      </w:pPr>
      <w:r w:rsidRPr="00257A08">
        <w:rPr>
          <w:rFonts w:cs="Arial"/>
        </w:rPr>
        <w:t>Udio zaposlenih Grada Velike Gorice u ukupnom broju zaposlenih u Zagrebačkoj županiji</w:t>
      </w:r>
      <w:bookmarkEnd w:id="20"/>
      <w:r w:rsidRPr="00257A08">
        <w:rPr>
          <w:rFonts w:cs="Arial"/>
        </w:rPr>
        <w:t xml:space="preserve"> </w:t>
      </w:r>
    </w:p>
    <w:tbl>
      <w:tblPr>
        <w:tblW w:w="7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1" w:type="dxa"/>
        </w:tblCellMar>
        <w:tblLook w:val="04A0" w:firstRow="1" w:lastRow="0" w:firstColumn="1" w:lastColumn="0" w:noHBand="0" w:noVBand="1"/>
      </w:tblPr>
      <w:tblGrid>
        <w:gridCol w:w="4571"/>
        <w:gridCol w:w="3008"/>
      </w:tblGrid>
      <w:tr w:rsidR="00F97BF6" w:rsidRPr="00257A08" w14:paraId="43E4C9F6" w14:textId="77777777" w:rsidTr="00455E97">
        <w:trPr>
          <w:trHeight w:val="370"/>
          <w:jc w:val="center"/>
        </w:trPr>
        <w:tc>
          <w:tcPr>
            <w:tcW w:w="4571" w:type="dxa"/>
            <w:shd w:val="clear" w:color="auto" w:fill="CCFFFF"/>
            <w:vAlign w:val="center"/>
          </w:tcPr>
          <w:p w14:paraId="398EA13B" w14:textId="77777777" w:rsidR="00F97BF6" w:rsidRPr="00257A08" w:rsidRDefault="00F97BF6" w:rsidP="00455E97">
            <w:pPr>
              <w:jc w:val="center"/>
              <w:rPr>
                <w:rFonts w:cs="Arial"/>
              </w:rPr>
            </w:pPr>
            <w:r w:rsidRPr="00257A08">
              <w:rPr>
                <w:rFonts w:cs="Arial"/>
              </w:rPr>
              <w:t>Teritorijalna razina</w:t>
            </w:r>
          </w:p>
        </w:tc>
        <w:tc>
          <w:tcPr>
            <w:tcW w:w="3008" w:type="dxa"/>
            <w:shd w:val="clear" w:color="auto" w:fill="CCFFFF"/>
            <w:vAlign w:val="center"/>
          </w:tcPr>
          <w:p w14:paraId="2FCC18EB" w14:textId="77777777" w:rsidR="00F97BF6" w:rsidRPr="00257A08" w:rsidRDefault="00F97BF6" w:rsidP="00455E97">
            <w:pPr>
              <w:jc w:val="center"/>
              <w:rPr>
                <w:rFonts w:cs="Arial"/>
              </w:rPr>
            </w:pPr>
            <w:r w:rsidRPr="00257A08">
              <w:rPr>
                <w:rFonts w:cs="Arial"/>
              </w:rPr>
              <w:t>Broj zaposlenih</w:t>
            </w:r>
          </w:p>
        </w:tc>
      </w:tr>
      <w:tr w:rsidR="00F97BF6" w:rsidRPr="00257A08" w14:paraId="67547BAE" w14:textId="77777777" w:rsidTr="00455E97">
        <w:trPr>
          <w:trHeight w:val="370"/>
          <w:jc w:val="center"/>
        </w:trPr>
        <w:tc>
          <w:tcPr>
            <w:tcW w:w="4571" w:type="dxa"/>
            <w:shd w:val="clear" w:color="auto" w:fill="auto"/>
            <w:vAlign w:val="center"/>
          </w:tcPr>
          <w:p w14:paraId="3B24ACFF" w14:textId="77777777" w:rsidR="00F97BF6" w:rsidRPr="00257A08" w:rsidRDefault="00F97BF6" w:rsidP="00455E97">
            <w:pPr>
              <w:ind w:left="204"/>
              <w:rPr>
                <w:rFonts w:cs="Arial"/>
              </w:rPr>
            </w:pPr>
            <w:r w:rsidRPr="00257A08">
              <w:rPr>
                <w:rFonts w:cs="Arial"/>
              </w:rPr>
              <w:t xml:space="preserve">Zagrebačka županija </w:t>
            </w:r>
          </w:p>
        </w:tc>
        <w:tc>
          <w:tcPr>
            <w:tcW w:w="3008" w:type="dxa"/>
            <w:shd w:val="clear" w:color="auto" w:fill="auto"/>
            <w:vAlign w:val="center"/>
          </w:tcPr>
          <w:p w14:paraId="090D892F" w14:textId="77777777" w:rsidR="00F97BF6" w:rsidRPr="00257A08" w:rsidRDefault="00F97BF6" w:rsidP="00455E97">
            <w:pPr>
              <w:ind w:right="141"/>
              <w:jc w:val="center"/>
              <w:rPr>
                <w:rFonts w:cs="Arial"/>
              </w:rPr>
            </w:pPr>
            <w:r w:rsidRPr="00257A08">
              <w:rPr>
                <w:rFonts w:cs="Arial"/>
              </w:rPr>
              <w:t>79.708</w:t>
            </w:r>
          </w:p>
        </w:tc>
      </w:tr>
      <w:tr w:rsidR="00F97BF6" w:rsidRPr="00257A08" w14:paraId="10841011" w14:textId="77777777" w:rsidTr="00455E97">
        <w:trPr>
          <w:trHeight w:val="370"/>
          <w:jc w:val="center"/>
        </w:trPr>
        <w:tc>
          <w:tcPr>
            <w:tcW w:w="4571" w:type="dxa"/>
            <w:shd w:val="clear" w:color="auto" w:fill="auto"/>
            <w:vAlign w:val="center"/>
          </w:tcPr>
          <w:p w14:paraId="2F19B77A" w14:textId="77777777" w:rsidR="00F97BF6" w:rsidRPr="00257A08" w:rsidRDefault="00F97BF6" w:rsidP="00455E97">
            <w:pPr>
              <w:ind w:left="204"/>
              <w:rPr>
                <w:rFonts w:cs="Arial"/>
              </w:rPr>
            </w:pPr>
            <w:r w:rsidRPr="00257A08">
              <w:rPr>
                <w:rFonts w:cs="Arial"/>
              </w:rPr>
              <w:t>Grad Velika Gorica</w:t>
            </w:r>
          </w:p>
        </w:tc>
        <w:tc>
          <w:tcPr>
            <w:tcW w:w="3008" w:type="dxa"/>
            <w:shd w:val="clear" w:color="auto" w:fill="auto"/>
            <w:vAlign w:val="center"/>
          </w:tcPr>
          <w:p w14:paraId="08A08111" w14:textId="77777777" w:rsidR="00F97BF6" w:rsidRPr="00257A08" w:rsidRDefault="00F97BF6" w:rsidP="00455E97">
            <w:pPr>
              <w:ind w:right="141"/>
              <w:jc w:val="center"/>
              <w:rPr>
                <w:rFonts w:cs="Arial"/>
              </w:rPr>
            </w:pPr>
            <w:r w:rsidRPr="00257A08">
              <w:rPr>
                <w:rFonts w:cs="Arial"/>
              </w:rPr>
              <w:t>18.342</w:t>
            </w:r>
          </w:p>
        </w:tc>
      </w:tr>
      <w:tr w:rsidR="00F97BF6" w:rsidRPr="00257A08" w14:paraId="26B4A0CD" w14:textId="77777777" w:rsidTr="00455E97">
        <w:trPr>
          <w:trHeight w:val="370"/>
          <w:jc w:val="center"/>
        </w:trPr>
        <w:tc>
          <w:tcPr>
            <w:tcW w:w="4571" w:type="dxa"/>
            <w:shd w:val="clear" w:color="auto" w:fill="E7E6E6" w:themeFill="background2"/>
            <w:vAlign w:val="center"/>
          </w:tcPr>
          <w:p w14:paraId="35691A11" w14:textId="77777777" w:rsidR="00F97BF6" w:rsidRPr="00257A08" w:rsidRDefault="00F97BF6" w:rsidP="00455E97">
            <w:pPr>
              <w:ind w:left="204"/>
              <w:rPr>
                <w:rFonts w:cs="Arial"/>
              </w:rPr>
            </w:pPr>
            <w:r w:rsidRPr="00257A08">
              <w:rPr>
                <w:rFonts w:cs="Arial"/>
              </w:rPr>
              <w:t xml:space="preserve">Velika Gorica - udio u ZŽ </w:t>
            </w:r>
          </w:p>
        </w:tc>
        <w:tc>
          <w:tcPr>
            <w:tcW w:w="3008" w:type="dxa"/>
            <w:shd w:val="clear" w:color="auto" w:fill="E7E6E6" w:themeFill="background2"/>
            <w:vAlign w:val="center"/>
          </w:tcPr>
          <w:p w14:paraId="1C19D95E" w14:textId="77777777" w:rsidR="00F97BF6" w:rsidRPr="00257A08" w:rsidRDefault="00F97BF6" w:rsidP="00455E97">
            <w:pPr>
              <w:ind w:right="141"/>
              <w:jc w:val="center"/>
              <w:rPr>
                <w:rFonts w:cs="Arial"/>
              </w:rPr>
            </w:pPr>
            <w:r w:rsidRPr="00257A08">
              <w:rPr>
                <w:rFonts w:cs="Arial"/>
                <w:b/>
              </w:rPr>
              <w:t>23,01</w:t>
            </w:r>
            <w:r w:rsidRPr="00257A08">
              <w:rPr>
                <w:rFonts w:cs="Arial"/>
              </w:rPr>
              <w:t xml:space="preserve"> %</w:t>
            </w:r>
          </w:p>
        </w:tc>
      </w:tr>
    </w:tbl>
    <w:p w14:paraId="7A898E0B" w14:textId="77777777" w:rsidR="00F97BF6" w:rsidRPr="00257A08" w:rsidRDefault="00F97BF6" w:rsidP="00F97BF6">
      <w:pPr>
        <w:spacing w:after="121"/>
        <w:jc w:val="center"/>
        <w:rPr>
          <w:rFonts w:cs="Arial"/>
        </w:rPr>
      </w:pPr>
      <w:r w:rsidRPr="00257A08">
        <w:rPr>
          <w:rFonts w:cs="Arial"/>
        </w:rPr>
        <w:t>Izvor: DZS, Zaposleni u pravnim osobama prema NKD-u 2007., stanje 31. ožujka 2022. godine</w:t>
      </w:r>
    </w:p>
    <w:p w14:paraId="0A1B3755" w14:textId="0798AEC5" w:rsidR="00F97BF6" w:rsidRPr="00257A08" w:rsidRDefault="00F97BF6" w:rsidP="00F97BF6">
      <w:pPr>
        <w:rPr>
          <w:rFonts w:cs="Arial"/>
        </w:rPr>
      </w:pPr>
      <w:r w:rsidRPr="00257A08">
        <w:rPr>
          <w:rFonts w:cs="Arial"/>
        </w:rPr>
        <w:t xml:space="preserve">Gospodarstvo Grada Velike Gorice temelji se na malom i srednjem poduzetništvu, obrtništvu i poljoprivredi. Odlukom o razvrstavanju jedinica lokalne i područne samouprave prema stupnju razvijenosti („Narodne novine“, broj 3/2024) Grad Velika Gorica </w:t>
      </w:r>
      <w:r w:rsidR="00B3169E">
        <w:rPr>
          <w:rFonts w:cs="Arial"/>
        </w:rPr>
        <w:t>pripada osmoj s</w:t>
      </w:r>
      <w:r w:rsidRPr="00257A08">
        <w:rPr>
          <w:rFonts w:cs="Arial"/>
        </w:rPr>
        <w:t>kupin</w:t>
      </w:r>
      <w:r w:rsidR="00B3169E">
        <w:rPr>
          <w:rFonts w:cs="Arial"/>
        </w:rPr>
        <w:t>i</w:t>
      </w:r>
      <w:r w:rsidRPr="00257A08">
        <w:rPr>
          <w:rFonts w:cs="Arial"/>
        </w:rPr>
        <w:t xml:space="preserve">. Za izračun indeksa razvijenosti koriste se podaci Hrvatskog zavoda za zapošljavanje o broju registriranih nezaposlenih osoba te podaci Porezne uprave o broju zaposlenih osoba na razini jedinica lokalne odnosno područne (regionalne) samouprave. Vrijednost indeksa razvijenosti za Grad </w:t>
      </w:r>
      <w:r w:rsidR="00BD4A94">
        <w:rPr>
          <w:rFonts w:cs="Arial"/>
        </w:rPr>
        <w:t xml:space="preserve">Veliku Goricu za razdoblje 2019-2022 </w:t>
      </w:r>
      <w:r w:rsidRPr="00257A08">
        <w:rPr>
          <w:rFonts w:cs="Arial"/>
        </w:rPr>
        <w:t xml:space="preserve">godina: </w:t>
      </w:r>
    </w:p>
    <w:p w14:paraId="51266AC1" w14:textId="77777777" w:rsidR="00F97BF6" w:rsidRPr="00257A08" w:rsidRDefault="00F97BF6" w:rsidP="00F97BF6">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2617"/>
        <w:gridCol w:w="2579"/>
      </w:tblGrid>
      <w:tr w:rsidR="00F97BF6" w:rsidRPr="00257A08" w14:paraId="41BCD60A" w14:textId="77777777" w:rsidTr="00455E97">
        <w:trPr>
          <w:trHeight w:val="451"/>
          <w:jc w:val="center"/>
        </w:trPr>
        <w:tc>
          <w:tcPr>
            <w:tcW w:w="3190" w:type="dxa"/>
            <w:shd w:val="clear" w:color="auto" w:fill="F2F2F2" w:themeFill="background1" w:themeFillShade="F2"/>
            <w:vAlign w:val="center"/>
          </w:tcPr>
          <w:p w14:paraId="49DA54C4" w14:textId="77777777" w:rsidR="00F97BF6" w:rsidRPr="00257A08" w:rsidRDefault="00F97BF6" w:rsidP="00455E97">
            <w:pPr>
              <w:autoSpaceDE w:val="0"/>
              <w:autoSpaceDN w:val="0"/>
              <w:adjustRightInd w:val="0"/>
              <w:jc w:val="center"/>
              <w:rPr>
                <w:rFonts w:cs="Arial"/>
                <w:b/>
              </w:rPr>
            </w:pPr>
            <w:r w:rsidRPr="00257A08">
              <w:rPr>
                <w:rFonts w:cs="Arial"/>
                <w:b/>
              </w:rPr>
              <w:t>Naziv JL(R)S</w:t>
            </w:r>
          </w:p>
        </w:tc>
        <w:tc>
          <w:tcPr>
            <w:tcW w:w="2617" w:type="dxa"/>
            <w:shd w:val="clear" w:color="auto" w:fill="F2F2F2" w:themeFill="background1" w:themeFillShade="F2"/>
            <w:vAlign w:val="center"/>
            <w:hideMark/>
          </w:tcPr>
          <w:p w14:paraId="57F2B732" w14:textId="77777777" w:rsidR="00F97BF6" w:rsidRPr="00257A08" w:rsidRDefault="00F97BF6" w:rsidP="00455E97">
            <w:pPr>
              <w:autoSpaceDE w:val="0"/>
              <w:autoSpaceDN w:val="0"/>
              <w:adjustRightInd w:val="0"/>
              <w:jc w:val="center"/>
              <w:rPr>
                <w:rFonts w:cs="Arial"/>
                <w:b/>
              </w:rPr>
            </w:pPr>
            <w:r w:rsidRPr="00257A08">
              <w:rPr>
                <w:rFonts w:cs="Arial"/>
                <w:b/>
              </w:rPr>
              <w:t>Indeks razvijenosti</w:t>
            </w:r>
          </w:p>
        </w:tc>
        <w:tc>
          <w:tcPr>
            <w:tcW w:w="2579" w:type="dxa"/>
            <w:shd w:val="clear" w:color="auto" w:fill="F2F2F2" w:themeFill="background1" w:themeFillShade="F2"/>
            <w:vAlign w:val="center"/>
            <w:hideMark/>
          </w:tcPr>
          <w:p w14:paraId="156AEAC2" w14:textId="77777777" w:rsidR="00F97BF6" w:rsidRPr="00257A08" w:rsidRDefault="00F97BF6" w:rsidP="00455E97">
            <w:pPr>
              <w:autoSpaceDE w:val="0"/>
              <w:autoSpaceDN w:val="0"/>
              <w:adjustRightInd w:val="0"/>
              <w:jc w:val="center"/>
              <w:rPr>
                <w:rFonts w:cs="Arial"/>
                <w:b/>
              </w:rPr>
            </w:pPr>
            <w:r w:rsidRPr="00257A08">
              <w:rPr>
                <w:rFonts w:cs="Arial"/>
                <w:b/>
              </w:rPr>
              <w:t>Skupina</w:t>
            </w:r>
          </w:p>
        </w:tc>
      </w:tr>
      <w:tr w:rsidR="00F97BF6" w:rsidRPr="00257A08" w14:paraId="7684E245" w14:textId="77777777" w:rsidTr="00455E97">
        <w:trPr>
          <w:trHeight w:val="473"/>
          <w:jc w:val="center"/>
        </w:trPr>
        <w:tc>
          <w:tcPr>
            <w:tcW w:w="3190" w:type="dxa"/>
            <w:vAlign w:val="center"/>
            <w:hideMark/>
          </w:tcPr>
          <w:p w14:paraId="046C1501" w14:textId="77777777" w:rsidR="00F97BF6" w:rsidRPr="00257A08" w:rsidRDefault="00F97BF6" w:rsidP="00455E97">
            <w:pPr>
              <w:autoSpaceDE w:val="0"/>
              <w:autoSpaceDN w:val="0"/>
              <w:adjustRightInd w:val="0"/>
              <w:spacing w:line="276" w:lineRule="auto"/>
              <w:rPr>
                <w:rFonts w:cs="Arial"/>
              </w:rPr>
            </w:pPr>
            <w:r w:rsidRPr="00257A08">
              <w:rPr>
                <w:rFonts w:cs="Arial"/>
              </w:rPr>
              <w:t>Grad Velika Gorica</w:t>
            </w:r>
          </w:p>
        </w:tc>
        <w:tc>
          <w:tcPr>
            <w:tcW w:w="2617" w:type="dxa"/>
            <w:vAlign w:val="center"/>
            <w:hideMark/>
          </w:tcPr>
          <w:p w14:paraId="416E72E6" w14:textId="77777777" w:rsidR="00F97BF6" w:rsidRPr="00257A08" w:rsidRDefault="00F97BF6" w:rsidP="00455E97">
            <w:pPr>
              <w:autoSpaceDE w:val="0"/>
              <w:autoSpaceDN w:val="0"/>
              <w:adjustRightInd w:val="0"/>
              <w:spacing w:line="276" w:lineRule="auto"/>
              <w:jc w:val="center"/>
              <w:rPr>
                <w:rFonts w:cs="Arial"/>
              </w:rPr>
            </w:pPr>
            <w:r w:rsidRPr="00257A08">
              <w:rPr>
                <w:rFonts w:cs="Arial"/>
              </w:rPr>
              <w:t>110,076 %</w:t>
            </w:r>
          </w:p>
        </w:tc>
        <w:tc>
          <w:tcPr>
            <w:tcW w:w="2579" w:type="dxa"/>
            <w:vAlign w:val="center"/>
            <w:hideMark/>
          </w:tcPr>
          <w:p w14:paraId="453AA97C" w14:textId="77777777" w:rsidR="00F97BF6" w:rsidRPr="00257A08" w:rsidRDefault="00F97BF6" w:rsidP="00455E97">
            <w:pPr>
              <w:autoSpaceDE w:val="0"/>
              <w:autoSpaceDN w:val="0"/>
              <w:adjustRightInd w:val="0"/>
              <w:spacing w:line="276" w:lineRule="auto"/>
              <w:jc w:val="center"/>
              <w:rPr>
                <w:rFonts w:cs="Arial"/>
              </w:rPr>
            </w:pPr>
            <w:r w:rsidRPr="00257A08">
              <w:rPr>
                <w:rFonts w:cs="Arial"/>
              </w:rPr>
              <w:t>VIII</w:t>
            </w:r>
          </w:p>
        </w:tc>
      </w:tr>
    </w:tbl>
    <w:p w14:paraId="62E9644E" w14:textId="77777777" w:rsidR="00F97BF6" w:rsidRPr="00257A08" w:rsidRDefault="00F97BF6" w:rsidP="00F97BF6">
      <w:pPr>
        <w:rPr>
          <w:rFonts w:cs="Arial"/>
        </w:rPr>
      </w:pPr>
    </w:p>
    <w:p w14:paraId="2EB9EC43" w14:textId="7339FFE9" w:rsidR="00F97BF6" w:rsidRPr="00257A08" w:rsidRDefault="00F97BF6" w:rsidP="00F97BF6">
      <w:pPr>
        <w:rPr>
          <w:rFonts w:cs="Arial"/>
        </w:rPr>
      </w:pPr>
      <w:r w:rsidRPr="00257A08">
        <w:rPr>
          <w:rFonts w:cs="Arial"/>
        </w:rPr>
        <w:t xml:space="preserve">Prema vrijednosti razvijenosti i pokazatelja za izračun indeksa razvijenosti prema modelu izračuna na lokalnoj razini (razdoblje 2019-2022), Grad Velika Gorica bio je s indeksom razvijenosti od 110.076 % što je nešto više od županijskog prosjeka 105,890 % i više od državnog prosjeka 100,00 %. Grad Velika Gorica </w:t>
      </w:r>
      <w:r w:rsidR="00B3169E">
        <w:rPr>
          <w:rFonts w:cs="Arial"/>
        </w:rPr>
        <w:t>ubraja se</w:t>
      </w:r>
      <w:r w:rsidRPr="00257A08">
        <w:rPr>
          <w:rFonts w:cs="Arial"/>
        </w:rPr>
        <w:t xml:space="preserve"> u razvijenije jedinice lokalne samouprave u Republici Hrvatskoj. </w:t>
      </w:r>
    </w:p>
    <w:p w14:paraId="2DA99DB5" w14:textId="77777777" w:rsidR="00F97BF6" w:rsidRPr="00257A08" w:rsidRDefault="00F97BF6" w:rsidP="00F97BF6">
      <w:pPr>
        <w:rPr>
          <w:rFonts w:cs="Arial"/>
        </w:rPr>
      </w:pPr>
    </w:p>
    <w:p w14:paraId="5F13FAA6" w14:textId="77777777" w:rsidR="00F97BF6" w:rsidRPr="00257A08" w:rsidRDefault="00F97BF6" w:rsidP="00F97BF6">
      <w:pPr>
        <w:rPr>
          <w:rFonts w:cs="Arial"/>
        </w:rPr>
      </w:pPr>
      <w:r w:rsidRPr="00257A08">
        <w:rPr>
          <w:rFonts w:cs="Arial"/>
        </w:rPr>
        <w:t>Prema Odluci o razvrstavanju jedinica lokalne i područne (regionalne) samouprave prema stupnju razvijenosti („Narodne novine“, broj 3/2024), Grad Velika Gorica pripada u VIII. skupinu jedinica lokalne samouprave koje se prema vrijednostima indeksa nalaze u prvoj četvrtini iznad prosječno rangiranih jedinica lokalne samouprave.</w:t>
      </w:r>
    </w:p>
    <w:p w14:paraId="1C83A09A" w14:textId="77777777" w:rsidR="00F97BF6" w:rsidRDefault="00F97BF6" w:rsidP="00C63399">
      <w:pPr>
        <w:spacing w:after="160" w:line="259" w:lineRule="auto"/>
        <w:ind w:left="0" w:firstLine="0"/>
        <w:rPr>
          <w:rFonts w:cs="Arial"/>
        </w:rPr>
      </w:pPr>
    </w:p>
    <w:p w14:paraId="00B4F5D0" w14:textId="77777777" w:rsidR="00C63399" w:rsidRPr="00257A08" w:rsidRDefault="00C63399" w:rsidP="00C63399">
      <w:pPr>
        <w:spacing w:after="160" w:line="259" w:lineRule="auto"/>
        <w:ind w:left="0" w:firstLine="0"/>
        <w:rPr>
          <w:rFonts w:cs="Arial"/>
          <w:i/>
        </w:rPr>
      </w:pPr>
    </w:p>
    <w:p w14:paraId="3946D314" w14:textId="77777777" w:rsidR="00F97BF6" w:rsidRPr="00257A08" w:rsidRDefault="00F97BF6" w:rsidP="00F97BF6">
      <w:pPr>
        <w:spacing w:after="160" w:line="259" w:lineRule="auto"/>
        <w:rPr>
          <w:rFonts w:cs="Arial"/>
          <w:b/>
        </w:rPr>
      </w:pPr>
      <w:r w:rsidRPr="00257A08">
        <w:rPr>
          <w:rFonts w:cs="Arial"/>
          <w:b/>
        </w:rPr>
        <w:t>1.3.2.</w:t>
      </w:r>
      <w:r w:rsidRPr="00257A08">
        <w:rPr>
          <w:rFonts w:eastAsia="Arial" w:cs="Arial"/>
          <w:b/>
        </w:rPr>
        <w:t xml:space="preserve"> </w:t>
      </w:r>
      <w:r w:rsidRPr="00257A08">
        <w:rPr>
          <w:rFonts w:eastAsia="Arial" w:cs="Arial"/>
          <w:b/>
        </w:rPr>
        <w:tab/>
      </w:r>
      <w:r w:rsidRPr="00257A08">
        <w:rPr>
          <w:rFonts w:cs="Arial"/>
          <w:b/>
        </w:rPr>
        <w:t xml:space="preserve">Broj primatelja socijalnih, mirovinskih i sličnih naknada </w:t>
      </w:r>
    </w:p>
    <w:p w14:paraId="6D1C67AD" w14:textId="79A080A8" w:rsidR="00F97BF6" w:rsidRPr="00257A08" w:rsidRDefault="00F97BF6" w:rsidP="00F97BF6">
      <w:pPr>
        <w:ind w:right="-8"/>
        <w:rPr>
          <w:rFonts w:cs="Arial"/>
          <w:shd w:val="clear" w:color="auto" w:fill="FFFFFF"/>
        </w:rPr>
      </w:pPr>
      <w:r w:rsidRPr="00257A08">
        <w:rPr>
          <w:rFonts w:cs="Arial"/>
          <w:shd w:val="clear" w:color="auto" w:fill="FFFFFF"/>
        </w:rPr>
        <w:t>Grad Velika Gorica trenutno ne raspolaže pregledom stanovništva s teškoćama u obavljanju svakodnevnih aktivnosti kojima je potrebna pomoć druge osobe i koji već koriste pomoć druge osobe prema star</w:t>
      </w:r>
      <w:r w:rsidR="00B3169E">
        <w:rPr>
          <w:rFonts w:cs="Arial"/>
          <w:shd w:val="clear" w:color="auto" w:fill="FFFFFF"/>
        </w:rPr>
        <w:t>osti i spolu.</w:t>
      </w:r>
      <w:r w:rsidRPr="00257A08">
        <w:rPr>
          <w:rFonts w:cs="Arial"/>
          <w:shd w:val="clear" w:color="auto" w:fill="FFFFFF"/>
        </w:rPr>
        <w:t xml:space="preserve"> </w:t>
      </w:r>
      <w:r w:rsidR="00B3169E">
        <w:rPr>
          <w:rFonts w:cs="Arial"/>
          <w:shd w:val="clear" w:color="auto" w:fill="FFFFFF"/>
        </w:rPr>
        <w:t>P</w:t>
      </w:r>
      <w:r w:rsidRPr="00257A08">
        <w:rPr>
          <w:rFonts w:cs="Arial"/>
          <w:shd w:val="clear" w:color="auto" w:fill="FFFFFF"/>
        </w:rPr>
        <w:t>rema podacima Hrvatskog zavoda za socijalni rad, Područni ured Velika Gorica, broj primatelja socijalnih naknada je bio sljedeći:</w:t>
      </w:r>
    </w:p>
    <w:p w14:paraId="75C2531A" w14:textId="77777777" w:rsidR="00F97BF6" w:rsidRPr="00257A08" w:rsidRDefault="00F97BF6" w:rsidP="00F97BF6">
      <w:pPr>
        <w:ind w:right="-8"/>
        <w:rPr>
          <w:rFonts w:cs="Arial"/>
        </w:rPr>
      </w:pPr>
    </w:p>
    <w:tbl>
      <w:tblPr>
        <w:tblW w:w="80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2405"/>
        <w:gridCol w:w="1843"/>
        <w:gridCol w:w="1761"/>
        <w:gridCol w:w="2003"/>
      </w:tblGrid>
      <w:tr w:rsidR="00F97BF6" w:rsidRPr="00257A08" w14:paraId="2056ECCA" w14:textId="77777777" w:rsidTr="00455E97">
        <w:trPr>
          <w:trHeight w:val="351"/>
          <w:jc w:val="center"/>
        </w:trPr>
        <w:tc>
          <w:tcPr>
            <w:tcW w:w="2405" w:type="dxa"/>
            <w:shd w:val="clear" w:color="auto" w:fill="FFE599" w:themeFill="accent4" w:themeFillTint="66"/>
            <w:vAlign w:val="center"/>
          </w:tcPr>
          <w:p w14:paraId="3AFB0501" w14:textId="77777777" w:rsidR="00F97BF6" w:rsidRPr="00257A08" w:rsidRDefault="00F97BF6" w:rsidP="00455E97">
            <w:pPr>
              <w:ind w:right="-8"/>
              <w:jc w:val="center"/>
              <w:rPr>
                <w:rFonts w:cs="Arial"/>
              </w:rPr>
            </w:pPr>
            <w:r w:rsidRPr="00257A08">
              <w:rPr>
                <w:rFonts w:cs="Arial"/>
              </w:rPr>
              <w:lastRenderedPageBreak/>
              <w:t>Vrsta naknade</w:t>
            </w:r>
          </w:p>
        </w:tc>
        <w:tc>
          <w:tcPr>
            <w:tcW w:w="1843" w:type="dxa"/>
            <w:shd w:val="clear" w:color="auto" w:fill="FFE599" w:themeFill="accent4" w:themeFillTint="66"/>
            <w:noWrap/>
            <w:vAlign w:val="center"/>
          </w:tcPr>
          <w:p w14:paraId="4AFBDB3E" w14:textId="77777777" w:rsidR="00F97BF6" w:rsidRPr="00257A08" w:rsidRDefault="00F97BF6" w:rsidP="00455E97">
            <w:pPr>
              <w:ind w:right="-8"/>
              <w:jc w:val="center"/>
              <w:rPr>
                <w:rFonts w:cs="Arial"/>
              </w:rPr>
            </w:pPr>
            <w:r w:rsidRPr="00257A08">
              <w:rPr>
                <w:rFonts w:cs="Arial"/>
              </w:rPr>
              <w:t>M</w:t>
            </w:r>
          </w:p>
        </w:tc>
        <w:tc>
          <w:tcPr>
            <w:tcW w:w="1761" w:type="dxa"/>
            <w:shd w:val="clear" w:color="auto" w:fill="FFE599" w:themeFill="accent4" w:themeFillTint="66"/>
            <w:noWrap/>
            <w:vAlign w:val="center"/>
          </w:tcPr>
          <w:p w14:paraId="3B16B83C" w14:textId="77777777" w:rsidR="00F97BF6" w:rsidRPr="00257A08" w:rsidRDefault="00F97BF6" w:rsidP="00455E97">
            <w:pPr>
              <w:ind w:right="-8"/>
              <w:jc w:val="center"/>
              <w:rPr>
                <w:rFonts w:cs="Arial"/>
              </w:rPr>
            </w:pPr>
            <w:r w:rsidRPr="00257A08">
              <w:rPr>
                <w:rFonts w:cs="Arial"/>
              </w:rPr>
              <w:t>Ž</w:t>
            </w:r>
          </w:p>
        </w:tc>
        <w:tc>
          <w:tcPr>
            <w:tcW w:w="2003" w:type="dxa"/>
            <w:shd w:val="clear" w:color="auto" w:fill="FFE599" w:themeFill="accent4" w:themeFillTint="66"/>
            <w:noWrap/>
            <w:vAlign w:val="center"/>
          </w:tcPr>
          <w:p w14:paraId="71A6A00C" w14:textId="4549B496" w:rsidR="00F97BF6" w:rsidRPr="00257A08" w:rsidRDefault="00BD4A94" w:rsidP="00455E97">
            <w:pPr>
              <w:ind w:right="-8"/>
              <w:jc w:val="center"/>
              <w:rPr>
                <w:rFonts w:cs="Arial"/>
              </w:rPr>
            </w:pPr>
            <w:r>
              <w:rPr>
                <w:rFonts w:cs="Arial"/>
              </w:rPr>
              <w:t>Ukupno</w:t>
            </w:r>
          </w:p>
        </w:tc>
      </w:tr>
      <w:tr w:rsidR="00F97BF6" w:rsidRPr="00257A08" w14:paraId="63E33946" w14:textId="77777777" w:rsidTr="00455E97">
        <w:trPr>
          <w:trHeight w:val="521"/>
          <w:jc w:val="center"/>
        </w:trPr>
        <w:tc>
          <w:tcPr>
            <w:tcW w:w="2405" w:type="dxa"/>
            <w:shd w:val="clear" w:color="auto" w:fill="FFFFFF" w:themeFill="background1"/>
            <w:vAlign w:val="center"/>
          </w:tcPr>
          <w:p w14:paraId="41C6C1BF" w14:textId="77777777" w:rsidR="00F97BF6" w:rsidRPr="00257A08" w:rsidRDefault="00F97BF6" w:rsidP="00455E97">
            <w:pPr>
              <w:ind w:right="-8"/>
              <w:jc w:val="center"/>
              <w:rPr>
                <w:rFonts w:cs="Arial"/>
              </w:rPr>
            </w:pPr>
            <w:r w:rsidRPr="00257A08">
              <w:rPr>
                <w:rFonts w:cs="Arial"/>
              </w:rPr>
              <w:t>Socijalna naknada</w:t>
            </w:r>
          </w:p>
        </w:tc>
        <w:tc>
          <w:tcPr>
            <w:tcW w:w="1843" w:type="dxa"/>
            <w:shd w:val="clear" w:color="auto" w:fill="FFFFFF" w:themeFill="background1"/>
            <w:vAlign w:val="center"/>
          </w:tcPr>
          <w:p w14:paraId="0103975B" w14:textId="77777777" w:rsidR="00F97BF6" w:rsidRPr="00257A08" w:rsidRDefault="00F97BF6" w:rsidP="00455E97">
            <w:pPr>
              <w:ind w:right="-8"/>
              <w:jc w:val="center"/>
              <w:rPr>
                <w:rFonts w:cs="Arial"/>
              </w:rPr>
            </w:pPr>
            <w:r w:rsidRPr="00257A08">
              <w:rPr>
                <w:rFonts w:cs="Arial"/>
              </w:rPr>
              <w:t>970</w:t>
            </w:r>
          </w:p>
        </w:tc>
        <w:tc>
          <w:tcPr>
            <w:tcW w:w="1761" w:type="dxa"/>
            <w:shd w:val="clear" w:color="auto" w:fill="FFFFFF" w:themeFill="background1"/>
            <w:vAlign w:val="center"/>
          </w:tcPr>
          <w:p w14:paraId="01D21ECE" w14:textId="77777777" w:rsidR="00F97BF6" w:rsidRPr="00257A08" w:rsidRDefault="00F97BF6" w:rsidP="00455E97">
            <w:pPr>
              <w:ind w:right="-8"/>
              <w:jc w:val="center"/>
              <w:rPr>
                <w:rFonts w:cs="Arial"/>
              </w:rPr>
            </w:pPr>
            <w:r w:rsidRPr="00257A08">
              <w:rPr>
                <w:rFonts w:cs="Arial"/>
              </w:rPr>
              <w:t>1010</w:t>
            </w:r>
          </w:p>
        </w:tc>
        <w:tc>
          <w:tcPr>
            <w:tcW w:w="2003" w:type="dxa"/>
            <w:shd w:val="clear" w:color="auto" w:fill="FFFFFF" w:themeFill="background1"/>
            <w:vAlign w:val="center"/>
          </w:tcPr>
          <w:p w14:paraId="74F486C5" w14:textId="77777777" w:rsidR="00F97BF6" w:rsidRPr="00257A08" w:rsidRDefault="00F97BF6" w:rsidP="00455E97">
            <w:pPr>
              <w:ind w:right="-8"/>
              <w:jc w:val="center"/>
              <w:rPr>
                <w:rFonts w:cs="Arial"/>
              </w:rPr>
            </w:pPr>
            <w:r w:rsidRPr="00257A08">
              <w:rPr>
                <w:rFonts w:cs="Arial"/>
              </w:rPr>
              <w:t>1980</w:t>
            </w:r>
          </w:p>
        </w:tc>
      </w:tr>
      <w:tr w:rsidR="00F97BF6" w:rsidRPr="00257A08" w14:paraId="3F67E969" w14:textId="77777777" w:rsidTr="00455E97">
        <w:trPr>
          <w:trHeight w:val="521"/>
          <w:jc w:val="center"/>
        </w:trPr>
        <w:tc>
          <w:tcPr>
            <w:tcW w:w="2405" w:type="dxa"/>
            <w:shd w:val="clear" w:color="auto" w:fill="FBE4D5" w:themeFill="accent2" w:themeFillTint="33"/>
            <w:vAlign w:val="center"/>
          </w:tcPr>
          <w:p w14:paraId="1F190DC5" w14:textId="77777777" w:rsidR="00F97BF6" w:rsidRPr="00257A08" w:rsidRDefault="00F97BF6" w:rsidP="00455E97">
            <w:pPr>
              <w:ind w:right="-8"/>
              <w:jc w:val="center"/>
              <w:rPr>
                <w:rFonts w:cs="Arial"/>
                <w:b/>
              </w:rPr>
            </w:pPr>
            <w:r w:rsidRPr="00257A08">
              <w:rPr>
                <w:rFonts w:cs="Arial"/>
                <w:b/>
              </w:rPr>
              <w:t>UKUPNO</w:t>
            </w:r>
          </w:p>
        </w:tc>
        <w:tc>
          <w:tcPr>
            <w:tcW w:w="1843" w:type="dxa"/>
            <w:shd w:val="clear" w:color="auto" w:fill="FBE4D5" w:themeFill="accent2" w:themeFillTint="33"/>
            <w:vAlign w:val="center"/>
          </w:tcPr>
          <w:p w14:paraId="1F320227" w14:textId="77777777" w:rsidR="00F97BF6" w:rsidRPr="00257A08" w:rsidRDefault="00F97BF6" w:rsidP="00455E97">
            <w:pPr>
              <w:ind w:right="-8"/>
              <w:jc w:val="center"/>
              <w:rPr>
                <w:rFonts w:cs="Arial"/>
                <w:b/>
              </w:rPr>
            </w:pPr>
            <w:r w:rsidRPr="00257A08">
              <w:rPr>
                <w:rFonts w:cs="Arial"/>
                <w:b/>
              </w:rPr>
              <w:t>970</w:t>
            </w:r>
          </w:p>
        </w:tc>
        <w:tc>
          <w:tcPr>
            <w:tcW w:w="1761" w:type="dxa"/>
            <w:shd w:val="clear" w:color="auto" w:fill="FBE4D5" w:themeFill="accent2" w:themeFillTint="33"/>
            <w:vAlign w:val="center"/>
          </w:tcPr>
          <w:p w14:paraId="5C8965DD" w14:textId="77777777" w:rsidR="00F97BF6" w:rsidRPr="00257A08" w:rsidRDefault="00F97BF6" w:rsidP="00455E97">
            <w:pPr>
              <w:ind w:right="-8"/>
              <w:jc w:val="center"/>
              <w:rPr>
                <w:rFonts w:cs="Arial"/>
                <w:b/>
              </w:rPr>
            </w:pPr>
            <w:r w:rsidRPr="00257A08">
              <w:rPr>
                <w:rFonts w:cs="Arial"/>
                <w:b/>
              </w:rPr>
              <w:t>1010</w:t>
            </w:r>
          </w:p>
        </w:tc>
        <w:tc>
          <w:tcPr>
            <w:tcW w:w="2003" w:type="dxa"/>
            <w:shd w:val="clear" w:color="auto" w:fill="FBE4D5" w:themeFill="accent2" w:themeFillTint="33"/>
            <w:vAlign w:val="center"/>
          </w:tcPr>
          <w:p w14:paraId="1E15A501" w14:textId="77777777" w:rsidR="00F97BF6" w:rsidRPr="00257A08" w:rsidRDefault="00F97BF6" w:rsidP="00455E97">
            <w:pPr>
              <w:ind w:right="-8"/>
              <w:jc w:val="center"/>
              <w:rPr>
                <w:rFonts w:cs="Arial"/>
                <w:b/>
              </w:rPr>
            </w:pPr>
            <w:r w:rsidRPr="00257A08">
              <w:rPr>
                <w:rFonts w:cs="Arial"/>
                <w:b/>
              </w:rPr>
              <w:t>1980</w:t>
            </w:r>
          </w:p>
        </w:tc>
      </w:tr>
    </w:tbl>
    <w:p w14:paraId="10723704" w14:textId="77777777" w:rsidR="00F97BF6" w:rsidRPr="00257A08" w:rsidRDefault="00F97BF6" w:rsidP="00F97BF6">
      <w:pPr>
        <w:spacing w:after="160" w:line="259" w:lineRule="auto"/>
        <w:jc w:val="center"/>
        <w:rPr>
          <w:rFonts w:cs="Arial"/>
        </w:rPr>
      </w:pPr>
      <w:r w:rsidRPr="00257A08">
        <w:rPr>
          <w:rFonts w:cs="Arial"/>
        </w:rPr>
        <w:t xml:space="preserve">Izvor: </w:t>
      </w:r>
      <w:r w:rsidRPr="00257A08">
        <w:rPr>
          <w:rFonts w:cs="Arial"/>
          <w:shd w:val="clear" w:color="auto" w:fill="FFFFFF"/>
        </w:rPr>
        <w:t>H</w:t>
      </w:r>
      <w:r w:rsidRPr="00257A08">
        <w:rPr>
          <w:rFonts w:cs="Arial"/>
          <w:color w:val="222222"/>
          <w:sz w:val="20"/>
          <w:szCs w:val="20"/>
          <w:shd w:val="clear" w:color="auto" w:fill="FFFFFF"/>
        </w:rPr>
        <w:t>rvatski zavod za socijalni rad, Područni ured Velika Gorica, ožujak 2024</w:t>
      </w:r>
      <w:r w:rsidR="00562B1B">
        <w:rPr>
          <w:rFonts w:cs="Arial"/>
          <w:color w:val="222222"/>
          <w:sz w:val="20"/>
          <w:szCs w:val="20"/>
          <w:shd w:val="clear" w:color="auto" w:fill="FFFFFF"/>
        </w:rPr>
        <w:t>.</w:t>
      </w:r>
    </w:p>
    <w:p w14:paraId="08B54E14" w14:textId="77777777" w:rsidR="00F97BF6" w:rsidRPr="00257A08" w:rsidRDefault="00F97BF6" w:rsidP="00F97BF6">
      <w:pPr>
        <w:ind w:right="-8"/>
        <w:rPr>
          <w:rFonts w:cs="Arial"/>
          <w:shd w:val="clear" w:color="auto" w:fill="FFFFFF"/>
        </w:rPr>
      </w:pPr>
      <w:r w:rsidRPr="00257A08">
        <w:rPr>
          <w:rFonts w:cs="Arial"/>
          <w:shd w:val="clear" w:color="auto" w:fill="FFFFFF"/>
        </w:rPr>
        <w:t>Socijalna skrb organizirana je djelatnost od javnog interesa čiji je cilj pružanje pomoći socijalno ugroženim osobama, kao i osobama u nepovoljnim osobnim ili obiteljskim okolnostima.</w:t>
      </w:r>
    </w:p>
    <w:p w14:paraId="2E80FC88" w14:textId="77777777" w:rsidR="00F97BF6" w:rsidRPr="00257A08" w:rsidRDefault="00F97BF6" w:rsidP="00F97BF6">
      <w:pPr>
        <w:ind w:right="-8"/>
        <w:rPr>
          <w:rFonts w:cs="Arial"/>
          <w:shd w:val="clear" w:color="auto" w:fill="FFFFFF"/>
        </w:rPr>
      </w:pPr>
    </w:p>
    <w:p w14:paraId="2564A7C7" w14:textId="77777777" w:rsidR="00F97BF6" w:rsidRPr="00257A08" w:rsidRDefault="00F97BF6" w:rsidP="00F97BF6">
      <w:pPr>
        <w:ind w:right="-8"/>
        <w:rPr>
          <w:rFonts w:cs="Arial"/>
          <w:shd w:val="clear" w:color="auto" w:fill="FFFFFF"/>
        </w:rPr>
      </w:pPr>
      <w:r w:rsidRPr="00257A08">
        <w:rPr>
          <w:rFonts w:cs="Arial"/>
          <w:shd w:val="clear" w:color="auto" w:fill="FFFFFF"/>
        </w:rPr>
        <w:t>Socijalna skrb obuhvaća prevenciju, pomoć i podršku pojedincu, obitelji i skupinama, u svrhu unaprjeđenja kvalitete života te poticanje promjena i osnaživanje korisnika, radi njihova aktivnog uključivanja u život zajednice.</w:t>
      </w:r>
    </w:p>
    <w:p w14:paraId="218543E1" w14:textId="77777777" w:rsidR="00F97BF6" w:rsidRPr="00257A08" w:rsidRDefault="00F97BF6" w:rsidP="00F97BF6">
      <w:pPr>
        <w:ind w:right="-8"/>
        <w:rPr>
          <w:rFonts w:cs="Arial"/>
          <w:shd w:val="clear" w:color="auto" w:fill="FFFFFF"/>
        </w:rPr>
      </w:pPr>
    </w:p>
    <w:p w14:paraId="1089C643" w14:textId="6B068987" w:rsidR="00F97BF6" w:rsidRPr="00257A08" w:rsidRDefault="00F97BF6" w:rsidP="00F97BF6">
      <w:pPr>
        <w:ind w:right="-8"/>
        <w:rPr>
          <w:rFonts w:cs="Arial"/>
          <w:shd w:val="clear" w:color="auto" w:fill="FFFFFF"/>
        </w:rPr>
      </w:pPr>
      <w:r w:rsidRPr="00257A08">
        <w:rPr>
          <w:rFonts w:cs="Arial"/>
          <w:shd w:val="clear" w:color="auto" w:fill="FFFFFF"/>
        </w:rPr>
        <w:t xml:space="preserve">Hrvatski zavod za socijalni rad, Područni ured Velika Gorica na temelju javnih ovlasti rješava o pravima iz socijalne skrbi, obiteljsko pravne i kazneno pravne zaštite te o drugim </w:t>
      </w:r>
      <w:r w:rsidR="00482FE8" w:rsidRPr="00257A08">
        <w:rPr>
          <w:rFonts w:cs="Arial"/>
          <w:shd w:val="clear" w:color="auto" w:fill="FFFFFF"/>
        </w:rPr>
        <w:t>pravima u</w:t>
      </w:r>
      <w:r w:rsidRPr="00257A08">
        <w:rPr>
          <w:rFonts w:cs="Arial"/>
          <w:color w:val="FF0000"/>
          <w:shd w:val="clear" w:color="auto" w:fill="FFFFFF"/>
        </w:rPr>
        <w:t xml:space="preserve"> </w:t>
      </w:r>
      <w:r w:rsidR="001A5FC7">
        <w:rPr>
          <w:rFonts w:cs="Arial"/>
          <w:shd w:val="clear" w:color="auto" w:fill="FFFFFF"/>
        </w:rPr>
        <w:t>skladu s</w:t>
      </w:r>
      <w:r w:rsidRPr="00257A08">
        <w:rPr>
          <w:rFonts w:cs="Arial"/>
          <w:shd w:val="clear" w:color="auto" w:fill="FFFFFF"/>
        </w:rPr>
        <w:t xml:space="preserve"> posebnim zakonima i podzakonskim aktima.</w:t>
      </w:r>
    </w:p>
    <w:p w14:paraId="1087C2AC" w14:textId="77777777" w:rsidR="00F97BF6" w:rsidRPr="00257A08" w:rsidRDefault="00F97BF6" w:rsidP="00F97BF6">
      <w:pPr>
        <w:ind w:right="-8"/>
        <w:rPr>
          <w:rFonts w:cs="Arial"/>
          <w:shd w:val="clear" w:color="auto" w:fill="FFFFFF"/>
        </w:rPr>
      </w:pPr>
    </w:p>
    <w:p w14:paraId="4343FB27" w14:textId="77777777" w:rsidR="00F97BF6" w:rsidRPr="00257A08" w:rsidRDefault="00F97BF6" w:rsidP="00F97BF6">
      <w:pPr>
        <w:pStyle w:val="Naslov3"/>
        <w:rPr>
          <w:rFonts w:cs="Arial"/>
        </w:rPr>
      </w:pPr>
      <w:bookmarkStart w:id="21" w:name="_Toc184326579"/>
      <w:r w:rsidRPr="00257A08">
        <w:rPr>
          <w:rFonts w:cs="Arial"/>
        </w:rPr>
        <w:t>1.3.3.</w:t>
      </w:r>
      <w:r w:rsidRPr="00257A08">
        <w:rPr>
          <w:rFonts w:eastAsia="Arial" w:cs="Arial"/>
        </w:rPr>
        <w:t xml:space="preserve"> </w:t>
      </w:r>
      <w:r w:rsidRPr="00257A08">
        <w:rPr>
          <w:rFonts w:eastAsia="Arial" w:cs="Arial"/>
        </w:rPr>
        <w:tab/>
      </w:r>
      <w:r w:rsidRPr="00257A08">
        <w:rPr>
          <w:rFonts w:cs="Arial"/>
        </w:rPr>
        <w:t>Proračun JLP(R)S</w:t>
      </w:r>
      <w:bookmarkEnd w:id="21"/>
      <w:r w:rsidRPr="00257A08">
        <w:rPr>
          <w:rFonts w:cs="Arial"/>
        </w:rPr>
        <w:t xml:space="preserve"> </w:t>
      </w:r>
    </w:p>
    <w:p w14:paraId="2206E9A0" w14:textId="77777777" w:rsidR="00F97BF6" w:rsidRPr="00257A08" w:rsidRDefault="00F97BF6" w:rsidP="00F97BF6">
      <w:pPr>
        <w:rPr>
          <w:rFonts w:cs="Arial"/>
        </w:rPr>
      </w:pPr>
      <w:r w:rsidRPr="00257A08">
        <w:rPr>
          <w:rFonts w:cs="Arial"/>
        </w:rPr>
        <w:t>Proračun je temeljni financijski dokument kojim se procjenjuju prihodi i primici te utvrđuju r</w:t>
      </w:r>
      <w:r w:rsidR="00562B1B">
        <w:rPr>
          <w:rFonts w:cs="Arial"/>
        </w:rPr>
        <w:t>ashodi i izdaci za jednu godinu</w:t>
      </w:r>
      <w:r w:rsidRPr="00257A08">
        <w:rPr>
          <w:rFonts w:cs="Arial"/>
        </w:rPr>
        <w:t xml:space="preserve"> u skladu sa zakonom. Uz proračun se donose i projekcije prihoda i primitaka te rashoda i izdataka za naredne dvije godine. </w:t>
      </w:r>
    </w:p>
    <w:p w14:paraId="7E3D6C86" w14:textId="77777777" w:rsidR="00F97BF6" w:rsidRPr="00257A08" w:rsidRDefault="00F97BF6" w:rsidP="00F97BF6">
      <w:pPr>
        <w:rPr>
          <w:rFonts w:cs="Arial"/>
        </w:rPr>
      </w:pP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9"/>
        <w:gridCol w:w="2274"/>
        <w:gridCol w:w="3537"/>
      </w:tblGrid>
      <w:tr w:rsidR="00F97BF6" w:rsidRPr="00257A08" w14:paraId="6243CA18" w14:textId="77777777" w:rsidTr="00455E97">
        <w:tc>
          <w:tcPr>
            <w:tcW w:w="3239" w:type="dxa"/>
            <w:shd w:val="clear" w:color="auto" w:fill="BDD6EE" w:themeFill="accent1" w:themeFillTint="66"/>
            <w:vAlign w:val="center"/>
          </w:tcPr>
          <w:p w14:paraId="157942E0" w14:textId="77777777" w:rsidR="00F97BF6" w:rsidRPr="00257A08" w:rsidRDefault="00F97BF6" w:rsidP="00455E97">
            <w:pPr>
              <w:ind w:right="-8"/>
              <w:jc w:val="center"/>
              <w:rPr>
                <w:rFonts w:cs="Arial"/>
              </w:rPr>
            </w:pPr>
            <w:r w:rsidRPr="00257A08">
              <w:rPr>
                <w:rFonts w:cs="Arial"/>
              </w:rPr>
              <w:t>JLP(R)S</w:t>
            </w:r>
          </w:p>
        </w:tc>
        <w:tc>
          <w:tcPr>
            <w:tcW w:w="2274" w:type="dxa"/>
            <w:shd w:val="clear" w:color="auto" w:fill="BDD6EE" w:themeFill="accent1" w:themeFillTint="66"/>
            <w:vAlign w:val="center"/>
          </w:tcPr>
          <w:p w14:paraId="680737F5" w14:textId="77777777" w:rsidR="00F97BF6" w:rsidRPr="00257A08" w:rsidRDefault="00F97BF6" w:rsidP="00455E97">
            <w:pPr>
              <w:ind w:right="-8"/>
              <w:jc w:val="center"/>
              <w:rPr>
                <w:rFonts w:cs="Arial"/>
              </w:rPr>
            </w:pPr>
            <w:r w:rsidRPr="00257A08">
              <w:rPr>
                <w:rFonts w:cs="Arial"/>
              </w:rPr>
              <w:t>Godina</w:t>
            </w:r>
          </w:p>
        </w:tc>
        <w:tc>
          <w:tcPr>
            <w:tcW w:w="3537" w:type="dxa"/>
            <w:shd w:val="clear" w:color="auto" w:fill="BDD6EE" w:themeFill="accent1" w:themeFillTint="66"/>
            <w:vAlign w:val="center"/>
          </w:tcPr>
          <w:p w14:paraId="77FA8EC3" w14:textId="77777777" w:rsidR="00F97BF6" w:rsidRPr="00257A08" w:rsidRDefault="00F97BF6" w:rsidP="00455E97">
            <w:pPr>
              <w:ind w:right="-8"/>
              <w:jc w:val="center"/>
              <w:rPr>
                <w:rFonts w:cs="Arial"/>
              </w:rPr>
            </w:pPr>
            <w:r w:rsidRPr="00257A08">
              <w:rPr>
                <w:rFonts w:cs="Arial"/>
              </w:rPr>
              <w:t>Proračun (EUR)</w:t>
            </w:r>
          </w:p>
        </w:tc>
      </w:tr>
      <w:tr w:rsidR="00F97BF6" w:rsidRPr="00257A08" w14:paraId="5EB28D87" w14:textId="77777777" w:rsidTr="00455E97">
        <w:trPr>
          <w:trHeight w:val="573"/>
        </w:trPr>
        <w:tc>
          <w:tcPr>
            <w:tcW w:w="3239" w:type="dxa"/>
            <w:vAlign w:val="center"/>
          </w:tcPr>
          <w:p w14:paraId="5DACF347" w14:textId="77777777" w:rsidR="00F97BF6" w:rsidRPr="00257A08" w:rsidRDefault="00F97BF6" w:rsidP="00455E97">
            <w:pPr>
              <w:ind w:right="-8"/>
              <w:jc w:val="center"/>
              <w:rPr>
                <w:rFonts w:cs="Arial"/>
              </w:rPr>
            </w:pPr>
            <w:r w:rsidRPr="00257A08">
              <w:rPr>
                <w:rFonts w:cs="Arial"/>
              </w:rPr>
              <w:t>Grad Velika Gorica</w:t>
            </w:r>
          </w:p>
        </w:tc>
        <w:tc>
          <w:tcPr>
            <w:tcW w:w="2274" w:type="dxa"/>
            <w:vAlign w:val="center"/>
          </w:tcPr>
          <w:p w14:paraId="4EFDCE99" w14:textId="77777777" w:rsidR="00F97BF6" w:rsidRPr="00257A08" w:rsidRDefault="00F97BF6" w:rsidP="00455E97">
            <w:pPr>
              <w:ind w:right="-8"/>
              <w:jc w:val="center"/>
              <w:rPr>
                <w:rFonts w:cs="Arial"/>
              </w:rPr>
            </w:pPr>
            <w:r w:rsidRPr="00257A08">
              <w:rPr>
                <w:rFonts w:cs="Arial"/>
              </w:rPr>
              <w:t>2024.</w:t>
            </w:r>
          </w:p>
        </w:tc>
        <w:tc>
          <w:tcPr>
            <w:tcW w:w="3537" w:type="dxa"/>
            <w:vAlign w:val="center"/>
          </w:tcPr>
          <w:p w14:paraId="79EB9B52" w14:textId="77777777" w:rsidR="00F97BF6" w:rsidRPr="00257A08" w:rsidRDefault="00F97BF6" w:rsidP="00455E97">
            <w:pPr>
              <w:ind w:right="-8"/>
              <w:jc w:val="center"/>
              <w:rPr>
                <w:rFonts w:cs="Arial"/>
                <w:b/>
              </w:rPr>
            </w:pPr>
            <w:r w:rsidRPr="00257A08">
              <w:rPr>
                <w:rFonts w:cs="Arial"/>
                <w:b/>
              </w:rPr>
              <w:t>106.513.175,00</w:t>
            </w:r>
          </w:p>
        </w:tc>
      </w:tr>
    </w:tbl>
    <w:p w14:paraId="02EC4DE3" w14:textId="77777777" w:rsidR="00F97BF6" w:rsidRPr="00257A08" w:rsidRDefault="00F97BF6" w:rsidP="00F97BF6">
      <w:pPr>
        <w:rPr>
          <w:rFonts w:cs="Arial"/>
        </w:rPr>
      </w:pPr>
    </w:p>
    <w:p w14:paraId="3E74A8C6" w14:textId="77777777" w:rsidR="00F97BF6" w:rsidRPr="00257A08" w:rsidRDefault="00F97BF6" w:rsidP="00F97BF6">
      <w:pPr>
        <w:rPr>
          <w:rFonts w:cs="Arial"/>
        </w:rPr>
      </w:pPr>
      <w:r w:rsidRPr="00257A08">
        <w:rPr>
          <w:rFonts w:cs="Arial"/>
        </w:rPr>
        <w:t xml:space="preserve">Za potrebe ove Procjene te zbog preglednijeg prikaza proračun Grada Velike Gorice za 2024. godinu se zaokružuje na 106.000.000,00 EUR i prema tom iznosu se procjenjuju posljedice velikih nesreća i katastrofa. </w:t>
      </w:r>
    </w:p>
    <w:p w14:paraId="1C7B8D53" w14:textId="77777777" w:rsidR="00F97BF6" w:rsidRPr="00257A08" w:rsidRDefault="00F97BF6" w:rsidP="00F97BF6">
      <w:pPr>
        <w:rPr>
          <w:rFonts w:cs="Arial"/>
        </w:rPr>
      </w:pPr>
    </w:p>
    <w:p w14:paraId="4AE96804" w14:textId="77777777" w:rsidR="00F97BF6" w:rsidRPr="00257A08" w:rsidRDefault="00F97BF6" w:rsidP="00F97BF6">
      <w:pPr>
        <w:pStyle w:val="Naslov3"/>
        <w:rPr>
          <w:rFonts w:cs="Arial"/>
        </w:rPr>
      </w:pPr>
      <w:bookmarkStart w:id="22" w:name="_Toc184326580"/>
      <w:r w:rsidRPr="00257A08">
        <w:rPr>
          <w:rFonts w:cs="Arial"/>
        </w:rPr>
        <w:t>1.3.4.</w:t>
      </w:r>
      <w:r w:rsidRPr="00257A08">
        <w:rPr>
          <w:rFonts w:eastAsia="Arial" w:cs="Arial"/>
        </w:rPr>
        <w:t xml:space="preserve"> </w:t>
      </w:r>
      <w:r w:rsidRPr="00257A08">
        <w:rPr>
          <w:rFonts w:eastAsia="Arial" w:cs="Arial"/>
        </w:rPr>
        <w:tab/>
      </w:r>
      <w:r w:rsidRPr="00257A08">
        <w:rPr>
          <w:rFonts w:cs="Arial"/>
        </w:rPr>
        <w:t>Gospodarske grane</w:t>
      </w:r>
      <w:bookmarkEnd w:id="22"/>
      <w:r w:rsidRPr="00257A08">
        <w:rPr>
          <w:rFonts w:cs="Arial"/>
        </w:rPr>
        <w:t xml:space="preserve"> </w:t>
      </w:r>
    </w:p>
    <w:p w14:paraId="77484A80" w14:textId="77777777" w:rsidR="00F97BF6" w:rsidRPr="00257A08" w:rsidRDefault="00F97BF6" w:rsidP="00F97BF6">
      <w:pPr>
        <w:rPr>
          <w:rFonts w:cs="Arial"/>
        </w:rPr>
      </w:pPr>
      <w:r w:rsidRPr="00257A08">
        <w:rPr>
          <w:rFonts w:cs="Arial"/>
        </w:rPr>
        <w:t xml:space="preserve">Svoj gospodarski razvoj Grad Velika Gorica temelji na malom gospodarstvu, obrtništvu i poljoprivredi. Poduzetnici i obrtnici se najčešće bave trgovinom, poslovnim servisima i uslužnim djelatnostima, građevinarstvom i ugostiteljstvom. Grad Velika Gorica najpoznatiji je po drvoprerađivačkoj i metaloprerađivačkoj industriji, kao i raznolikoj ponudi uslužnih djelatnosti i trgovine. Područje Velike Gorice ima dugu povijest poljoprivrednog gospodarstva, što je djelomično uvjetovano povoljnim klimatskim uvjetima za određene biljne kulture, kao i bavljenje stočarstvom. Najčešće kulture koje se uzgajaju su kukuruz, pšenica, krmno bilje, krumpir, uljano sjeme i plodovi. Od voća se najviše uzgajaju jabuke i jagode te trsovi vinove loze. </w:t>
      </w:r>
    </w:p>
    <w:p w14:paraId="2B5F03AB" w14:textId="77777777" w:rsidR="00F97BF6" w:rsidRPr="00257A08" w:rsidRDefault="00F97BF6" w:rsidP="00F97BF6">
      <w:pPr>
        <w:rPr>
          <w:rFonts w:cs="Arial"/>
        </w:rPr>
      </w:pPr>
    </w:p>
    <w:p w14:paraId="771C71A3" w14:textId="77777777" w:rsidR="00F97BF6" w:rsidRPr="00257A08" w:rsidRDefault="00F97BF6" w:rsidP="00F97BF6">
      <w:pPr>
        <w:rPr>
          <w:rFonts w:cs="Arial"/>
        </w:rPr>
      </w:pPr>
      <w:r w:rsidRPr="00257A08">
        <w:rPr>
          <w:rFonts w:cs="Arial"/>
        </w:rPr>
        <w:t>POLJOPRIVREDA</w:t>
      </w:r>
    </w:p>
    <w:p w14:paraId="1940751A" w14:textId="77777777" w:rsidR="00F97BF6" w:rsidRPr="00257A08" w:rsidRDefault="00F97BF6" w:rsidP="00F97BF6">
      <w:pPr>
        <w:rPr>
          <w:rFonts w:cs="Arial"/>
          <w:sz w:val="10"/>
          <w:szCs w:val="10"/>
        </w:rPr>
      </w:pPr>
    </w:p>
    <w:p w14:paraId="58D915B9" w14:textId="77777777" w:rsidR="00F97BF6" w:rsidRPr="00257A08" w:rsidRDefault="00F97BF6" w:rsidP="00F97BF6">
      <w:pPr>
        <w:rPr>
          <w:rFonts w:cs="Arial"/>
          <w:bCs/>
        </w:rPr>
      </w:pPr>
      <w:r w:rsidRPr="00257A08">
        <w:rPr>
          <w:rFonts w:cs="Arial"/>
        </w:rPr>
        <w:t>Poljoprivreda je jedan od važnijih nositelja razvoja Grada Velike Gorice, s obzirom da je tlo na ovom području povoljno za sve grane poljoprivrednih djelatnosti: povrtlarstvo, ratarstvo, voćarstvo, cvjećarstvo, vinogradarstvo i stočarstvo. Od ukupne površine Grada poljopri</w:t>
      </w:r>
      <w:r w:rsidR="00B80AE7">
        <w:rPr>
          <w:rFonts w:cs="Arial"/>
        </w:rPr>
        <w:t xml:space="preserve">vredne </w:t>
      </w:r>
      <w:r w:rsidR="00B80AE7">
        <w:rPr>
          <w:rFonts w:cs="Arial"/>
        </w:rPr>
        <w:lastRenderedPageBreak/>
        <w:t>površine zauzimaju 41,91</w:t>
      </w:r>
      <w:r w:rsidRPr="00257A08">
        <w:rPr>
          <w:rFonts w:cs="Arial"/>
        </w:rPr>
        <w:t>%</w:t>
      </w:r>
      <w:r w:rsidR="00B80AE7">
        <w:rPr>
          <w:rFonts w:cs="Arial"/>
        </w:rPr>
        <w:t xml:space="preserve"> </w:t>
      </w:r>
      <w:r w:rsidRPr="00257A08">
        <w:rPr>
          <w:rFonts w:cs="Arial"/>
        </w:rPr>
        <w:t xml:space="preserve">što iznosi 13.774,38 ha. Prema dostavljenim podacima od Državne geodetske uprave te Općinskog suda u Velikoj Gorici, analizom posjedovnih listova i izvadaka iz zemljišnih knjiga, na području Grada u vlasništvu Republike Hrvatske nalazi se ukupno 1.162,26 ha poljoprivrednog zemljišta na raspolaganju Gradu. Na području Grada nema površina određenih za ribnjake te za zakup zajedničkih pašnjaka. </w:t>
      </w:r>
      <w:r w:rsidRPr="00257A08">
        <w:rPr>
          <w:rFonts w:cs="Arial"/>
          <w:bCs/>
        </w:rPr>
        <w:t>Prikaz raspolaganja poljoprivrednim zemljištem u vlasništvu Republike Hrvatske na području Grada Velike Gorice:</w:t>
      </w:r>
    </w:p>
    <w:p w14:paraId="1B234BA7" w14:textId="77777777" w:rsidR="00F97BF6" w:rsidRPr="00257A08" w:rsidRDefault="00F97BF6" w:rsidP="00F97BF6">
      <w:pPr>
        <w:rPr>
          <w:rFonts w:cs="Arial"/>
          <w:bCs/>
          <w:sz w:val="10"/>
          <w:szCs w:val="1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2"/>
        <w:gridCol w:w="2822"/>
        <w:gridCol w:w="2284"/>
        <w:gridCol w:w="2950"/>
      </w:tblGrid>
      <w:tr w:rsidR="00F97BF6" w:rsidRPr="00257A08" w14:paraId="592847A4" w14:textId="77777777" w:rsidTr="00455E97">
        <w:trPr>
          <w:trHeight w:val="553"/>
          <w:jc w:val="center"/>
        </w:trPr>
        <w:tc>
          <w:tcPr>
            <w:tcW w:w="532" w:type="dxa"/>
            <w:shd w:val="clear" w:color="auto" w:fill="E2EFD9" w:themeFill="accent6" w:themeFillTint="33"/>
            <w:vAlign w:val="center"/>
          </w:tcPr>
          <w:p w14:paraId="3419F94B" w14:textId="77777777" w:rsidR="00F97BF6" w:rsidRPr="00257A08" w:rsidRDefault="00F97BF6" w:rsidP="00455E97">
            <w:pPr>
              <w:jc w:val="center"/>
              <w:rPr>
                <w:rFonts w:cs="Arial"/>
              </w:rPr>
            </w:pPr>
            <w:r w:rsidRPr="00257A08">
              <w:rPr>
                <w:rFonts w:cs="Arial"/>
              </w:rPr>
              <w:t>#</w:t>
            </w:r>
          </w:p>
        </w:tc>
        <w:tc>
          <w:tcPr>
            <w:tcW w:w="2822" w:type="dxa"/>
            <w:shd w:val="clear" w:color="auto" w:fill="E2EFD9" w:themeFill="accent6" w:themeFillTint="33"/>
            <w:vAlign w:val="center"/>
          </w:tcPr>
          <w:p w14:paraId="637D91DA" w14:textId="77777777" w:rsidR="00F97BF6" w:rsidRPr="00257A08" w:rsidRDefault="00F97BF6" w:rsidP="00455E97">
            <w:pPr>
              <w:jc w:val="center"/>
              <w:rPr>
                <w:rFonts w:cs="Arial"/>
              </w:rPr>
            </w:pPr>
            <w:r w:rsidRPr="00257A08">
              <w:rPr>
                <w:rFonts w:cs="Arial"/>
              </w:rPr>
              <w:t>Oblik raspolaganja:</w:t>
            </w:r>
          </w:p>
        </w:tc>
        <w:tc>
          <w:tcPr>
            <w:tcW w:w="2284" w:type="dxa"/>
            <w:shd w:val="clear" w:color="auto" w:fill="E2EFD9" w:themeFill="accent6" w:themeFillTint="33"/>
            <w:vAlign w:val="center"/>
          </w:tcPr>
          <w:p w14:paraId="63514FB4" w14:textId="77777777" w:rsidR="00F97BF6" w:rsidRPr="00257A08" w:rsidRDefault="00F97BF6" w:rsidP="00455E97">
            <w:pPr>
              <w:jc w:val="center"/>
              <w:rPr>
                <w:rFonts w:cs="Arial"/>
              </w:rPr>
            </w:pPr>
            <w:r w:rsidRPr="00257A08">
              <w:rPr>
                <w:rFonts w:cs="Arial"/>
              </w:rPr>
              <w:t>Ukupan broj ugovora:</w:t>
            </w:r>
          </w:p>
        </w:tc>
        <w:tc>
          <w:tcPr>
            <w:tcW w:w="2950" w:type="dxa"/>
            <w:shd w:val="clear" w:color="auto" w:fill="E2EFD9" w:themeFill="accent6" w:themeFillTint="33"/>
            <w:vAlign w:val="center"/>
          </w:tcPr>
          <w:p w14:paraId="416BA1BB" w14:textId="77777777" w:rsidR="00F97BF6" w:rsidRPr="00257A08" w:rsidRDefault="00F97BF6" w:rsidP="00455E97">
            <w:pPr>
              <w:jc w:val="center"/>
              <w:rPr>
                <w:rFonts w:cs="Arial"/>
              </w:rPr>
            </w:pPr>
            <w:r w:rsidRPr="00257A08">
              <w:rPr>
                <w:rFonts w:cs="Arial"/>
              </w:rPr>
              <w:t>Ukupna površina po ugovorima (u hektarima)</w:t>
            </w:r>
          </w:p>
        </w:tc>
      </w:tr>
      <w:tr w:rsidR="00F97BF6" w:rsidRPr="00257A08" w14:paraId="0E0FF696" w14:textId="77777777" w:rsidTr="00455E97">
        <w:trPr>
          <w:trHeight w:val="277"/>
          <w:jc w:val="center"/>
        </w:trPr>
        <w:tc>
          <w:tcPr>
            <w:tcW w:w="532" w:type="dxa"/>
            <w:vAlign w:val="center"/>
          </w:tcPr>
          <w:p w14:paraId="79514E11" w14:textId="77777777" w:rsidR="00F97BF6" w:rsidRPr="00257A08" w:rsidRDefault="00F97BF6" w:rsidP="00455E97">
            <w:pPr>
              <w:rPr>
                <w:rFonts w:cs="Arial"/>
              </w:rPr>
            </w:pPr>
            <w:r w:rsidRPr="00257A08">
              <w:rPr>
                <w:rFonts w:cs="Arial"/>
              </w:rPr>
              <w:t>1</w:t>
            </w:r>
          </w:p>
        </w:tc>
        <w:tc>
          <w:tcPr>
            <w:tcW w:w="2822" w:type="dxa"/>
            <w:vAlign w:val="center"/>
          </w:tcPr>
          <w:p w14:paraId="3F2CED2B" w14:textId="77777777" w:rsidR="00F97BF6" w:rsidRPr="00257A08" w:rsidRDefault="00F97BF6" w:rsidP="00455E97">
            <w:pPr>
              <w:rPr>
                <w:rFonts w:cs="Arial"/>
              </w:rPr>
            </w:pPr>
            <w:r w:rsidRPr="00257A08">
              <w:rPr>
                <w:rFonts w:cs="Arial"/>
              </w:rPr>
              <w:t>zakup</w:t>
            </w:r>
          </w:p>
        </w:tc>
        <w:tc>
          <w:tcPr>
            <w:tcW w:w="2284" w:type="dxa"/>
            <w:vAlign w:val="center"/>
          </w:tcPr>
          <w:p w14:paraId="3993625D" w14:textId="77777777" w:rsidR="00F97BF6" w:rsidRPr="00257A08" w:rsidRDefault="00F97BF6" w:rsidP="00455E97">
            <w:pPr>
              <w:jc w:val="center"/>
              <w:rPr>
                <w:rFonts w:cs="Arial"/>
              </w:rPr>
            </w:pPr>
            <w:r w:rsidRPr="00257A08">
              <w:rPr>
                <w:rFonts w:cs="Arial"/>
              </w:rPr>
              <w:t>39</w:t>
            </w:r>
          </w:p>
        </w:tc>
        <w:tc>
          <w:tcPr>
            <w:tcW w:w="2950" w:type="dxa"/>
            <w:vAlign w:val="center"/>
          </w:tcPr>
          <w:p w14:paraId="66315828" w14:textId="77777777" w:rsidR="00F97BF6" w:rsidRPr="00257A08" w:rsidRDefault="00F97BF6" w:rsidP="00455E97">
            <w:pPr>
              <w:jc w:val="center"/>
              <w:rPr>
                <w:rFonts w:cs="Arial"/>
              </w:rPr>
            </w:pPr>
            <w:r w:rsidRPr="00257A08">
              <w:rPr>
                <w:rFonts w:cs="Arial"/>
              </w:rPr>
              <w:t>590,73</w:t>
            </w:r>
          </w:p>
        </w:tc>
      </w:tr>
      <w:tr w:rsidR="00F97BF6" w:rsidRPr="00257A08" w14:paraId="7A50EB3C" w14:textId="77777777" w:rsidTr="00455E97">
        <w:trPr>
          <w:trHeight w:val="277"/>
          <w:jc w:val="center"/>
        </w:trPr>
        <w:tc>
          <w:tcPr>
            <w:tcW w:w="532" w:type="dxa"/>
            <w:vAlign w:val="center"/>
          </w:tcPr>
          <w:p w14:paraId="15739C3B" w14:textId="77777777" w:rsidR="00F97BF6" w:rsidRPr="00257A08" w:rsidRDefault="00F97BF6" w:rsidP="00455E97">
            <w:pPr>
              <w:rPr>
                <w:rFonts w:cs="Arial"/>
              </w:rPr>
            </w:pPr>
            <w:r w:rsidRPr="00257A08">
              <w:rPr>
                <w:rFonts w:cs="Arial"/>
              </w:rPr>
              <w:t>2</w:t>
            </w:r>
          </w:p>
        </w:tc>
        <w:tc>
          <w:tcPr>
            <w:tcW w:w="2822" w:type="dxa"/>
            <w:vAlign w:val="center"/>
          </w:tcPr>
          <w:p w14:paraId="0F3D3EB5" w14:textId="77777777" w:rsidR="00F97BF6" w:rsidRPr="00257A08" w:rsidRDefault="00F97BF6" w:rsidP="00455E97">
            <w:pPr>
              <w:rPr>
                <w:rFonts w:cs="Arial"/>
              </w:rPr>
            </w:pPr>
            <w:r w:rsidRPr="00257A08">
              <w:rPr>
                <w:rFonts w:cs="Arial"/>
              </w:rPr>
              <w:t>dugogodišnji zakup</w:t>
            </w:r>
          </w:p>
        </w:tc>
        <w:tc>
          <w:tcPr>
            <w:tcW w:w="2284" w:type="dxa"/>
            <w:vAlign w:val="center"/>
          </w:tcPr>
          <w:p w14:paraId="3B9B4CDE" w14:textId="77777777" w:rsidR="00F97BF6" w:rsidRPr="00257A08" w:rsidRDefault="00F97BF6" w:rsidP="00455E97">
            <w:pPr>
              <w:jc w:val="center"/>
              <w:rPr>
                <w:rFonts w:cs="Arial"/>
              </w:rPr>
            </w:pPr>
            <w:r w:rsidRPr="00257A08">
              <w:rPr>
                <w:rFonts w:cs="Arial"/>
              </w:rPr>
              <w:t>3</w:t>
            </w:r>
          </w:p>
        </w:tc>
        <w:tc>
          <w:tcPr>
            <w:tcW w:w="2950" w:type="dxa"/>
            <w:vAlign w:val="center"/>
          </w:tcPr>
          <w:p w14:paraId="4FE0B372" w14:textId="77777777" w:rsidR="00F97BF6" w:rsidRPr="00257A08" w:rsidRDefault="00F97BF6" w:rsidP="00455E97">
            <w:pPr>
              <w:jc w:val="center"/>
              <w:rPr>
                <w:rFonts w:cs="Arial"/>
              </w:rPr>
            </w:pPr>
            <w:r w:rsidRPr="00257A08">
              <w:rPr>
                <w:rFonts w:cs="Arial"/>
              </w:rPr>
              <w:t>50,56</w:t>
            </w:r>
          </w:p>
        </w:tc>
      </w:tr>
      <w:tr w:rsidR="00F97BF6" w:rsidRPr="00257A08" w14:paraId="60E99022" w14:textId="77777777" w:rsidTr="00455E97">
        <w:trPr>
          <w:trHeight w:val="292"/>
          <w:jc w:val="center"/>
        </w:trPr>
        <w:tc>
          <w:tcPr>
            <w:tcW w:w="532" w:type="dxa"/>
            <w:vAlign w:val="center"/>
          </w:tcPr>
          <w:p w14:paraId="0D5D604D" w14:textId="77777777" w:rsidR="00F97BF6" w:rsidRPr="00257A08" w:rsidRDefault="00F97BF6" w:rsidP="00455E97">
            <w:pPr>
              <w:rPr>
                <w:rFonts w:cs="Arial"/>
              </w:rPr>
            </w:pPr>
            <w:r w:rsidRPr="00257A08">
              <w:rPr>
                <w:rFonts w:cs="Arial"/>
              </w:rPr>
              <w:t>3</w:t>
            </w:r>
          </w:p>
        </w:tc>
        <w:tc>
          <w:tcPr>
            <w:tcW w:w="2822" w:type="dxa"/>
            <w:vAlign w:val="center"/>
          </w:tcPr>
          <w:p w14:paraId="5244150E" w14:textId="77777777" w:rsidR="00F97BF6" w:rsidRPr="00257A08" w:rsidRDefault="00F97BF6" w:rsidP="00455E97">
            <w:pPr>
              <w:rPr>
                <w:rFonts w:cs="Arial"/>
              </w:rPr>
            </w:pPr>
            <w:r w:rsidRPr="00257A08">
              <w:rPr>
                <w:rFonts w:cs="Arial"/>
              </w:rPr>
              <w:t>koncesija</w:t>
            </w:r>
          </w:p>
        </w:tc>
        <w:tc>
          <w:tcPr>
            <w:tcW w:w="2284" w:type="dxa"/>
            <w:vAlign w:val="center"/>
          </w:tcPr>
          <w:p w14:paraId="18E8A4F0" w14:textId="77777777" w:rsidR="00F97BF6" w:rsidRPr="00257A08" w:rsidRDefault="00F97BF6" w:rsidP="00455E97">
            <w:pPr>
              <w:jc w:val="center"/>
              <w:rPr>
                <w:rFonts w:cs="Arial"/>
              </w:rPr>
            </w:pPr>
            <w:r w:rsidRPr="00257A08">
              <w:rPr>
                <w:rFonts w:cs="Arial"/>
              </w:rPr>
              <w:t>-</w:t>
            </w:r>
          </w:p>
        </w:tc>
        <w:tc>
          <w:tcPr>
            <w:tcW w:w="2950" w:type="dxa"/>
            <w:vAlign w:val="center"/>
          </w:tcPr>
          <w:p w14:paraId="300C3F6A" w14:textId="77777777" w:rsidR="00F97BF6" w:rsidRPr="00257A08" w:rsidRDefault="00F97BF6" w:rsidP="00455E97">
            <w:pPr>
              <w:jc w:val="center"/>
              <w:rPr>
                <w:rFonts w:cs="Arial"/>
              </w:rPr>
            </w:pPr>
            <w:r w:rsidRPr="00257A08">
              <w:rPr>
                <w:rFonts w:cs="Arial"/>
              </w:rPr>
              <w:t>-</w:t>
            </w:r>
          </w:p>
        </w:tc>
      </w:tr>
      <w:tr w:rsidR="00F97BF6" w:rsidRPr="00257A08" w14:paraId="019D9C2D" w14:textId="77777777" w:rsidTr="00455E97">
        <w:trPr>
          <w:trHeight w:val="260"/>
          <w:jc w:val="center"/>
        </w:trPr>
        <w:tc>
          <w:tcPr>
            <w:tcW w:w="532" w:type="dxa"/>
            <w:vAlign w:val="center"/>
          </w:tcPr>
          <w:p w14:paraId="7B4B6541" w14:textId="77777777" w:rsidR="00F97BF6" w:rsidRPr="00257A08" w:rsidRDefault="00F97BF6" w:rsidP="00455E97">
            <w:pPr>
              <w:rPr>
                <w:rFonts w:cs="Arial"/>
              </w:rPr>
            </w:pPr>
            <w:r w:rsidRPr="00257A08">
              <w:rPr>
                <w:rFonts w:cs="Arial"/>
              </w:rPr>
              <w:t>4</w:t>
            </w:r>
          </w:p>
        </w:tc>
        <w:tc>
          <w:tcPr>
            <w:tcW w:w="2822" w:type="dxa"/>
            <w:vAlign w:val="center"/>
          </w:tcPr>
          <w:p w14:paraId="167866F3" w14:textId="77777777" w:rsidR="00F97BF6" w:rsidRPr="00257A08" w:rsidRDefault="00F97BF6" w:rsidP="00455E97">
            <w:pPr>
              <w:rPr>
                <w:rFonts w:cs="Arial"/>
              </w:rPr>
            </w:pPr>
            <w:r w:rsidRPr="00257A08">
              <w:rPr>
                <w:rFonts w:cs="Arial"/>
              </w:rPr>
              <w:t>privremeno korištenje</w:t>
            </w:r>
          </w:p>
        </w:tc>
        <w:tc>
          <w:tcPr>
            <w:tcW w:w="2284" w:type="dxa"/>
            <w:vAlign w:val="center"/>
          </w:tcPr>
          <w:p w14:paraId="24124754" w14:textId="77777777" w:rsidR="00F97BF6" w:rsidRPr="00257A08" w:rsidRDefault="00F97BF6" w:rsidP="00455E97">
            <w:pPr>
              <w:jc w:val="center"/>
              <w:rPr>
                <w:rFonts w:cs="Arial"/>
              </w:rPr>
            </w:pPr>
            <w:r w:rsidRPr="00257A08">
              <w:rPr>
                <w:rFonts w:cs="Arial"/>
              </w:rPr>
              <w:t>19</w:t>
            </w:r>
          </w:p>
        </w:tc>
        <w:tc>
          <w:tcPr>
            <w:tcW w:w="2950" w:type="dxa"/>
            <w:vAlign w:val="center"/>
          </w:tcPr>
          <w:p w14:paraId="6C472D31" w14:textId="77777777" w:rsidR="00F97BF6" w:rsidRPr="00257A08" w:rsidRDefault="00F97BF6" w:rsidP="00455E97">
            <w:pPr>
              <w:jc w:val="center"/>
              <w:rPr>
                <w:rFonts w:cs="Arial"/>
              </w:rPr>
            </w:pPr>
            <w:r w:rsidRPr="00257A08">
              <w:rPr>
                <w:rFonts w:cs="Arial"/>
              </w:rPr>
              <w:t>347,66</w:t>
            </w:r>
          </w:p>
        </w:tc>
      </w:tr>
    </w:tbl>
    <w:p w14:paraId="167D2911" w14:textId="77777777" w:rsidR="00F97BF6" w:rsidRPr="00257A08" w:rsidRDefault="00F97BF6" w:rsidP="00F97BF6">
      <w:pPr>
        <w:rPr>
          <w:rFonts w:cs="Arial"/>
        </w:rPr>
      </w:pPr>
    </w:p>
    <w:p w14:paraId="5A9D25ED" w14:textId="4CD0F6F6" w:rsidR="00F97BF6" w:rsidRPr="00257A08" w:rsidRDefault="00F97BF6" w:rsidP="00F97BF6">
      <w:pPr>
        <w:rPr>
          <w:rFonts w:cs="Arial"/>
        </w:rPr>
      </w:pPr>
      <w:r w:rsidRPr="00257A08">
        <w:rPr>
          <w:rFonts w:cs="Arial"/>
        </w:rPr>
        <w:t>Registar OPG-</w:t>
      </w:r>
      <w:r w:rsidR="00C218B0" w:rsidRPr="00257A08">
        <w:rPr>
          <w:rFonts w:cs="Arial"/>
        </w:rPr>
        <w:t xml:space="preserve"> </w:t>
      </w:r>
      <w:r w:rsidRPr="00257A08">
        <w:rPr>
          <w:rFonts w:cs="Arial"/>
        </w:rPr>
        <w:t>ova vodi Agencija za plaćanje u poljoprivredi, ribarstvu i ruralnom razvoju. Na</w:t>
      </w:r>
      <w:r w:rsidRPr="00257A08">
        <w:rPr>
          <w:rFonts w:cs="Arial"/>
          <w:b/>
        </w:rPr>
        <w:t xml:space="preserve"> </w:t>
      </w:r>
      <w:r w:rsidR="00B6449E">
        <w:rPr>
          <w:rFonts w:cs="Arial"/>
        </w:rPr>
        <w:t>području Grada trenutno su</w:t>
      </w:r>
      <w:r w:rsidRPr="00257A08">
        <w:rPr>
          <w:rFonts w:cs="Arial"/>
          <w:b/>
        </w:rPr>
        <w:t xml:space="preserve"> </w:t>
      </w:r>
      <w:r w:rsidR="00B6449E">
        <w:rPr>
          <w:rFonts w:cs="Arial"/>
        </w:rPr>
        <w:t>registrirana</w:t>
      </w:r>
      <w:r w:rsidRPr="00257A08">
        <w:rPr>
          <w:rFonts w:cs="Arial"/>
        </w:rPr>
        <w:t xml:space="preserve"> 1.432 poljoprivredna gospodarstva. Krajem 2022. godine obiteljska gospodarstva činila su 96 % svih tipova poljoprivrednih gospodarstava. Desetak poljoprivrednih gospodarstava bavi se uzgojem cvijeća na otvorenom i u zaštićenom prostoru, a posljednjih se godina povećava uzgoj u plastenicima. Uzgojem jagoda bavi se nekoliko proizvođača koji kontinuirano povećavaju proizvodnju.</w:t>
      </w:r>
    </w:p>
    <w:p w14:paraId="59C4D5A4" w14:textId="77777777" w:rsidR="00F97BF6" w:rsidRPr="00257A08" w:rsidRDefault="00F97BF6" w:rsidP="00F97BF6">
      <w:pPr>
        <w:rPr>
          <w:rFonts w:cs="Arial"/>
        </w:rPr>
      </w:pPr>
    </w:p>
    <w:p w14:paraId="6F44E352" w14:textId="77777777" w:rsidR="00F97BF6" w:rsidRPr="00257A08" w:rsidRDefault="00F97BF6" w:rsidP="00F97BF6">
      <w:pPr>
        <w:rPr>
          <w:rFonts w:cs="Arial"/>
        </w:rPr>
      </w:pPr>
      <w:r w:rsidRPr="00257A08">
        <w:rPr>
          <w:rFonts w:cs="Arial"/>
        </w:rPr>
        <w:t xml:space="preserve">Kako bi se pomoglo razvoju poljoprivrede, Grad potiče razvoj i unapređivanje svih vidova poljoprivredne proizvodnje koji su zastupljeni na njegovu području pa tako redovito svake godine organizira manifestaciju Dani jagoda Grada Velike Gorice. U sklopu manifestacije </w:t>
      </w:r>
      <w:proofErr w:type="spellStart"/>
      <w:r w:rsidRPr="00257A08">
        <w:rPr>
          <w:rFonts w:cs="Arial"/>
        </w:rPr>
        <w:t>Gastro</w:t>
      </w:r>
      <w:proofErr w:type="spellEnd"/>
      <w:r w:rsidRPr="00257A08">
        <w:rPr>
          <w:rFonts w:cs="Arial"/>
        </w:rPr>
        <w:t xml:space="preserve"> Turopolja provode se Dani jabuka. U blagom, ali stalnom porastu je uzgoj pčelinjih zajednica, kako u broju pčela tako i pčelinjih zajednica.</w:t>
      </w:r>
    </w:p>
    <w:p w14:paraId="40D1AC76" w14:textId="77777777" w:rsidR="00F97BF6" w:rsidRPr="00257A08" w:rsidRDefault="00F97BF6" w:rsidP="00F97BF6">
      <w:pPr>
        <w:rPr>
          <w:rFonts w:cs="Arial"/>
        </w:rPr>
      </w:pPr>
    </w:p>
    <w:p w14:paraId="46D20575" w14:textId="77777777" w:rsidR="00F97BF6" w:rsidRPr="00257A08" w:rsidRDefault="00F97BF6" w:rsidP="00F97BF6">
      <w:pPr>
        <w:rPr>
          <w:rFonts w:cs="Arial"/>
          <w:color w:val="FF0000"/>
        </w:rPr>
      </w:pPr>
      <w:r w:rsidRPr="00257A08">
        <w:rPr>
          <w:rFonts w:cs="Arial"/>
        </w:rPr>
        <w:t xml:space="preserve">Daljnja potpora poljoprivredi očituje se i u sredstvima koja Grad izdvaja kroz potpore male vrijednosti, a dodjeljuju se za sljedeće mjere: edukaciju i stručno osposobljavanje, modernizaciju i/ili podizanje plastenika i viših i visokih tunela, nabavu </w:t>
      </w:r>
      <w:proofErr w:type="spellStart"/>
      <w:r w:rsidRPr="00257A08">
        <w:rPr>
          <w:rFonts w:cs="Arial"/>
        </w:rPr>
        <w:t>antifrost</w:t>
      </w:r>
      <w:proofErr w:type="spellEnd"/>
      <w:r w:rsidRPr="00257A08">
        <w:rPr>
          <w:rFonts w:cs="Arial"/>
        </w:rPr>
        <w:t xml:space="preserve"> sustava i sustava za navodnjavanje, nabavu voćnih sadnica i sadnica jagoda, ekološku proizvodnju, uzgoj i držanje pčelinjih zajednica, uzgoj cvijeća, premiju osiguranja, baždarenje prskalica, umjetno </w:t>
      </w:r>
      <w:proofErr w:type="spellStart"/>
      <w:r w:rsidRPr="00257A08">
        <w:rPr>
          <w:rFonts w:cs="Arial"/>
        </w:rPr>
        <w:t>osjemenjivanje</w:t>
      </w:r>
      <w:proofErr w:type="spellEnd"/>
      <w:r w:rsidRPr="00257A08">
        <w:rPr>
          <w:rFonts w:cs="Arial"/>
        </w:rPr>
        <w:t xml:space="preserve"> krava i junica, podizanje protugradnih mreža, uzgoj i držanje izvornih i zaštićenih pasmina domaćih životinja (turopoljska svinja i hrvatski konj </w:t>
      </w:r>
      <w:proofErr w:type="spellStart"/>
      <w:r w:rsidRPr="00257A08">
        <w:rPr>
          <w:rFonts w:cs="Arial"/>
        </w:rPr>
        <w:t>posavec</w:t>
      </w:r>
      <w:proofErr w:type="spellEnd"/>
      <w:r w:rsidRPr="00257A08">
        <w:rPr>
          <w:rFonts w:cs="Arial"/>
        </w:rPr>
        <w:t xml:space="preserve">), analizu kontrole </w:t>
      </w:r>
      <w:r w:rsidRPr="00257A08">
        <w:rPr>
          <w:rFonts w:cs="Arial"/>
          <w:color w:val="auto"/>
        </w:rPr>
        <w:t>mliječnosti</w:t>
      </w:r>
      <w:r w:rsidR="00C218B0" w:rsidRPr="00257A08">
        <w:rPr>
          <w:rFonts w:cs="Arial"/>
          <w:color w:val="auto"/>
        </w:rPr>
        <w:t>.</w:t>
      </w:r>
      <w:r w:rsidRPr="00257A08">
        <w:rPr>
          <w:rFonts w:cs="Arial"/>
          <w:color w:val="auto"/>
        </w:rPr>
        <w:t xml:space="preserve"> </w:t>
      </w:r>
      <w:r w:rsidRPr="00257A08">
        <w:rPr>
          <w:rFonts w:cs="Arial"/>
        </w:rPr>
        <w:t>Grad pruža financijsku potporu udrugama za provedbu programa i projekata iz područja poljoprivrede, lovstva i zaštite životinja.</w:t>
      </w:r>
      <w:r w:rsidRPr="00257A08">
        <w:rPr>
          <w:rFonts w:cs="Arial"/>
          <w:b/>
        </w:rPr>
        <w:t xml:space="preserve"> </w:t>
      </w:r>
    </w:p>
    <w:p w14:paraId="02282423" w14:textId="77777777" w:rsidR="00F97BF6" w:rsidRPr="00257A08" w:rsidRDefault="00F97BF6" w:rsidP="00F97BF6">
      <w:pPr>
        <w:rPr>
          <w:rFonts w:cs="Arial"/>
          <w:b/>
          <w:color w:val="385623" w:themeColor="accent6" w:themeShade="80"/>
        </w:rPr>
      </w:pPr>
    </w:p>
    <w:p w14:paraId="58FF02E4" w14:textId="77777777" w:rsidR="00F97BF6" w:rsidRPr="00257A08" w:rsidRDefault="00F97BF6" w:rsidP="00F97BF6">
      <w:pPr>
        <w:rPr>
          <w:rFonts w:cs="Arial"/>
        </w:rPr>
      </w:pPr>
      <w:r w:rsidRPr="00257A08">
        <w:rPr>
          <w:rFonts w:cs="Arial"/>
        </w:rPr>
        <w:t>Grad Velika Gorica je 2015. godine pokrenuo projekt „Gradski vrtovi“ koji je namijenjen svima koji žele uzgajati vlastitu hranu. Na području Grada nalaze se tri gradska vrta u Zadarskoj, Sinjskoj i Teslinoj ulici, ukupne površine preko 10.000 m</w:t>
      </w:r>
      <w:r w:rsidRPr="00257A08">
        <w:rPr>
          <w:rFonts w:cs="Arial"/>
          <w:vertAlign w:val="superscript"/>
        </w:rPr>
        <w:t>2</w:t>
      </w:r>
      <w:r w:rsidRPr="00257A08">
        <w:rPr>
          <w:rFonts w:cs="Arial"/>
        </w:rPr>
        <w:t>. Građani koriste 159 vrtnih parcela koje im Grad dodjeljuje bez naknade na dvije godine, uz mogućnost produljenja. Veličina vrtne parcele iznosi 50 m</w:t>
      </w:r>
      <w:r w:rsidRPr="00257A08">
        <w:rPr>
          <w:rFonts w:cs="Arial"/>
          <w:vertAlign w:val="superscript"/>
        </w:rPr>
        <w:t>2</w:t>
      </w:r>
      <w:r w:rsidRPr="00257A08">
        <w:rPr>
          <w:rFonts w:cs="Arial"/>
        </w:rPr>
        <w:t xml:space="preserve">. </w:t>
      </w:r>
    </w:p>
    <w:p w14:paraId="4A1EDD2A" w14:textId="77777777" w:rsidR="00F97BF6" w:rsidRPr="00257A08" w:rsidRDefault="00F97BF6" w:rsidP="00F97BF6">
      <w:pPr>
        <w:tabs>
          <w:tab w:val="left" w:pos="2680"/>
        </w:tabs>
        <w:spacing w:line="259" w:lineRule="auto"/>
        <w:rPr>
          <w:rFonts w:cs="Arial"/>
        </w:rPr>
      </w:pPr>
      <w:r w:rsidRPr="00257A08">
        <w:rPr>
          <w:rFonts w:cs="Arial"/>
          <w:i/>
        </w:rPr>
        <w:tab/>
      </w:r>
    </w:p>
    <w:p w14:paraId="1D177A2A" w14:textId="77777777" w:rsidR="00F97BF6" w:rsidRPr="00257A08" w:rsidRDefault="00F97BF6" w:rsidP="00F97BF6">
      <w:pPr>
        <w:rPr>
          <w:rFonts w:cs="Arial"/>
        </w:rPr>
      </w:pPr>
      <w:r w:rsidRPr="00257A08">
        <w:rPr>
          <w:rFonts w:cs="Arial"/>
        </w:rPr>
        <w:t>ŠUMARSTVO</w:t>
      </w:r>
    </w:p>
    <w:p w14:paraId="28B651EF" w14:textId="77777777" w:rsidR="00F97BF6" w:rsidRPr="00257A08" w:rsidRDefault="00F97BF6" w:rsidP="00F97BF6">
      <w:pPr>
        <w:rPr>
          <w:rFonts w:cs="Arial"/>
          <w:sz w:val="10"/>
          <w:szCs w:val="10"/>
        </w:rPr>
      </w:pPr>
    </w:p>
    <w:p w14:paraId="75720BE6" w14:textId="4BC16B79" w:rsidR="00F97BF6" w:rsidRPr="00257A08" w:rsidRDefault="00F97BF6" w:rsidP="00F97BF6">
      <w:pPr>
        <w:rPr>
          <w:rFonts w:cs="Arial"/>
        </w:rPr>
      </w:pPr>
      <w:r w:rsidRPr="00257A08">
        <w:rPr>
          <w:rFonts w:cs="Arial"/>
        </w:rPr>
        <w:t xml:space="preserve">Prema podacima Hrvatskih šuma, ukupna površina šuma i šumskih zemljišta na području Zagrebačke županije kojima gospodari Šumarija Velika Gorica iznosi 10.872,92 ha. Od te površine, gospodarska jedinica „Savski </w:t>
      </w:r>
      <w:proofErr w:type="spellStart"/>
      <w:r w:rsidRPr="00257A08">
        <w:rPr>
          <w:rFonts w:cs="Arial"/>
        </w:rPr>
        <w:t>vrbaci</w:t>
      </w:r>
      <w:proofErr w:type="spellEnd"/>
      <w:r w:rsidRPr="00257A08">
        <w:rPr>
          <w:rFonts w:cs="Arial"/>
        </w:rPr>
        <w:t xml:space="preserve">“ iznosi 269,00 ha i nalazi se cijela na području </w:t>
      </w:r>
      <w:r w:rsidRPr="00257A08">
        <w:rPr>
          <w:rFonts w:cs="Arial"/>
        </w:rPr>
        <w:lastRenderedPageBreak/>
        <w:t xml:space="preserve">Grada Velike Gorice. </w:t>
      </w:r>
      <w:r w:rsidR="00263E0D" w:rsidRPr="00257A08">
        <w:rPr>
          <w:rFonts w:cs="Arial"/>
        </w:rPr>
        <w:t>Gospodarska jedinica „Vukomerič</w:t>
      </w:r>
      <w:r w:rsidRPr="00257A08">
        <w:rPr>
          <w:rFonts w:cs="Arial"/>
        </w:rPr>
        <w:t xml:space="preserve">ke gorice II“ iznosi 2.695,53 ha, od toga </w:t>
      </w:r>
      <w:r w:rsidR="00B6449E">
        <w:rPr>
          <w:rFonts w:cs="Arial"/>
        </w:rPr>
        <w:t>je na području Grada Velike Gorice</w:t>
      </w:r>
      <w:r w:rsidRPr="00257A08">
        <w:rPr>
          <w:rFonts w:cs="Arial"/>
        </w:rPr>
        <w:t xml:space="preserve"> 2.460,79 ha, dok </w:t>
      </w:r>
      <w:r w:rsidR="00B6449E">
        <w:rPr>
          <w:rFonts w:cs="Arial"/>
        </w:rPr>
        <w:t>je na području općine Kravarsko</w:t>
      </w:r>
      <w:r w:rsidRPr="00257A08">
        <w:rPr>
          <w:rFonts w:cs="Arial"/>
        </w:rPr>
        <w:t xml:space="preserve"> 234,74 ha. Gospodarska jedinica </w:t>
      </w:r>
      <w:r w:rsidR="00B80AE7">
        <w:rPr>
          <w:rFonts w:cs="Arial"/>
        </w:rPr>
        <w:t>„</w:t>
      </w:r>
      <w:r w:rsidRPr="00257A08">
        <w:rPr>
          <w:rFonts w:cs="Arial"/>
        </w:rPr>
        <w:t>Turopoljski lug“ iznosi 3.835,86 ha i nalazi se cijela na području Grada Velike Gorice. Gospodarska jedinica „</w:t>
      </w:r>
      <w:proofErr w:type="spellStart"/>
      <w:r w:rsidRPr="00257A08">
        <w:rPr>
          <w:rFonts w:cs="Arial"/>
        </w:rPr>
        <w:t>Šiljakovačka</w:t>
      </w:r>
      <w:proofErr w:type="spellEnd"/>
      <w:r w:rsidRPr="00257A08">
        <w:rPr>
          <w:rFonts w:cs="Arial"/>
        </w:rPr>
        <w:t xml:space="preserve"> dubrava II“ površine je 4.071,87 ha od kojeg je 3.822,63 ha na području Grada Velike Gorica, a 249,24 ha na području Općine Kravarsko. </w:t>
      </w:r>
    </w:p>
    <w:p w14:paraId="333F5ABC" w14:textId="77777777" w:rsidR="00F97BF6" w:rsidRPr="00257A08" w:rsidRDefault="00F97BF6" w:rsidP="00F97BF6">
      <w:pPr>
        <w:rPr>
          <w:rFonts w:cs="Arial"/>
        </w:rPr>
      </w:pPr>
    </w:p>
    <w:p w14:paraId="2088B298" w14:textId="77777777" w:rsidR="00F97BF6" w:rsidRPr="00257A08" w:rsidRDefault="00F97BF6" w:rsidP="00F97BF6">
      <w:pPr>
        <w:rPr>
          <w:rFonts w:cs="Arial"/>
          <w:color w:val="385623" w:themeColor="accent6" w:themeShade="80"/>
        </w:rPr>
      </w:pPr>
      <w:r w:rsidRPr="00257A08">
        <w:rPr>
          <w:rFonts w:cs="Arial"/>
        </w:rPr>
        <w:t xml:space="preserve">Površina šume u privatnom vlasništvu na području Grada iznosi 3.000 ha. Na području Grada gotovo sve su šume gospodarske namjene, a prostor karakteriziraju dva šumska vegetacijska pojasa, nizinski i brežuljkasti. Glavne vrste drveća na području Grada Velike Gorice su hrast lužnjak (53%), obični grab (15%), obična bukva (13%), dok preostalih 19% odlazi na ostalu vrstu drveća. </w:t>
      </w:r>
    </w:p>
    <w:p w14:paraId="373831F5" w14:textId="77777777" w:rsidR="00F97BF6" w:rsidRPr="00257A08" w:rsidRDefault="00F97BF6" w:rsidP="00F97BF6">
      <w:pPr>
        <w:ind w:firstLine="567"/>
        <w:rPr>
          <w:rFonts w:cs="Arial"/>
          <w:color w:val="385623" w:themeColor="accent6" w:themeShade="80"/>
        </w:rPr>
      </w:pPr>
    </w:p>
    <w:tbl>
      <w:tblPr>
        <w:tblW w:w="8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4666"/>
        <w:gridCol w:w="2324"/>
      </w:tblGrid>
      <w:tr w:rsidR="00F97BF6" w:rsidRPr="00257A08" w14:paraId="3D7DFD48" w14:textId="77777777" w:rsidTr="00455E97">
        <w:trPr>
          <w:trHeight w:val="365"/>
          <w:jc w:val="center"/>
        </w:trPr>
        <w:tc>
          <w:tcPr>
            <w:tcW w:w="8362" w:type="dxa"/>
            <w:gridSpan w:val="3"/>
            <w:shd w:val="clear" w:color="auto" w:fill="E2EFD9" w:themeFill="accent6" w:themeFillTint="33"/>
            <w:vAlign w:val="center"/>
          </w:tcPr>
          <w:p w14:paraId="01E15B73" w14:textId="77777777" w:rsidR="00F97BF6" w:rsidRPr="00257A08" w:rsidRDefault="00F97BF6" w:rsidP="00455E97">
            <w:pPr>
              <w:jc w:val="center"/>
              <w:rPr>
                <w:rFonts w:cs="Arial"/>
              </w:rPr>
            </w:pPr>
            <w:r w:rsidRPr="00257A08">
              <w:rPr>
                <w:rFonts w:cs="Arial"/>
                <w:b/>
                <w:bCs/>
              </w:rPr>
              <w:t>Šume i šumska zemljišta na području Grada Velike Gorice</w:t>
            </w:r>
          </w:p>
        </w:tc>
      </w:tr>
      <w:tr w:rsidR="00F97BF6" w:rsidRPr="00257A08" w14:paraId="6E631566" w14:textId="77777777" w:rsidTr="00455E97">
        <w:trPr>
          <w:trHeight w:val="365"/>
          <w:jc w:val="center"/>
        </w:trPr>
        <w:tc>
          <w:tcPr>
            <w:tcW w:w="1372" w:type="dxa"/>
            <w:vAlign w:val="center"/>
          </w:tcPr>
          <w:p w14:paraId="256A76F8" w14:textId="77777777" w:rsidR="00F97BF6" w:rsidRPr="00257A08" w:rsidRDefault="00F97BF6" w:rsidP="00455E97">
            <w:pPr>
              <w:jc w:val="center"/>
              <w:rPr>
                <w:rFonts w:cs="Arial"/>
              </w:rPr>
            </w:pPr>
            <w:r w:rsidRPr="00257A08">
              <w:rPr>
                <w:rFonts w:cs="Arial"/>
              </w:rPr>
              <w:t>1</w:t>
            </w:r>
          </w:p>
        </w:tc>
        <w:tc>
          <w:tcPr>
            <w:tcW w:w="4666" w:type="dxa"/>
            <w:vAlign w:val="center"/>
          </w:tcPr>
          <w:p w14:paraId="0062E156" w14:textId="77777777" w:rsidR="00F97BF6" w:rsidRPr="00257A08" w:rsidRDefault="00F97BF6" w:rsidP="00455E97">
            <w:pPr>
              <w:rPr>
                <w:rFonts w:cs="Arial"/>
              </w:rPr>
            </w:pPr>
            <w:r w:rsidRPr="00257A08">
              <w:rPr>
                <w:rFonts w:cs="Arial"/>
              </w:rPr>
              <w:t>Obraslo šumsko zemljište</w:t>
            </w:r>
          </w:p>
        </w:tc>
        <w:tc>
          <w:tcPr>
            <w:tcW w:w="2323" w:type="dxa"/>
            <w:vAlign w:val="center"/>
          </w:tcPr>
          <w:p w14:paraId="6C6B6087" w14:textId="77777777" w:rsidR="00F97BF6" w:rsidRPr="00257A08" w:rsidRDefault="00F97BF6" w:rsidP="00455E97">
            <w:pPr>
              <w:ind w:right="466"/>
              <w:jc w:val="right"/>
              <w:rPr>
                <w:rFonts w:cs="Arial"/>
              </w:rPr>
            </w:pPr>
            <w:r w:rsidRPr="00257A08">
              <w:rPr>
                <w:rFonts w:cs="Arial"/>
              </w:rPr>
              <w:t>10.872,92 ha</w:t>
            </w:r>
          </w:p>
        </w:tc>
      </w:tr>
      <w:tr w:rsidR="00F97BF6" w:rsidRPr="00257A08" w14:paraId="7461285F" w14:textId="77777777" w:rsidTr="00455E97">
        <w:trPr>
          <w:trHeight w:val="365"/>
          <w:jc w:val="center"/>
        </w:trPr>
        <w:tc>
          <w:tcPr>
            <w:tcW w:w="1372" w:type="dxa"/>
            <w:vAlign w:val="center"/>
          </w:tcPr>
          <w:p w14:paraId="6A38EA1B" w14:textId="77777777" w:rsidR="00F97BF6" w:rsidRPr="00257A08" w:rsidRDefault="00F97BF6" w:rsidP="00455E97">
            <w:pPr>
              <w:jc w:val="center"/>
              <w:rPr>
                <w:rFonts w:cs="Arial"/>
              </w:rPr>
            </w:pPr>
            <w:r w:rsidRPr="00257A08">
              <w:rPr>
                <w:rFonts w:cs="Arial"/>
              </w:rPr>
              <w:t>2</w:t>
            </w:r>
          </w:p>
        </w:tc>
        <w:tc>
          <w:tcPr>
            <w:tcW w:w="4666" w:type="dxa"/>
            <w:vAlign w:val="center"/>
          </w:tcPr>
          <w:p w14:paraId="2479F7FC" w14:textId="77777777" w:rsidR="00F97BF6" w:rsidRPr="00257A08" w:rsidRDefault="00F97BF6" w:rsidP="00455E97">
            <w:pPr>
              <w:rPr>
                <w:rFonts w:cs="Arial"/>
              </w:rPr>
            </w:pPr>
            <w:r w:rsidRPr="00257A08">
              <w:rPr>
                <w:rFonts w:cs="Arial"/>
              </w:rPr>
              <w:t>Neobraslo proizvodno zemljište</w:t>
            </w:r>
          </w:p>
        </w:tc>
        <w:tc>
          <w:tcPr>
            <w:tcW w:w="2323" w:type="dxa"/>
            <w:vAlign w:val="center"/>
          </w:tcPr>
          <w:p w14:paraId="762B40C8" w14:textId="77777777" w:rsidR="00F97BF6" w:rsidRPr="00257A08" w:rsidRDefault="00F97BF6" w:rsidP="00455E97">
            <w:pPr>
              <w:ind w:right="466"/>
              <w:jc w:val="right"/>
              <w:rPr>
                <w:rFonts w:cs="Arial"/>
              </w:rPr>
            </w:pPr>
            <w:r w:rsidRPr="00257A08">
              <w:rPr>
                <w:rFonts w:cs="Arial"/>
              </w:rPr>
              <w:t>114,53 ha</w:t>
            </w:r>
          </w:p>
        </w:tc>
      </w:tr>
      <w:tr w:rsidR="00F97BF6" w:rsidRPr="00257A08" w14:paraId="2A6DE360" w14:textId="77777777" w:rsidTr="00455E97">
        <w:trPr>
          <w:trHeight w:val="386"/>
          <w:jc w:val="center"/>
        </w:trPr>
        <w:tc>
          <w:tcPr>
            <w:tcW w:w="1372" w:type="dxa"/>
            <w:vAlign w:val="center"/>
          </w:tcPr>
          <w:p w14:paraId="4E56BE1F" w14:textId="77777777" w:rsidR="00F97BF6" w:rsidRPr="00257A08" w:rsidRDefault="00F97BF6" w:rsidP="00455E97">
            <w:pPr>
              <w:jc w:val="center"/>
              <w:rPr>
                <w:rFonts w:cs="Arial"/>
              </w:rPr>
            </w:pPr>
            <w:r w:rsidRPr="00257A08">
              <w:rPr>
                <w:rFonts w:cs="Arial"/>
              </w:rPr>
              <w:t>3</w:t>
            </w:r>
          </w:p>
        </w:tc>
        <w:tc>
          <w:tcPr>
            <w:tcW w:w="4666" w:type="dxa"/>
            <w:vAlign w:val="center"/>
          </w:tcPr>
          <w:p w14:paraId="70C87D9B" w14:textId="77777777" w:rsidR="00F97BF6" w:rsidRPr="00257A08" w:rsidRDefault="00F97BF6" w:rsidP="00455E97">
            <w:pPr>
              <w:rPr>
                <w:rFonts w:cs="Arial"/>
              </w:rPr>
            </w:pPr>
            <w:r w:rsidRPr="00257A08">
              <w:rPr>
                <w:rFonts w:cs="Arial"/>
              </w:rPr>
              <w:t>Neobraslo neproizvodno zemljište</w:t>
            </w:r>
          </w:p>
        </w:tc>
        <w:tc>
          <w:tcPr>
            <w:tcW w:w="2323" w:type="dxa"/>
            <w:vAlign w:val="center"/>
          </w:tcPr>
          <w:p w14:paraId="5687950C" w14:textId="77777777" w:rsidR="00F97BF6" w:rsidRPr="00257A08" w:rsidRDefault="00F97BF6" w:rsidP="00455E97">
            <w:pPr>
              <w:ind w:right="466"/>
              <w:jc w:val="right"/>
              <w:rPr>
                <w:rFonts w:cs="Arial"/>
              </w:rPr>
            </w:pPr>
            <w:r w:rsidRPr="00257A08">
              <w:rPr>
                <w:rFonts w:cs="Arial"/>
              </w:rPr>
              <w:t>261,22 ha</w:t>
            </w:r>
          </w:p>
        </w:tc>
      </w:tr>
      <w:tr w:rsidR="00F97BF6" w:rsidRPr="00257A08" w14:paraId="7335C713" w14:textId="77777777" w:rsidTr="00455E97">
        <w:trPr>
          <w:trHeight w:val="365"/>
          <w:jc w:val="center"/>
        </w:trPr>
        <w:tc>
          <w:tcPr>
            <w:tcW w:w="1372" w:type="dxa"/>
            <w:vAlign w:val="center"/>
          </w:tcPr>
          <w:p w14:paraId="54B89092" w14:textId="77777777" w:rsidR="00F97BF6" w:rsidRPr="00257A08" w:rsidRDefault="00F97BF6" w:rsidP="00455E97">
            <w:pPr>
              <w:jc w:val="center"/>
              <w:rPr>
                <w:rFonts w:cs="Arial"/>
              </w:rPr>
            </w:pPr>
            <w:r w:rsidRPr="00257A08">
              <w:rPr>
                <w:rFonts w:cs="Arial"/>
              </w:rPr>
              <w:t>4</w:t>
            </w:r>
          </w:p>
        </w:tc>
        <w:tc>
          <w:tcPr>
            <w:tcW w:w="4666" w:type="dxa"/>
            <w:vAlign w:val="center"/>
          </w:tcPr>
          <w:p w14:paraId="478F21CE" w14:textId="77777777" w:rsidR="00F97BF6" w:rsidRPr="00257A08" w:rsidRDefault="00F97BF6" w:rsidP="00455E97">
            <w:pPr>
              <w:rPr>
                <w:rFonts w:cs="Arial"/>
              </w:rPr>
            </w:pPr>
            <w:r w:rsidRPr="00257A08">
              <w:rPr>
                <w:rFonts w:cs="Arial"/>
              </w:rPr>
              <w:t>Neplodno zemljište</w:t>
            </w:r>
          </w:p>
        </w:tc>
        <w:tc>
          <w:tcPr>
            <w:tcW w:w="2323" w:type="dxa"/>
            <w:vAlign w:val="center"/>
          </w:tcPr>
          <w:p w14:paraId="5910C3D6" w14:textId="77777777" w:rsidR="00F97BF6" w:rsidRPr="00257A08" w:rsidRDefault="00F97BF6" w:rsidP="00455E97">
            <w:pPr>
              <w:ind w:right="466"/>
              <w:jc w:val="right"/>
              <w:rPr>
                <w:rFonts w:cs="Arial"/>
              </w:rPr>
            </w:pPr>
            <w:r w:rsidRPr="00257A08">
              <w:rPr>
                <w:rFonts w:cs="Arial"/>
              </w:rPr>
              <w:t>217,95 ha</w:t>
            </w:r>
          </w:p>
        </w:tc>
      </w:tr>
      <w:tr w:rsidR="00F97BF6" w:rsidRPr="00257A08" w14:paraId="38F5FC7E" w14:textId="77777777" w:rsidTr="00455E97">
        <w:trPr>
          <w:trHeight w:val="344"/>
          <w:jc w:val="center"/>
        </w:trPr>
        <w:tc>
          <w:tcPr>
            <w:tcW w:w="6038" w:type="dxa"/>
            <w:gridSpan w:val="2"/>
            <w:shd w:val="clear" w:color="auto" w:fill="E2EFD9" w:themeFill="accent6" w:themeFillTint="33"/>
            <w:vAlign w:val="center"/>
          </w:tcPr>
          <w:p w14:paraId="7123180A" w14:textId="77777777" w:rsidR="00F97BF6" w:rsidRPr="00257A08" w:rsidRDefault="00F97BF6" w:rsidP="00455E97">
            <w:pPr>
              <w:jc w:val="center"/>
              <w:rPr>
                <w:rFonts w:cs="Arial"/>
                <w:b/>
                <w:bCs/>
              </w:rPr>
            </w:pPr>
            <w:r w:rsidRPr="00257A08">
              <w:rPr>
                <w:rFonts w:cs="Arial"/>
                <w:b/>
                <w:bCs/>
              </w:rPr>
              <w:t>Sveukupno:</w:t>
            </w:r>
          </w:p>
        </w:tc>
        <w:tc>
          <w:tcPr>
            <w:tcW w:w="2323" w:type="dxa"/>
            <w:shd w:val="clear" w:color="auto" w:fill="E2EFD9" w:themeFill="accent6" w:themeFillTint="33"/>
            <w:vAlign w:val="center"/>
          </w:tcPr>
          <w:p w14:paraId="6A5E2673" w14:textId="77777777" w:rsidR="00F97BF6" w:rsidRPr="00257A08" w:rsidRDefault="00F97BF6" w:rsidP="00455E97">
            <w:pPr>
              <w:ind w:right="466"/>
              <w:jc w:val="right"/>
              <w:rPr>
                <w:rFonts w:cs="Arial"/>
              </w:rPr>
            </w:pPr>
            <w:r w:rsidRPr="00257A08">
              <w:rPr>
                <w:rFonts w:cs="Arial"/>
              </w:rPr>
              <w:t>11.466,62 ha</w:t>
            </w:r>
          </w:p>
        </w:tc>
      </w:tr>
    </w:tbl>
    <w:p w14:paraId="4FE44B22" w14:textId="77777777" w:rsidR="00F97BF6" w:rsidRPr="00257A08" w:rsidRDefault="00F97BF6" w:rsidP="00F97BF6">
      <w:pPr>
        <w:rPr>
          <w:rFonts w:cs="Arial"/>
        </w:rPr>
      </w:pPr>
    </w:p>
    <w:p w14:paraId="04233DA2" w14:textId="77777777" w:rsidR="00F97BF6" w:rsidRPr="00257A08" w:rsidRDefault="00F97BF6" w:rsidP="00F97BF6">
      <w:pPr>
        <w:rPr>
          <w:rFonts w:cs="Arial"/>
          <w:i/>
        </w:rPr>
      </w:pPr>
      <w:r w:rsidRPr="00257A08">
        <w:rPr>
          <w:rFonts w:cs="Arial"/>
        </w:rPr>
        <w:t>Hrast kojim je bogato ovo područje, jedan je od glavnih prirodnih resursa, od kojeg je proizašla poznata i priznata umjetnost rada u drvetu. Nizinski šumski pojas ugrožen je sječom drveća zbog širenja građevinskog područja, izgradnje prometnica, pretvaranje površina u poljoprivredne eksploatacijom drveća i hidrotehničkim zahvatima</w:t>
      </w:r>
      <w:r w:rsidRPr="00257A08">
        <w:rPr>
          <w:rFonts w:cs="Arial"/>
          <w:i/>
        </w:rPr>
        <w:t xml:space="preserve">. </w:t>
      </w:r>
    </w:p>
    <w:p w14:paraId="57002101" w14:textId="77777777" w:rsidR="00F97BF6" w:rsidRPr="00257A08" w:rsidRDefault="00F97BF6" w:rsidP="00F97BF6">
      <w:pPr>
        <w:ind w:firstLine="567"/>
        <w:rPr>
          <w:rFonts w:cs="Arial"/>
        </w:rPr>
      </w:pPr>
    </w:p>
    <w:p w14:paraId="3AFF0332" w14:textId="77777777" w:rsidR="00F97BF6" w:rsidRPr="00257A08" w:rsidRDefault="00F97BF6" w:rsidP="00F97BF6">
      <w:pPr>
        <w:rPr>
          <w:rFonts w:cs="Arial"/>
        </w:rPr>
      </w:pPr>
      <w:r w:rsidRPr="00257A08">
        <w:rPr>
          <w:rFonts w:cs="Arial"/>
        </w:rPr>
        <w:t>LOVSTVO</w:t>
      </w:r>
    </w:p>
    <w:p w14:paraId="642A7B37" w14:textId="77777777" w:rsidR="00F97BF6" w:rsidRPr="00257A08" w:rsidRDefault="00F97BF6" w:rsidP="00F97BF6">
      <w:pPr>
        <w:rPr>
          <w:rFonts w:cs="Arial"/>
        </w:rPr>
      </w:pPr>
    </w:p>
    <w:p w14:paraId="4CC5D5F4" w14:textId="77777777" w:rsidR="00F97BF6" w:rsidRPr="00257A08" w:rsidRDefault="00F97BF6" w:rsidP="00F97BF6">
      <w:pPr>
        <w:rPr>
          <w:rFonts w:cs="Arial"/>
        </w:rPr>
      </w:pPr>
      <w:r w:rsidRPr="00257A08">
        <w:rPr>
          <w:rFonts w:cs="Arial"/>
        </w:rPr>
        <w:t xml:space="preserve">Na području Grada Velike Gorice </w:t>
      </w:r>
      <w:r w:rsidR="00263E0D" w:rsidRPr="00257A08">
        <w:rPr>
          <w:rFonts w:cs="Arial"/>
        </w:rPr>
        <w:t>nalazi se 9 zajedničkih lovišta</w:t>
      </w:r>
      <w:r w:rsidRPr="00257A08">
        <w:rPr>
          <w:rFonts w:cs="Arial"/>
        </w:rPr>
        <w:t xml:space="preserve"> te dijelovi četiriju državnih lovišta. Površine nekih dijelova lovišta protežu se i izvan područja obuhvata Grada. Grad Velika Gorica ima 19 lovačkih društava; LD “Lane“ Pokupsko , LD „Šljuka“ Lukinić Brdo, LD „Slavuj“ Dubranec, LD „Kuna“ Kravarsko, LD „Vepar“ Kravarsko, LD „Stari gaj“ Mraclin, LD „Kuna“ Buševec, LD „Srna“ Velika Gorica, LD „Zec“ Zagreb, LD „Šljuka“ </w:t>
      </w:r>
      <w:r w:rsidR="00482FE8" w:rsidRPr="00257A08">
        <w:rPr>
          <w:rFonts w:cs="Arial"/>
        </w:rPr>
        <w:t>Ščitarjevo</w:t>
      </w:r>
      <w:r w:rsidRPr="00257A08">
        <w:rPr>
          <w:rFonts w:cs="Arial"/>
        </w:rPr>
        <w:t>, LD „Trčka“ Novo Čiče, LD „Lovac“ Velika Gorica, LD „Fazan“ Donja Lomnica, LD „Patka“ Orle, LD „Srndać“ Vukovina, LD „Jarebica“ Mraclin, LD „Šljuka“ Lukavec, LD „Velika Mlaka“ Velika Mlaka i LD „Sokol“ Pokupsko. Na području Grada Velika Gorice najprisutnije su sljedeće vrste divljači:</w:t>
      </w:r>
    </w:p>
    <w:p w14:paraId="5CADDDD6" w14:textId="77777777" w:rsidR="00F97BF6" w:rsidRPr="00257A08" w:rsidRDefault="00F97BF6" w:rsidP="00F97BF6">
      <w:pPr>
        <w:ind w:firstLine="567"/>
        <w:rPr>
          <w:rFonts w:cs="Arial"/>
        </w:rPr>
      </w:pPr>
      <w:r w:rsidRPr="00257A08">
        <w:rPr>
          <w:rFonts w:cs="Arial"/>
        </w:rPr>
        <w:t>- od visoke divljači; Srneća divljač i Divlja svinja.</w:t>
      </w:r>
    </w:p>
    <w:p w14:paraId="15243FAC" w14:textId="77777777" w:rsidR="00F97BF6" w:rsidRPr="00257A08" w:rsidRDefault="00F97BF6" w:rsidP="00F97BF6">
      <w:pPr>
        <w:ind w:firstLine="567"/>
        <w:rPr>
          <w:rFonts w:cs="Arial"/>
        </w:rPr>
      </w:pPr>
      <w:r w:rsidRPr="00257A08">
        <w:rPr>
          <w:rFonts w:cs="Arial"/>
        </w:rPr>
        <w:t xml:space="preserve"> -od niske divljači; Zec obični, Fazan, Trčka i Divlja patka.</w:t>
      </w:r>
    </w:p>
    <w:p w14:paraId="2AAB76AA" w14:textId="77777777" w:rsidR="00F97BF6" w:rsidRPr="00257A08" w:rsidRDefault="00F97BF6" w:rsidP="00F97BF6">
      <w:pPr>
        <w:rPr>
          <w:rFonts w:cs="Arial"/>
        </w:rPr>
      </w:pPr>
    </w:p>
    <w:p w14:paraId="0EF40EAF" w14:textId="77777777" w:rsidR="00F97BF6" w:rsidRPr="00257A08" w:rsidRDefault="00F97BF6" w:rsidP="00F97BF6">
      <w:pPr>
        <w:rPr>
          <w:rFonts w:cs="Arial"/>
        </w:rPr>
      </w:pPr>
      <w:r w:rsidRPr="00257A08">
        <w:rPr>
          <w:rFonts w:cs="Arial"/>
        </w:rPr>
        <w:t xml:space="preserve">Zbog učestalih pojava divljači u neposrednoj blizini naselja, a gdje nije dopušteno raditi odstrjel od strane </w:t>
      </w:r>
      <w:proofErr w:type="spellStart"/>
      <w:r w:rsidRPr="00257A08">
        <w:rPr>
          <w:rFonts w:cs="Arial"/>
        </w:rPr>
        <w:t>lovoovlaštenih</w:t>
      </w:r>
      <w:proofErr w:type="spellEnd"/>
      <w:r w:rsidRPr="00257A08">
        <w:rPr>
          <w:rFonts w:cs="Arial"/>
        </w:rPr>
        <w:t xml:space="preserve"> osoba, pristupilo se izradi Odluke o površinama izvan lovišta na području Grada Velike Gorice koji je sastavni dio Programa zaštite divljači.</w:t>
      </w:r>
    </w:p>
    <w:p w14:paraId="43E40885" w14:textId="77777777" w:rsidR="00F97BF6" w:rsidRPr="00257A08" w:rsidRDefault="00F97BF6" w:rsidP="00F97BF6">
      <w:pPr>
        <w:rPr>
          <w:rFonts w:cs="Arial"/>
        </w:rPr>
      </w:pPr>
    </w:p>
    <w:p w14:paraId="1E27B1F5" w14:textId="77777777" w:rsidR="00F97BF6" w:rsidRPr="00257A08" w:rsidRDefault="00F97BF6" w:rsidP="00F97BF6">
      <w:pPr>
        <w:rPr>
          <w:rFonts w:cs="Arial"/>
        </w:rPr>
      </w:pPr>
      <w:r w:rsidRPr="00257A08">
        <w:rPr>
          <w:rFonts w:cs="Arial"/>
        </w:rPr>
        <w:t>PROIZVODNJA, PODUZETNIŠTVO TRGOVINA I OBRT</w:t>
      </w:r>
    </w:p>
    <w:p w14:paraId="73E2BD19" w14:textId="77777777" w:rsidR="00F97BF6" w:rsidRPr="00257A08" w:rsidRDefault="00F97BF6" w:rsidP="00F97BF6">
      <w:pPr>
        <w:rPr>
          <w:rFonts w:cs="Arial"/>
        </w:rPr>
      </w:pPr>
    </w:p>
    <w:p w14:paraId="5C7D51A8" w14:textId="77777777" w:rsidR="00F97BF6" w:rsidRPr="00257A08" w:rsidRDefault="00F97BF6" w:rsidP="00F97BF6">
      <w:pPr>
        <w:rPr>
          <w:rFonts w:cs="Arial"/>
        </w:rPr>
      </w:pPr>
      <w:r w:rsidRPr="00257A08">
        <w:rPr>
          <w:rFonts w:cs="Arial"/>
        </w:rPr>
        <w:t xml:space="preserve">Grad Velika Gorica kao i cijeli Turopoljski kralj, pored poljoprivrede ima i jaku obrtničku i trgovačku tradiciju. Poduzetnici registrirani na teritoriju Grada Velike Gorice bave se najčešće </w:t>
      </w:r>
      <w:r w:rsidRPr="00257A08">
        <w:rPr>
          <w:rFonts w:cs="Arial"/>
        </w:rPr>
        <w:lastRenderedPageBreak/>
        <w:t>prerađivačkom industrijom, trgovinom na veliko i malo, skladištenjem i transportom. U novije vrijeme raste turistički sektor, ponajviše zbog blizin</w:t>
      </w:r>
      <w:r w:rsidR="00263E0D" w:rsidRPr="00257A08">
        <w:rPr>
          <w:rFonts w:cs="Arial"/>
        </w:rPr>
        <w:t>e Međunarodne zračne luke Zagreb</w:t>
      </w:r>
      <w:r w:rsidRPr="00257A08">
        <w:rPr>
          <w:rFonts w:cs="Arial"/>
        </w:rPr>
        <w:t xml:space="preserve">. Zbog prirodnih ljepota turopoljskog kraja razvija se sve više agroturizam, kao i </w:t>
      </w:r>
      <w:proofErr w:type="spellStart"/>
      <w:r w:rsidRPr="00257A08">
        <w:rPr>
          <w:rFonts w:cs="Arial"/>
        </w:rPr>
        <w:t>cikloturizam</w:t>
      </w:r>
      <w:proofErr w:type="spellEnd"/>
      <w:r w:rsidRPr="00257A08">
        <w:rPr>
          <w:rFonts w:cs="Arial"/>
        </w:rPr>
        <w:t>. Obrtnička komora Grada Velike Gorice broji 1.800 članova.</w:t>
      </w:r>
    </w:p>
    <w:p w14:paraId="4EB27152" w14:textId="77777777" w:rsidR="00F97BF6" w:rsidRPr="00257A08" w:rsidRDefault="00F97BF6" w:rsidP="00F97BF6">
      <w:pPr>
        <w:rPr>
          <w:rFonts w:cs="Arial"/>
        </w:rPr>
      </w:pPr>
    </w:p>
    <w:p w14:paraId="2EB24815" w14:textId="05BDC63C" w:rsidR="00F97BF6" w:rsidRPr="00257A08" w:rsidRDefault="00F97BF6" w:rsidP="00F97BF6">
      <w:pPr>
        <w:rPr>
          <w:rFonts w:cs="Arial"/>
        </w:rPr>
      </w:pPr>
      <w:r w:rsidRPr="00257A08">
        <w:rPr>
          <w:rFonts w:cs="Arial"/>
        </w:rPr>
        <w:t>Kako je Grad Velika Gorica najveći grad u sastavu Zagrebačke županije, tako Grad ima i najveći broj registriranih poduzetnika u Zagrebačkoj županiji. Prema poreznoj upravi Ispostava Velika Gorica, 2.491 pravna osoba registrirana je na području Grada Velike Gorice. Na području Grada Velike Gorice zaposleno je 19.327 oso</w:t>
      </w:r>
      <w:r w:rsidR="00B6449E">
        <w:rPr>
          <w:rFonts w:cs="Arial"/>
        </w:rPr>
        <w:t>ba, što je u odnosu na proteklo promatrano razdoblje (2014-2018</w:t>
      </w:r>
      <w:r w:rsidRPr="00257A08">
        <w:rPr>
          <w:rFonts w:cs="Arial"/>
        </w:rPr>
        <w:t>), kada je bilo 10.218 zaposlenih osoba, veliki skok. Ovo je i jasan pokazatelj gospodarskog razvitka Grada i Turopoljske regije.</w:t>
      </w:r>
    </w:p>
    <w:p w14:paraId="088419AF" w14:textId="77777777" w:rsidR="00F97BF6" w:rsidRPr="00257A08" w:rsidRDefault="00F97BF6" w:rsidP="00F97BF6">
      <w:pPr>
        <w:ind w:firstLine="567"/>
        <w:rPr>
          <w:rFonts w:cs="Arial"/>
          <w:color w:val="002060"/>
        </w:rPr>
      </w:pPr>
    </w:p>
    <w:p w14:paraId="4EDA1010" w14:textId="77777777" w:rsidR="00F97BF6" w:rsidRPr="00257A08" w:rsidRDefault="00F97BF6" w:rsidP="00F97BF6">
      <w:pPr>
        <w:rPr>
          <w:rFonts w:cs="Arial"/>
        </w:rPr>
      </w:pPr>
      <w:r w:rsidRPr="00257A08">
        <w:rPr>
          <w:rFonts w:cs="Arial"/>
        </w:rPr>
        <w:t>Kako bi se stimulirao gospodarski rast i razvitak Turopoljskog kraja, Grad Velika Gorica je razvijao i infrastrukturno opremao poduzetničke zone. Na području Grada Velike Gorice aktivne su poduzetničke zone Rakitovec i Vukovinsko polje, kao i radna zona na samom ulazu u središnje naselje Veliku Goricu. U skoroj budućnosti slijedi infrastrukturno opremanje i otvaranje Gospodarske zone „Kušanec-istok“.</w:t>
      </w:r>
    </w:p>
    <w:p w14:paraId="1EA70637" w14:textId="77777777" w:rsidR="00F97BF6" w:rsidRPr="00257A08" w:rsidRDefault="00F97BF6" w:rsidP="00F97BF6">
      <w:pPr>
        <w:rPr>
          <w:rFonts w:cs="Arial"/>
          <w:b/>
          <w:bCs/>
        </w:rPr>
      </w:pPr>
    </w:p>
    <w:p w14:paraId="08A61BA3" w14:textId="77777777" w:rsidR="00F97BF6" w:rsidRPr="00257A08" w:rsidRDefault="00F97BF6" w:rsidP="00F97BF6">
      <w:pPr>
        <w:rPr>
          <w:rFonts w:cs="Arial"/>
          <w:b/>
          <w:bCs/>
        </w:rPr>
      </w:pPr>
      <w:r w:rsidRPr="00257A08">
        <w:rPr>
          <w:rFonts w:cs="Arial"/>
          <w:b/>
          <w:bCs/>
        </w:rPr>
        <w:t>Radna zona Rakitovec</w:t>
      </w:r>
    </w:p>
    <w:p w14:paraId="677F03C5" w14:textId="77777777" w:rsidR="00F97BF6" w:rsidRPr="00257A08" w:rsidRDefault="00F97BF6" w:rsidP="00F97BF6">
      <w:pPr>
        <w:rPr>
          <w:rFonts w:cs="Arial"/>
        </w:rPr>
      </w:pPr>
    </w:p>
    <w:p w14:paraId="0EC08851" w14:textId="77777777" w:rsidR="00F97BF6" w:rsidRPr="00257A08" w:rsidRDefault="00F97BF6" w:rsidP="00F97BF6">
      <w:pPr>
        <w:rPr>
          <w:rFonts w:cs="Arial"/>
        </w:rPr>
      </w:pPr>
      <w:r w:rsidRPr="00257A08">
        <w:rPr>
          <w:rFonts w:cs="Arial"/>
        </w:rPr>
        <w:t>Radna zona Rakitovec prostire se na površini od 53 hektara. Od centra Velike Gorice udaljena je 8 km, smještena uz državnu cestu Zagreb - Velika Gorica - Sisak, a od Zagreba udaljena je dvadesetak kilometara. Radna zona Rakitovec djelomično je u gradskom, državnom te djelomično u privatnom vlasništvu. Opremljena je djelomično komunalnom infrastrukturom (prometna infrastruktura, odvodnja, vodovod, telekomunikacija, električna energija).</w:t>
      </w:r>
    </w:p>
    <w:p w14:paraId="0B3A468C" w14:textId="77777777" w:rsidR="00F97BF6" w:rsidRPr="00257A08" w:rsidRDefault="00F97BF6" w:rsidP="00F97BF6">
      <w:pPr>
        <w:ind w:firstLine="567"/>
        <w:rPr>
          <w:rFonts w:cs="Arial"/>
        </w:rPr>
      </w:pPr>
    </w:p>
    <w:p w14:paraId="55B12866" w14:textId="77777777" w:rsidR="00F97BF6" w:rsidRPr="00257A08" w:rsidRDefault="00F97BF6" w:rsidP="00F97BF6">
      <w:pPr>
        <w:rPr>
          <w:rFonts w:cs="Arial"/>
          <w:b/>
          <w:bCs/>
        </w:rPr>
      </w:pPr>
      <w:r w:rsidRPr="00257A08">
        <w:rPr>
          <w:rFonts w:cs="Arial"/>
          <w:b/>
          <w:bCs/>
        </w:rPr>
        <w:t>Proizvodna zona „Vukovinsko polje“</w:t>
      </w:r>
    </w:p>
    <w:p w14:paraId="0867AC19" w14:textId="77777777" w:rsidR="00F97BF6" w:rsidRPr="00257A08" w:rsidRDefault="00F97BF6" w:rsidP="00F97BF6">
      <w:pPr>
        <w:rPr>
          <w:rFonts w:cs="Arial"/>
        </w:rPr>
      </w:pPr>
    </w:p>
    <w:p w14:paraId="0C41E2CC" w14:textId="77777777" w:rsidR="00455E97" w:rsidRDefault="00F97BF6" w:rsidP="00C63399">
      <w:pPr>
        <w:rPr>
          <w:rFonts w:cs="Arial"/>
        </w:rPr>
      </w:pPr>
      <w:r w:rsidRPr="00257A08">
        <w:rPr>
          <w:rFonts w:cs="Arial"/>
        </w:rPr>
        <w:t>Proizvodna zona „Vukovinsko polje“ smještena je na više od 105 hektara površine, što ju čini jednom od najvećih poslovnih zona u Hrvatskoj. Nalazi se neposredno uz centar Velike Gorice, dvadeset kilometara udaljena je od Grada Zagreba, a 5 kilometara udaljena</w:t>
      </w:r>
      <w:r w:rsidR="00B80AE7">
        <w:rPr>
          <w:rFonts w:cs="Arial"/>
        </w:rPr>
        <w:t xml:space="preserve"> je od Međunarodne zračne luke </w:t>
      </w:r>
      <w:r w:rsidR="00263E0D" w:rsidRPr="00257A08">
        <w:rPr>
          <w:rFonts w:cs="Arial"/>
          <w:color w:val="auto"/>
        </w:rPr>
        <w:t>Zagreb</w:t>
      </w:r>
      <w:r w:rsidRPr="00257A08">
        <w:rPr>
          <w:rFonts w:cs="Arial"/>
          <w:color w:val="auto"/>
        </w:rPr>
        <w:t xml:space="preserve">. </w:t>
      </w:r>
      <w:r w:rsidRPr="00257A08">
        <w:rPr>
          <w:rFonts w:cs="Arial"/>
        </w:rPr>
        <w:t xml:space="preserve">Zona je podijeljena u više namjena: proizvodnu, industrijsku, uslužno trgovačku i zelenu površinu. Najveći dio zone je u privatnom vlasništvu. Proizvodna zona „Vukovinsko polje“ ima neposredan pristup autocesti (2 km), a željeznička pruga Zagreb - Sisak prolazi pored same zone. </w:t>
      </w:r>
    </w:p>
    <w:p w14:paraId="56A669ED" w14:textId="77777777" w:rsidR="00C63399" w:rsidRPr="00C63399" w:rsidRDefault="00C63399" w:rsidP="00C63399">
      <w:pPr>
        <w:rPr>
          <w:rFonts w:cs="Arial"/>
          <w:color w:val="FF0000"/>
        </w:rPr>
      </w:pPr>
    </w:p>
    <w:p w14:paraId="493A7D51" w14:textId="77777777" w:rsidR="00F97BF6" w:rsidRPr="00257A08" w:rsidRDefault="00F97BF6" w:rsidP="00F97BF6">
      <w:pPr>
        <w:rPr>
          <w:rFonts w:cs="Arial"/>
          <w:b/>
          <w:bCs/>
        </w:rPr>
      </w:pPr>
      <w:r w:rsidRPr="00257A08">
        <w:rPr>
          <w:rFonts w:cs="Arial"/>
          <w:b/>
          <w:bCs/>
        </w:rPr>
        <w:t>Gospodarska zona „Kušanec-istok“</w:t>
      </w:r>
    </w:p>
    <w:p w14:paraId="63E66C8F" w14:textId="77777777" w:rsidR="00F97BF6" w:rsidRPr="00257A08" w:rsidRDefault="00F97BF6" w:rsidP="00F97BF6">
      <w:pPr>
        <w:rPr>
          <w:rFonts w:cs="Arial"/>
        </w:rPr>
      </w:pPr>
    </w:p>
    <w:p w14:paraId="19DF8584" w14:textId="77777777" w:rsidR="00F97BF6" w:rsidRPr="00257A08" w:rsidRDefault="00F97BF6" w:rsidP="00F97BF6">
      <w:pPr>
        <w:rPr>
          <w:rFonts w:cs="Arial"/>
          <w:b/>
        </w:rPr>
      </w:pPr>
      <w:r w:rsidRPr="00257A08">
        <w:rPr>
          <w:rFonts w:cs="Arial"/>
        </w:rPr>
        <w:t>Gospodarska zona „Kušanec-istok“ zauzima površinu od 51,62 hektara. Zona je smještena južno od naselja Velike Gorice, neposredno uz izlaz buduće autoceste Zagreb-Sisak. Zona ima mogućnost priključivanja na vodovodnu, električnu i telekomunikacijsku mrežu. Zona je u većinskom državnom vlasništvu</w:t>
      </w:r>
      <w:r w:rsidRPr="00257A08">
        <w:rPr>
          <w:rFonts w:cs="Arial"/>
          <w:b/>
        </w:rPr>
        <w:t>.</w:t>
      </w:r>
    </w:p>
    <w:p w14:paraId="2F11CB15" w14:textId="77777777" w:rsidR="00F97BF6" w:rsidRPr="00257A08" w:rsidRDefault="00F97BF6" w:rsidP="00F97BF6">
      <w:pPr>
        <w:rPr>
          <w:rFonts w:cs="Arial"/>
        </w:rPr>
      </w:pPr>
    </w:p>
    <w:p w14:paraId="58A8ABF6" w14:textId="77777777" w:rsidR="00F97BF6" w:rsidRPr="00257A08" w:rsidRDefault="00F97BF6" w:rsidP="00F97BF6">
      <w:pPr>
        <w:rPr>
          <w:rFonts w:cs="Arial"/>
        </w:rPr>
      </w:pPr>
      <w:r w:rsidRPr="00257A08">
        <w:rPr>
          <w:rFonts w:cs="Arial"/>
        </w:rPr>
        <w:t>ISTRAŽIVANJE I VAĐENJE MINERALNIH SIROVINA</w:t>
      </w:r>
    </w:p>
    <w:p w14:paraId="59D9D335" w14:textId="77777777" w:rsidR="00F97BF6" w:rsidRPr="00257A08" w:rsidRDefault="00F97BF6" w:rsidP="00F97BF6">
      <w:pPr>
        <w:rPr>
          <w:rFonts w:cs="Arial"/>
        </w:rPr>
      </w:pPr>
    </w:p>
    <w:p w14:paraId="1488861A" w14:textId="77777777" w:rsidR="00F97BF6" w:rsidRPr="00257A08" w:rsidRDefault="00F97BF6" w:rsidP="00F97BF6">
      <w:pPr>
        <w:rPr>
          <w:rFonts w:cs="Arial"/>
        </w:rPr>
      </w:pPr>
      <w:r w:rsidRPr="00257A08">
        <w:rPr>
          <w:rFonts w:cs="Arial"/>
        </w:rPr>
        <w:t xml:space="preserve">Sukladno Zakonu o rudarstvu („Narodne novine“, broj 56/13 i 14/14) na području Grada Velike Gorice za eksploatacijska polja građevnog pijeska i šljunka „Novo Čiče“, „Vukovina“, „Jagodno“ </w:t>
      </w:r>
      <w:r w:rsidRPr="00257A08">
        <w:rPr>
          <w:rFonts w:cs="Arial"/>
        </w:rPr>
        <w:lastRenderedPageBreak/>
        <w:t>i za eksploatacijsko polje ciglaste gline „Mraclin“ proveden je postupak usklađenja granica polja za nositelje i ovlaštenike eksploatacijskih polja radi stvarnog prikaza zahvata.</w:t>
      </w:r>
    </w:p>
    <w:p w14:paraId="548D51DC" w14:textId="77777777" w:rsidR="00F97BF6" w:rsidRPr="00257A08" w:rsidRDefault="00F97BF6" w:rsidP="00F97BF6">
      <w:pPr>
        <w:rPr>
          <w:rFonts w:cs="Arial"/>
        </w:rPr>
      </w:pPr>
    </w:p>
    <w:p w14:paraId="4C8A4A86" w14:textId="77777777" w:rsidR="00F97BF6" w:rsidRPr="00257A08" w:rsidRDefault="00F97BF6" w:rsidP="00F97BF6">
      <w:pPr>
        <w:pStyle w:val="Opisslike"/>
        <w:rPr>
          <w:rFonts w:cs="Arial"/>
          <w:sz w:val="22"/>
          <w:szCs w:val="22"/>
        </w:rPr>
      </w:pPr>
      <w:r w:rsidRPr="00257A08">
        <w:rPr>
          <w:rFonts w:cs="Arial"/>
          <w:sz w:val="22"/>
          <w:szCs w:val="22"/>
        </w:rPr>
        <w:t xml:space="preserve"> Eksploatacijska polja za građevni pijesak i šljunak i ciglarsku glinu na području Grada</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694"/>
        <w:gridCol w:w="2976"/>
        <w:gridCol w:w="1418"/>
        <w:gridCol w:w="1417"/>
      </w:tblGrid>
      <w:tr w:rsidR="00F97BF6" w:rsidRPr="00257A08" w14:paraId="467C88C9" w14:textId="77777777" w:rsidTr="00455E97">
        <w:trPr>
          <w:trHeight w:val="903"/>
          <w:jc w:val="center"/>
        </w:trPr>
        <w:tc>
          <w:tcPr>
            <w:tcW w:w="562" w:type="dxa"/>
            <w:shd w:val="clear" w:color="auto" w:fill="E2EFD9" w:themeFill="accent6" w:themeFillTint="33"/>
            <w:vAlign w:val="center"/>
          </w:tcPr>
          <w:p w14:paraId="7059DC34" w14:textId="77777777" w:rsidR="00F97BF6" w:rsidRPr="00257A08" w:rsidRDefault="00F97BF6" w:rsidP="00455E97">
            <w:pPr>
              <w:jc w:val="center"/>
              <w:rPr>
                <w:rFonts w:cs="Arial"/>
                <w:b/>
              </w:rPr>
            </w:pPr>
            <w:r w:rsidRPr="00257A08">
              <w:rPr>
                <w:rFonts w:cs="Arial"/>
                <w:b/>
              </w:rPr>
              <w:t>Br.</w:t>
            </w:r>
          </w:p>
        </w:tc>
        <w:tc>
          <w:tcPr>
            <w:tcW w:w="2694" w:type="dxa"/>
            <w:shd w:val="clear" w:color="auto" w:fill="E2EFD9" w:themeFill="accent6" w:themeFillTint="33"/>
            <w:vAlign w:val="center"/>
          </w:tcPr>
          <w:p w14:paraId="4261BBD0" w14:textId="77777777" w:rsidR="00F97BF6" w:rsidRPr="00257A08" w:rsidRDefault="00F97BF6" w:rsidP="00455E97">
            <w:pPr>
              <w:jc w:val="center"/>
              <w:rPr>
                <w:rFonts w:cs="Arial"/>
                <w:b/>
              </w:rPr>
            </w:pPr>
          </w:p>
          <w:p w14:paraId="3A6EFD65" w14:textId="77777777" w:rsidR="00F97BF6" w:rsidRPr="00257A08" w:rsidRDefault="00F97BF6" w:rsidP="00455E97">
            <w:pPr>
              <w:jc w:val="center"/>
              <w:rPr>
                <w:rFonts w:cs="Arial"/>
                <w:b/>
              </w:rPr>
            </w:pPr>
            <w:r w:rsidRPr="00257A08">
              <w:rPr>
                <w:rFonts w:cs="Arial"/>
                <w:b/>
              </w:rPr>
              <w:t>Ime eksploatacijskog polja</w:t>
            </w:r>
          </w:p>
        </w:tc>
        <w:tc>
          <w:tcPr>
            <w:tcW w:w="2976" w:type="dxa"/>
            <w:shd w:val="clear" w:color="auto" w:fill="E2EFD9" w:themeFill="accent6" w:themeFillTint="33"/>
            <w:vAlign w:val="center"/>
          </w:tcPr>
          <w:p w14:paraId="4EFBD592" w14:textId="77777777" w:rsidR="00F97BF6" w:rsidRPr="00257A08" w:rsidRDefault="00F97BF6" w:rsidP="00455E97">
            <w:pPr>
              <w:jc w:val="center"/>
              <w:rPr>
                <w:rFonts w:cs="Arial"/>
                <w:b/>
              </w:rPr>
            </w:pPr>
            <w:r w:rsidRPr="00257A08">
              <w:rPr>
                <w:rFonts w:cs="Arial"/>
                <w:b/>
              </w:rPr>
              <w:t>Nositelj i ovlaštenik eksploatacijskog polja</w:t>
            </w:r>
          </w:p>
        </w:tc>
        <w:tc>
          <w:tcPr>
            <w:tcW w:w="1418" w:type="dxa"/>
            <w:shd w:val="clear" w:color="auto" w:fill="E2EFD9" w:themeFill="accent6" w:themeFillTint="33"/>
            <w:vAlign w:val="center"/>
          </w:tcPr>
          <w:p w14:paraId="2E3D1FA0" w14:textId="77777777" w:rsidR="00F97BF6" w:rsidRPr="00257A08" w:rsidRDefault="00F97BF6" w:rsidP="00455E97">
            <w:pPr>
              <w:jc w:val="center"/>
              <w:rPr>
                <w:rFonts w:cs="Arial"/>
                <w:b/>
              </w:rPr>
            </w:pPr>
            <w:r w:rsidRPr="00257A08">
              <w:rPr>
                <w:rFonts w:cs="Arial"/>
                <w:b/>
              </w:rPr>
              <w:t>Lokacija</w:t>
            </w:r>
          </w:p>
          <w:p w14:paraId="79F311F1" w14:textId="77777777" w:rsidR="00F97BF6" w:rsidRPr="00257A08" w:rsidRDefault="00F97BF6" w:rsidP="00455E97">
            <w:pPr>
              <w:jc w:val="center"/>
              <w:rPr>
                <w:rFonts w:cs="Arial"/>
                <w:b/>
              </w:rPr>
            </w:pPr>
          </w:p>
        </w:tc>
        <w:tc>
          <w:tcPr>
            <w:tcW w:w="1417" w:type="dxa"/>
            <w:shd w:val="clear" w:color="auto" w:fill="E2EFD9" w:themeFill="accent6" w:themeFillTint="33"/>
            <w:vAlign w:val="center"/>
          </w:tcPr>
          <w:p w14:paraId="7D043C10" w14:textId="77777777" w:rsidR="00F97BF6" w:rsidRPr="00257A08" w:rsidRDefault="00F97BF6" w:rsidP="00455E97">
            <w:pPr>
              <w:jc w:val="center"/>
              <w:rPr>
                <w:rFonts w:cs="Arial"/>
                <w:b/>
              </w:rPr>
            </w:pPr>
            <w:r w:rsidRPr="00257A08">
              <w:rPr>
                <w:rFonts w:cs="Arial"/>
                <w:b/>
              </w:rPr>
              <w:t>Površina obuhvata</w:t>
            </w:r>
          </w:p>
          <w:p w14:paraId="26813936" w14:textId="77777777" w:rsidR="00F97BF6" w:rsidRPr="00257A08" w:rsidRDefault="00F97BF6" w:rsidP="00455E97">
            <w:pPr>
              <w:jc w:val="center"/>
              <w:rPr>
                <w:rFonts w:cs="Arial"/>
                <w:b/>
              </w:rPr>
            </w:pPr>
            <w:r w:rsidRPr="00257A08">
              <w:rPr>
                <w:rFonts w:cs="Arial"/>
                <w:b/>
              </w:rPr>
              <w:t>(Ha)</w:t>
            </w:r>
          </w:p>
        </w:tc>
      </w:tr>
      <w:tr w:rsidR="00F97BF6" w:rsidRPr="00257A08" w14:paraId="74C87274" w14:textId="77777777" w:rsidTr="00455E97">
        <w:trPr>
          <w:trHeight w:val="141"/>
          <w:jc w:val="center"/>
        </w:trPr>
        <w:tc>
          <w:tcPr>
            <w:tcW w:w="562" w:type="dxa"/>
            <w:vAlign w:val="center"/>
          </w:tcPr>
          <w:p w14:paraId="32985B64" w14:textId="77777777" w:rsidR="00F97BF6" w:rsidRPr="00257A08" w:rsidRDefault="00F97BF6" w:rsidP="00455E97">
            <w:pPr>
              <w:jc w:val="center"/>
              <w:rPr>
                <w:rFonts w:cs="Arial"/>
              </w:rPr>
            </w:pPr>
            <w:r w:rsidRPr="00257A08">
              <w:rPr>
                <w:rFonts w:cs="Arial"/>
              </w:rPr>
              <w:t xml:space="preserve">1. </w:t>
            </w:r>
          </w:p>
        </w:tc>
        <w:tc>
          <w:tcPr>
            <w:tcW w:w="2694" w:type="dxa"/>
          </w:tcPr>
          <w:p w14:paraId="19F6D30A" w14:textId="77777777" w:rsidR="00F97BF6" w:rsidRPr="00257A08" w:rsidRDefault="00F97BF6" w:rsidP="00455E97">
            <w:pPr>
              <w:jc w:val="left"/>
              <w:rPr>
                <w:rFonts w:cs="Arial"/>
              </w:rPr>
            </w:pPr>
            <w:r w:rsidRPr="00257A08">
              <w:rPr>
                <w:rFonts w:cs="Arial"/>
              </w:rPr>
              <w:t>Eksploatacijsko polje građevinskog pijeska i šljunka „Novo Čiče“</w:t>
            </w:r>
          </w:p>
        </w:tc>
        <w:tc>
          <w:tcPr>
            <w:tcW w:w="2976" w:type="dxa"/>
            <w:vAlign w:val="center"/>
          </w:tcPr>
          <w:p w14:paraId="2D0AD397" w14:textId="77777777" w:rsidR="00F97BF6" w:rsidRPr="00257A08" w:rsidRDefault="00263E0D" w:rsidP="00455E97">
            <w:pPr>
              <w:jc w:val="left"/>
              <w:rPr>
                <w:rFonts w:cs="Arial"/>
              </w:rPr>
            </w:pPr>
            <w:r w:rsidRPr="00257A08">
              <w:rPr>
                <w:rFonts w:cs="Arial"/>
              </w:rPr>
              <w:t>HIDREL d.o.</w:t>
            </w:r>
            <w:r w:rsidR="00F97BF6" w:rsidRPr="00257A08">
              <w:rPr>
                <w:rFonts w:cs="Arial"/>
              </w:rPr>
              <w:t xml:space="preserve">o., </w:t>
            </w:r>
          </w:p>
          <w:p w14:paraId="13642119" w14:textId="77777777" w:rsidR="00F97BF6" w:rsidRPr="00257A08" w:rsidRDefault="00F97BF6" w:rsidP="00455E97">
            <w:pPr>
              <w:jc w:val="left"/>
              <w:rPr>
                <w:rFonts w:cs="Arial"/>
              </w:rPr>
            </w:pPr>
            <w:r w:rsidRPr="00257A08">
              <w:rPr>
                <w:rFonts w:cs="Arial"/>
              </w:rPr>
              <w:t>Novo Čiče</w:t>
            </w:r>
          </w:p>
        </w:tc>
        <w:tc>
          <w:tcPr>
            <w:tcW w:w="1418" w:type="dxa"/>
            <w:vAlign w:val="center"/>
          </w:tcPr>
          <w:p w14:paraId="03567C60" w14:textId="77777777" w:rsidR="00F97BF6" w:rsidRPr="00257A08" w:rsidRDefault="00F97BF6" w:rsidP="00455E97">
            <w:pPr>
              <w:jc w:val="center"/>
              <w:rPr>
                <w:rFonts w:cs="Arial"/>
              </w:rPr>
            </w:pPr>
            <w:r w:rsidRPr="00257A08">
              <w:rPr>
                <w:rFonts w:cs="Arial"/>
              </w:rPr>
              <w:t>Novo Čiče</w:t>
            </w:r>
          </w:p>
        </w:tc>
        <w:tc>
          <w:tcPr>
            <w:tcW w:w="1417" w:type="dxa"/>
            <w:vAlign w:val="center"/>
          </w:tcPr>
          <w:p w14:paraId="27EE1C82" w14:textId="77777777" w:rsidR="00F97BF6" w:rsidRPr="00257A08" w:rsidRDefault="00F97BF6" w:rsidP="00455E97">
            <w:pPr>
              <w:jc w:val="center"/>
              <w:rPr>
                <w:rFonts w:cs="Arial"/>
              </w:rPr>
            </w:pPr>
            <w:r w:rsidRPr="00257A08">
              <w:rPr>
                <w:rFonts w:cs="Arial"/>
              </w:rPr>
              <w:t>76,20</w:t>
            </w:r>
          </w:p>
        </w:tc>
      </w:tr>
      <w:tr w:rsidR="00F97BF6" w:rsidRPr="00257A08" w14:paraId="5BEFCC06" w14:textId="77777777" w:rsidTr="00455E97">
        <w:trPr>
          <w:trHeight w:val="874"/>
          <w:jc w:val="center"/>
        </w:trPr>
        <w:tc>
          <w:tcPr>
            <w:tcW w:w="562" w:type="dxa"/>
            <w:vAlign w:val="center"/>
          </w:tcPr>
          <w:p w14:paraId="48DBB411" w14:textId="77777777" w:rsidR="00F97BF6" w:rsidRPr="00257A08" w:rsidRDefault="00F97BF6" w:rsidP="00455E97">
            <w:pPr>
              <w:jc w:val="center"/>
              <w:rPr>
                <w:rFonts w:cs="Arial"/>
              </w:rPr>
            </w:pPr>
            <w:r w:rsidRPr="00257A08">
              <w:rPr>
                <w:rFonts w:cs="Arial"/>
              </w:rPr>
              <w:t xml:space="preserve">2. </w:t>
            </w:r>
          </w:p>
        </w:tc>
        <w:tc>
          <w:tcPr>
            <w:tcW w:w="2694" w:type="dxa"/>
          </w:tcPr>
          <w:p w14:paraId="2F97C79E" w14:textId="77777777" w:rsidR="00F97BF6" w:rsidRPr="00257A08" w:rsidRDefault="00F97BF6" w:rsidP="00455E97">
            <w:pPr>
              <w:jc w:val="left"/>
              <w:rPr>
                <w:rFonts w:cs="Arial"/>
              </w:rPr>
            </w:pPr>
            <w:r w:rsidRPr="00257A08">
              <w:rPr>
                <w:rFonts w:cs="Arial"/>
              </w:rPr>
              <w:t>Eksploatacijsko polje građevinskog pijeska i šljunka „Vukovina“</w:t>
            </w:r>
          </w:p>
        </w:tc>
        <w:tc>
          <w:tcPr>
            <w:tcW w:w="2976" w:type="dxa"/>
            <w:vAlign w:val="center"/>
          </w:tcPr>
          <w:p w14:paraId="6CD1D143" w14:textId="77777777" w:rsidR="00F97BF6" w:rsidRPr="00257A08" w:rsidRDefault="00263E0D" w:rsidP="00455E97">
            <w:pPr>
              <w:jc w:val="left"/>
              <w:rPr>
                <w:rFonts w:cs="Arial"/>
              </w:rPr>
            </w:pPr>
            <w:r w:rsidRPr="00257A08">
              <w:rPr>
                <w:rFonts w:cs="Arial"/>
              </w:rPr>
              <w:t>IGM Turopolje d.o.</w:t>
            </w:r>
            <w:r w:rsidR="00F97BF6" w:rsidRPr="00257A08">
              <w:rPr>
                <w:rFonts w:cs="Arial"/>
              </w:rPr>
              <w:t>o., Sisak</w:t>
            </w:r>
          </w:p>
        </w:tc>
        <w:tc>
          <w:tcPr>
            <w:tcW w:w="1418" w:type="dxa"/>
            <w:vAlign w:val="center"/>
          </w:tcPr>
          <w:p w14:paraId="4855E183" w14:textId="77777777" w:rsidR="00F97BF6" w:rsidRPr="00257A08" w:rsidRDefault="00F97BF6" w:rsidP="00455E97">
            <w:pPr>
              <w:jc w:val="center"/>
              <w:rPr>
                <w:rFonts w:cs="Arial"/>
              </w:rPr>
            </w:pPr>
            <w:r w:rsidRPr="00257A08">
              <w:rPr>
                <w:rFonts w:cs="Arial"/>
              </w:rPr>
              <w:t>Vukovina</w:t>
            </w:r>
          </w:p>
        </w:tc>
        <w:tc>
          <w:tcPr>
            <w:tcW w:w="1417" w:type="dxa"/>
            <w:vAlign w:val="center"/>
          </w:tcPr>
          <w:p w14:paraId="21B94744" w14:textId="77777777" w:rsidR="00F97BF6" w:rsidRPr="00257A08" w:rsidRDefault="00F97BF6" w:rsidP="00455E97">
            <w:pPr>
              <w:jc w:val="center"/>
              <w:rPr>
                <w:rFonts w:cs="Arial"/>
              </w:rPr>
            </w:pPr>
            <w:r w:rsidRPr="00257A08">
              <w:rPr>
                <w:rFonts w:cs="Arial"/>
              </w:rPr>
              <w:t>13,86</w:t>
            </w:r>
          </w:p>
        </w:tc>
      </w:tr>
      <w:tr w:rsidR="00F97BF6" w:rsidRPr="00257A08" w14:paraId="333BCD93" w14:textId="77777777" w:rsidTr="00455E97">
        <w:trPr>
          <w:trHeight w:val="874"/>
          <w:jc w:val="center"/>
        </w:trPr>
        <w:tc>
          <w:tcPr>
            <w:tcW w:w="562" w:type="dxa"/>
            <w:vAlign w:val="center"/>
          </w:tcPr>
          <w:p w14:paraId="1972F798" w14:textId="77777777" w:rsidR="00F97BF6" w:rsidRPr="00257A08" w:rsidRDefault="00F97BF6" w:rsidP="00455E97">
            <w:pPr>
              <w:jc w:val="center"/>
              <w:rPr>
                <w:rFonts w:cs="Arial"/>
              </w:rPr>
            </w:pPr>
            <w:r w:rsidRPr="00257A08">
              <w:rPr>
                <w:rFonts w:cs="Arial"/>
              </w:rPr>
              <w:t xml:space="preserve">3 </w:t>
            </w:r>
          </w:p>
        </w:tc>
        <w:tc>
          <w:tcPr>
            <w:tcW w:w="2694" w:type="dxa"/>
          </w:tcPr>
          <w:p w14:paraId="6A914DE5" w14:textId="77777777" w:rsidR="00F97BF6" w:rsidRPr="00257A08" w:rsidRDefault="00F97BF6" w:rsidP="00455E97">
            <w:pPr>
              <w:jc w:val="left"/>
              <w:rPr>
                <w:rFonts w:cs="Arial"/>
              </w:rPr>
            </w:pPr>
            <w:r w:rsidRPr="00257A08">
              <w:rPr>
                <w:rFonts w:cs="Arial"/>
              </w:rPr>
              <w:t>Eksploatacijsko polje građevinskog pijeska i šljunka „Jagodno“</w:t>
            </w:r>
          </w:p>
        </w:tc>
        <w:tc>
          <w:tcPr>
            <w:tcW w:w="2976" w:type="dxa"/>
            <w:vAlign w:val="center"/>
          </w:tcPr>
          <w:p w14:paraId="63663590" w14:textId="77777777" w:rsidR="00F97BF6" w:rsidRPr="00257A08" w:rsidRDefault="00F97BF6" w:rsidP="00455E97">
            <w:pPr>
              <w:jc w:val="left"/>
              <w:rPr>
                <w:rFonts w:cs="Arial"/>
              </w:rPr>
            </w:pPr>
            <w:r w:rsidRPr="00257A08">
              <w:rPr>
                <w:rFonts w:cs="Arial"/>
              </w:rPr>
              <w:t xml:space="preserve">Živa priroda d.o.o., </w:t>
            </w:r>
          </w:p>
          <w:p w14:paraId="6321BA50" w14:textId="77777777" w:rsidR="00F97BF6" w:rsidRPr="00257A08" w:rsidRDefault="00F97BF6" w:rsidP="00455E97">
            <w:pPr>
              <w:jc w:val="left"/>
              <w:rPr>
                <w:rFonts w:cs="Arial"/>
              </w:rPr>
            </w:pPr>
            <w:r w:rsidRPr="00257A08">
              <w:rPr>
                <w:rFonts w:cs="Arial"/>
              </w:rPr>
              <w:t>Velika Gorica</w:t>
            </w:r>
          </w:p>
        </w:tc>
        <w:tc>
          <w:tcPr>
            <w:tcW w:w="1418" w:type="dxa"/>
            <w:vAlign w:val="center"/>
          </w:tcPr>
          <w:p w14:paraId="1FF58993" w14:textId="77777777" w:rsidR="00F97BF6" w:rsidRPr="00257A08" w:rsidRDefault="00F97BF6" w:rsidP="00455E97">
            <w:pPr>
              <w:jc w:val="center"/>
              <w:rPr>
                <w:rFonts w:cs="Arial"/>
              </w:rPr>
            </w:pPr>
            <w:r w:rsidRPr="00257A08">
              <w:rPr>
                <w:rFonts w:cs="Arial"/>
              </w:rPr>
              <w:t>Jagodno</w:t>
            </w:r>
          </w:p>
        </w:tc>
        <w:tc>
          <w:tcPr>
            <w:tcW w:w="1417" w:type="dxa"/>
            <w:vAlign w:val="center"/>
          </w:tcPr>
          <w:p w14:paraId="29AB7F35" w14:textId="77777777" w:rsidR="00F97BF6" w:rsidRPr="00257A08" w:rsidRDefault="00F97BF6" w:rsidP="00455E97">
            <w:pPr>
              <w:jc w:val="center"/>
              <w:rPr>
                <w:rFonts w:cs="Arial"/>
              </w:rPr>
            </w:pPr>
            <w:r w:rsidRPr="00257A08">
              <w:rPr>
                <w:rFonts w:cs="Arial"/>
              </w:rPr>
              <w:t>4,67</w:t>
            </w:r>
          </w:p>
        </w:tc>
      </w:tr>
      <w:tr w:rsidR="00F97BF6" w:rsidRPr="00257A08" w14:paraId="63FAB935" w14:textId="77777777" w:rsidTr="00455E97">
        <w:trPr>
          <w:trHeight w:val="572"/>
          <w:jc w:val="center"/>
        </w:trPr>
        <w:tc>
          <w:tcPr>
            <w:tcW w:w="562" w:type="dxa"/>
            <w:vAlign w:val="center"/>
          </w:tcPr>
          <w:p w14:paraId="184A5885" w14:textId="77777777" w:rsidR="00F97BF6" w:rsidRPr="00257A08" w:rsidRDefault="00F97BF6" w:rsidP="00455E97">
            <w:pPr>
              <w:jc w:val="center"/>
              <w:rPr>
                <w:rFonts w:cs="Arial"/>
              </w:rPr>
            </w:pPr>
            <w:r w:rsidRPr="00257A08">
              <w:rPr>
                <w:rFonts w:cs="Arial"/>
              </w:rPr>
              <w:t xml:space="preserve">4. </w:t>
            </w:r>
          </w:p>
        </w:tc>
        <w:tc>
          <w:tcPr>
            <w:tcW w:w="2694" w:type="dxa"/>
          </w:tcPr>
          <w:p w14:paraId="7732B12B" w14:textId="77777777" w:rsidR="00F97BF6" w:rsidRPr="00257A08" w:rsidRDefault="00F97BF6" w:rsidP="00455E97">
            <w:pPr>
              <w:jc w:val="left"/>
              <w:rPr>
                <w:rFonts w:cs="Arial"/>
              </w:rPr>
            </w:pPr>
            <w:r w:rsidRPr="00257A08">
              <w:rPr>
                <w:rFonts w:cs="Arial"/>
              </w:rPr>
              <w:t>Eksploatacijsko polje ciglarske gline „Mraclin“</w:t>
            </w:r>
          </w:p>
        </w:tc>
        <w:tc>
          <w:tcPr>
            <w:tcW w:w="2976" w:type="dxa"/>
            <w:vAlign w:val="center"/>
          </w:tcPr>
          <w:p w14:paraId="6EC3AA11" w14:textId="77777777" w:rsidR="00F97BF6" w:rsidRPr="00257A08" w:rsidRDefault="00263E0D" w:rsidP="00455E97">
            <w:pPr>
              <w:jc w:val="left"/>
              <w:rPr>
                <w:rFonts w:cs="Arial"/>
              </w:rPr>
            </w:pPr>
            <w:r w:rsidRPr="00257A08">
              <w:rPr>
                <w:rFonts w:cs="Arial"/>
              </w:rPr>
              <w:t xml:space="preserve">Kamenolom </w:t>
            </w:r>
            <w:proofErr w:type="spellStart"/>
            <w:r w:rsidRPr="00257A08">
              <w:rPr>
                <w:rFonts w:cs="Arial"/>
              </w:rPr>
              <w:t>Gorjak</w:t>
            </w:r>
            <w:proofErr w:type="spellEnd"/>
            <w:r w:rsidRPr="00257A08">
              <w:rPr>
                <w:rFonts w:cs="Arial"/>
              </w:rPr>
              <w:t xml:space="preserve"> d.</w:t>
            </w:r>
            <w:r w:rsidR="00F97BF6" w:rsidRPr="00257A08">
              <w:rPr>
                <w:rFonts w:cs="Arial"/>
              </w:rPr>
              <w:t>o.o., Gornje Jesenje</w:t>
            </w:r>
          </w:p>
        </w:tc>
        <w:tc>
          <w:tcPr>
            <w:tcW w:w="1418" w:type="dxa"/>
            <w:vAlign w:val="center"/>
          </w:tcPr>
          <w:p w14:paraId="63603A4C" w14:textId="77777777" w:rsidR="00F97BF6" w:rsidRPr="00257A08" w:rsidRDefault="00F97BF6" w:rsidP="00455E97">
            <w:pPr>
              <w:jc w:val="center"/>
              <w:rPr>
                <w:rFonts w:cs="Arial"/>
              </w:rPr>
            </w:pPr>
            <w:r w:rsidRPr="00257A08">
              <w:rPr>
                <w:rFonts w:cs="Arial"/>
              </w:rPr>
              <w:t>Mraclin</w:t>
            </w:r>
          </w:p>
        </w:tc>
        <w:tc>
          <w:tcPr>
            <w:tcW w:w="1417" w:type="dxa"/>
            <w:vAlign w:val="center"/>
          </w:tcPr>
          <w:p w14:paraId="7DA953A4" w14:textId="77777777" w:rsidR="00F97BF6" w:rsidRPr="00257A08" w:rsidRDefault="00F97BF6" w:rsidP="00455E97">
            <w:pPr>
              <w:jc w:val="center"/>
              <w:rPr>
                <w:rFonts w:cs="Arial"/>
              </w:rPr>
            </w:pPr>
            <w:r w:rsidRPr="00257A08">
              <w:rPr>
                <w:rFonts w:cs="Arial"/>
              </w:rPr>
              <w:t>47,39</w:t>
            </w:r>
          </w:p>
        </w:tc>
      </w:tr>
      <w:tr w:rsidR="00F97BF6" w:rsidRPr="00257A08" w14:paraId="16216108" w14:textId="77777777" w:rsidTr="00455E97">
        <w:trPr>
          <w:trHeight w:val="572"/>
          <w:jc w:val="center"/>
        </w:trPr>
        <w:tc>
          <w:tcPr>
            <w:tcW w:w="7650" w:type="dxa"/>
            <w:gridSpan w:val="4"/>
            <w:shd w:val="clear" w:color="auto" w:fill="FBE4D5" w:themeFill="accent2" w:themeFillTint="33"/>
            <w:vAlign w:val="center"/>
          </w:tcPr>
          <w:p w14:paraId="249FFF32" w14:textId="77777777" w:rsidR="00F97BF6" w:rsidRPr="00257A08" w:rsidRDefault="00F97BF6" w:rsidP="00455E97">
            <w:pPr>
              <w:jc w:val="center"/>
              <w:rPr>
                <w:rFonts w:cs="Arial"/>
              </w:rPr>
            </w:pPr>
            <w:r w:rsidRPr="00257A08">
              <w:rPr>
                <w:rFonts w:cs="Arial"/>
                <w:b/>
                <w:bCs/>
              </w:rPr>
              <w:t>Sveukupni brojčani pokazatelji</w:t>
            </w:r>
          </w:p>
        </w:tc>
        <w:tc>
          <w:tcPr>
            <w:tcW w:w="1417" w:type="dxa"/>
            <w:shd w:val="clear" w:color="auto" w:fill="FBE4D5" w:themeFill="accent2" w:themeFillTint="33"/>
            <w:vAlign w:val="center"/>
          </w:tcPr>
          <w:p w14:paraId="290DEBF2" w14:textId="77777777" w:rsidR="00F97BF6" w:rsidRPr="00257A08" w:rsidRDefault="00F97BF6" w:rsidP="00455E97">
            <w:pPr>
              <w:jc w:val="center"/>
              <w:rPr>
                <w:rFonts w:cs="Arial"/>
                <w:b/>
                <w:bCs/>
              </w:rPr>
            </w:pPr>
            <w:r w:rsidRPr="00257A08">
              <w:rPr>
                <w:rFonts w:cs="Arial"/>
                <w:b/>
                <w:bCs/>
              </w:rPr>
              <w:t>142,12</w:t>
            </w:r>
          </w:p>
        </w:tc>
      </w:tr>
    </w:tbl>
    <w:p w14:paraId="199439A3" w14:textId="77777777" w:rsidR="00F97BF6" w:rsidRPr="00257A08" w:rsidRDefault="00F97BF6" w:rsidP="00F97BF6">
      <w:pPr>
        <w:spacing w:after="160" w:line="259" w:lineRule="auto"/>
        <w:rPr>
          <w:rFonts w:cs="Arial"/>
        </w:rPr>
      </w:pPr>
    </w:p>
    <w:p w14:paraId="6673F1DD" w14:textId="77777777" w:rsidR="003A5AE6" w:rsidRPr="00C63399" w:rsidRDefault="003A5AE6" w:rsidP="00C63399">
      <w:pPr>
        <w:pStyle w:val="Naslov3"/>
        <w:rPr>
          <w:rFonts w:cs="Arial"/>
          <w:b w:val="0"/>
          <w:bCs/>
          <w:i/>
        </w:rPr>
      </w:pPr>
      <w:bookmarkStart w:id="23" w:name="_Toc184326581"/>
    </w:p>
    <w:p w14:paraId="0912885A" w14:textId="77777777" w:rsidR="00F97BF6" w:rsidRPr="00257A08" w:rsidRDefault="00F97BF6" w:rsidP="00F97BF6">
      <w:pPr>
        <w:pStyle w:val="Naslov3"/>
        <w:rPr>
          <w:rFonts w:cs="Arial"/>
        </w:rPr>
      </w:pPr>
      <w:r w:rsidRPr="00257A08">
        <w:rPr>
          <w:rFonts w:cs="Arial"/>
        </w:rPr>
        <w:t>1.3.5.</w:t>
      </w:r>
      <w:r w:rsidRPr="00257A08">
        <w:rPr>
          <w:rFonts w:eastAsia="Arial" w:cs="Arial"/>
        </w:rPr>
        <w:t xml:space="preserve"> </w:t>
      </w:r>
      <w:r w:rsidRPr="00257A08">
        <w:rPr>
          <w:rFonts w:eastAsia="Arial" w:cs="Arial"/>
        </w:rPr>
        <w:tab/>
      </w:r>
      <w:r w:rsidRPr="00257A08">
        <w:rPr>
          <w:rFonts w:cs="Arial"/>
        </w:rPr>
        <w:t>Velike gospodarske tvrtke</w:t>
      </w:r>
      <w:bookmarkEnd w:id="23"/>
      <w:r w:rsidRPr="00257A08">
        <w:rPr>
          <w:rFonts w:cs="Arial"/>
        </w:rPr>
        <w:t xml:space="preserve"> </w:t>
      </w:r>
    </w:p>
    <w:p w14:paraId="270588BD" w14:textId="77777777" w:rsidR="00F97BF6" w:rsidRPr="00257A08" w:rsidRDefault="00F97BF6" w:rsidP="00F97BF6">
      <w:pPr>
        <w:spacing w:line="259" w:lineRule="auto"/>
        <w:rPr>
          <w:rFonts w:cs="Arial"/>
        </w:rPr>
      </w:pPr>
    </w:p>
    <w:p w14:paraId="1A5B7C4D" w14:textId="432F1673" w:rsidR="00F97BF6" w:rsidRPr="00257A08" w:rsidRDefault="00F97BF6" w:rsidP="00F97BF6">
      <w:pPr>
        <w:spacing w:line="259" w:lineRule="auto"/>
        <w:rPr>
          <w:rFonts w:cs="Arial"/>
        </w:rPr>
      </w:pPr>
      <w:r w:rsidRPr="00257A08">
        <w:rPr>
          <w:rFonts w:cs="Arial"/>
        </w:rPr>
        <w:t>Prema Zakonu o računovodstvu („Narodne novine“, broj 85/24 i 145/24) podu</w:t>
      </w:r>
      <w:r w:rsidR="00B6449E">
        <w:rPr>
          <w:rFonts w:cs="Arial"/>
        </w:rPr>
        <w:t>zetnici se razvrstavaju</w:t>
      </w:r>
      <w:r w:rsidRPr="00257A08">
        <w:rPr>
          <w:rFonts w:cs="Arial"/>
        </w:rPr>
        <w:t xml:space="preserve"> na mikro, male, srednje i velike ovisno o pokazateljima utvrđenim na zadnji dan poslovne godine koja prethodi poslovnoj godini za koju se sastavljaju financijski izvještaji. Pokazatelji na temelju kojih se razvrstavaju poduzetnici su:</w:t>
      </w:r>
    </w:p>
    <w:p w14:paraId="42BC4DF2" w14:textId="77777777" w:rsidR="00F97BF6" w:rsidRPr="00257A08" w:rsidRDefault="00F97BF6" w:rsidP="00F63245">
      <w:pPr>
        <w:pStyle w:val="Odlomakpopisa"/>
        <w:numPr>
          <w:ilvl w:val="0"/>
          <w:numId w:val="30"/>
        </w:numPr>
        <w:spacing w:line="259" w:lineRule="auto"/>
        <w:rPr>
          <w:rFonts w:cs="Arial"/>
        </w:rPr>
      </w:pPr>
      <w:r w:rsidRPr="00257A08">
        <w:rPr>
          <w:rFonts w:cs="Arial"/>
        </w:rPr>
        <w:t>iznos ukupne aktive</w:t>
      </w:r>
    </w:p>
    <w:p w14:paraId="4D070AB0" w14:textId="77777777" w:rsidR="00F97BF6" w:rsidRPr="00257A08" w:rsidRDefault="00F97BF6" w:rsidP="00F63245">
      <w:pPr>
        <w:pStyle w:val="Odlomakpopisa"/>
        <w:numPr>
          <w:ilvl w:val="0"/>
          <w:numId w:val="30"/>
        </w:numPr>
        <w:spacing w:line="259" w:lineRule="auto"/>
        <w:rPr>
          <w:rFonts w:cs="Arial"/>
        </w:rPr>
      </w:pPr>
      <w:r w:rsidRPr="00257A08">
        <w:rPr>
          <w:rFonts w:cs="Arial"/>
        </w:rPr>
        <w:t>iznos prihoda</w:t>
      </w:r>
    </w:p>
    <w:p w14:paraId="2231F09C" w14:textId="77777777" w:rsidR="00F97BF6" w:rsidRPr="00257A08" w:rsidRDefault="00F97BF6" w:rsidP="00F63245">
      <w:pPr>
        <w:pStyle w:val="Odlomakpopisa"/>
        <w:numPr>
          <w:ilvl w:val="0"/>
          <w:numId w:val="30"/>
        </w:numPr>
        <w:spacing w:line="259" w:lineRule="auto"/>
        <w:rPr>
          <w:rFonts w:cs="Arial"/>
        </w:rPr>
      </w:pPr>
      <w:r w:rsidRPr="00257A08">
        <w:rPr>
          <w:rFonts w:cs="Arial"/>
        </w:rPr>
        <w:t>prosječan broj radnika tijekom poslovne godine.</w:t>
      </w:r>
    </w:p>
    <w:p w14:paraId="70E84F02" w14:textId="77777777" w:rsidR="00F97BF6" w:rsidRPr="00257A08" w:rsidRDefault="00F97BF6" w:rsidP="00F97BF6">
      <w:pPr>
        <w:spacing w:line="259" w:lineRule="auto"/>
        <w:rPr>
          <w:rFonts w:cs="Arial"/>
        </w:rPr>
      </w:pPr>
    </w:p>
    <w:p w14:paraId="1B2C04BA" w14:textId="77777777" w:rsidR="00F97BF6" w:rsidRPr="00257A08" w:rsidRDefault="00F97BF6" w:rsidP="00F97BF6">
      <w:pPr>
        <w:spacing w:line="259" w:lineRule="auto"/>
        <w:rPr>
          <w:rFonts w:cs="Arial"/>
        </w:rPr>
      </w:pPr>
      <w:r w:rsidRPr="00257A08">
        <w:rPr>
          <w:rFonts w:cs="Arial"/>
        </w:rPr>
        <w:t>Mikro poduzetnici su oni koji ne prelaze granične pokazatelje u dva od sljedeća tri uvjeta: ukupna aktiva 450.000,00 €, prihod 900.000,00 €, prosječan broj 10 radnika tijekom poslovne godine.</w:t>
      </w:r>
    </w:p>
    <w:p w14:paraId="02BE16EF" w14:textId="77777777" w:rsidR="00F97BF6" w:rsidRPr="00257A08" w:rsidRDefault="00F97BF6" w:rsidP="00F97BF6">
      <w:pPr>
        <w:spacing w:line="259" w:lineRule="auto"/>
        <w:rPr>
          <w:rFonts w:cs="Arial"/>
        </w:rPr>
      </w:pPr>
      <w:r w:rsidRPr="00257A08">
        <w:rPr>
          <w:rFonts w:cs="Arial"/>
        </w:rPr>
        <w:t>Mali poduzetnici su oni koji nisu mikro poduzetnici i ne prelaze granične pokazatelje u dva od sljedeća tri uvjeta: ukupna aktiva 5.000.000,00 €, prihod 10.000.000,00 €, prosječan broj 50 radnika tijekom poslovne godine.</w:t>
      </w:r>
    </w:p>
    <w:p w14:paraId="51828D9D" w14:textId="77777777" w:rsidR="00F97BF6" w:rsidRPr="00257A08" w:rsidRDefault="00F97BF6" w:rsidP="00F97BF6">
      <w:pPr>
        <w:spacing w:line="259" w:lineRule="auto"/>
        <w:rPr>
          <w:rFonts w:cs="Arial"/>
        </w:rPr>
      </w:pPr>
      <w:r w:rsidRPr="00257A08">
        <w:rPr>
          <w:rFonts w:cs="Arial"/>
        </w:rPr>
        <w:t>Srednji poduzetnici su oni koji nisu ni mikro ni mali poduzetnici i ne prelaze granične pokazatelje u dva od sljedeća tri uvjeta: ukupna aktiva 25.000.000,00 €, prihod 50.000.000,00 €, prosječan broj 250 radnika tijekom poslovne godine.</w:t>
      </w:r>
    </w:p>
    <w:p w14:paraId="187FA21F" w14:textId="77777777" w:rsidR="00F97BF6" w:rsidRPr="00257A08" w:rsidRDefault="00F97BF6" w:rsidP="00F97BF6">
      <w:pPr>
        <w:spacing w:line="259" w:lineRule="auto"/>
        <w:rPr>
          <w:rFonts w:cs="Arial"/>
        </w:rPr>
      </w:pPr>
    </w:p>
    <w:p w14:paraId="737B40D2" w14:textId="77777777" w:rsidR="00F97BF6" w:rsidRPr="00257A08" w:rsidRDefault="00F97BF6" w:rsidP="00F97BF6">
      <w:pPr>
        <w:spacing w:line="259" w:lineRule="auto"/>
        <w:rPr>
          <w:rFonts w:cs="Arial"/>
        </w:rPr>
      </w:pPr>
      <w:r w:rsidRPr="00257A08">
        <w:rPr>
          <w:rFonts w:cs="Arial"/>
        </w:rPr>
        <w:t xml:space="preserve">Veliki poduzetnici su: kreditna institucija, društvo za osiguranje, društvo za reosiguranje, </w:t>
      </w:r>
      <w:proofErr w:type="spellStart"/>
      <w:r w:rsidRPr="00257A08">
        <w:rPr>
          <w:rFonts w:cs="Arial"/>
        </w:rPr>
        <w:t>leasing</w:t>
      </w:r>
      <w:proofErr w:type="spellEnd"/>
      <w:r w:rsidRPr="00257A08">
        <w:rPr>
          <w:rFonts w:cs="Arial"/>
        </w:rPr>
        <w:t xml:space="preserve">-društvo, društvo za upravljanje UCITS fondovima, društvo za upravljanje alternativnim investicijskim fondovima, UCITS fond, alternativni investicijski fond, mirovinsko društvo koje upravlja obveznim mirovinskim fondom, mirovinsko društvo koje upravlja dobrovoljnim </w:t>
      </w:r>
      <w:r w:rsidRPr="00257A08">
        <w:rPr>
          <w:rFonts w:cs="Arial"/>
        </w:rPr>
        <w:lastRenderedPageBreak/>
        <w:t xml:space="preserve">mirovinskim fondom, dobrovoljni mirovinski fond, obvezni mirovinski fond te mirovinsko osiguravajuće društvo, društvo za dokup mirovine, </w:t>
      </w:r>
      <w:proofErr w:type="spellStart"/>
      <w:r w:rsidRPr="00257A08">
        <w:rPr>
          <w:rFonts w:cs="Arial"/>
        </w:rPr>
        <w:t>faktoring</w:t>
      </w:r>
      <w:proofErr w:type="spellEnd"/>
      <w:r w:rsidRPr="00257A08">
        <w:rPr>
          <w:rFonts w:cs="Arial"/>
        </w:rPr>
        <w:t xml:space="preserve">-društvo, investicijsko društvo, burza, operater MTP-a ili OTP-a, središnji </w:t>
      </w:r>
      <w:proofErr w:type="spellStart"/>
      <w:r w:rsidRPr="00257A08">
        <w:rPr>
          <w:rFonts w:cs="Arial"/>
        </w:rPr>
        <w:t>depozitorij</w:t>
      </w:r>
      <w:proofErr w:type="spellEnd"/>
      <w:r w:rsidRPr="00257A08">
        <w:rPr>
          <w:rFonts w:cs="Arial"/>
        </w:rPr>
        <w:t xml:space="preserve"> vrijednosnih papira, središnja druga ugovorna strana, operater središnjeg registra vrijednosnih papira, operater sustava poravnanja i/ili namire i operater Fonda za zaštitu ulagatelja koji ne prelaze granične pokazatelje srednjih poduzetnika.</w:t>
      </w:r>
    </w:p>
    <w:p w14:paraId="5A72B604" w14:textId="77777777" w:rsidR="00F97BF6" w:rsidRPr="00257A08" w:rsidRDefault="00F97BF6" w:rsidP="00F97BF6">
      <w:pPr>
        <w:spacing w:line="259" w:lineRule="auto"/>
        <w:rPr>
          <w:rFonts w:cs="Arial"/>
        </w:rPr>
      </w:pPr>
    </w:p>
    <w:p w14:paraId="7DBDAFDC" w14:textId="77777777" w:rsidR="00F97BF6" w:rsidRPr="00257A08" w:rsidRDefault="00F97BF6" w:rsidP="00F97BF6">
      <w:pPr>
        <w:rPr>
          <w:rFonts w:cs="Arial"/>
        </w:rPr>
      </w:pPr>
      <w:r w:rsidRPr="00257A08">
        <w:rPr>
          <w:rFonts w:cs="Arial"/>
        </w:rPr>
        <w:t>Na području Grada Velike Gorice djeluju velike gospodarske tvrtke:</w:t>
      </w:r>
    </w:p>
    <w:p w14:paraId="71108726" w14:textId="77777777" w:rsidR="00F97BF6" w:rsidRPr="00257A08" w:rsidRDefault="00F97BF6" w:rsidP="00F97BF6">
      <w:pPr>
        <w:rPr>
          <w:rFonts w:cs="Arial"/>
        </w:rPr>
      </w:pPr>
    </w:p>
    <w:p w14:paraId="221DC34E" w14:textId="77777777" w:rsidR="00F97BF6" w:rsidRPr="00257A08" w:rsidRDefault="00F97BF6" w:rsidP="00F97BF6">
      <w:pPr>
        <w:rPr>
          <w:rFonts w:cs="Arial"/>
          <w:sz w:val="10"/>
          <w:szCs w:val="1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4228"/>
        <w:gridCol w:w="4257"/>
      </w:tblGrid>
      <w:tr w:rsidR="00F97BF6" w:rsidRPr="00257A08" w14:paraId="73002645" w14:textId="77777777" w:rsidTr="00455E97">
        <w:trPr>
          <w:trHeight w:val="505"/>
          <w:jc w:val="center"/>
        </w:trPr>
        <w:tc>
          <w:tcPr>
            <w:tcW w:w="324" w:type="pct"/>
            <w:shd w:val="clear" w:color="auto" w:fill="FBE4D5" w:themeFill="accent2" w:themeFillTint="33"/>
            <w:vAlign w:val="center"/>
          </w:tcPr>
          <w:p w14:paraId="6ADA3C9C" w14:textId="77777777" w:rsidR="00F97BF6" w:rsidRPr="00257A08" w:rsidRDefault="00F97BF6" w:rsidP="00455E97">
            <w:pPr>
              <w:jc w:val="center"/>
              <w:rPr>
                <w:rFonts w:cs="Arial"/>
                <w:sz w:val="20"/>
                <w:szCs w:val="20"/>
              </w:rPr>
            </w:pPr>
            <w:r w:rsidRPr="00257A08">
              <w:rPr>
                <w:rFonts w:cs="Arial"/>
                <w:sz w:val="20"/>
                <w:szCs w:val="20"/>
              </w:rPr>
              <w:t>RB</w:t>
            </w:r>
          </w:p>
        </w:tc>
        <w:tc>
          <w:tcPr>
            <w:tcW w:w="2330" w:type="pct"/>
            <w:shd w:val="clear" w:color="auto" w:fill="FBE4D5" w:themeFill="accent2" w:themeFillTint="33"/>
            <w:vAlign w:val="center"/>
          </w:tcPr>
          <w:p w14:paraId="51540C21" w14:textId="77777777" w:rsidR="00F97BF6" w:rsidRPr="00257A08" w:rsidRDefault="00F97BF6" w:rsidP="00455E97">
            <w:pPr>
              <w:jc w:val="center"/>
              <w:rPr>
                <w:rFonts w:cs="Arial"/>
                <w:sz w:val="20"/>
                <w:szCs w:val="20"/>
              </w:rPr>
            </w:pPr>
            <w:r w:rsidRPr="00257A08">
              <w:rPr>
                <w:rFonts w:cs="Arial"/>
                <w:sz w:val="20"/>
                <w:szCs w:val="20"/>
              </w:rPr>
              <w:t>TVRTKA</w:t>
            </w:r>
          </w:p>
        </w:tc>
        <w:tc>
          <w:tcPr>
            <w:tcW w:w="2346" w:type="pct"/>
            <w:shd w:val="clear" w:color="auto" w:fill="FBE4D5" w:themeFill="accent2" w:themeFillTint="33"/>
            <w:vAlign w:val="center"/>
          </w:tcPr>
          <w:p w14:paraId="206237B7" w14:textId="77777777" w:rsidR="00F97BF6" w:rsidRPr="00257A08" w:rsidRDefault="00F97BF6" w:rsidP="00455E97">
            <w:pPr>
              <w:jc w:val="center"/>
              <w:rPr>
                <w:rFonts w:cs="Arial"/>
                <w:sz w:val="20"/>
                <w:szCs w:val="20"/>
              </w:rPr>
            </w:pPr>
            <w:r w:rsidRPr="00257A08">
              <w:rPr>
                <w:rFonts w:cs="Arial"/>
                <w:sz w:val="20"/>
                <w:szCs w:val="20"/>
              </w:rPr>
              <w:t>SJEDIŠTE</w:t>
            </w:r>
          </w:p>
        </w:tc>
      </w:tr>
      <w:tr w:rsidR="00F97BF6" w:rsidRPr="00257A08" w14:paraId="36885654" w14:textId="77777777" w:rsidTr="00455E97">
        <w:trPr>
          <w:trHeight w:val="828"/>
          <w:jc w:val="center"/>
        </w:trPr>
        <w:tc>
          <w:tcPr>
            <w:tcW w:w="324" w:type="pct"/>
            <w:vAlign w:val="center"/>
            <w:hideMark/>
          </w:tcPr>
          <w:p w14:paraId="67C90725" w14:textId="77777777" w:rsidR="00F97BF6" w:rsidRPr="00257A08" w:rsidRDefault="00F97BF6" w:rsidP="00455E97">
            <w:pPr>
              <w:jc w:val="center"/>
              <w:rPr>
                <w:rFonts w:cs="Arial"/>
              </w:rPr>
            </w:pPr>
            <w:r w:rsidRPr="00257A08">
              <w:rPr>
                <w:rFonts w:cs="Arial"/>
              </w:rPr>
              <w:t>1</w:t>
            </w:r>
          </w:p>
        </w:tc>
        <w:tc>
          <w:tcPr>
            <w:tcW w:w="2330" w:type="pct"/>
            <w:vAlign w:val="center"/>
          </w:tcPr>
          <w:p w14:paraId="26240DCE" w14:textId="77777777" w:rsidR="00F97BF6" w:rsidRPr="00257A08" w:rsidRDefault="00F97BF6" w:rsidP="00455E97">
            <w:pPr>
              <w:jc w:val="left"/>
              <w:rPr>
                <w:rFonts w:cs="Arial"/>
              </w:rPr>
            </w:pPr>
            <w:r w:rsidRPr="00257A08">
              <w:rPr>
                <w:rFonts w:cs="Arial"/>
              </w:rPr>
              <w:t xml:space="preserve">HP - Hrvatska pošta d.d. </w:t>
            </w:r>
          </w:p>
        </w:tc>
        <w:tc>
          <w:tcPr>
            <w:tcW w:w="2346" w:type="pct"/>
            <w:vAlign w:val="center"/>
          </w:tcPr>
          <w:p w14:paraId="503258DF" w14:textId="77777777" w:rsidR="00F97BF6" w:rsidRPr="00257A08" w:rsidRDefault="00F97BF6" w:rsidP="00455E97">
            <w:pPr>
              <w:jc w:val="left"/>
              <w:rPr>
                <w:rFonts w:cs="Arial"/>
              </w:rPr>
            </w:pPr>
            <w:r w:rsidRPr="00257A08">
              <w:rPr>
                <w:rFonts w:cs="Arial"/>
              </w:rPr>
              <w:t>Poštanska ulica 9, 10410 Velika Gorica</w:t>
            </w:r>
          </w:p>
        </w:tc>
      </w:tr>
      <w:tr w:rsidR="00F97BF6" w:rsidRPr="00257A08" w14:paraId="44293F04" w14:textId="77777777" w:rsidTr="00455E97">
        <w:trPr>
          <w:trHeight w:val="828"/>
          <w:jc w:val="center"/>
        </w:trPr>
        <w:tc>
          <w:tcPr>
            <w:tcW w:w="324" w:type="pct"/>
            <w:vAlign w:val="center"/>
            <w:hideMark/>
          </w:tcPr>
          <w:p w14:paraId="27649CE6" w14:textId="77777777" w:rsidR="00F97BF6" w:rsidRPr="00257A08" w:rsidRDefault="00F97BF6" w:rsidP="00455E97">
            <w:pPr>
              <w:jc w:val="center"/>
              <w:rPr>
                <w:rFonts w:cs="Arial"/>
              </w:rPr>
            </w:pPr>
            <w:r w:rsidRPr="00257A08">
              <w:rPr>
                <w:rFonts w:cs="Arial"/>
              </w:rPr>
              <w:t>2</w:t>
            </w:r>
          </w:p>
        </w:tc>
        <w:tc>
          <w:tcPr>
            <w:tcW w:w="2330" w:type="pct"/>
            <w:vAlign w:val="center"/>
          </w:tcPr>
          <w:p w14:paraId="59E3E8DD" w14:textId="77777777" w:rsidR="00F97BF6" w:rsidRPr="00257A08" w:rsidRDefault="0050556D" w:rsidP="00263E0D">
            <w:pPr>
              <w:jc w:val="left"/>
              <w:rPr>
                <w:rFonts w:cs="Arial"/>
              </w:rPr>
            </w:pPr>
            <w:hyperlink r:id="rId10" w:history="1">
              <w:proofErr w:type="spellStart"/>
              <w:r w:rsidR="00F97BF6" w:rsidRPr="00257A08">
                <w:rPr>
                  <w:rFonts w:cs="Arial"/>
                </w:rPr>
                <w:t>Lidl</w:t>
              </w:r>
              <w:proofErr w:type="spellEnd"/>
              <w:r w:rsidR="00F97BF6" w:rsidRPr="00257A08">
                <w:rPr>
                  <w:rFonts w:cs="Arial"/>
                </w:rPr>
                <w:t xml:space="preserve"> H</w:t>
              </w:r>
              <w:r w:rsidR="00263E0D" w:rsidRPr="00257A08">
                <w:rPr>
                  <w:rFonts w:cs="Arial"/>
                </w:rPr>
                <w:t xml:space="preserve">rvatska d.o.o. </w:t>
              </w:r>
            </w:hyperlink>
          </w:p>
        </w:tc>
        <w:tc>
          <w:tcPr>
            <w:tcW w:w="2346" w:type="pct"/>
            <w:vAlign w:val="center"/>
          </w:tcPr>
          <w:p w14:paraId="176940CD" w14:textId="77777777" w:rsidR="00F97BF6" w:rsidRPr="00257A08" w:rsidRDefault="00F97BF6" w:rsidP="00455E97">
            <w:pPr>
              <w:jc w:val="left"/>
              <w:rPr>
                <w:rFonts w:cs="Arial"/>
              </w:rPr>
            </w:pPr>
            <w:r w:rsidRPr="00257A08">
              <w:rPr>
                <w:rFonts w:cs="Arial"/>
              </w:rPr>
              <w:t xml:space="preserve">Ulica kneza Ljudevita Posavskog 53, </w:t>
            </w:r>
          </w:p>
          <w:p w14:paraId="3BE7BC22" w14:textId="77777777" w:rsidR="00F97BF6" w:rsidRPr="00257A08" w:rsidRDefault="00F97BF6" w:rsidP="00455E97">
            <w:pPr>
              <w:jc w:val="left"/>
              <w:rPr>
                <w:rFonts w:cs="Arial"/>
              </w:rPr>
            </w:pPr>
            <w:r w:rsidRPr="00257A08">
              <w:rPr>
                <w:rFonts w:cs="Arial"/>
              </w:rPr>
              <w:t>10410 Velika Gorica</w:t>
            </w:r>
          </w:p>
        </w:tc>
      </w:tr>
      <w:tr w:rsidR="00F97BF6" w:rsidRPr="00257A08" w14:paraId="1D8F0CC3" w14:textId="77777777" w:rsidTr="00455E97">
        <w:trPr>
          <w:trHeight w:val="828"/>
          <w:jc w:val="center"/>
        </w:trPr>
        <w:tc>
          <w:tcPr>
            <w:tcW w:w="324" w:type="pct"/>
            <w:vAlign w:val="center"/>
          </w:tcPr>
          <w:p w14:paraId="7D634E0C" w14:textId="77777777" w:rsidR="00F97BF6" w:rsidRPr="00257A08" w:rsidRDefault="00F97BF6" w:rsidP="00455E97">
            <w:pPr>
              <w:jc w:val="center"/>
              <w:rPr>
                <w:rFonts w:cs="Arial"/>
              </w:rPr>
            </w:pPr>
            <w:r w:rsidRPr="00257A08">
              <w:rPr>
                <w:rFonts w:cs="Arial"/>
              </w:rPr>
              <w:t>3</w:t>
            </w:r>
          </w:p>
        </w:tc>
        <w:tc>
          <w:tcPr>
            <w:tcW w:w="2330" w:type="pct"/>
            <w:vAlign w:val="center"/>
          </w:tcPr>
          <w:p w14:paraId="65B61B24" w14:textId="77777777" w:rsidR="00F97BF6" w:rsidRPr="00257A08" w:rsidRDefault="0050556D" w:rsidP="00455E97">
            <w:pPr>
              <w:jc w:val="left"/>
              <w:rPr>
                <w:rFonts w:cs="Arial"/>
              </w:rPr>
            </w:pPr>
            <w:hyperlink r:id="rId11" w:history="1">
              <w:r w:rsidR="00F97BF6" w:rsidRPr="00257A08">
                <w:rPr>
                  <w:rFonts w:cs="Arial"/>
                </w:rPr>
                <w:t>Međunarodna zračna luka Zagreb d.d.</w:t>
              </w:r>
            </w:hyperlink>
          </w:p>
        </w:tc>
        <w:tc>
          <w:tcPr>
            <w:tcW w:w="2346" w:type="pct"/>
            <w:vAlign w:val="center"/>
          </w:tcPr>
          <w:p w14:paraId="163C2CCA" w14:textId="77777777" w:rsidR="00F97BF6" w:rsidRPr="00257A08" w:rsidRDefault="00F97BF6" w:rsidP="00455E97">
            <w:pPr>
              <w:jc w:val="left"/>
              <w:rPr>
                <w:rFonts w:cs="Arial"/>
              </w:rPr>
            </w:pPr>
            <w:r w:rsidRPr="00257A08">
              <w:rPr>
                <w:rFonts w:cs="Arial"/>
              </w:rPr>
              <w:t xml:space="preserve">Ulica Rudolfa </w:t>
            </w:r>
            <w:proofErr w:type="spellStart"/>
            <w:r w:rsidRPr="00257A08">
              <w:rPr>
                <w:rFonts w:cs="Arial"/>
              </w:rPr>
              <w:t>Fizira</w:t>
            </w:r>
            <w:proofErr w:type="spellEnd"/>
            <w:r w:rsidRPr="00257A08">
              <w:rPr>
                <w:rFonts w:cs="Arial"/>
              </w:rPr>
              <w:t xml:space="preserve"> 1 </w:t>
            </w:r>
            <w:proofErr w:type="spellStart"/>
            <w:r w:rsidRPr="00257A08">
              <w:rPr>
                <w:rFonts w:cs="Arial"/>
              </w:rPr>
              <w:t>bb</w:t>
            </w:r>
            <w:proofErr w:type="spellEnd"/>
            <w:r w:rsidRPr="00257A08">
              <w:rPr>
                <w:rFonts w:cs="Arial"/>
              </w:rPr>
              <w:t>, 10410 Velika Gorica</w:t>
            </w:r>
          </w:p>
        </w:tc>
      </w:tr>
      <w:tr w:rsidR="00F97BF6" w:rsidRPr="00257A08" w14:paraId="327B1918" w14:textId="77777777" w:rsidTr="00455E97">
        <w:trPr>
          <w:trHeight w:val="828"/>
          <w:jc w:val="center"/>
        </w:trPr>
        <w:tc>
          <w:tcPr>
            <w:tcW w:w="324" w:type="pct"/>
            <w:vAlign w:val="center"/>
            <w:hideMark/>
          </w:tcPr>
          <w:p w14:paraId="13E96457" w14:textId="77777777" w:rsidR="00F97BF6" w:rsidRPr="00257A08" w:rsidRDefault="00F97BF6" w:rsidP="00455E97">
            <w:pPr>
              <w:jc w:val="center"/>
              <w:rPr>
                <w:rFonts w:cs="Arial"/>
              </w:rPr>
            </w:pPr>
            <w:r w:rsidRPr="00257A08">
              <w:rPr>
                <w:rFonts w:cs="Arial"/>
              </w:rPr>
              <w:t>4</w:t>
            </w:r>
          </w:p>
        </w:tc>
        <w:tc>
          <w:tcPr>
            <w:tcW w:w="2330" w:type="pct"/>
            <w:vAlign w:val="center"/>
          </w:tcPr>
          <w:p w14:paraId="7BBB2CBA" w14:textId="77777777" w:rsidR="00F97BF6" w:rsidRPr="00257A08" w:rsidRDefault="0050556D" w:rsidP="00455E97">
            <w:pPr>
              <w:jc w:val="left"/>
              <w:rPr>
                <w:rFonts w:cs="Arial"/>
              </w:rPr>
            </w:pPr>
            <w:hyperlink r:id="rId12" w:history="1">
              <w:r w:rsidR="00F97BF6" w:rsidRPr="00257A08">
                <w:rPr>
                  <w:rFonts w:cs="Arial"/>
                </w:rPr>
                <w:t>Hrvatska kontrola zračne plovidbe d.o.o.</w:t>
              </w:r>
            </w:hyperlink>
          </w:p>
        </w:tc>
        <w:tc>
          <w:tcPr>
            <w:tcW w:w="2346" w:type="pct"/>
            <w:vAlign w:val="center"/>
          </w:tcPr>
          <w:p w14:paraId="56AFD494" w14:textId="77777777" w:rsidR="00F97BF6" w:rsidRPr="00257A08" w:rsidRDefault="00F97BF6" w:rsidP="00455E97">
            <w:pPr>
              <w:jc w:val="left"/>
              <w:rPr>
                <w:rFonts w:cs="Arial"/>
              </w:rPr>
            </w:pPr>
            <w:r w:rsidRPr="00257A08">
              <w:rPr>
                <w:rFonts w:cs="Arial"/>
              </w:rPr>
              <w:t xml:space="preserve">Rudolfa </w:t>
            </w:r>
            <w:proofErr w:type="spellStart"/>
            <w:r w:rsidRPr="00257A08">
              <w:rPr>
                <w:rFonts w:cs="Arial"/>
              </w:rPr>
              <w:t>Fizira</w:t>
            </w:r>
            <w:proofErr w:type="spellEnd"/>
            <w:r w:rsidRPr="00257A08">
              <w:rPr>
                <w:rFonts w:cs="Arial"/>
              </w:rPr>
              <w:t xml:space="preserve"> 2, 10410 Velika Gorica</w:t>
            </w:r>
          </w:p>
        </w:tc>
      </w:tr>
    </w:tbl>
    <w:p w14:paraId="377E73B4" w14:textId="77777777" w:rsidR="00F97BF6" w:rsidRPr="00257A08" w:rsidRDefault="00F97BF6" w:rsidP="00F97BF6">
      <w:pPr>
        <w:rPr>
          <w:rFonts w:cs="Arial"/>
        </w:rPr>
      </w:pPr>
    </w:p>
    <w:p w14:paraId="09298CE5" w14:textId="77777777" w:rsidR="00F97BF6" w:rsidRPr="00257A08" w:rsidRDefault="00F97BF6" w:rsidP="00F97BF6">
      <w:pPr>
        <w:rPr>
          <w:rFonts w:cs="Arial"/>
        </w:rPr>
      </w:pPr>
    </w:p>
    <w:p w14:paraId="1A0EF221" w14:textId="77777777" w:rsidR="00F97BF6" w:rsidRPr="00257A08" w:rsidRDefault="00F97BF6" w:rsidP="003A5AE6">
      <w:pPr>
        <w:spacing w:after="160" w:line="259" w:lineRule="auto"/>
        <w:rPr>
          <w:rFonts w:cs="Arial"/>
        </w:rPr>
      </w:pPr>
      <w:bookmarkStart w:id="24" w:name="_Toc184326582"/>
      <w:r w:rsidRPr="00257A08">
        <w:rPr>
          <w:rFonts w:cs="Arial"/>
        </w:rPr>
        <w:t>1.3.6.</w:t>
      </w:r>
      <w:r w:rsidRPr="00257A08">
        <w:rPr>
          <w:rFonts w:eastAsia="Arial" w:cs="Arial"/>
        </w:rPr>
        <w:t xml:space="preserve"> </w:t>
      </w:r>
      <w:r w:rsidRPr="00257A08">
        <w:rPr>
          <w:rFonts w:eastAsia="Arial" w:cs="Arial"/>
        </w:rPr>
        <w:tab/>
      </w:r>
      <w:r w:rsidRPr="00257A08">
        <w:rPr>
          <w:rFonts w:cs="Arial"/>
        </w:rPr>
        <w:t>Objekti kritične infrastrukture</w:t>
      </w:r>
      <w:bookmarkEnd w:id="24"/>
      <w:r w:rsidRPr="00257A08">
        <w:rPr>
          <w:rFonts w:cs="Arial"/>
        </w:rPr>
        <w:t xml:space="preserve"> </w:t>
      </w:r>
    </w:p>
    <w:p w14:paraId="4A6B93A9" w14:textId="77777777" w:rsidR="00F97BF6" w:rsidRPr="00257A08" w:rsidRDefault="00F97BF6" w:rsidP="00257A08">
      <w:pPr>
        <w:pStyle w:val="t-9-8"/>
        <w:spacing w:beforeLines="30" w:before="72" w:beforeAutospacing="0" w:afterLines="30" w:after="72" w:afterAutospacing="0"/>
        <w:jc w:val="both"/>
        <w:rPr>
          <w:rFonts w:ascii="Arial" w:hAnsi="Arial" w:cs="Arial"/>
          <w:color w:val="000000"/>
          <w:szCs w:val="22"/>
        </w:rPr>
      </w:pPr>
      <w:r w:rsidRPr="00257A08">
        <w:rPr>
          <w:rFonts w:ascii="Arial" w:hAnsi="Arial" w:cs="Arial"/>
          <w:color w:val="000000"/>
          <w:szCs w:val="22"/>
        </w:rPr>
        <w:t>Nacionalne kritične infrastrukture su sustavi, mreže i objekti od nacionalne važnosti čiji prekid djelovanja ili prekid isporuke roba ili usluga može imati ozbiljne posljedice na nacionalnu sigurnost, zdravlje i živote ljudi, imovinu i okoliš, sigurnost i ekonomsku stabilnost i neprekidno funkcioniranje vlasti.</w:t>
      </w:r>
    </w:p>
    <w:p w14:paraId="1C0C92AA" w14:textId="77777777" w:rsidR="00F97BF6" w:rsidRPr="00257A08" w:rsidRDefault="00F97BF6" w:rsidP="00257A08">
      <w:pPr>
        <w:pStyle w:val="t-9-8"/>
        <w:spacing w:beforeLines="30" w:before="72" w:beforeAutospacing="0" w:afterLines="30" w:after="72" w:afterAutospacing="0"/>
        <w:jc w:val="both"/>
        <w:rPr>
          <w:rFonts w:ascii="Arial" w:hAnsi="Arial" w:cs="Arial"/>
          <w:color w:val="000000"/>
          <w:szCs w:val="22"/>
        </w:rPr>
      </w:pPr>
    </w:p>
    <w:p w14:paraId="29633630" w14:textId="77777777" w:rsidR="00F97BF6" w:rsidRPr="00257A08" w:rsidRDefault="00F97BF6" w:rsidP="00257A08">
      <w:pPr>
        <w:pStyle w:val="t-9-8"/>
        <w:spacing w:beforeLines="30" w:before="72" w:beforeAutospacing="0" w:afterLines="30" w:after="72" w:afterAutospacing="0"/>
        <w:jc w:val="both"/>
        <w:rPr>
          <w:rFonts w:ascii="Arial" w:hAnsi="Arial" w:cs="Arial"/>
          <w:b/>
          <w:color w:val="000000"/>
          <w:szCs w:val="22"/>
        </w:rPr>
      </w:pPr>
      <w:r w:rsidRPr="00257A08">
        <w:rPr>
          <w:rFonts w:ascii="Arial" w:hAnsi="Arial" w:cs="Arial"/>
          <w:b/>
          <w:color w:val="000000"/>
          <w:szCs w:val="22"/>
        </w:rPr>
        <w:t>1. Energetika (proizvodnja, uključivo akumulacije i brane, prijenos, skladištenje, transport energenata i energije, sustavi za distribuc</w:t>
      </w:r>
      <w:r w:rsidR="00257A08" w:rsidRPr="00257A08">
        <w:rPr>
          <w:rFonts w:ascii="Arial" w:hAnsi="Arial" w:cs="Arial"/>
          <w:b/>
          <w:color w:val="000000"/>
          <w:szCs w:val="22"/>
        </w:rPr>
        <w:t>iju)</w:t>
      </w:r>
    </w:p>
    <w:p w14:paraId="5E228C47" w14:textId="77777777" w:rsidR="00F97BF6" w:rsidRPr="00257A08" w:rsidRDefault="00F97BF6" w:rsidP="00F97BF6">
      <w:pPr>
        <w:pStyle w:val="t-9-8"/>
        <w:spacing w:beforeLines="30" w:before="72" w:beforeAutospacing="0" w:afterLines="30" w:after="72" w:afterAutospacing="0"/>
        <w:rPr>
          <w:rFonts w:ascii="Arial" w:hAnsi="Arial" w:cs="Arial"/>
          <w:color w:val="000000"/>
          <w:szCs w:val="22"/>
        </w:rPr>
      </w:pPr>
    </w:p>
    <w:p w14:paraId="6E6C6C83" w14:textId="77777777" w:rsidR="00F97BF6" w:rsidRPr="00257A08" w:rsidRDefault="00F97BF6" w:rsidP="00F97BF6">
      <w:pPr>
        <w:autoSpaceDE w:val="0"/>
        <w:autoSpaceDN w:val="0"/>
        <w:adjustRightInd w:val="0"/>
        <w:rPr>
          <w:rFonts w:cs="Arial"/>
          <w:b/>
        </w:rPr>
      </w:pPr>
      <w:r w:rsidRPr="00257A08">
        <w:rPr>
          <w:rFonts w:cs="Arial"/>
          <w:b/>
        </w:rPr>
        <w:t>Elektroopskrba</w:t>
      </w:r>
    </w:p>
    <w:p w14:paraId="508BCCEF" w14:textId="77777777" w:rsidR="00F97BF6" w:rsidRPr="00257A08" w:rsidRDefault="00F97BF6" w:rsidP="00F97BF6">
      <w:pPr>
        <w:autoSpaceDE w:val="0"/>
        <w:autoSpaceDN w:val="0"/>
        <w:adjustRightInd w:val="0"/>
        <w:rPr>
          <w:rFonts w:cs="Arial"/>
          <w:b/>
        </w:rPr>
      </w:pPr>
    </w:p>
    <w:p w14:paraId="1E41C3AB" w14:textId="77777777" w:rsidR="00F97BF6" w:rsidRPr="00257A08" w:rsidRDefault="00F97BF6" w:rsidP="00F97BF6">
      <w:pPr>
        <w:autoSpaceDE w:val="0"/>
        <w:autoSpaceDN w:val="0"/>
        <w:adjustRightInd w:val="0"/>
        <w:rPr>
          <w:rFonts w:cs="Arial"/>
        </w:rPr>
      </w:pPr>
      <w:r w:rsidRPr="00257A08">
        <w:rPr>
          <w:rFonts w:cs="Arial"/>
        </w:rPr>
        <w:t>Za potrebe korisnika elektroopskrbe na području Grada Velike Gorice, HEP ODS obavlja uslugu distribucije električne energije koja obuhvaća pristup i korištenje mreže. HEP ODS je odgovoran za kvalitetu isporučene električne energije svim krajnjim kupcima i jamac je sigurne opskrbe električnom energijom. U nadležnosti HEP ODS-a su vođenje, održavanje, izgradnja i razvoj distribucijske mreže te osiguravanje dugoročne sposobnosti mreže da zadovolji buduće zahtjeve za pristupom istoj.</w:t>
      </w:r>
    </w:p>
    <w:p w14:paraId="5BFC3E9A" w14:textId="77777777" w:rsidR="00F97BF6" w:rsidRPr="00257A08" w:rsidRDefault="00F97BF6" w:rsidP="00F97BF6">
      <w:pPr>
        <w:autoSpaceDE w:val="0"/>
        <w:autoSpaceDN w:val="0"/>
        <w:adjustRightInd w:val="0"/>
        <w:rPr>
          <w:rFonts w:cs="Arial"/>
        </w:rPr>
      </w:pPr>
    </w:p>
    <w:p w14:paraId="76FA7EB9" w14:textId="77777777" w:rsidR="00F97BF6" w:rsidRPr="00257A08" w:rsidRDefault="00F97BF6" w:rsidP="00F97BF6">
      <w:pPr>
        <w:autoSpaceDE w:val="0"/>
        <w:autoSpaceDN w:val="0"/>
        <w:adjustRightInd w:val="0"/>
        <w:rPr>
          <w:rFonts w:cs="Arial"/>
        </w:rPr>
      </w:pPr>
      <w:r w:rsidRPr="00257A08">
        <w:rPr>
          <w:rFonts w:cs="Arial"/>
        </w:rPr>
        <w:t xml:space="preserve">Temeljem podataka tvrtke Hrvatski operator prijenosnog sustava d.o.o. (HOPS d.o.o.), na području Grada nalaze se objekti prijenosne mreže (dalekovodi i transformacijske stanice napona 110, 220 i 400 kV), koji se nalaze u nadležnosti HOPS-a, tako na području Grada Velike </w:t>
      </w:r>
      <w:r w:rsidRPr="00257A08">
        <w:rPr>
          <w:rFonts w:cs="Arial"/>
        </w:rPr>
        <w:lastRenderedPageBreak/>
        <w:t xml:space="preserve">Gorice prolaze trase dalekovoda te su u njima smještene postojeće transformacijske naponske stanice razine 110 kV: </w:t>
      </w:r>
    </w:p>
    <w:p w14:paraId="02DC64D0" w14:textId="77777777" w:rsidR="00F97BF6" w:rsidRPr="00257A08" w:rsidRDefault="00F97BF6" w:rsidP="00F97BF6">
      <w:pPr>
        <w:autoSpaceDE w:val="0"/>
        <w:autoSpaceDN w:val="0"/>
        <w:adjustRightInd w:val="0"/>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
        <w:gridCol w:w="4635"/>
        <w:gridCol w:w="1944"/>
        <w:gridCol w:w="1869"/>
      </w:tblGrid>
      <w:tr w:rsidR="00F97BF6" w:rsidRPr="00257A08" w14:paraId="0C0F39DD" w14:textId="77777777" w:rsidTr="00455E97">
        <w:trPr>
          <w:trHeight w:val="868"/>
        </w:trPr>
        <w:tc>
          <w:tcPr>
            <w:tcW w:w="597" w:type="dxa"/>
            <w:shd w:val="clear" w:color="auto" w:fill="FFF2CC" w:themeFill="accent4" w:themeFillTint="33"/>
            <w:vAlign w:val="center"/>
          </w:tcPr>
          <w:p w14:paraId="5C143EBA" w14:textId="77777777" w:rsidR="00F97BF6" w:rsidRPr="00257A08" w:rsidRDefault="00F97BF6" w:rsidP="00455E97">
            <w:pPr>
              <w:autoSpaceDE w:val="0"/>
              <w:autoSpaceDN w:val="0"/>
              <w:adjustRightInd w:val="0"/>
              <w:jc w:val="center"/>
              <w:rPr>
                <w:rFonts w:cs="Arial"/>
              </w:rPr>
            </w:pPr>
            <w:r w:rsidRPr="00257A08">
              <w:rPr>
                <w:rFonts w:cs="Arial"/>
              </w:rPr>
              <w:t>#</w:t>
            </w:r>
          </w:p>
        </w:tc>
        <w:tc>
          <w:tcPr>
            <w:tcW w:w="4635" w:type="dxa"/>
            <w:shd w:val="clear" w:color="auto" w:fill="FFF2CC" w:themeFill="accent4" w:themeFillTint="33"/>
            <w:vAlign w:val="center"/>
          </w:tcPr>
          <w:p w14:paraId="0FB74423" w14:textId="77777777" w:rsidR="00F97BF6" w:rsidRPr="00257A08" w:rsidRDefault="00F97BF6" w:rsidP="00455E97">
            <w:pPr>
              <w:autoSpaceDE w:val="0"/>
              <w:autoSpaceDN w:val="0"/>
              <w:adjustRightInd w:val="0"/>
              <w:jc w:val="center"/>
              <w:rPr>
                <w:rFonts w:cs="Arial"/>
              </w:rPr>
            </w:pPr>
            <w:r w:rsidRPr="00257A08">
              <w:rPr>
                <w:rFonts w:cs="Arial"/>
              </w:rPr>
              <w:t>Trase dalekovoda:</w:t>
            </w:r>
          </w:p>
        </w:tc>
        <w:tc>
          <w:tcPr>
            <w:tcW w:w="1944" w:type="dxa"/>
            <w:shd w:val="clear" w:color="auto" w:fill="FFF2CC" w:themeFill="accent4" w:themeFillTint="33"/>
            <w:vAlign w:val="center"/>
          </w:tcPr>
          <w:p w14:paraId="04BD9FAD" w14:textId="77777777" w:rsidR="00F97BF6" w:rsidRPr="00257A08" w:rsidRDefault="00F97BF6" w:rsidP="00455E97">
            <w:pPr>
              <w:autoSpaceDE w:val="0"/>
              <w:autoSpaceDN w:val="0"/>
              <w:adjustRightInd w:val="0"/>
              <w:jc w:val="center"/>
              <w:rPr>
                <w:rFonts w:cs="Arial"/>
              </w:rPr>
            </w:pPr>
            <w:r w:rsidRPr="00257A08">
              <w:rPr>
                <w:rFonts w:cs="Arial"/>
              </w:rPr>
              <w:t>Ukupne duljine</w:t>
            </w:r>
          </w:p>
        </w:tc>
        <w:tc>
          <w:tcPr>
            <w:tcW w:w="1869" w:type="dxa"/>
            <w:shd w:val="clear" w:color="auto" w:fill="FFF2CC" w:themeFill="accent4" w:themeFillTint="33"/>
            <w:vAlign w:val="center"/>
          </w:tcPr>
          <w:p w14:paraId="79A362B9" w14:textId="77777777" w:rsidR="00F97BF6" w:rsidRPr="00257A08" w:rsidRDefault="00F97BF6" w:rsidP="00455E97">
            <w:pPr>
              <w:autoSpaceDE w:val="0"/>
              <w:autoSpaceDN w:val="0"/>
              <w:adjustRightInd w:val="0"/>
              <w:jc w:val="center"/>
              <w:rPr>
                <w:rFonts w:cs="Arial"/>
              </w:rPr>
            </w:pPr>
            <w:r w:rsidRPr="00257A08">
              <w:rPr>
                <w:rFonts w:cs="Arial"/>
              </w:rPr>
              <w:t>Na području Grada Velike Gorice</w:t>
            </w:r>
          </w:p>
        </w:tc>
      </w:tr>
      <w:tr w:rsidR="00F97BF6" w:rsidRPr="00257A08" w14:paraId="4035EFDB" w14:textId="77777777" w:rsidTr="00455E97">
        <w:trPr>
          <w:trHeight w:val="344"/>
        </w:trPr>
        <w:tc>
          <w:tcPr>
            <w:tcW w:w="597" w:type="dxa"/>
            <w:vAlign w:val="center"/>
          </w:tcPr>
          <w:p w14:paraId="3F2B8111" w14:textId="77777777" w:rsidR="00F97BF6" w:rsidRPr="00257A08" w:rsidRDefault="00F97BF6" w:rsidP="00455E97">
            <w:pPr>
              <w:autoSpaceDE w:val="0"/>
              <w:autoSpaceDN w:val="0"/>
              <w:adjustRightInd w:val="0"/>
              <w:jc w:val="center"/>
              <w:rPr>
                <w:rFonts w:cs="Arial"/>
              </w:rPr>
            </w:pPr>
            <w:r w:rsidRPr="00257A08">
              <w:rPr>
                <w:rFonts w:cs="Arial"/>
              </w:rPr>
              <w:t>1</w:t>
            </w:r>
          </w:p>
        </w:tc>
        <w:tc>
          <w:tcPr>
            <w:tcW w:w="4635" w:type="dxa"/>
            <w:vAlign w:val="center"/>
          </w:tcPr>
          <w:p w14:paraId="03034258" w14:textId="77777777" w:rsidR="00F97BF6" w:rsidRPr="00257A08" w:rsidRDefault="00F97BF6" w:rsidP="00455E97">
            <w:pPr>
              <w:autoSpaceDE w:val="0"/>
              <w:autoSpaceDN w:val="0"/>
              <w:adjustRightInd w:val="0"/>
              <w:rPr>
                <w:rFonts w:cs="Arial"/>
              </w:rPr>
            </w:pPr>
            <w:r w:rsidRPr="00257A08">
              <w:rPr>
                <w:rFonts w:cs="Arial"/>
                <w:bCs/>
              </w:rPr>
              <w:t xml:space="preserve">DV 400 kV </w:t>
            </w:r>
            <w:proofErr w:type="spellStart"/>
            <w:r w:rsidRPr="00257A08">
              <w:rPr>
                <w:rFonts w:cs="Arial"/>
                <w:bCs/>
              </w:rPr>
              <w:t>Tumbri</w:t>
            </w:r>
            <w:proofErr w:type="spellEnd"/>
            <w:r w:rsidRPr="00257A08">
              <w:rPr>
                <w:rFonts w:cs="Arial"/>
                <w:bCs/>
              </w:rPr>
              <w:t xml:space="preserve"> - </w:t>
            </w:r>
            <w:proofErr w:type="spellStart"/>
            <w:r w:rsidRPr="00257A08">
              <w:rPr>
                <w:rFonts w:cs="Arial"/>
                <w:bCs/>
              </w:rPr>
              <w:t>Žerjavinec</w:t>
            </w:r>
            <w:proofErr w:type="spellEnd"/>
          </w:p>
        </w:tc>
        <w:tc>
          <w:tcPr>
            <w:tcW w:w="1944" w:type="dxa"/>
            <w:vAlign w:val="center"/>
          </w:tcPr>
          <w:p w14:paraId="2F14E34A" w14:textId="77777777" w:rsidR="00F97BF6" w:rsidRPr="00257A08" w:rsidRDefault="00F97BF6" w:rsidP="00455E97">
            <w:pPr>
              <w:autoSpaceDE w:val="0"/>
              <w:autoSpaceDN w:val="0"/>
              <w:adjustRightInd w:val="0"/>
              <w:ind w:right="175"/>
              <w:jc w:val="right"/>
              <w:rPr>
                <w:rFonts w:cs="Arial"/>
                <w:bCs/>
              </w:rPr>
            </w:pPr>
            <w:r w:rsidRPr="00257A08">
              <w:rPr>
                <w:rFonts w:cs="Arial"/>
              </w:rPr>
              <w:t>61,20 km</w:t>
            </w:r>
          </w:p>
        </w:tc>
        <w:tc>
          <w:tcPr>
            <w:tcW w:w="1869" w:type="dxa"/>
            <w:vAlign w:val="center"/>
          </w:tcPr>
          <w:p w14:paraId="4F606600" w14:textId="77777777" w:rsidR="00F97BF6" w:rsidRPr="00257A08" w:rsidRDefault="00F97BF6" w:rsidP="00455E97">
            <w:pPr>
              <w:autoSpaceDE w:val="0"/>
              <w:autoSpaceDN w:val="0"/>
              <w:adjustRightInd w:val="0"/>
              <w:ind w:right="175"/>
              <w:jc w:val="right"/>
              <w:rPr>
                <w:rFonts w:cs="Arial"/>
                <w:bCs/>
              </w:rPr>
            </w:pPr>
            <w:r w:rsidRPr="00257A08">
              <w:rPr>
                <w:rFonts w:cs="Arial"/>
              </w:rPr>
              <w:t>21,10 km</w:t>
            </w:r>
          </w:p>
        </w:tc>
      </w:tr>
      <w:tr w:rsidR="00F97BF6" w:rsidRPr="00257A08" w14:paraId="53657209" w14:textId="77777777" w:rsidTr="00455E97">
        <w:trPr>
          <w:trHeight w:val="357"/>
        </w:trPr>
        <w:tc>
          <w:tcPr>
            <w:tcW w:w="597" w:type="dxa"/>
            <w:vAlign w:val="center"/>
          </w:tcPr>
          <w:p w14:paraId="703F86F0" w14:textId="77777777" w:rsidR="00F97BF6" w:rsidRPr="00257A08" w:rsidRDefault="00F97BF6" w:rsidP="00455E97">
            <w:pPr>
              <w:autoSpaceDE w:val="0"/>
              <w:autoSpaceDN w:val="0"/>
              <w:adjustRightInd w:val="0"/>
              <w:jc w:val="center"/>
              <w:rPr>
                <w:rFonts w:cs="Arial"/>
              </w:rPr>
            </w:pPr>
            <w:r w:rsidRPr="00257A08">
              <w:rPr>
                <w:rFonts w:cs="Arial"/>
              </w:rPr>
              <w:t>2</w:t>
            </w:r>
          </w:p>
        </w:tc>
        <w:tc>
          <w:tcPr>
            <w:tcW w:w="4635" w:type="dxa"/>
            <w:vAlign w:val="center"/>
          </w:tcPr>
          <w:p w14:paraId="502891FC" w14:textId="77777777" w:rsidR="00F97BF6" w:rsidRPr="00257A08" w:rsidRDefault="00F97BF6" w:rsidP="00455E97">
            <w:pPr>
              <w:autoSpaceDE w:val="0"/>
              <w:autoSpaceDN w:val="0"/>
              <w:adjustRightInd w:val="0"/>
              <w:rPr>
                <w:rFonts w:cs="Arial"/>
              </w:rPr>
            </w:pPr>
            <w:r w:rsidRPr="00257A08">
              <w:rPr>
                <w:rFonts w:cs="Arial"/>
                <w:bCs/>
              </w:rPr>
              <w:t>DV 220 kV Mraclin - Brinje</w:t>
            </w:r>
          </w:p>
        </w:tc>
        <w:tc>
          <w:tcPr>
            <w:tcW w:w="1944" w:type="dxa"/>
            <w:vAlign w:val="center"/>
          </w:tcPr>
          <w:p w14:paraId="3F75407F" w14:textId="77777777" w:rsidR="00F97BF6" w:rsidRPr="00257A08" w:rsidRDefault="00F97BF6" w:rsidP="00455E97">
            <w:pPr>
              <w:autoSpaceDE w:val="0"/>
              <w:autoSpaceDN w:val="0"/>
              <w:adjustRightInd w:val="0"/>
              <w:ind w:right="175"/>
              <w:jc w:val="right"/>
              <w:rPr>
                <w:rFonts w:cs="Arial"/>
                <w:bCs/>
              </w:rPr>
            </w:pPr>
            <w:r w:rsidRPr="00257A08">
              <w:rPr>
                <w:rFonts w:cs="Arial"/>
              </w:rPr>
              <w:t>117,70 km</w:t>
            </w:r>
          </w:p>
        </w:tc>
        <w:tc>
          <w:tcPr>
            <w:tcW w:w="1869" w:type="dxa"/>
            <w:vAlign w:val="center"/>
          </w:tcPr>
          <w:p w14:paraId="10381AB6" w14:textId="77777777" w:rsidR="00F97BF6" w:rsidRPr="00257A08" w:rsidRDefault="00F97BF6" w:rsidP="00455E97">
            <w:pPr>
              <w:autoSpaceDE w:val="0"/>
              <w:autoSpaceDN w:val="0"/>
              <w:adjustRightInd w:val="0"/>
              <w:ind w:right="175"/>
              <w:jc w:val="right"/>
              <w:rPr>
                <w:rFonts w:cs="Arial"/>
                <w:bCs/>
              </w:rPr>
            </w:pPr>
            <w:r w:rsidRPr="00257A08">
              <w:rPr>
                <w:rFonts w:cs="Arial"/>
              </w:rPr>
              <w:t>8,50 km</w:t>
            </w:r>
          </w:p>
        </w:tc>
      </w:tr>
      <w:tr w:rsidR="00F97BF6" w:rsidRPr="00257A08" w14:paraId="0737F471" w14:textId="77777777" w:rsidTr="00455E97">
        <w:trPr>
          <w:trHeight w:val="344"/>
        </w:trPr>
        <w:tc>
          <w:tcPr>
            <w:tcW w:w="597" w:type="dxa"/>
            <w:vAlign w:val="center"/>
          </w:tcPr>
          <w:p w14:paraId="75D4ACC4" w14:textId="77777777" w:rsidR="00F97BF6" w:rsidRPr="00257A08" w:rsidRDefault="00F97BF6" w:rsidP="00455E97">
            <w:pPr>
              <w:autoSpaceDE w:val="0"/>
              <w:autoSpaceDN w:val="0"/>
              <w:adjustRightInd w:val="0"/>
              <w:jc w:val="center"/>
              <w:rPr>
                <w:rFonts w:cs="Arial"/>
              </w:rPr>
            </w:pPr>
            <w:r w:rsidRPr="00257A08">
              <w:rPr>
                <w:rFonts w:cs="Arial"/>
              </w:rPr>
              <w:t>3</w:t>
            </w:r>
          </w:p>
        </w:tc>
        <w:tc>
          <w:tcPr>
            <w:tcW w:w="4635" w:type="dxa"/>
            <w:vAlign w:val="center"/>
          </w:tcPr>
          <w:p w14:paraId="7AF4D1D0" w14:textId="77777777" w:rsidR="00F97BF6" w:rsidRPr="00257A08" w:rsidRDefault="00F97BF6" w:rsidP="00455E97">
            <w:pPr>
              <w:autoSpaceDE w:val="0"/>
              <w:autoSpaceDN w:val="0"/>
              <w:adjustRightInd w:val="0"/>
              <w:rPr>
                <w:rFonts w:cs="Arial"/>
              </w:rPr>
            </w:pPr>
            <w:r w:rsidRPr="00257A08">
              <w:rPr>
                <w:rFonts w:cs="Arial"/>
                <w:bCs/>
              </w:rPr>
              <w:t>DV220 kV Mraclin - TE Sisak 1</w:t>
            </w:r>
          </w:p>
        </w:tc>
        <w:tc>
          <w:tcPr>
            <w:tcW w:w="1944" w:type="dxa"/>
            <w:vAlign w:val="center"/>
          </w:tcPr>
          <w:p w14:paraId="1D220716" w14:textId="77777777" w:rsidR="00F97BF6" w:rsidRPr="00257A08" w:rsidRDefault="00F97BF6" w:rsidP="00455E97">
            <w:pPr>
              <w:autoSpaceDE w:val="0"/>
              <w:autoSpaceDN w:val="0"/>
              <w:adjustRightInd w:val="0"/>
              <w:ind w:right="175"/>
              <w:jc w:val="right"/>
              <w:rPr>
                <w:rFonts w:cs="Arial"/>
                <w:bCs/>
              </w:rPr>
            </w:pPr>
            <w:r w:rsidRPr="00257A08">
              <w:rPr>
                <w:rFonts w:cs="Arial"/>
              </w:rPr>
              <w:t>44,00 km</w:t>
            </w:r>
          </w:p>
        </w:tc>
        <w:tc>
          <w:tcPr>
            <w:tcW w:w="1869" w:type="dxa"/>
            <w:vAlign w:val="center"/>
          </w:tcPr>
          <w:p w14:paraId="3D768779" w14:textId="77777777" w:rsidR="00F97BF6" w:rsidRPr="00257A08" w:rsidRDefault="00F97BF6" w:rsidP="00455E97">
            <w:pPr>
              <w:autoSpaceDE w:val="0"/>
              <w:autoSpaceDN w:val="0"/>
              <w:adjustRightInd w:val="0"/>
              <w:ind w:right="175"/>
              <w:jc w:val="right"/>
              <w:rPr>
                <w:rFonts w:cs="Arial"/>
                <w:bCs/>
              </w:rPr>
            </w:pPr>
            <w:r w:rsidRPr="00257A08">
              <w:rPr>
                <w:rFonts w:cs="Arial"/>
              </w:rPr>
              <w:t>5,90 km</w:t>
            </w:r>
          </w:p>
        </w:tc>
      </w:tr>
      <w:tr w:rsidR="00F97BF6" w:rsidRPr="00257A08" w14:paraId="520207C9" w14:textId="77777777" w:rsidTr="00455E97">
        <w:trPr>
          <w:trHeight w:val="357"/>
        </w:trPr>
        <w:tc>
          <w:tcPr>
            <w:tcW w:w="597" w:type="dxa"/>
            <w:vAlign w:val="center"/>
          </w:tcPr>
          <w:p w14:paraId="08A95178" w14:textId="77777777" w:rsidR="00F97BF6" w:rsidRPr="00257A08" w:rsidRDefault="00F97BF6" w:rsidP="00455E97">
            <w:pPr>
              <w:autoSpaceDE w:val="0"/>
              <w:autoSpaceDN w:val="0"/>
              <w:adjustRightInd w:val="0"/>
              <w:jc w:val="center"/>
              <w:rPr>
                <w:rFonts w:cs="Arial"/>
              </w:rPr>
            </w:pPr>
            <w:r w:rsidRPr="00257A08">
              <w:rPr>
                <w:rFonts w:cs="Arial"/>
              </w:rPr>
              <w:t>4</w:t>
            </w:r>
          </w:p>
        </w:tc>
        <w:tc>
          <w:tcPr>
            <w:tcW w:w="4635" w:type="dxa"/>
            <w:vAlign w:val="center"/>
          </w:tcPr>
          <w:p w14:paraId="62A727D5" w14:textId="77777777" w:rsidR="00F97BF6" w:rsidRPr="00257A08" w:rsidRDefault="00F97BF6" w:rsidP="00455E97">
            <w:pPr>
              <w:autoSpaceDE w:val="0"/>
              <w:autoSpaceDN w:val="0"/>
              <w:adjustRightInd w:val="0"/>
              <w:rPr>
                <w:rFonts w:cs="Arial"/>
              </w:rPr>
            </w:pPr>
            <w:r w:rsidRPr="00257A08">
              <w:rPr>
                <w:rFonts w:cs="Arial"/>
                <w:bCs/>
              </w:rPr>
              <w:t>DV220 kV Mraclin - TE Sisak 2</w:t>
            </w:r>
          </w:p>
        </w:tc>
        <w:tc>
          <w:tcPr>
            <w:tcW w:w="1944" w:type="dxa"/>
            <w:vAlign w:val="center"/>
          </w:tcPr>
          <w:p w14:paraId="41AFFBE8" w14:textId="77777777" w:rsidR="00F97BF6" w:rsidRPr="00257A08" w:rsidRDefault="00F97BF6" w:rsidP="00455E97">
            <w:pPr>
              <w:autoSpaceDE w:val="0"/>
              <w:autoSpaceDN w:val="0"/>
              <w:adjustRightInd w:val="0"/>
              <w:ind w:right="175"/>
              <w:jc w:val="right"/>
              <w:rPr>
                <w:rFonts w:cs="Arial"/>
                <w:bCs/>
              </w:rPr>
            </w:pPr>
            <w:r w:rsidRPr="00257A08">
              <w:rPr>
                <w:rFonts w:cs="Arial"/>
              </w:rPr>
              <w:t>58,70 km</w:t>
            </w:r>
          </w:p>
        </w:tc>
        <w:tc>
          <w:tcPr>
            <w:tcW w:w="1869" w:type="dxa"/>
            <w:vAlign w:val="center"/>
          </w:tcPr>
          <w:p w14:paraId="175FD1D8" w14:textId="77777777" w:rsidR="00F97BF6" w:rsidRPr="00257A08" w:rsidRDefault="00F97BF6" w:rsidP="00455E97">
            <w:pPr>
              <w:autoSpaceDE w:val="0"/>
              <w:autoSpaceDN w:val="0"/>
              <w:adjustRightInd w:val="0"/>
              <w:ind w:right="175"/>
              <w:jc w:val="right"/>
              <w:rPr>
                <w:rFonts w:cs="Arial"/>
                <w:bCs/>
              </w:rPr>
            </w:pPr>
            <w:r w:rsidRPr="00257A08">
              <w:rPr>
                <w:rFonts w:cs="Arial"/>
              </w:rPr>
              <w:t>6,00 km</w:t>
            </w:r>
          </w:p>
        </w:tc>
      </w:tr>
      <w:tr w:rsidR="00F97BF6" w:rsidRPr="00257A08" w14:paraId="5A1349D2" w14:textId="77777777" w:rsidTr="00455E97">
        <w:trPr>
          <w:trHeight w:val="357"/>
        </w:trPr>
        <w:tc>
          <w:tcPr>
            <w:tcW w:w="597" w:type="dxa"/>
            <w:vAlign w:val="center"/>
          </w:tcPr>
          <w:p w14:paraId="32F18C54" w14:textId="77777777" w:rsidR="00F97BF6" w:rsidRPr="00257A08" w:rsidRDefault="00F97BF6" w:rsidP="00455E97">
            <w:pPr>
              <w:autoSpaceDE w:val="0"/>
              <w:autoSpaceDN w:val="0"/>
              <w:adjustRightInd w:val="0"/>
              <w:jc w:val="center"/>
              <w:rPr>
                <w:rFonts w:cs="Arial"/>
              </w:rPr>
            </w:pPr>
            <w:r w:rsidRPr="00257A08">
              <w:rPr>
                <w:rFonts w:cs="Arial"/>
              </w:rPr>
              <w:t>5</w:t>
            </w:r>
          </w:p>
        </w:tc>
        <w:tc>
          <w:tcPr>
            <w:tcW w:w="4635" w:type="dxa"/>
            <w:vAlign w:val="center"/>
          </w:tcPr>
          <w:p w14:paraId="77A131FA" w14:textId="77777777" w:rsidR="00F97BF6" w:rsidRPr="00257A08" w:rsidRDefault="00F97BF6" w:rsidP="00455E97">
            <w:pPr>
              <w:autoSpaceDE w:val="0"/>
              <w:autoSpaceDN w:val="0"/>
              <w:adjustRightInd w:val="0"/>
              <w:rPr>
                <w:rFonts w:cs="Arial"/>
              </w:rPr>
            </w:pPr>
            <w:r w:rsidRPr="00257A08">
              <w:rPr>
                <w:rFonts w:cs="Arial"/>
                <w:bCs/>
              </w:rPr>
              <w:t xml:space="preserve">DV 220 kV </w:t>
            </w:r>
            <w:proofErr w:type="spellStart"/>
            <w:r w:rsidRPr="00257A08">
              <w:rPr>
                <w:rFonts w:cs="Arial"/>
                <w:bCs/>
              </w:rPr>
              <w:t>Mraclin</w:t>
            </w:r>
            <w:proofErr w:type="spellEnd"/>
            <w:r w:rsidRPr="00257A08">
              <w:rPr>
                <w:rFonts w:cs="Arial"/>
                <w:bCs/>
              </w:rPr>
              <w:t xml:space="preserve"> - </w:t>
            </w:r>
            <w:proofErr w:type="spellStart"/>
            <w:r w:rsidRPr="00257A08">
              <w:rPr>
                <w:rFonts w:cs="Arial"/>
                <w:bCs/>
              </w:rPr>
              <w:t>Žerjavinec</w:t>
            </w:r>
            <w:proofErr w:type="spellEnd"/>
          </w:p>
        </w:tc>
        <w:tc>
          <w:tcPr>
            <w:tcW w:w="1944" w:type="dxa"/>
            <w:vAlign w:val="center"/>
          </w:tcPr>
          <w:p w14:paraId="7E073E40" w14:textId="77777777" w:rsidR="00F97BF6" w:rsidRPr="00257A08" w:rsidRDefault="00F97BF6" w:rsidP="00455E97">
            <w:pPr>
              <w:autoSpaceDE w:val="0"/>
              <w:autoSpaceDN w:val="0"/>
              <w:adjustRightInd w:val="0"/>
              <w:ind w:right="175"/>
              <w:jc w:val="right"/>
              <w:rPr>
                <w:rFonts w:cs="Arial"/>
                <w:bCs/>
              </w:rPr>
            </w:pPr>
            <w:r w:rsidRPr="00257A08">
              <w:rPr>
                <w:rFonts w:cs="Arial"/>
              </w:rPr>
              <w:t>26,40 km</w:t>
            </w:r>
          </w:p>
        </w:tc>
        <w:tc>
          <w:tcPr>
            <w:tcW w:w="1869" w:type="dxa"/>
            <w:vAlign w:val="center"/>
          </w:tcPr>
          <w:p w14:paraId="76EC15F5" w14:textId="77777777" w:rsidR="00F97BF6" w:rsidRPr="00257A08" w:rsidRDefault="00F97BF6" w:rsidP="00455E97">
            <w:pPr>
              <w:autoSpaceDE w:val="0"/>
              <w:autoSpaceDN w:val="0"/>
              <w:adjustRightInd w:val="0"/>
              <w:ind w:right="175"/>
              <w:jc w:val="right"/>
              <w:rPr>
                <w:rFonts w:cs="Arial"/>
                <w:bCs/>
              </w:rPr>
            </w:pPr>
            <w:r w:rsidRPr="00257A08">
              <w:rPr>
                <w:rFonts w:cs="Arial"/>
              </w:rPr>
              <w:t>11,10 km</w:t>
            </w:r>
          </w:p>
        </w:tc>
      </w:tr>
      <w:tr w:rsidR="00F97BF6" w:rsidRPr="00257A08" w14:paraId="19031347" w14:textId="77777777" w:rsidTr="00455E97">
        <w:trPr>
          <w:trHeight w:val="344"/>
        </w:trPr>
        <w:tc>
          <w:tcPr>
            <w:tcW w:w="597" w:type="dxa"/>
            <w:vAlign w:val="center"/>
          </w:tcPr>
          <w:p w14:paraId="3103D3D5" w14:textId="77777777" w:rsidR="00F97BF6" w:rsidRPr="00257A08" w:rsidRDefault="00F97BF6" w:rsidP="00455E97">
            <w:pPr>
              <w:autoSpaceDE w:val="0"/>
              <w:autoSpaceDN w:val="0"/>
              <w:adjustRightInd w:val="0"/>
              <w:jc w:val="center"/>
              <w:rPr>
                <w:rFonts w:cs="Arial"/>
              </w:rPr>
            </w:pPr>
            <w:r w:rsidRPr="00257A08">
              <w:rPr>
                <w:rFonts w:cs="Arial"/>
              </w:rPr>
              <w:t>6</w:t>
            </w:r>
          </w:p>
        </w:tc>
        <w:tc>
          <w:tcPr>
            <w:tcW w:w="4635" w:type="dxa"/>
            <w:vAlign w:val="center"/>
          </w:tcPr>
          <w:p w14:paraId="7AE26459" w14:textId="77777777" w:rsidR="00F97BF6" w:rsidRPr="00257A08" w:rsidRDefault="00F97BF6" w:rsidP="00455E97">
            <w:pPr>
              <w:autoSpaceDE w:val="0"/>
              <w:autoSpaceDN w:val="0"/>
              <w:adjustRightInd w:val="0"/>
              <w:rPr>
                <w:rFonts w:cs="Arial"/>
              </w:rPr>
            </w:pPr>
            <w:r w:rsidRPr="00257A08">
              <w:rPr>
                <w:rFonts w:cs="Arial"/>
                <w:bCs/>
              </w:rPr>
              <w:t xml:space="preserve">DV 2x110 kV </w:t>
            </w:r>
            <w:proofErr w:type="spellStart"/>
            <w:r w:rsidRPr="00257A08">
              <w:rPr>
                <w:rFonts w:cs="Arial"/>
                <w:bCs/>
              </w:rPr>
              <w:t>Tumbri</w:t>
            </w:r>
            <w:proofErr w:type="spellEnd"/>
            <w:r w:rsidRPr="00257A08">
              <w:rPr>
                <w:rFonts w:cs="Arial"/>
                <w:bCs/>
              </w:rPr>
              <w:t xml:space="preserve"> -</w:t>
            </w:r>
            <w:proofErr w:type="spellStart"/>
            <w:r w:rsidRPr="00257A08">
              <w:rPr>
                <w:rFonts w:cs="Arial"/>
                <w:bCs/>
              </w:rPr>
              <w:t>Mraclin</w:t>
            </w:r>
            <w:proofErr w:type="spellEnd"/>
          </w:p>
        </w:tc>
        <w:tc>
          <w:tcPr>
            <w:tcW w:w="1944" w:type="dxa"/>
            <w:vAlign w:val="center"/>
          </w:tcPr>
          <w:p w14:paraId="5A309F98" w14:textId="77777777" w:rsidR="00F97BF6" w:rsidRPr="00257A08" w:rsidRDefault="00F97BF6" w:rsidP="00455E97">
            <w:pPr>
              <w:autoSpaceDE w:val="0"/>
              <w:autoSpaceDN w:val="0"/>
              <w:adjustRightInd w:val="0"/>
              <w:ind w:right="175"/>
              <w:jc w:val="right"/>
              <w:rPr>
                <w:rFonts w:cs="Arial"/>
                <w:bCs/>
              </w:rPr>
            </w:pPr>
            <w:r w:rsidRPr="00257A08">
              <w:rPr>
                <w:rFonts w:cs="Arial"/>
              </w:rPr>
              <w:t>20,70 km</w:t>
            </w:r>
          </w:p>
        </w:tc>
        <w:tc>
          <w:tcPr>
            <w:tcW w:w="1869" w:type="dxa"/>
            <w:vAlign w:val="center"/>
          </w:tcPr>
          <w:p w14:paraId="16676E67" w14:textId="77777777" w:rsidR="00F97BF6" w:rsidRPr="00257A08" w:rsidRDefault="00F97BF6" w:rsidP="00455E97">
            <w:pPr>
              <w:autoSpaceDE w:val="0"/>
              <w:autoSpaceDN w:val="0"/>
              <w:adjustRightInd w:val="0"/>
              <w:ind w:right="175"/>
              <w:jc w:val="right"/>
              <w:rPr>
                <w:rFonts w:cs="Arial"/>
                <w:bCs/>
              </w:rPr>
            </w:pPr>
            <w:r w:rsidRPr="00257A08">
              <w:rPr>
                <w:rFonts w:cs="Arial"/>
              </w:rPr>
              <w:t>12,60 km</w:t>
            </w:r>
          </w:p>
        </w:tc>
      </w:tr>
      <w:tr w:rsidR="00F97BF6" w:rsidRPr="00257A08" w14:paraId="263572E6" w14:textId="77777777" w:rsidTr="00455E97">
        <w:trPr>
          <w:trHeight w:val="357"/>
        </w:trPr>
        <w:tc>
          <w:tcPr>
            <w:tcW w:w="597" w:type="dxa"/>
            <w:vAlign w:val="center"/>
          </w:tcPr>
          <w:p w14:paraId="26074491" w14:textId="77777777" w:rsidR="00F97BF6" w:rsidRPr="00257A08" w:rsidRDefault="00F97BF6" w:rsidP="00455E97">
            <w:pPr>
              <w:autoSpaceDE w:val="0"/>
              <w:autoSpaceDN w:val="0"/>
              <w:adjustRightInd w:val="0"/>
              <w:jc w:val="center"/>
              <w:rPr>
                <w:rFonts w:cs="Arial"/>
              </w:rPr>
            </w:pPr>
            <w:r w:rsidRPr="00257A08">
              <w:rPr>
                <w:rFonts w:cs="Arial"/>
              </w:rPr>
              <w:t>7</w:t>
            </w:r>
          </w:p>
        </w:tc>
        <w:tc>
          <w:tcPr>
            <w:tcW w:w="4635" w:type="dxa"/>
            <w:vAlign w:val="center"/>
          </w:tcPr>
          <w:p w14:paraId="7FDE23DF" w14:textId="77777777" w:rsidR="00F97BF6" w:rsidRPr="00257A08" w:rsidRDefault="00F97BF6" w:rsidP="00455E97">
            <w:pPr>
              <w:autoSpaceDE w:val="0"/>
              <w:autoSpaceDN w:val="0"/>
              <w:adjustRightInd w:val="0"/>
              <w:rPr>
                <w:rFonts w:cs="Arial"/>
              </w:rPr>
            </w:pPr>
            <w:r w:rsidRPr="00257A08">
              <w:rPr>
                <w:rFonts w:cs="Arial"/>
                <w:bCs/>
              </w:rPr>
              <w:t xml:space="preserve">DV 110 kV </w:t>
            </w:r>
            <w:proofErr w:type="spellStart"/>
            <w:r w:rsidRPr="00257A08">
              <w:rPr>
                <w:rFonts w:cs="Arial"/>
                <w:bCs/>
              </w:rPr>
              <w:t>Mraclin</w:t>
            </w:r>
            <w:proofErr w:type="spellEnd"/>
            <w:r w:rsidRPr="00257A08">
              <w:rPr>
                <w:rFonts w:cs="Arial"/>
                <w:bCs/>
              </w:rPr>
              <w:t xml:space="preserve"> - </w:t>
            </w:r>
            <w:proofErr w:type="spellStart"/>
            <w:r w:rsidRPr="00257A08">
              <w:rPr>
                <w:rFonts w:cs="Arial"/>
                <w:bCs/>
              </w:rPr>
              <w:t>Pračno</w:t>
            </w:r>
            <w:proofErr w:type="spellEnd"/>
          </w:p>
        </w:tc>
        <w:tc>
          <w:tcPr>
            <w:tcW w:w="1944" w:type="dxa"/>
            <w:vAlign w:val="center"/>
          </w:tcPr>
          <w:p w14:paraId="081320DE" w14:textId="77777777" w:rsidR="00F97BF6" w:rsidRPr="00257A08" w:rsidRDefault="00F97BF6" w:rsidP="00455E97">
            <w:pPr>
              <w:autoSpaceDE w:val="0"/>
              <w:autoSpaceDN w:val="0"/>
              <w:adjustRightInd w:val="0"/>
              <w:ind w:right="175"/>
              <w:jc w:val="right"/>
              <w:rPr>
                <w:rFonts w:cs="Arial"/>
                <w:bCs/>
              </w:rPr>
            </w:pPr>
            <w:r w:rsidRPr="00257A08">
              <w:rPr>
                <w:rFonts w:cs="Arial"/>
              </w:rPr>
              <w:t>35,40 km</w:t>
            </w:r>
          </w:p>
        </w:tc>
        <w:tc>
          <w:tcPr>
            <w:tcW w:w="1869" w:type="dxa"/>
            <w:vAlign w:val="center"/>
          </w:tcPr>
          <w:p w14:paraId="60E0AC0E" w14:textId="77777777" w:rsidR="00F97BF6" w:rsidRPr="00257A08" w:rsidRDefault="00F97BF6" w:rsidP="00455E97">
            <w:pPr>
              <w:autoSpaceDE w:val="0"/>
              <w:autoSpaceDN w:val="0"/>
              <w:adjustRightInd w:val="0"/>
              <w:ind w:right="175"/>
              <w:jc w:val="right"/>
              <w:rPr>
                <w:rFonts w:cs="Arial"/>
                <w:bCs/>
              </w:rPr>
            </w:pPr>
            <w:r w:rsidRPr="00257A08">
              <w:rPr>
                <w:rFonts w:cs="Arial"/>
              </w:rPr>
              <w:t>6,20 km</w:t>
            </w:r>
          </w:p>
        </w:tc>
      </w:tr>
      <w:tr w:rsidR="00F97BF6" w:rsidRPr="00257A08" w14:paraId="66186BBD" w14:textId="77777777" w:rsidTr="00455E97">
        <w:trPr>
          <w:trHeight w:val="344"/>
        </w:trPr>
        <w:tc>
          <w:tcPr>
            <w:tcW w:w="597" w:type="dxa"/>
            <w:vAlign w:val="center"/>
          </w:tcPr>
          <w:p w14:paraId="6B85A4EA" w14:textId="77777777" w:rsidR="00F97BF6" w:rsidRPr="00257A08" w:rsidRDefault="00F97BF6" w:rsidP="00455E97">
            <w:pPr>
              <w:autoSpaceDE w:val="0"/>
              <w:autoSpaceDN w:val="0"/>
              <w:adjustRightInd w:val="0"/>
              <w:jc w:val="center"/>
              <w:rPr>
                <w:rFonts w:cs="Arial"/>
              </w:rPr>
            </w:pPr>
            <w:r w:rsidRPr="00257A08">
              <w:rPr>
                <w:rFonts w:cs="Arial"/>
              </w:rPr>
              <w:t>8</w:t>
            </w:r>
          </w:p>
        </w:tc>
        <w:tc>
          <w:tcPr>
            <w:tcW w:w="4635" w:type="dxa"/>
            <w:vAlign w:val="center"/>
          </w:tcPr>
          <w:p w14:paraId="01148A2A" w14:textId="77777777" w:rsidR="00F97BF6" w:rsidRPr="00257A08" w:rsidRDefault="00F97BF6" w:rsidP="00455E97">
            <w:pPr>
              <w:autoSpaceDE w:val="0"/>
              <w:autoSpaceDN w:val="0"/>
              <w:adjustRightInd w:val="0"/>
              <w:rPr>
                <w:rFonts w:cs="Arial"/>
              </w:rPr>
            </w:pPr>
            <w:r w:rsidRPr="00257A08">
              <w:rPr>
                <w:rFonts w:cs="Arial"/>
                <w:bCs/>
              </w:rPr>
              <w:t>DV 110 kV Ivanić Grad - Mraclin</w:t>
            </w:r>
          </w:p>
        </w:tc>
        <w:tc>
          <w:tcPr>
            <w:tcW w:w="1944" w:type="dxa"/>
            <w:vAlign w:val="center"/>
          </w:tcPr>
          <w:p w14:paraId="0C052921" w14:textId="77777777" w:rsidR="00F97BF6" w:rsidRPr="00257A08" w:rsidRDefault="00F97BF6" w:rsidP="00455E97">
            <w:pPr>
              <w:autoSpaceDE w:val="0"/>
              <w:autoSpaceDN w:val="0"/>
              <w:adjustRightInd w:val="0"/>
              <w:ind w:right="175"/>
              <w:jc w:val="right"/>
              <w:rPr>
                <w:rFonts w:cs="Arial"/>
                <w:bCs/>
              </w:rPr>
            </w:pPr>
            <w:r w:rsidRPr="00257A08">
              <w:rPr>
                <w:rFonts w:cs="Arial"/>
              </w:rPr>
              <w:t>31,10 km</w:t>
            </w:r>
          </w:p>
        </w:tc>
        <w:tc>
          <w:tcPr>
            <w:tcW w:w="1869" w:type="dxa"/>
            <w:vAlign w:val="center"/>
          </w:tcPr>
          <w:p w14:paraId="3D078F7C" w14:textId="77777777" w:rsidR="00F97BF6" w:rsidRPr="00257A08" w:rsidRDefault="00F97BF6" w:rsidP="00455E97">
            <w:pPr>
              <w:autoSpaceDE w:val="0"/>
              <w:autoSpaceDN w:val="0"/>
              <w:adjustRightInd w:val="0"/>
              <w:ind w:right="175"/>
              <w:jc w:val="right"/>
              <w:rPr>
                <w:rFonts w:cs="Arial"/>
                <w:bCs/>
              </w:rPr>
            </w:pPr>
            <w:r w:rsidRPr="00257A08">
              <w:rPr>
                <w:rFonts w:cs="Arial"/>
              </w:rPr>
              <w:t>6,90 km</w:t>
            </w:r>
          </w:p>
        </w:tc>
      </w:tr>
      <w:tr w:rsidR="00F97BF6" w:rsidRPr="00257A08" w14:paraId="28F3120A" w14:textId="77777777" w:rsidTr="00455E97">
        <w:trPr>
          <w:trHeight w:val="357"/>
        </w:trPr>
        <w:tc>
          <w:tcPr>
            <w:tcW w:w="597" w:type="dxa"/>
            <w:vAlign w:val="center"/>
          </w:tcPr>
          <w:p w14:paraId="51EA122B" w14:textId="77777777" w:rsidR="00F97BF6" w:rsidRPr="00257A08" w:rsidRDefault="00F97BF6" w:rsidP="00455E97">
            <w:pPr>
              <w:autoSpaceDE w:val="0"/>
              <w:autoSpaceDN w:val="0"/>
              <w:adjustRightInd w:val="0"/>
              <w:jc w:val="center"/>
              <w:rPr>
                <w:rFonts w:cs="Arial"/>
              </w:rPr>
            </w:pPr>
            <w:r w:rsidRPr="00257A08">
              <w:rPr>
                <w:rFonts w:cs="Arial"/>
              </w:rPr>
              <w:t>9</w:t>
            </w:r>
          </w:p>
        </w:tc>
        <w:tc>
          <w:tcPr>
            <w:tcW w:w="4635" w:type="dxa"/>
            <w:vAlign w:val="center"/>
          </w:tcPr>
          <w:p w14:paraId="1BC7D3AA" w14:textId="77777777" w:rsidR="00F97BF6" w:rsidRPr="00257A08" w:rsidRDefault="00F97BF6" w:rsidP="00455E97">
            <w:pPr>
              <w:autoSpaceDE w:val="0"/>
              <w:autoSpaceDN w:val="0"/>
              <w:adjustRightInd w:val="0"/>
              <w:rPr>
                <w:rFonts w:cs="Arial"/>
              </w:rPr>
            </w:pPr>
            <w:r w:rsidRPr="00257A08">
              <w:rPr>
                <w:rFonts w:cs="Arial"/>
                <w:bCs/>
              </w:rPr>
              <w:t>DV 110 kV Mraclin - Ivanić Grad</w:t>
            </w:r>
          </w:p>
        </w:tc>
        <w:tc>
          <w:tcPr>
            <w:tcW w:w="1944" w:type="dxa"/>
            <w:vAlign w:val="center"/>
          </w:tcPr>
          <w:p w14:paraId="5C0FE4A4" w14:textId="77777777" w:rsidR="00F97BF6" w:rsidRPr="00257A08" w:rsidRDefault="00F97BF6" w:rsidP="00455E97">
            <w:pPr>
              <w:autoSpaceDE w:val="0"/>
              <w:autoSpaceDN w:val="0"/>
              <w:adjustRightInd w:val="0"/>
              <w:ind w:right="175"/>
              <w:jc w:val="right"/>
              <w:rPr>
                <w:rFonts w:cs="Arial"/>
                <w:bCs/>
              </w:rPr>
            </w:pPr>
            <w:r w:rsidRPr="00257A08">
              <w:rPr>
                <w:rFonts w:cs="Arial"/>
              </w:rPr>
              <w:t>29,20 km</w:t>
            </w:r>
          </w:p>
        </w:tc>
        <w:tc>
          <w:tcPr>
            <w:tcW w:w="1869" w:type="dxa"/>
            <w:vAlign w:val="center"/>
          </w:tcPr>
          <w:p w14:paraId="68C35725" w14:textId="77777777" w:rsidR="00F97BF6" w:rsidRPr="00257A08" w:rsidRDefault="00F97BF6" w:rsidP="00455E97">
            <w:pPr>
              <w:autoSpaceDE w:val="0"/>
              <w:autoSpaceDN w:val="0"/>
              <w:adjustRightInd w:val="0"/>
              <w:ind w:right="175"/>
              <w:jc w:val="right"/>
              <w:rPr>
                <w:rFonts w:cs="Arial"/>
                <w:bCs/>
              </w:rPr>
            </w:pPr>
            <w:r w:rsidRPr="00257A08">
              <w:rPr>
                <w:rFonts w:cs="Arial"/>
              </w:rPr>
              <w:t>7,0 km</w:t>
            </w:r>
          </w:p>
        </w:tc>
      </w:tr>
      <w:tr w:rsidR="00F97BF6" w:rsidRPr="00257A08" w14:paraId="3A24087D" w14:textId="77777777" w:rsidTr="00455E97">
        <w:trPr>
          <w:trHeight w:val="344"/>
        </w:trPr>
        <w:tc>
          <w:tcPr>
            <w:tcW w:w="597" w:type="dxa"/>
            <w:vAlign w:val="center"/>
          </w:tcPr>
          <w:p w14:paraId="1007DD2E" w14:textId="77777777" w:rsidR="00F97BF6" w:rsidRPr="00257A08" w:rsidRDefault="00F97BF6" w:rsidP="00455E97">
            <w:pPr>
              <w:autoSpaceDE w:val="0"/>
              <w:autoSpaceDN w:val="0"/>
              <w:adjustRightInd w:val="0"/>
              <w:jc w:val="center"/>
              <w:rPr>
                <w:rFonts w:cs="Arial"/>
              </w:rPr>
            </w:pPr>
            <w:r w:rsidRPr="00257A08">
              <w:rPr>
                <w:rFonts w:cs="Arial"/>
              </w:rPr>
              <w:t>10</w:t>
            </w:r>
          </w:p>
        </w:tc>
        <w:tc>
          <w:tcPr>
            <w:tcW w:w="4635" w:type="dxa"/>
            <w:vAlign w:val="center"/>
          </w:tcPr>
          <w:p w14:paraId="18BCF57F" w14:textId="77777777" w:rsidR="00F97BF6" w:rsidRPr="00257A08" w:rsidRDefault="00F97BF6" w:rsidP="00455E97">
            <w:pPr>
              <w:autoSpaceDE w:val="0"/>
              <w:autoSpaceDN w:val="0"/>
              <w:adjustRightInd w:val="0"/>
              <w:rPr>
                <w:rFonts w:cs="Arial"/>
              </w:rPr>
            </w:pPr>
            <w:r w:rsidRPr="00257A08">
              <w:rPr>
                <w:rFonts w:cs="Arial"/>
                <w:bCs/>
              </w:rPr>
              <w:t xml:space="preserve">DV 2x110 kV </w:t>
            </w:r>
            <w:proofErr w:type="spellStart"/>
            <w:r w:rsidRPr="00257A08">
              <w:rPr>
                <w:rFonts w:cs="Arial"/>
                <w:bCs/>
              </w:rPr>
              <w:t>Mraclin</w:t>
            </w:r>
            <w:proofErr w:type="spellEnd"/>
            <w:r w:rsidRPr="00257A08">
              <w:rPr>
                <w:rFonts w:cs="Arial"/>
                <w:bCs/>
              </w:rPr>
              <w:t xml:space="preserve"> - </w:t>
            </w:r>
            <w:proofErr w:type="spellStart"/>
            <w:r w:rsidRPr="00257A08">
              <w:rPr>
                <w:rFonts w:cs="Arial"/>
                <w:bCs/>
              </w:rPr>
              <w:t>Resnik</w:t>
            </w:r>
            <w:proofErr w:type="spellEnd"/>
          </w:p>
        </w:tc>
        <w:tc>
          <w:tcPr>
            <w:tcW w:w="1944" w:type="dxa"/>
            <w:vAlign w:val="center"/>
          </w:tcPr>
          <w:p w14:paraId="2422BD10" w14:textId="77777777" w:rsidR="00F97BF6" w:rsidRPr="00257A08" w:rsidRDefault="00F97BF6" w:rsidP="00455E97">
            <w:pPr>
              <w:autoSpaceDE w:val="0"/>
              <w:autoSpaceDN w:val="0"/>
              <w:adjustRightInd w:val="0"/>
              <w:ind w:right="175"/>
              <w:jc w:val="right"/>
              <w:rPr>
                <w:rFonts w:cs="Arial"/>
                <w:bCs/>
              </w:rPr>
            </w:pPr>
            <w:r w:rsidRPr="00257A08">
              <w:rPr>
                <w:rFonts w:cs="Arial"/>
              </w:rPr>
              <w:t>21,20 km</w:t>
            </w:r>
          </w:p>
        </w:tc>
        <w:tc>
          <w:tcPr>
            <w:tcW w:w="1869" w:type="dxa"/>
            <w:vAlign w:val="center"/>
          </w:tcPr>
          <w:p w14:paraId="63BBE3EE" w14:textId="77777777" w:rsidR="00F97BF6" w:rsidRPr="00257A08" w:rsidRDefault="00F97BF6" w:rsidP="00455E97">
            <w:pPr>
              <w:autoSpaceDE w:val="0"/>
              <w:autoSpaceDN w:val="0"/>
              <w:adjustRightInd w:val="0"/>
              <w:ind w:right="175"/>
              <w:jc w:val="right"/>
              <w:rPr>
                <w:rFonts w:cs="Arial"/>
                <w:bCs/>
              </w:rPr>
            </w:pPr>
            <w:r w:rsidRPr="00257A08">
              <w:rPr>
                <w:rFonts w:cs="Arial"/>
              </w:rPr>
              <w:t>10,80 km</w:t>
            </w:r>
          </w:p>
        </w:tc>
      </w:tr>
      <w:tr w:rsidR="00F97BF6" w:rsidRPr="00257A08" w14:paraId="3EDC26D3" w14:textId="77777777" w:rsidTr="00455E97">
        <w:trPr>
          <w:trHeight w:val="357"/>
        </w:trPr>
        <w:tc>
          <w:tcPr>
            <w:tcW w:w="597" w:type="dxa"/>
            <w:vAlign w:val="center"/>
          </w:tcPr>
          <w:p w14:paraId="136673E3" w14:textId="77777777" w:rsidR="00F97BF6" w:rsidRPr="00257A08" w:rsidRDefault="00F97BF6" w:rsidP="00455E97">
            <w:pPr>
              <w:autoSpaceDE w:val="0"/>
              <w:autoSpaceDN w:val="0"/>
              <w:adjustRightInd w:val="0"/>
              <w:jc w:val="center"/>
              <w:rPr>
                <w:rFonts w:cs="Arial"/>
              </w:rPr>
            </w:pPr>
            <w:r w:rsidRPr="00257A08">
              <w:rPr>
                <w:rFonts w:cs="Arial"/>
              </w:rPr>
              <w:t>11</w:t>
            </w:r>
          </w:p>
        </w:tc>
        <w:tc>
          <w:tcPr>
            <w:tcW w:w="4635" w:type="dxa"/>
            <w:vAlign w:val="center"/>
          </w:tcPr>
          <w:p w14:paraId="5C788216" w14:textId="77777777" w:rsidR="00F97BF6" w:rsidRPr="00257A08" w:rsidRDefault="00F97BF6" w:rsidP="00455E97">
            <w:pPr>
              <w:autoSpaceDE w:val="0"/>
              <w:autoSpaceDN w:val="0"/>
              <w:adjustRightInd w:val="0"/>
              <w:rPr>
                <w:rFonts w:cs="Arial"/>
              </w:rPr>
            </w:pPr>
            <w:r w:rsidRPr="00257A08">
              <w:rPr>
                <w:rFonts w:cs="Arial"/>
                <w:bCs/>
              </w:rPr>
              <w:t>DV 110 kV Mraclin - Velika Gorica 1</w:t>
            </w:r>
          </w:p>
        </w:tc>
        <w:tc>
          <w:tcPr>
            <w:tcW w:w="1944" w:type="dxa"/>
            <w:vAlign w:val="center"/>
          </w:tcPr>
          <w:p w14:paraId="16236FCB" w14:textId="77777777" w:rsidR="00F97BF6" w:rsidRPr="00257A08" w:rsidRDefault="00F97BF6" w:rsidP="00455E97">
            <w:pPr>
              <w:autoSpaceDE w:val="0"/>
              <w:autoSpaceDN w:val="0"/>
              <w:adjustRightInd w:val="0"/>
              <w:ind w:right="175"/>
              <w:jc w:val="right"/>
              <w:rPr>
                <w:rFonts w:cs="Arial"/>
                <w:bCs/>
              </w:rPr>
            </w:pPr>
            <w:r w:rsidRPr="00257A08">
              <w:rPr>
                <w:rFonts w:cs="Arial"/>
              </w:rPr>
              <w:t>5,50 km</w:t>
            </w:r>
          </w:p>
        </w:tc>
        <w:tc>
          <w:tcPr>
            <w:tcW w:w="1869" w:type="dxa"/>
            <w:vAlign w:val="center"/>
          </w:tcPr>
          <w:p w14:paraId="68848481" w14:textId="77777777" w:rsidR="00F97BF6" w:rsidRPr="00257A08" w:rsidRDefault="00F97BF6" w:rsidP="00455E97">
            <w:pPr>
              <w:autoSpaceDE w:val="0"/>
              <w:autoSpaceDN w:val="0"/>
              <w:adjustRightInd w:val="0"/>
              <w:ind w:right="175"/>
              <w:jc w:val="right"/>
              <w:rPr>
                <w:rFonts w:cs="Arial"/>
                <w:bCs/>
              </w:rPr>
            </w:pPr>
            <w:r w:rsidRPr="00257A08">
              <w:rPr>
                <w:rFonts w:cs="Arial"/>
              </w:rPr>
              <w:t>5,50 km</w:t>
            </w:r>
          </w:p>
        </w:tc>
      </w:tr>
      <w:tr w:rsidR="00F97BF6" w:rsidRPr="00257A08" w14:paraId="10F4A581" w14:textId="77777777" w:rsidTr="00455E97">
        <w:trPr>
          <w:trHeight w:val="344"/>
        </w:trPr>
        <w:tc>
          <w:tcPr>
            <w:tcW w:w="597" w:type="dxa"/>
            <w:vAlign w:val="center"/>
          </w:tcPr>
          <w:p w14:paraId="1ECA3DF4" w14:textId="77777777" w:rsidR="00F97BF6" w:rsidRPr="00257A08" w:rsidRDefault="00F97BF6" w:rsidP="00455E97">
            <w:pPr>
              <w:autoSpaceDE w:val="0"/>
              <w:autoSpaceDN w:val="0"/>
              <w:adjustRightInd w:val="0"/>
              <w:jc w:val="center"/>
              <w:rPr>
                <w:rFonts w:cs="Arial"/>
              </w:rPr>
            </w:pPr>
            <w:r w:rsidRPr="00257A08">
              <w:rPr>
                <w:rFonts w:cs="Arial"/>
              </w:rPr>
              <w:t>12</w:t>
            </w:r>
          </w:p>
        </w:tc>
        <w:tc>
          <w:tcPr>
            <w:tcW w:w="4635" w:type="dxa"/>
            <w:vAlign w:val="center"/>
          </w:tcPr>
          <w:p w14:paraId="4FB77030" w14:textId="77777777" w:rsidR="00F97BF6" w:rsidRPr="00257A08" w:rsidRDefault="00F97BF6" w:rsidP="00455E97">
            <w:pPr>
              <w:autoSpaceDE w:val="0"/>
              <w:autoSpaceDN w:val="0"/>
              <w:adjustRightInd w:val="0"/>
              <w:rPr>
                <w:rFonts w:cs="Arial"/>
              </w:rPr>
            </w:pPr>
            <w:r w:rsidRPr="00257A08">
              <w:rPr>
                <w:rFonts w:cs="Arial"/>
                <w:bCs/>
              </w:rPr>
              <w:t>DV 110 kV Mraclin - Velika Gorica 2</w:t>
            </w:r>
          </w:p>
        </w:tc>
        <w:tc>
          <w:tcPr>
            <w:tcW w:w="1944" w:type="dxa"/>
            <w:vAlign w:val="center"/>
          </w:tcPr>
          <w:p w14:paraId="4B57C444" w14:textId="77777777" w:rsidR="00F97BF6" w:rsidRPr="00257A08" w:rsidRDefault="00F97BF6" w:rsidP="00455E97">
            <w:pPr>
              <w:autoSpaceDE w:val="0"/>
              <w:autoSpaceDN w:val="0"/>
              <w:adjustRightInd w:val="0"/>
              <w:ind w:right="175"/>
              <w:jc w:val="right"/>
              <w:rPr>
                <w:rFonts w:cs="Arial"/>
                <w:bCs/>
              </w:rPr>
            </w:pPr>
            <w:r w:rsidRPr="00257A08">
              <w:rPr>
                <w:rFonts w:cs="Arial"/>
              </w:rPr>
              <w:t>5,60 km</w:t>
            </w:r>
          </w:p>
        </w:tc>
        <w:tc>
          <w:tcPr>
            <w:tcW w:w="1869" w:type="dxa"/>
            <w:vAlign w:val="center"/>
          </w:tcPr>
          <w:p w14:paraId="011154F3" w14:textId="77777777" w:rsidR="00F97BF6" w:rsidRPr="00257A08" w:rsidRDefault="00F97BF6" w:rsidP="00455E97">
            <w:pPr>
              <w:autoSpaceDE w:val="0"/>
              <w:autoSpaceDN w:val="0"/>
              <w:adjustRightInd w:val="0"/>
              <w:ind w:right="175"/>
              <w:jc w:val="right"/>
              <w:rPr>
                <w:rFonts w:cs="Arial"/>
                <w:bCs/>
              </w:rPr>
            </w:pPr>
            <w:r w:rsidRPr="00257A08">
              <w:rPr>
                <w:rFonts w:cs="Arial"/>
              </w:rPr>
              <w:t>5,60 km</w:t>
            </w:r>
          </w:p>
        </w:tc>
      </w:tr>
      <w:tr w:rsidR="00F97BF6" w:rsidRPr="00257A08" w14:paraId="07072932" w14:textId="77777777" w:rsidTr="00455E97">
        <w:trPr>
          <w:trHeight w:val="357"/>
        </w:trPr>
        <w:tc>
          <w:tcPr>
            <w:tcW w:w="597" w:type="dxa"/>
            <w:vAlign w:val="center"/>
          </w:tcPr>
          <w:p w14:paraId="147DF453" w14:textId="77777777" w:rsidR="00F97BF6" w:rsidRPr="00257A08" w:rsidRDefault="00F97BF6" w:rsidP="00455E97">
            <w:pPr>
              <w:autoSpaceDE w:val="0"/>
              <w:autoSpaceDN w:val="0"/>
              <w:adjustRightInd w:val="0"/>
              <w:jc w:val="center"/>
              <w:rPr>
                <w:rFonts w:cs="Arial"/>
              </w:rPr>
            </w:pPr>
            <w:r w:rsidRPr="00257A08">
              <w:rPr>
                <w:rFonts w:cs="Arial"/>
              </w:rPr>
              <w:t>13</w:t>
            </w:r>
          </w:p>
        </w:tc>
        <w:tc>
          <w:tcPr>
            <w:tcW w:w="4635" w:type="dxa"/>
            <w:vAlign w:val="center"/>
          </w:tcPr>
          <w:p w14:paraId="3F12C472" w14:textId="77777777" w:rsidR="00F97BF6" w:rsidRPr="00257A08" w:rsidRDefault="00F97BF6" w:rsidP="00455E97">
            <w:pPr>
              <w:autoSpaceDE w:val="0"/>
              <w:autoSpaceDN w:val="0"/>
              <w:adjustRightInd w:val="0"/>
              <w:rPr>
                <w:rFonts w:cs="Arial"/>
              </w:rPr>
            </w:pPr>
            <w:r w:rsidRPr="00257A08">
              <w:rPr>
                <w:rFonts w:cs="Arial"/>
                <w:bCs/>
              </w:rPr>
              <w:t>DV 110kV TE-TO Mraclin</w:t>
            </w:r>
          </w:p>
        </w:tc>
        <w:tc>
          <w:tcPr>
            <w:tcW w:w="1944" w:type="dxa"/>
            <w:vAlign w:val="center"/>
          </w:tcPr>
          <w:p w14:paraId="4E0712A8" w14:textId="77777777" w:rsidR="00F97BF6" w:rsidRPr="00257A08" w:rsidRDefault="00F97BF6" w:rsidP="00455E97">
            <w:pPr>
              <w:autoSpaceDE w:val="0"/>
              <w:autoSpaceDN w:val="0"/>
              <w:adjustRightInd w:val="0"/>
              <w:ind w:right="175"/>
              <w:jc w:val="right"/>
              <w:rPr>
                <w:rFonts w:cs="Arial"/>
                <w:bCs/>
              </w:rPr>
            </w:pPr>
            <w:r w:rsidRPr="00257A08">
              <w:rPr>
                <w:rFonts w:cs="Arial"/>
              </w:rPr>
              <w:t>27,70 km</w:t>
            </w:r>
          </w:p>
        </w:tc>
        <w:tc>
          <w:tcPr>
            <w:tcW w:w="1869" w:type="dxa"/>
            <w:vAlign w:val="center"/>
          </w:tcPr>
          <w:p w14:paraId="006392E6" w14:textId="77777777" w:rsidR="00F97BF6" w:rsidRPr="00257A08" w:rsidRDefault="00F97BF6" w:rsidP="00455E97">
            <w:pPr>
              <w:autoSpaceDE w:val="0"/>
              <w:autoSpaceDN w:val="0"/>
              <w:adjustRightInd w:val="0"/>
              <w:ind w:right="175"/>
              <w:jc w:val="right"/>
              <w:rPr>
                <w:rFonts w:cs="Arial"/>
                <w:bCs/>
              </w:rPr>
            </w:pPr>
            <w:r w:rsidRPr="00257A08">
              <w:rPr>
                <w:rFonts w:cs="Arial"/>
              </w:rPr>
              <w:t>11,00 km</w:t>
            </w:r>
          </w:p>
        </w:tc>
      </w:tr>
    </w:tbl>
    <w:p w14:paraId="38C41A04" w14:textId="77777777" w:rsidR="00F97BF6" w:rsidRPr="00257A08" w:rsidRDefault="00F97BF6" w:rsidP="00F97BF6">
      <w:pPr>
        <w:autoSpaceDE w:val="0"/>
        <w:autoSpaceDN w:val="0"/>
        <w:adjustRightInd w:val="0"/>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
        <w:gridCol w:w="3431"/>
        <w:gridCol w:w="2451"/>
        <w:gridCol w:w="2451"/>
      </w:tblGrid>
      <w:tr w:rsidR="00F97BF6" w:rsidRPr="00257A08" w14:paraId="5387EB79" w14:textId="77777777" w:rsidTr="00455E97">
        <w:trPr>
          <w:trHeight w:val="277"/>
        </w:trPr>
        <w:tc>
          <w:tcPr>
            <w:tcW w:w="514" w:type="dxa"/>
            <w:shd w:val="clear" w:color="auto" w:fill="E2EFD9" w:themeFill="accent6" w:themeFillTint="33"/>
            <w:vAlign w:val="center"/>
          </w:tcPr>
          <w:p w14:paraId="5626CBCE" w14:textId="77777777" w:rsidR="00F97BF6" w:rsidRPr="00257A08" w:rsidRDefault="00F97BF6" w:rsidP="00455E97">
            <w:pPr>
              <w:autoSpaceDE w:val="0"/>
              <w:autoSpaceDN w:val="0"/>
              <w:adjustRightInd w:val="0"/>
              <w:rPr>
                <w:rFonts w:cs="Arial"/>
              </w:rPr>
            </w:pPr>
            <w:r w:rsidRPr="00257A08">
              <w:rPr>
                <w:rFonts w:cs="Arial"/>
              </w:rPr>
              <w:br w:type="page"/>
              <w:t>#</w:t>
            </w:r>
          </w:p>
        </w:tc>
        <w:tc>
          <w:tcPr>
            <w:tcW w:w="3431" w:type="dxa"/>
            <w:shd w:val="clear" w:color="auto" w:fill="E2EFD9" w:themeFill="accent6" w:themeFillTint="33"/>
            <w:vAlign w:val="center"/>
          </w:tcPr>
          <w:p w14:paraId="29658FE1" w14:textId="77777777" w:rsidR="00F97BF6" w:rsidRPr="00257A08" w:rsidRDefault="00F97BF6" w:rsidP="00455E97">
            <w:pPr>
              <w:autoSpaceDE w:val="0"/>
              <w:autoSpaceDN w:val="0"/>
              <w:adjustRightInd w:val="0"/>
              <w:rPr>
                <w:rFonts w:cs="Arial"/>
              </w:rPr>
            </w:pPr>
            <w:r w:rsidRPr="00257A08">
              <w:rPr>
                <w:rFonts w:cs="Arial"/>
              </w:rPr>
              <w:t>Visokonaponska postrojenja:</w:t>
            </w:r>
          </w:p>
        </w:tc>
        <w:tc>
          <w:tcPr>
            <w:tcW w:w="2451" w:type="dxa"/>
            <w:shd w:val="clear" w:color="auto" w:fill="E2EFD9" w:themeFill="accent6" w:themeFillTint="33"/>
            <w:vAlign w:val="center"/>
          </w:tcPr>
          <w:p w14:paraId="384D6FBF" w14:textId="77777777" w:rsidR="00F97BF6" w:rsidRPr="00257A08" w:rsidRDefault="00F97BF6" w:rsidP="00455E97">
            <w:pPr>
              <w:autoSpaceDE w:val="0"/>
              <w:autoSpaceDN w:val="0"/>
              <w:adjustRightInd w:val="0"/>
              <w:rPr>
                <w:rFonts w:cs="Arial"/>
              </w:rPr>
            </w:pPr>
            <w:r w:rsidRPr="00257A08">
              <w:rPr>
                <w:rFonts w:cs="Arial"/>
              </w:rPr>
              <w:t>Katastarska čestica</w:t>
            </w:r>
          </w:p>
        </w:tc>
        <w:tc>
          <w:tcPr>
            <w:tcW w:w="2451" w:type="dxa"/>
            <w:shd w:val="clear" w:color="auto" w:fill="E2EFD9" w:themeFill="accent6" w:themeFillTint="33"/>
            <w:vAlign w:val="center"/>
          </w:tcPr>
          <w:p w14:paraId="0DC4D765" w14:textId="77777777" w:rsidR="00F97BF6" w:rsidRPr="00257A08" w:rsidRDefault="00F97BF6" w:rsidP="00455E97">
            <w:pPr>
              <w:autoSpaceDE w:val="0"/>
              <w:autoSpaceDN w:val="0"/>
              <w:adjustRightInd w:val="0"/>
              <w:rPr>
                <w:rFonts w:cs="Arial"/>
              </w:rPr>
            </w:pPr>
            <w:r w:rsidRPr="00257A08">
              <w:rPr>
                <w:rFonts w:cs="Arial"/>
              </w:rPr>
              <w:t>Površina</w:t>
            </w:r>
          </w:p>
        </w:tc>
      </w:tr>
      <w:tr w:rsidR="00F97BF6" w:rsidRPr="00257A08" w14:paraId="45A24EAB" w14:textId="77777777" w:rsidTr="00455E97">
        <w:trPr>
          <w:trHeight w:val="564"/>
        </w:trPr>
        <w:tc>
          <w:tcPr>
            <w:tcW w:w="514" w:type="dxa"/>
            <w:vAlign w:val="center"/>
          </w:tcPr>
          <w:p w14:paraId="20615A20" w14:textId="77777777" w:rsidR="00F97BF6" w:rsidRPr="00257A08" w:rsidRDefault="00F97BF6" w:rsidP="00455E97">
            <w:pPr>
              <w:autoSpaceDE w:val="0"/>
              <w:autoSpaceDN w:val="0"/>
              <w:adjustRightInd w:val="0"/>
              <w:jc w:val="center"/>
              <w:rPr>
                <w:rFonts w:cs="Arial"/>
              </w:rPr>
            </w:pPr>
            <w:r w:rsidRPr="00257A08">
              <w:rPr>
                <w:rFonts w:cs="Arial"/>
              </w:rPr>
              <w:t>1</w:t>
            </w:r>
          </w:p>
        </w:tc>
        <w:tc>
          <w:tcPr>
            <w:tcW w:w="3431" w:type="dxa"/>
            <w:vAlign w:val="center"/>
          </w:tcPr>
          <w:p w14:paraId="51CB36F2" w14:textId="77777777" w:rsidR="00F97BF6" w:rsidRPr="00257A08" w:rsidRDefault="00F97BF6" w:rsidP="00455E97">
            <w:pPr>
              <w:autoSpaceDE w:val="0"/>
              <w:autoSpaceDN w:val="0"/>
              <w:adjustRightInd w:val="0"/>
              <w:rPr>
                <w:rFonts w:cs="Arial"/>
                <w:bCs/>
              </w:rPr>
            </w:pPr>
            <w:r w:rsidRPr="00257A08">
              <w:rPr>
                <w:rFonts w:cs="Arial"/>
                <w:bCs/>
              </w:rPr>
              <w:t xml:space="preserve">TS 220/110/10 </w:t>
            </w:r>
            <w:proofErr w:type="spellStart"/>
            <w:r w:rsidRPr="00257A08">
              <w:rPr>
                <w:rFonts w:cs="Arial"/>
                <w:bCs/>
              </w:rPr>
              <w:t>kv</w:t>
            </w:r>
            <w:proofErr w:type="spellEnd"/>
            <w:r w:rsidRPr="00257A08">
              <w:rPr>
                <w:rFonts w:cs="Arial"/>
                <w:bCs/>
              </w:rPr>
              <w:t xml:space="preserve"> </w:t>
            </w:r>
            <w:proofErr w:type="spellStart"/>
            <w:r w:rsidRPr="00257A08">
              <w:rPr>
                <w:rFonts w:cs="Arial"/>
                <w:bCs/>
              </w:rPr>
              <w:t>Mraclin</w:t>
            </w:r>
            <w:proofErr w:type="spellEnd"/>
            <w:r w:rsidRPr="00257A08">
              <w:rPr>
                <w:rFonts w:cs="Arial"/>
                <w:bCs/>
              </w:rPr>
              <w:t xml:space="preserve"> </w:t>
            </w:r>
          </w:p>
          <w:p w14:paraId="7C07BA07" w14:textId="77777777" w:rsidR="00F97BF6" w:rsidRPr="00257A08" w:rsidRDefault="00F97BF6" w:rsidP="00455E97">
            <w:pPr>
              <w:autoSpaceDE w:val="0"/>
              <w:autoSpaceDN w:val="0"/>
              <w:adjustRightInd w:val="0"/>
              <w:rPr>
                <w:rFonts w:cs="Arial"/>
              </w:rPr>
            </w:pPr>
            <w:r w:rsidRPr="00257A08">
              <w:rPr>
                <w:rFonts w:cs="Arial"/>
              </w:rPr>
              <w:t xml:space="preserve">(AIS otvorenog tipa) </w:t>
            </w:r>
          </w:p>
        </w:tc>
        <w:tc>
          <w:tcPr>
            <w:tcW w:w="2451" w:type="dxa"/>
            <w:vAlign w:val="center"/>
          </w:tcPr>
          <w:p w14:paraId="4F788FC2" w14:textId="77777777" w:rsidR="00F97BF6" w:rsidRPr="00257A08" w:rsidRDefault="00F97BF6" w:rsidP="00455E97">
            <w:pPr>
              <w:autoSpaceDE w:val="0"/>
              <w:autoSpaceDN w:val="0"/>
              <w:adjustRightInd w:val="0"/>
              <w:rPr>
                <w:rFonts w:cs="Arial"/>
              </w:rPr>
            </w:pPr>
            <w:proofErr w:type="spellStart"/>
            <w:r w:rsidRPr="00257A08">
              <w:rPr>
                <w:rFonts w:cs="Arial"/>
              </w:rPr>
              <w:t>k.č</w:t>
            </w:r>
            <w:proofErr w:type="spellEnd"/>
            <w:r w:rsidRPr="00257A08">
              <w:rPr>
                <w:rFonts w:cs="Arial"/>
              </w:rPr>
              <w:t xml:space="preserve">. 5388 </w:t>
            </w:r>
          </w:p>
          <w:p w14:paraId="5F2FF0FF" w14:textId="77777777" w:rsidR="00F97BF6" w:rsidRPr="00257A08" w:rsidRDefault="00F97BF6" w:rsidP="00455E97">
            <w:pPr>
              <w:autoSpaceDE w:val="0"/>
              <w:autoSpaceDN w:val="0"/>
              <w:adjustRightInd w:val="0"/>
              <w:rPr>
                <w:rFonts w:cs="Arial"/>
                <w:bCs/>
              </w:rPr>
            </w:pPr>
            <w:r w:rsidRPr="00257A08">
              <w:rPr>
                <w:rFonts w:cs="Arial"/>
              </w:rPr>
              <w:t>k.o. Velika Gorica</w:t>
            </w:r>
          </w:p>
        </w:tc>
        <w:tc>
          <w:tcPr>
            <w:tcW w:w="2451" w:type="dxa"/>
            <w:vAlign w:val="center"/>
          </w:tcPr>
          <w:p w14:paraId="4D3D5994" w14:textId="77777777" w:rsidR="00F97BF6" w:rsidRPr="00257A08" w:rsidRDefault="00F97BF6" w:rsidP="00455E97">
            <w:pPr>
              <w:autoSpaceDE w:val="0"/>
              <w:autoSpaceDN w:val="0"/>
              <w:adjustRightInd w:val="0"/>
              <w:ind w:right="168"/>
              <w:jc w:val="right"/>
              <w:rPr>
                <w:rFonts w:cs="Arial"/>
                <w:bCs/>
              </w:rPr>
            </w:pPr>
            <w:r w:rsidRPr="00257A08">
              <w:rPr>
                <w:rFonts w:cs="Arial"/>
              </w:rPr>
              <w:t>5.200 m</w:t>
            </w:r>
            <w:r w:rsidRPr="00257A08">
              <w:rPr>
                <w:rFonts w:cs="Arial"/>
                <w:vertAlign w:val="superscript"/>
              </w:rPr>
              <w:t>2</w:t>
            </w:r>
          </w:p>
        </w:tc>
      </w:tr>
      <w:tr w:rsidR="00F97BF6" w:rsidRPr="00257A08" w14:paraId="1AABB6DC" w14:textId="77777777" w:rsidTr="00455E97">
        <w:trPr>
          <w:trHeight w:val="564"/>
        </w:trPr>
        <w:tc>
          <w:tcPr>
            <w:tcW w:w="514" w:type="dxa"/>
            <w:vAlign w:val="center"/>
          </w:tcPr>
          <w:p w14:paraId="7EB0D008" w14:textId="77777777" w:rsidR="00F97BF6" w:rsidRPr="00257A08" w:rsidRDefault="00F97BF6" w:rsidP="00455E97">
            <w:pPr>
              <w:autoSpaceDE w:val="0"/>
              <w:autoSpaceDN w:val="0"/>
              <w:adjustRightInd w:val="0"/>
              <w:jc w:val="center"/>
              <w:rPr>
                <w:rFonts w:cs="Arial"/>
              </w:rPr>
            </w:pPr>
            <w:r w:rsidRPr="00257A08">
              <w:rPr>
                <w:rFonts w:cs="Arial"/>
              </w:rPr>
              <w:t>2</w:t>
            </w:r>
          </w:p>
        </w:tc>
        <w:tc>
          <w:tcPr>
            <w:tcW w:w="3431" w:type="dxa"/>
            <w:vAlign w:val="center"/>
          </w:tcPr>
          <w:p w14:paraId="6029C1E8" w14:textId="77777777" w:rsidR="00F97BF6" w:rsidRPr="00257A08" w:rsidRDefault="00F97BF6" w:rsidP="00455E97">
            <w:pPr>
              <w:autoSpaceDE w:val="0"/>
              <w:autoSpaceDN w:val="0"/>
              <w:adjustRightInd w:val="0"/>
              <w:rPr>
                <w:rFonts w:cs="Arial"/>
              </w:rPr>
            </w:pPr>
            <w:r w:rsidRPr="00257A08">
              <w:rPr>
                <w:rFonts w:cs="Arial"/>
                <w:bCs/>
              </w:rPr>
              <w:t xml:space="preserve">TS 110/20/10 </w:t>
            </w:r>
            <w:proofErr w:type="spellStart"/>
            <w:r w:rsidRPr="00257A08">
              <w:rPr>
                <w:rFonts w:cs="Arial"/>
                <w:bCs/>
              </w:rPr>
              <w:t>kv</w:t>
            </w:r>
            <w:proofErr w:type="spellEnd"/>
            <w:r w:rsidRPr="00257A08">
              <w:rPr>
                <w:rFonts w:cs="Arial"/>
                <w:bCs/>
              </w:rPr>
              <w:t xml:space="preserve"> Velika Gorica </w:t>
            </w:r>
            <w:r w:rsidRPr="00257A08">
              <w:rPr>
                <w:rFonts w:cs="Arial"/>
              </w:rPr>
              <w:t xml:space="preserve">(AIS otvorenog tipa) </w:t>
            </w:r>
          </w:p>
        </w:tc>
        <w:tc>
          <w:tcPr>
            <w:tcW w:w="2451" w:type="dxa"/>
            <w:vAlign w:val="center"/>
          </w:tcPr>
          <w:p w14:paraId="3D00DCFD" w14:textId="77777777" w:rsidR="00F97BF6" w:rsidRPr="00257A08" w:rsidRDefault="00F97BF6" w:rsidP="00455E97">
            <w:pPr>
              <w:autoSpaceDE w:val="0"/>
              <w:autoSpaceDN w:val="0"/>
              <w:adjustRightInd w:val="0"/>
              <w:rPr>
                <w:rFonts w:cs="Arial"/>
              </w:rPr>
            </w:pPr>
            <w:proofErr w:type="spellStart"/>
            <w:r w:rsidRPr="00257A08">
              <w:rPr>
                <w:rFonts w:cs="Arial"/>
              </w:rPr>
              <w:t>k.č</w:t>
            </w:r>
            <w:proofErr w:type="spellEnd"/>
            <w:r w:rsidRPr="00257A08">
              <w:rPr>
                <w:rFonts w:cs="Arial"/>
              </w:rPr>
              <w:t xml:space="preserve">. 1150 </w:t>
            </w:r>
          </w:p>
          <w:p w14:paraId="652AAB7A" w14:textId="77777777" w:rsidR="00F97BF6" w:rsidRPr="00257A08" w:rsidRDefault="00F97BF6" w:rsidP="00455E97">
            <w:pPr>
              <w:autoSpaceDE w:val="0"/>
              <w:autoSpaceDN w:val="0"/>
              <w:adjustRightInd w:val="0"/>
              <w:rPr>
                <w:rFonts w:cs="Arial"/>
                <w:bCs/>
              </w:rPr>
            </w:pPr>
            <w:r w:rsidRPr="00257A08">
              <w:rPr>
                <w:rFonts w:cs="Arial"/>
              </w:rPr>
              <w:t>k.o. Mraclin</w:t>
            </w:r>
          </w:p>
        </w:tc>
        <w:tc>
          <w:tcPr>
            <w:tcW w:w="2451" w:type="dxa"/>
            <w:vAlign w:val="center"/>
          </w:tcPr>
          <w:p w14:paraId="310151CB" w14:textId="77777777" w:rsidR="00F97BF6" w:rsidRPr="00257A08" w:rsidRDefault="00F97BF6" w:rsidP="00455E97">
            <w:pPr>
              <w:autoSpaceDE w:val="0"/>
              <w:autoSpaceDN w:val="0"/>
              <w:adjustRightInd w:val="0"/>
              <w:ind w:right="168"/>
              <w:jc w:val="right"/>
              <w:rPr>
                <w:rFonts w:cs="Arial"/>
                <w:bCs/>
              </w:rPr>
            </w:pPr>
            <w:r w:rsidRPr="00257A08">
              <w:rPr>
                <w:rFonts w:cs="Arial"/>
              </w:rPr>
              <w:t>82.610 m</w:t>
            </w:r>
            <w:r w:rsidRPr="00257A08">
              <w:rPr>
                <w:rFonts w:cs="Arial"/>
                <w:vertAlign w:val="superscript"/>
              </w:rPr>
              <w:t>2</w:t>
            </w:r>
          </w:p>
        </w:tc>
      </w:tr>
      <w:tr w:rsidR="00F97BF6" w:rsidRPr="00257A08" w14:paraId="0D9F9E55" w14:textId="77777777" w:rsidTr="00455E97">
        <w:trPr>
          <w:trHeight w:val="564"/>
        </w:trPr>
        <w:tc>
          <w:tcPr>
            <w:tcW w:w="514" w:type="dxa"/>
            <w:vAlign w:val="center"/>
          </w:tcPr>
          <w:p w14:paraId="4892CECB" w14:textId="77777777" w:rsidR="00F97BF6" w:rsidRPr="00257A08" w:rsidRDefault="00F97BF6" w:rsidP="00455E97">
            <w:pPr>
              <w:autoSpaceDE w:val="0"/>
              <w:autoSpaceDN w:val="0"/>
              <w:adjustRightInd w:val="0"/>
              <w:jc w:val="center"/>
              <w:rPr>
                <w:rFonts w:cs="Arial"/>
              </w:rPr>
            </w:pPr>
            <w:r w:rsidRPr="00257A08">
              <w:rPr>
                <w:rFonts w:cs="Arial"/>
              </w:rPr>
              <w:t>3</w:t>
            </w:r>
          </w:p>
        </w:tc>
        <w:tc>
          <w:tcPr>
            <w:tcW w:w="3431" w:type="dxa"/>
            <w:vAlign w:val="center"/>
          </w:tcPr>
          <w:p w14:paraId="4314166A" w14:textId="77777777" w:rsidR="00F97BF6" w:rsidRPr="00257A08" w:rsidRDefault="00F97BF6" w:rsidP="00455E97">
            <w:pPr>
              <w:autoSpaceDE w:val="0"/>
              <w:autoSpaceDN w:val="0"/>
              <w:adjustRightInd w:val="0"/>
              <w:rPr>
                <w:rFonts w:cs="Arial"/>
                <w:bCs/>
              </w:rPr>
            </w:pPr>
            <w:r w:rsidRPr="00257A08">
              <w:rPr>
                <w:rFonts w:cs="Arial"/>
                <w:bCs/>
              </w:rPr>
              <w:t xml:space="preserve">EVP Mraclin </w:t>
            </w:r>
          </w:p>
          <w:p w14:paraId="74ACC416" w14:textId="77777777" w:rsidR="00F97BF6" w:rsidRPr="00257A08" w:rsidRDefault="00F97BF6" w:rsidP="00455E97">
            <w:pPr>
              <w:autoSpaceDE w:val="0"/>
              <w:autoSpaceDN w:val="0"/>
              <w:adjustRightInd w:val="0"/>
              <w:rPr>
                <w:rFonts w:cs="Arial"/>
              </w:rPr>
            </w:pPr>
            <w:r w:rsidRPr="00257A08">
              <w:rPr>
                <w:rFonts w:cs="Arial"/>
                <w:bCs/>
              </w:rPr>
              <w:t>(GIS zatvorenog tipa)</w:t>
            </w:r>
            <w:r w:rsidRPr="00257A08">
              <w:rPr>
                <w:rFonts w:cs="Arial"/>
              </w:rPr>
              <w:t xml:space="preserve">, </w:t>
            </w:r>
          </w:p>
        </w:tc>
        <w:tc>
          <w:tcPr>
            <w:tcW w:w="2451" w:type="dxa"/>
            <w:vAlign w:val="center"/>
          </w:tcPr>
          <w:p w14:paraId="22EB6932" w14:textId="77777777" w:rsidR="00F97BF6" w:rsidRPr="00257A08" w:rsidRDefault="00F97BF6" w:rsidP="00455E97">
            <w:pPr>
              <w:autoSpaceDE w:val="0"/>
              <w:autoSpaceDN w:val="0"/>
              <w:adjustRightInd w:val="0"/>
              <w:rPr>
                <w:rFonts w:cs="Arial"/>
              </w:rPr>
            </w:pPr>
            <w:proofErr w:type="spellStart"/>
            <w:r w:rsidRPr="00257A08">
              <w:rPr>
                <w:rFonts w:cs="Arial"/>
              </w:rPr>
              <w:t>k.č</w:t>
            </w:r>
            <w:proofErr w:type="spellEnd"/>
            <w:r w:rsidRPr="00257A08">
              <w:rPr>
                <w:rFonts w:cs="Arial"/>
              </w:rPr>
              <w:t xml:space="preserve">. 1127/4 </w:t>
            </w:r>
          </w:p>
          <w:p w14:paraId="3C2F578A" w14:textId="77777777" w:rsidR="00F97BF6" w:rsidRPr="00257A08" w:rsidRDefault="00F97BF6" w:rsidP="00455E97">
            <w:pPr>
              <w:autoSpaceDE w:val="0"/>
              <w:autoSpaceDN w:val="0"/>
              <w:adjustRightInd w:val="0"/>
              <w:rPr>
                <w:rFonts w:cs="Arial"/>
                <w:bCs/>
              </w:rPr>
            </w:pPr>
            <w:r w:rsidRPr="00257A08">
              <w:rPr>
                <w:rFonts w:cs="Arial"/>
              </w:rPr>
              <w:t>k.o. Mraclin</w:t>
            </w:r>
          </w:p>
        </w:tc>
        <w:tc>
          <w:tcPr>
            <w:tcW w:w="2451" w:type="dxa"/>
            <w:vAlign w:val="center"/>
          </w:tcPr>
          <w:p w14:paraId="7F3E21B2" w14:textId="77777777" w:rsidR="00F97BF6" w:rsidRPr="00257A08" w:rsidRDefault="00F97BF6" w:rsidP="00455E97">
            <w:pPr>
              <w:autoSpaceDE w:val="0"/>
              <w:autoSpaceDN w:val="0"/>
              <w:adjustRightInd w:val="0"/>
              <w:ind w:right="168"/>
              <w:jc w:val="right"/>
              <w:rPr>
                <w:rFonts w:cs="Arial"/>
                <w:bCs/>
              </w:rPr>
            </w:pPr>
            <w:r w:rsidRPr="00257A08">
              <w:rPr>
                <w:rFonts w:cs="Arial"/>
              </w:rPr>
              <w:t>510 m</w:t>
            </w:r>
            <w:r w:rsidRPr="00257A08">
              <w:rPr>
                <w:rFonts w:cs="Arial"/>
                <w:vertAlign w:val="superscript"/>
              </w:rPr>
              <w:t>2</w:t>
            </w:r>
          </w:p>
        </w:tc>
      </w:tr>
    </w:tbl>
    <w:p w14:paraId="3F89CF50" w14:textId="77777777" w:rsidR="00F97BF6" w:rsidRPr="00257A08" w:rsidRDefault="00F97BF6" w:rsidP="00F97BF6">
      <w:pPr>
        <w:autoSpaceDE w:val="0"/>
        <w:autoSpaceDN w:val="0"/>
        <w:adjustRightInd w:val="0"/>
        <w:rPr>
          <w:rFonts w:cs="Arial"/>
        </w:rPr>
      </w:pPr>
    </w:p>
    <w:p w14:paraId="24E2FEE4" w14:textId="77777777" w:rsidR="00F97BF6" w:rsidRPr="00257A08" w:rsidRDefault="00F97BF6" w:rsidP="00F97BF6">
      <w:pPr>
        <w:autoSpaceDE w:val="0"/>
        <w:autoSpaceDN w:val="0"/>
        <w:adjustRightInd w:val="0"/>
        <w:rPr>
          <w:rFonts w:cs="Arial"/>
        </w:rPr>
      </w:pPr>
      <w:r w:rsidRPr="00257A08">
        <w:rPr>
          <w:rFonts w:cs="Arial"/>
        </w:rPr>
        <w:t>Na području Grada Velike Gorice nominirane su sljedeće trase dalekovoda i lokacija trafostanica za upis u Strategiju i Program prostornog uređenja Republike Hrvatske- elektroenergetski sustav (iz planske i projektne dokumentacije HOPS-a):</w:t>
      </w:r>
    </w:p>
    <w:p w14:paraId="3359279A" w14:textId="77777777" w:rsidR="00F97BF6" w:rsidRPr="00257A08" w:rsidRDefault="00F97BF6" w:rsidP="00F63245">
      <w:pPr>
        <w:pStyle w:val="Odlomakpopisa"/>
        <w:numPr>
          <w:ilvl w:val="0"/>
          <w:numId w:val="23"/>
        </w:numPr>
        <w:ind w:left="426" w:hanging="284"/>
        <w:rPr>
          <w:rFonts w:cs="Arial"/>
        </w:rPr>
      </w:pPr>
      <w:r w:rsidRPr="00257A08">
        <w:rPr>
          <w:rFonts w:cs="Arial"/>
        </w:rPr>
        <w:t xml:space="preserve">planirani priključni DV 2x400 kV TE-TO Zagreb na planirani DV 2x 400 kV TS </w:t>
      </w:r>
      <w:proofErr w:type="spellStart"/>
      <w:r w:rsidRPr="00257A08">
        <w:rPr>
          <w:rFonts w:cs="Arial"/>
        </w:rPr>
        <w:t>Žerjavinec</w:t>
      </w:r>
      <w:proofErr w:type="spellEnd"/>
      <w:r w:rsidRPr="00257A08">
        <w:rPr>
          <w:rFonts w:cs="Arial"/>
        </w:rPr>
        <w:t xml:space="preserve">-TS /RP </w:t>
      </w:r>
      <w:proofErr w:type="spellStart"/>
      <w:r w:rsidRPr="00257A08">
        <w:rPr>
          <w:rFonts w:cs="Arial"/>
        </w:rPr>
        <w:t>Veleševec</w:t>
      </w:r>
      <w:proofErr w:type="spellEnd"/>
    </w:p>
    <w:p w14:paraId="7E511050" w14:textId="77777777" w:rsidR="00F97BF6" w:rsidRPr="00257A08" w:rsidRDefault="00F97BF6" w:rsidP="00F63245">
      <w:pPr>
        <w:pStyle w:val="Odlomakpopisa"/>
        <w:numPr>
          <w:ilvl w:val="0"/>
          <w:numId w:val="23"/>
        </w:numPr>
        <w:ind w:left="426" w:hanging="284"/>
        <w:rPr>
          <w:rFonts w:cs="Arial"/>
        </w:rPr>
      </w:pPr>
      <w:r w:rsidRPr="00257A08">
        <w:rPr>
          <w:rFonts w:cs="Arial"/>
        </w:rPr>
        <w:t xml:space="preserve">planirani DV2x400 kV TS </w:t>
      </w:r>
      <w:proofErr w:type="spellStart"/>
      <w:r w:rsidRPr="00257A08">
        <w:rPr>
          <w:rFonts w:cs="Arial"/>
        </w:rPr>
        <w:t>Žerjavinec</w:t>
      </w:r>
      <w:proofErr w:type="spellEnd"/>
      <w:r w:rsidRPr="00257A08">
        <w:rPr>
          <w:rFonts w:cs="Arial"/>
        </w:rPr>
        <w:t xml:space="preserve">-TS/RP </w:t>
      </w:r>
      <w:proofErr w:type="spellStart"/>
      <w:r w:rsidRPr="00257A08">
        <w:rPr>
          <w:rFonts w:cs="Arial"/>
        </w:rPr>
        <w:t>Veleševec</w:t>
      </w:r>
      <w:proofErr w:type="spellEnd"/>
    </w:p>
    <w:p w14:paraId="06EBD74F" w14:textId="77777777" w:rsidR="00F97BF6" w:rsidRPr="00257A08" w:rsidRDefault="00F97BF6" w:rsidP="00F63245">
      <w:pPr>
        <w:pStyle w:val="Odlomakpopisa"/>
        <w:numPr>
          <w:ilvl w:val="0"/>
          <w:numId w:val="23"/>
        </w:numPr>
        <w:ind w:left="426" w:hanging="284"/>
        <w:rPr>
          <w:rFonts w:cs="Arial"/>
        </w:rPr>
      </w:pPr>
      <w:r w:rsidRPr="00257A08">
        <w:rPr>
          <w:rFonts w:cs="Arial"/>
        </w:rPr>
        <w:t xml:space="preserve">planirani DV2x400 kV TS </w:t>
      </w:r>
      <w:proofErr w:type="spellStart"/>
      <w:r w:rsidRPr="00257A08">
        <w:rPr>
          <w:rFonts w:cs="Arial"/>
        </w:rPr>
        <w:t>Žerjavinec</w:t>
      </w:r>
      <w:proofErr w:type="spellEnd"/>
      <w:r w:rsidRPr="00257A08">
        <w:rPr>
          <w:rFonts w:cs="Arial"/>
        </w:rPr>
        <w:t>-(</w:t>
      </w:r>
      <w:proofErr w:type="spellStart"/>
      <w:r w:rsidRPr="00257A08">
        <w:rPr>
          <w:rFonts w:cs="Arial"/>
        </w:rPr>
        <w:t>TSMraclin</w:t>
      </w:r>
      <w:proofErr w:type="spellEnd"/>
      <w:r w:rsidRPr="00257A08">
        <w:rPr>
          <w:rFonts w:cs="Arial"/>
        </w:rPr>
        <w:t>) -TS Brinje</w:t>
      </w:r>
    </w:p>
    <w:p w14:paraId="20AFAA1F" w14:textId="77777777" w:rsidR="00F97BF6" w:rsidRPr="00257A08" w:rsidRDefault="00F97BF6" w:rsidP="00F63245">
      <w:pPr>
        <w:pStyle w:val="Odlomakpopisa"/>
        <w:numPr>
          <w:ilvl w:val="0"/>
          <w:numId w:val="23"/>
        </w:numPr>
        <w:ind w:left="426" w:hanging="284"/>
        <w:rPr>
          <w:rFonts w:cs="Arial"/>
        </w:rPr>
      </w:pPr>
      <w:r w:rsidRPr="00257A08">
        <w:rPr>
          <w:rFonts w:cs="Arial"/>
        </w:rPr>
        <w:t xml:space="preserve">planirani DV2x400 kV TS </w:t>
      </w:r>
      <w:proofErr w:type="spellStart"/>
      <w:r w:rsidRPr="00257A08">
        <w:rPr>
          <w:rFonts w:cs="Arial"/>
        </w:rPr>
        <w:t>Žerjavinec</w:t>
      </w:r>
      <w:proofErr w:type="spellEnd"/>
      <w:r w:rsidRPr="00257A08">
        <w:rPr>
          <w:rFonts w:cs="Arial"/>
        </w:rPr>
        <w:t>-(</w:t>
      </w:r>
      <w:proofErr w:type="spellStart"/>
      <w:r w:rsidRPr="00257A08">
        <w:rPr>
          <w:rFonts w:cs="Arial"/>
        </w:rPr>
        <w:t>TSMraclin</w:t>
      </w:r>
      <w:proofErr w:type="spellEnd"/>
      <w:r w:rsidRPr="00257A08">
        <w:rPr>
          <w:rFonts w:cs="Arial"/>
        </w:rPr>
        <w:t xml:space="preserve">) -TS </w:t>
      </w:r>
      <w:proofErr w:type="spellStart"/>
      <w:r w:rsidRPr="00257A08">
        <w:rPr>
          <w:rFonts w:cs="Arial"/>
        </w:rPr>
        <w:t>Tumbri</w:t>
      </w:r>
      <w:proofErr w:type="spellEnd"/>
    </w:p>
    <w:p w14:paraId="0E1E387D" w14:textId="77777777" w:rsidR="00F97BF6" w:rsidRPr="00257A08" w:rsidRDefault="00F97BF6" w:rsidP="00F97BF6">
      <w:pPr>
        <w:autoSpaceDE w:val="0"/>
        <w:autoSpaceDN w:val="0"/>
        <w:adjustRightInd w:val="0"/>
        <w:rPr>
          <w:rFonts w:cs="Arial"/>
        </w:rPr>
      </w:pPr>
    </w:p>
    <w:p w14:paraId="3869C2FE" w14:textId="77777777" w:rsidR="00F97BF6" w:rsidRPr="00257A08" w:rsidRDefault="00F97BF6" w:rsidP="00F97BF6">
      <w:pPr>
        <w:autoSpaceDE w:val="0"/>
        <w:autoSpaceDN w:val="0"/>
        <w:adjustRightInd w:val="0"/>
        <w:rPr>
          <w:rFonts w:cs="Arial"/>
        </w:rPr>
      </w:pPr>
      <w:r w:rsidRPr="00257A08">
        <w:rPr>
          <w:rFonts w:cs="Arial"/>
        </w:rPr>
        <w:t>Za dalekovode i transformatorske stanice nazivnog napona 110Kv i višeg, koji se nalaze u prostoru ekološke mreže „Eko Natura 2000“, sukladno Zakonu o zaštiti prirode („Narodne novine“, broj 80/2013, 15/2018, 14/2019 i 127/2019), Uredbi o ekološkoj mreži („Narodne novine“, broj 80/2019) i Pravilnika o ocjeni prihvatljivosti za ekološku mrežu („Narodne novine“, broj 146/2014) obavezna je provedba postupka prethodne ili glavne ocjene utjecaja zahvata na ekološku mrežu prije pokretanja postupka ishođenja lokacijske dozvole.</w:t>
      </w:r>
    </w:p>
    <w:p w14:paraId="4C6A4ADC" w14:textId="77777777" w:rsidR="00F97BF6" w:rsidRPr="00257A08" w:rsidRDefault="00F97BF6" w:rsidP="00F97BF6">
      <w:pPr>
        <w:rPr>
          <w:rFonts w:cs="Arial"/>
          <w:b/>
        </w:rPr>
      </w:pPr>
    </w:p>
    <w:p w14:paraId="24C6C9CB" w14:textId="77777777" w:rsidR="00F97BF6" w:rsidRPr="00257A08" w:rsidRDefault="00F97BF6" w:rsidP="00F97BF6">
      <w:pPr>
        <w:rPr>
          <w:rFonts w:cs="Arial"/>
          <w:b/>
        </w:rPr>
      </w:pPr>
      <w:r w:rsidRPr="00257A08">
        <w:rPr>
          <w:rFonts w:cs="Arial"/>
          <w:b/>
        </w:rPr>
        <w:lastRenderedPageBreak/>
        <w:t xml:space="preserve">Obnovljivi izvori energije </w:t>
      </w:r>
    </w:p>
    <w:p w14:paraId="79382B7D" w14:textId="77777777" w:rsidR="00F97BF6" w:rsidRPr="00257A08" w:rsidRDefault="00F97BF6" w:rsidP="00F97BF6">
      <w:pPr>
        <w:rPr>
          <w:rFonts w:cs="Arial"/>
          <w:b/>
        </w:rPr>
      </w:pPr>
    </w:p>
    <w:p w14:paraId="7AE943D5" w14:textId="77777777" w:rsidR="00F97BF6" w:rsidRPr="00257A08" w:rsidRDefault="00F97BF6" w:rsidP="00F97BF6">
      <w:pPr>
        <w:rPr>
          <w:rFonts w:cs="Arial"/>
        </w:rPr>
      </w:pPr>
      <w:r w:rsidRPr="00257A08">
        <w:rPr>
          <w:rFonts w:cs="Arial"/>
        </w:rPr>
        <w:t xml:space="preserve">Kako bi se smanjila potrošnja fosilnih goriva, doprinijelo čistoći zraka i potaknuo razvoj zelenog i pametnog grada, na području Grada Velike Gorice otvoreno je 5 novih punionica za električna vozila. Nove punionice s naprednim ICT sustavom poticaj su energetskoj učinkovitosti i korištenju obnovljivih izvora energije u prometu. </w:t>
      </w:r>
    </w:p>
    <w:p w14:paraId="61DC3218" w14:textId="77777777" w:rsidR="00F97BF6" w:rsidRPr="00257A08" w:rsidRDefault="00F97BF6" w:rsidP="00F97BF6">
      <w:pPr>
        <w:tabs>
          <w:tab w:val="left" w:pos="284"/>
        </w:tabs>
        <w:spacing w:before="120" w:after="120"/>
        <w:rPr>
          <w:rFonts w:cs="Arial"/>
        </w:rPr>
      </w:pPr>
      <w:r w:rsidRPr="00257A08">
        <w:rPr>
          <w:rFonts w:cs="Arial"/>
        </w:rPr>
        <w:t>G</w:t>
      </w:r>
      <w:r w:rsidR="00263E0D" w:rsidRPr="00257A08">
        <w:rPr>
          <w:rFonts w:cs="Arial"/>
        </w:rPr>
        <w:t>o</w:t>
      </w:r>
      <w:r w:rsidRPr="00257A08">
        <w:rPr>
          <w:rFonts w:cs="Arial"/>
        </w:rPr>
        <w:t xml:space="preserve">dine 2017. izgrađena je i otvorena nova zgrada Turističke zajednice Velika Gorica - Centar za posjetitelje Grada Velike Gorice sa sustavom grijanja obnovljivim izvorima energije, sustav za iskorištavanje geotermalne energije (bušotine). Princip je crpljenje bunarske vode koja se koristi kao izvor/ponor toplinske energije za grijanje/hlađenje. Sporedne i sanitarne prostorije griju se putem radijatorskih ogrjevnih tijela, dok se komforni i uredski prostori griju s kazetnim, zidnim i </w:t>
      </w:r>
      <w:proofErr w:type="spellStart"/>
      <w:r w:rsidRPr="00257A08">
        <w:rPr>
          <w:rFonts w:cs="Arial"/>
        </w:rPr>
        <w:t>parapetnim</w:t>
      </w:r>
      <w:proofErr w:type="spellEnd"/>
      <w:r w:rsidRPr="00257A08">
        <w:rPr>
          <w:rFonts w:cs="Arial"/>
        </w:rPr>
        <w:t xml:space="preserve"> jedinicama VRF sustava. </w:t>
      </w:r>
    </w:p>
    <w:p w14:paraId="577ABC54" w14:textId="77777777" w:rsidR="00F97BF6" w:rsidRPr="00257A08" w:rsidRDefault="00F97BF6" w:rsidP="00F97BF6">
      <w:pPr>
        <w:tabs>
          <w:tab w:val="left" w:pos="284"/>
        </w:tabs>
        <w:spacing w:before="120" w:after="120"/>
        <w:rPr>
          <w:rFonts w:cs="Arial"/>
        </w:rPr>
      </w:pPr>
      <w:r w:rsidRPr="00257A08">
        <w:rPr>
          <w:rFonts w:cs="Arial"/>
        </w:rPr>
        <w:t>Mjerenje utroška el. energije je posebno za dizalicu topline</w:t>
      </w:r>
      <w:r w:rsidR="003E3938">
        <w:rPr>
          <w:rFonts w:cs="Arial"/>
        </w:rPr>
        <w:t>,</w:t>
      </w:r>
      <w:r w:rsidRPr="00257A08">
        <w:rPr>
          <w:rFonts w:cs="Arial"/>
        </w:rPr>
        <w:t xml:space="preserve"> a posebno za turistički dio te ugostiteljstvo. Potrošna topla voda se dobiva iz zasebnih (lokalnih) grijača vode (el. bojler). Izvedena su dva bunara. Jedan bunar je namijenjen za zahvat bunarske vode</w:t>
      </w:r>
      <w:r w:rsidR="003E3938">
        <w:rPr>
          <w:rFonts w:cs="Arial"/>
        </w:rPr>
        <w:t>,</w:t>
      </w:r>
      <w:r w:rsidRPr="00257A08">
        <w:rPr>
          <w:rFonts w:cs="Arial"/>
        </w:rPr>
        <w:t xml:space="preserve"> a drugi bunar je </w:t>
      </w:r>
      <w:proofErr w:type="spellStart"/>
      <w:r w:rsidRPr="00257A08">
        <w:rPr>
          <w:rFonts w:cs="Arial"/>
        </w:rPr>
        <w:t>upojni</w:t>
      </w:r>
      <w:proofErr w:type="spellEnd"/>
      <w:r w:rsidRPr="00257A08">
        <w:rPr>
          <w:rFonts w:cs="Arial"/>
        </w:rPr>
        <w:t xml:space="preserve"> do dubine od 20 m. Predaja topline je putem pločastog izmjenjivača, smještenog u strojarnici. Pločasti izmjenjivač predviđen je kao jedan i koristi se za ukupni kapacitet rashladnog postrojenja. Kompletan sustav je u automatskom režimu kao i održavanje traženih parametara (ostvareni kapacitet rashladnog postrojenja). Svi statusi su prikazani daljinski na BMS-u.</w:t>
      </w:r>
    </w:p>
    <w:p w14:paraId="1A97B4CA" w14:textId="77777777" w:rsidR="00F97BF6" w:rsidRPr="00257A08" w:rsidRDefault="00F97BF6" w:rsidP="00F97BF6">
      <w:pPr>
        <w:ind w:firstLine="567"/>
        <w:rPr>
          <w:rFonts w:cs="Arial"/>
          <w:b/>
        </w:rPr>
      </w:pPr>
    </w:p>
    <w:p w14:paraId="48FF6DCB" w14:textId="77777777" w:rsidR="00F97BF6" w:rsidRPr="00257A08" w:rsidRDefault="00C63399" w:rsidP="00C63399">
      <w:pPr>
        <w:spacing w:after="160" w:line="259" w:lineRule="auto"/>
        <w:ind w:left="0" w:firstLine="0"/>
        <w:jc w:val="left"/>
        <w:rPr>
          <w:rFonts w:cs="Arial"/>
          <w:b/>
        </w:rPr>
      </w:pPr>
      <w:r>
        <w:rPr>
          <w:rFonts w:cs="Arial"/>
          <w:b/>
        </w:rPr>
        <w:t>O</w:t>
      </w:r>
      <w:r w:rsidR="00F97BF6" w:rsidRPr="00257A08">
        <w:rPr>
          <w:rFonts w:cs="Arial"/>
          <w:b/>
        </w:rPr>
        <w:t>pskrba plinom</w:t>
      </w:r>
    </w:p>
    <w:p w14:paraId="0A23D85F" w14:textId="77777777" w:rsidR="00F97BF6" w:rsidRPr="00257A08" w:rsidRDefault="00F97BF6" w:rsidP="00F97BF6">
      <w:pPr>
        <w:rPr>
          <w:rFonts w:cs="Arial"/>
          <w:b/>
        </w:rPr>
      </w:pPr>
    </w:p>
    <w:p w14:paraId="1C305CE7" w14:textId="77777777" w:rsidR="00F97BF6" w:rsidRPr="00257A08" w:rsidRDefault="00F97BF6" w:rsidP="00F97BF6">
      <w:pPr>
        <w:spacing w:after="120"/>
        <w:rPr>
          <w:rFonts w:cs="Arial"/>
        </w:rPr>
      </w:pPr>
      <w:r w:rsidRPr="00257A08">
        <w:rPr>
          <w:rFonts w:cs="Arial"/>
        </w:rPr>
        <w:t>Distribuciju i izgradnju distribucijskog sustava te priključenje korisnika na plin za područje Grada Velike Gorice obavlja Gradska plinara Zagreb d.o.o., Podružnica Zagrebačkog holdinga d.o.o</w:t>
      </w:r>
      <w:r w:rsidR="003E3938">
        <w:rPr>
          <w:rFonts w:cs="Arial"/>
        </w:rPr>
        <w:t>.</w:t>
      </w:r>
      <w:r w:rsidRPr="00257A08">
        <w:rPr>
          <w:rFonts w:cs="Arial"/>
        </w:rPr>
        <w:t xml:space="preserve">. </w:t>
      </w:r>
      <w:proofErr w:type="spellStart"/>
      <w:r w:rsidRPr="00257A08">
        <w:rPr>
          <w:rFonts w:cs="Arial"/>
        </w:rPr>
        <w:t>Plinoopskrbna</w:t>
      </w:r>
      <w:proofErr w:type="spellEnd"/>
      <w:r w:rsidRPr="00257A08">
        <w:rPr>
          <w:rFonts w:cs="Arial"/>
        </w:rPr>
        <w:t xml:space="preserve"> mreža na području Grada izvedena je od čeličnih cijevi u duljini od 9,00 kilometara i </w:t>
      </w:r>
      <w:proofErr w:type="spellStart"/>
      <w:r w:rsidRPr="00257A08">
        <w:rPr>
          <w:rFonts w:cs="Arial"/>
        </w:rPr>
        <w:t>polietilenskih</w:t>
      </w:r>
      <w:proofErr w:type="spellEnd"/>
      <w:r w:rsidRPr="00257A08">
        <w:rPr>
          <w:rFonts w:cs="Arial"/>
        </w:rPr>
        <w:t xml:space="preserve"> cijevi u duljini od 234 kilometra. Ukupna duljina plinovoda na području Grada iznosi 243 kilometara.</w:t>
      </w:r>
    </w:p>
    <w:tbl>
      <w:tblPr>
        <w:tblW w:w="89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9"/>
        <w:gridCol w:w="1249"/>
        <w:gridCol w:w="1255"/>
        <w:gridCol w:w="1243"/>
        <w:gridCol w:w="1260"/>
        <w:gridCol w:w="1452"/>
        <w:gridCol w:w="1275"/>
      </w:tblGrid>
      <w:tr w:rsidR="00F97BF6" w:rsidRPr="00257A08" w14:paraId="12615814" w14:textId="77777777" w:rsidTr="00455E97">
        <w:trPr>
          <w:trHeight w:val="706"/>
        </w:trPr>
        <w:tc>
          <w:tcPr>
            <w:tcW w:w="1260" w:type="dxa"/>
            <w:vMerge w:val="restart"/>
            <w:vAlign w:val="center"/>
          </w:tcPr>
          <w:p w14:paraId="0668B9BA" w14:textId="77777777" w:rsidR="00F97BF6" w:rsidRPr="00257A08" w:rsidRDefault="00F97BF6" w:rsidP="00455E97">
            <w:pPr>
              <w:jc w:val="center"/>
              <w:rPr>
                <w:rFonts w:cs="Arial"/>
              </w:rPr>
            </w:pPr>
            <w:r w:rsidRPr="00257A08">
              <w:rPr>
                <w:rFonts w:cs="Arial"/>
              </w:rPr>
              <w:t>Godina</w:t>
            </w:r>
          </w:p>
        </w:tc>
        <w:tc>
          <w:tcPr>
            <w:tcW w:w="3754" w:type="dxa"/>
            <w:gridSpan w:val="3"/>
            <w:shd w:val="clear" w:color="auto" w:fill="FBE4D5" w:themeFill="accent2" w:themeFillTint="33"/>
            <w:vAlign w:val="center"/>
          </w:tcPr>
          <w:p w14:paraId="7AA9C3B2" w14:textId="77777777" w:rsidR="00F97BF6" w:rsidRPr="00257A08" w:rsidRDefault="00F97BF6" w:rsidP="00455E97">
            <w:pPr>
              <w:jc w:val="center"/>
              <w:rPr>
                <w:rFonts w:cs="Arial"/>
              </w:rPr>
            </w:pPr>
            <w:r w:rsidRPr="00257A08">
              <w:rPr>
                <w:rFonts w:cs="Arial"/>
              </w:rPr>
              <w:t>Duljina plinovoda po tlačnom razredu (km)</w:t>
            </w:r>
          </w:p>
        </w:tc>
        <w:tc>
          <w:tcPr>
            <w:tcW w:w="2703" w:type="dxa"/>
            <w:gridSpan w:val="2"/>
            <w:shd w:val="clear" w:color="auto" w:fill="FBE4D5" w:themeFill="accent2" w:themeFillTint="33"/>
            <w:vAlign w:val="center"/>
          </w:tcPr>
          <w:p w14:paraId="5DC58D88" w14:textId="77777777" w:rsidR="00F97BF6" w:rsidRPr="00257A08" w:rsidRDefault="00F97BF6" w:rsidP="00455E97">
            <w:pPr>
              <w:jc w:val="center"/>
              <w:rPr>
                <w:rFonts w:cs="Arial"/>
              </w:rPr>
            </w:pPr>
            <w:r w:rsidRPr="00257A08">
              <w:rPr>
                <w:rFonts w:cs="Arial"/>
              </w:rPr>
              <w:t>Duljina plinovoda po vrsti materijala</w:t>
            </w:r>
          </w:p>
        </w:tc>
        <w:tc>
          <w:tcPr>
            <w:tcW w:w="1276" w:type="dxa"/>
            <w:vMerge w:val="restart"/>
            <w:shd w:val="clear" w:color="auto" w:fill="F2F2F2" w:themeFill="background1" w:themeFillShade="F2"/>
            <w:vAlign w:val="center"/>
          </w:tcPr>
          <w:p w14:paraId="7ED37CA2" w14:textId="77777777" w:rsidR="00F97BF6" w:rsidRPr="00257A08" w:rsidRDefault="00F97BF6" w:rsidP="00455E97">
            <w:pPr>
              <w:jc w:val="center"/>
              <w:rPr>
                <w:rFonts w:cs="Arial"/>
              </w:rPr>
            </w:pPr>
            <w:r w:rsidRPr="00257A08">
              <w:rPr>
                <w:rFonts w:cs="Arial"/>
              </w:rPr>
              <w:t>Ukupna duljina plinovoda (km)</w:t>
            </w:r>
          </w:p>
        </w:tc>
      </w:tr>
      <w:tr w:rsidR="00F97BF6" w:rsidRPr="00257A08" w14:paraId="23A14E88" w14:textId="77777777" w:rsidTr="00455E97">
        <w:trPr>
          <w:trHeight w:val="706"/>
        </w:trPr>
        <w:tc>
          <w:tcPr>
            <w:tcW w:w="1260" w:type="dxa"/>
            <w:vMerge/>
            <w:vAlign w:val="center"/>
          </w:tcPr>
          <w:p w14:paraId="3B7CA93E" w14:textId="77777777" w:rsidR="00F97BF6" w:rsidRPr="00257A08" w:rsidRDefault="00F97BF6" w:rsidP="00455E97">
            <w:pPr>
              <w:rPr>
                <w:rFonts w:cs="Arial"/>
              </w:rPr>
            </w:pPr>
          </w:p>
        </w:tc>
        <w:tc>
          <w:tcPr>
            <w:tcW w:w="1251" w:type="dxa"/>
            <w:shd w:val="clear" w:color="auto" w:fill="E2EFD9" w:themeFill="accent6" w:themeFillTint="33"/>
            <w:vAlign w:val="center"/>
          </w:tcPr>
          <w:p w14:paraId="38758F48" w14:textId="77777777" w:rsidR="00F97BF6" w:rsidRPr="00257A08" w:rsidRDefault="00F97BF6" w:rsidP="00455E97">
            <w:pPr>
              <w:jc w:val="center"/>
              <w:rPr>
                <w:rFonts w:cs="Arial"/>
              </w:rPr>
            </w:pPr>
            <w:r w:rsidRPr="00257A08">
              <w:rPr>
                <w:rFonts w:cs="Arial"/>
              </w:rPr>
              <w:t>Visoki tlak</w:t>
            </w:r>
          </w:p>
        </w:tc>
        <w:tc>
          <w:tcPr>
            <w:tcW w:w="1257" w:type="dxa"/>
            <w:shd w:val="clear" w:color="auto" w:fill="E2EFD9" w:themeFill="accent6" w:themeFillTint="33"/>
            <w:vAlign w:val="center"/>
          </w:tcPr>
          <w:p w14:paraId="11069C3E" w14:textId="77777777" w:rsidR="00F97BF6" w:rsidRPr="00257A08" w:rsidRDefault="00F97BF6" w:rsidP="00455E97">
            <w:pPr>
              <w:jc w:val="center"/>
              <w:rPr>
                <w:rFonts w:cs="Arial"/>
              </w:rPr>
            </w:pPr>
            <w:r w:rsidRPr="00257A08">
              <w:rPr>
                <w:rFonts w:cs="Arial"/>
              </w:rPr>
              <w:t>Srednji tlak</w:t>
            </w:r>
          </w:p>
        </w:tc>
        <w:tc>
          <w:tcPr>
            <w:tcW w:w="1244" w:type="dxa"/>
            <w:shd w:val="clear" w:color="auto" w:fill="E2EFD9" w:themeFill="accent6" w:themeFillTint="33"/>
            <w:vAlign w:val="center"/>
          </w:tcPr>
          <w:p w14:paraId="45A4BD41" w14:textId="77777777" w:rsidR="00F97BF6" w:rsidRPr="00257A08" w:rsidRDefault="00F97BF6" w:rsidP="00455E97">
            <w:pPr>
              <w:jc w:val="center"/>
              <w:rPr>
                <w:rFonts w:cs="Arial"/>
              </w:rPr>
            </w:pPr>
            <w:r w:rsidRPr="00257A08">
              <w:rPr>
                <w:rFonts w:cs="Arial"/>
              </w:rPr>
              <w:t>Niski tlak</w:t>
            </w:r>
          </w:p>
        </w:tc>
        <w:tc>
          <w:tcPr>
            <w:tcW w:w="1262" w:type="dxa"/>
            <w:shd w:val="clear" w:color="auto" w:fill="E2EFD9" w:themeFill="accent6" w:themeFillTint="33"/>
            <w:vAlign w:val="center"/>
          </w:tcPr>
          <w:p w14:paraId="5BFD526F" w14:textId="77777777" w:rsidR="00F97BF6" w:rsidRPr="00257A08" w:rsidRDefault="00F97BF6" w:rsidP="00455E97">
            <w:pPr>
              <w:jc w:val="center"/>
              <w:rPr>
                <w:rFonts w:cs="Arial"/>
              </w:rPr>
            </w:pPr>
            <w:r w:rsidRPr="00257A08">
              <w:rPr>
                <w:rFonts w:cs="Arial"/>
              </w:rPr>
              <w:t>Čelične cijevi</w:t>
            </w:r>
          </w:p>
        </w:tc>
        <w:tc>
          <w:tcPr>
            <w:tcW w:w="1441" w:type="dxa"/>
            <w:shd w:val="clear" w:color="auto" w:fill="E2EFD9" w:themeFill="accent6" w:themeFillTint="33"/>
            <w:vAlign w:val="center"/>
          </w:tcPr>
          <w:p w14:paraId="205054C7" w14:textId="77777777" w:rsidR="00F97BF6" w:rsidRPr="00257A08" w:rsidRDefault="00F97BF6" w:rsidP="00455E97">
            <w:pPr>
              <w:jc w:val="center"/>
              <w:rPr>
                <w:rFonts w:cs="Arial"/>
              </w:rPr>
            </w:pPr>
            <w:proofErr w:type="spellStart"/>
            <w:r w:rsidRPr="00257A08">
              <w:rPr>
                <w:rFonts w:cs="Arial"/>
              </w:rPr>
              <w:t>Polietilenske</w:t>
            </w:r>
            <w:proofErr w:type="spellEnd"/>
            <w:r w:rsidRPr="00257A08">
              <w:rPr>
                <w:rFonts w:cs="Arial"/>
              </w:rPr>
              <w:t xml:space="preserve"> cijevi</w:t>
            </w:r>
          </w:p>
        </w:tc>
        <w:tc>
          <w:tcPr>
            <w:tcW w:w="1276" w:type="dxa"/>
            <w:vMerge/>
            <w:shd w:val="clear" w:color="auto" w:fill="F2F2F2" w:themeFill="background1" w:themeFillShade="F2"/>
            <w:vAlign w:val="center"/>
          </w:tcPr>
          <w:p w14:paraId="44D111B6" w14:textId="77777777" w:rsidR="00F97BF6" w:rsidRPr="00257A08" w:rsidRDefault="00F97BF6" w:rsidP="00455E97">
            <w:pPr>
              <w:rPr>
                <w:rFonts w:cs="Arial"/>
              </w:rPr>
            </w:pPr>
          </w:p>
        </w:tc>
      </w:tr>
      <w:tr w:rsidR="00F97BF6" w:rsidRPr="00257A08" w14:paraId="6C034212" w14:textId="77777777" w:rsidTr="00455E97">
        <w:trPr>
          <w:trHeight w:val="332"/>
        </w:trPr>
        <w:tc>
          <w:tcPr>
            <w:tcW w:w="1260" w:type="dxa"/>
            <w:shd w:val="clear" w:color="auto" w:fill="DEEAF6" w:themeFill="accent1" w:themeFillTint="33"/>
            <w:vAlign w:val="center"/>
          </w:tcPr>
          <w:p w14:paraId="7E4E81F5" w14:textId="77777777" w:rsidR="00F97BF6" w:rsidRPr="00257A08" w:rsidRDefault="00F97BF6" w:rsidP="00455E97">
            <w:pPr>
              <w:jc w:val="center"/>
              <w:rPr>
                <w:rFonts w:cs="Arial"/>
              </w:rPr>
            </w:pPr>
            <w:r w:rsidRPr="00257A08">
              <w:rPr>
                <w:rFonts w:cs="Arial"/>
              </w:rPr>
              <w:t>2019.</w:t>
            </w:r>
          </w:p>
        </w:tc>
        <w:tc>
          <w:tcPr>
            <w:tcW w:w="1251" w:type="dxa"/>
            <w:vAlign w:val="center"/>
          </w:tcPr>
          <w:p w14:paraId="24DC89F1" w14:textId="77777777" w:rsidR="00F97BF6" w:rsidRPr="00257A08" w:rsidRDefault="00F97BF6" w:rsidP="00455E97">
            <w:pPr>
              <w:jc w:val="center"/>
              <w:rPr>
                <w:rFonts w:cs="Arial"/>
              </w:rPr>
            </w:pPr>
            <w:r w:rsidRPr="00257A08">
              <w:rPr>
                <w:rFonts w:cs="Arial"/>
              </w:rPr>
              <w:t>9</w:t>
            </w:r>
          </w:p>
        </w:tc>
        <w:tc>
          <w:tcPr>
            <w:tcW w:w="1257" w:type="dxa"/>
            <w:vAlign w:val="center"/>
          </w:tcPr>
          <w:p w14:paraId="3BA4B8CB" w14:textId="77777777" w:rsidR="00F97BF6" w:rsidRPr="00257A08" w:rsidRDefault="00F97BF6" w:rsidP="00455E97">
            <w:pPr>
              <w:jc w:val="center"/>
              <w:rPr>
                <w:rFonts w:cs="Arial"/>
              </w:rPr>
            </w:pPr>
            <w:r w:rsidRPr="00257A08">
              <w:rPr>
                <w:rFonts w:cs="Arial"/>
              </w:rPr>
              <w:t>129</w:t>
            </w:r>
          </w:p>
        </w:tc>
        <w:tc>
          <w:tcPr>
            <w:tcW w:w="1244" w:type="dxa"/>
            <w:vAlign w:val="center"/>
          </w:tcPr>
          <w:p w14:paraId="39522035" w14:textId="77777777" w:rsidR="00F97BF6" w:rsidRPr="00257A08" w:rsidRDefault="00F97BF6" w:rsidP="00455E97">
            <w:pPr>
              <w:jc w:val="center"/>
              <w:rPr>
                <w:rFonts w:cs="Arial"/>
              </w:rPr>
            </w:pPr>
            <w:r w:rsidRPr="00257A08">
              <w:rPr>
                <w:rFonts w:cs="Arial"/>
              </w:rPr>
              <w:t>102</w:t>
            </w:r>
          </w:p>
        </w:tc>
        <w:tc>
          <w:tcPr>
            <w:tcW w:w="1262" w:type="dxa"/>
            <w:vAlign w:val="center"/>
          </w:tcPr>
          <w:p w14:paraId="1EAA70A4" w14:textId="77777777" w:rsidR="00F97BF6" w:rsidRPr="00257A08" w:rsidRDefault="00F97BF6" w:rsidP="00455E97">
            <w:pPr>
              <w:jc w:val="center"/>
              <w:rPr>
                <w:rFonts w:cs="Arial"/>
              </w:rPr>
            </w:pPr>
            <w:r w:rsidRPr="00257A08">
              <w:rPr>
                <w:rFonts w:cs="Arial"/>
              </w:rPr>
              <w:t>9</w:t>
            </w:r>
          </w:p>
        </w:tc>
        <w:tc>
          <w:tcPr>
            <w:tcW w:w="1441" w:type="dxa"/>
            <w:vAlign w:val="center"/>
          </w:tcPr>
          <w:p w14:paraId="0BAFFFD3" w14:textId="77777777" w:rsidR="00F97BF6" w:rsidRPr="00257A08" w:rsidRDefault="00F97BF6" w:rsidP="00455E97">
            <w:pPr>
              <w:jc w:val="center"/>
              <w:rPr>
                <w:rFonts w:cs="Arial"/>
              </w:rPr>
            </w:pPr>
            <w:r w:rsidRPr="00257A08">
              <w:rPr>
                <w:rFonts w:cs="Arial"/>
              </w:rPr>
              <w:t>231</w:t>
            </w:r>
          </w:p>
        </w:tc>
        <w:tc>
          <w:tcPr>
            <w:tcW w:w="1276" w:type="dxa"/>
            <w:vAlign w:val="center"/>
          </w:tcPr>
          <w:p w14:paraId="79F5F6A0" w14:textId="77777777" w:rsidR="00F97BF6" w:rsidRPr="00257A08" w:rsidRDefault="00F97BF6" w:rsidP="00455E97">
            <w:pPr>
              <w:jc w:val="center"/>
              <w:rPr>
                <w:rFonts w:cs="Arial"/>
              </w:rPr>
            </w:pPr>
            <w:r w:rsidRPr="00257A08">
              <w:rPr>
                <w:rFonts w:cs="Arial"/>
              </w:rPr>
              <w:t>240</w:t>
            </w:r>
          </w:p>
        </w:tc>
      </w:tr>
      <w:tr w:rsidR="00F97BF6" w:rsidRPr="00257A08" w14:paraId="5F759877" w14:textId="77777777" w:rsidTr="00455E97">
        <w:trPr>
          <w:trHeight w:val="353"/>
        </w:trPr>
        <w:tc>
          <w:tcPr>
            <w:tcW w:w="1260" w:type="dxa"/>
            <w:shd w:val="clear" w:color="auto" w:fill="DEEAF6" w:themeFill="accent1" w:themeFillTint="33"/>
            <w:vAlign w:val="center"/>
          </w:tcPr>
          <w:p w14:paraId="540AA6BF" w14:textId="77777777" w:rsidR="00F97BF6" w:rsidRPr="00257A08" w:rsidRDefault="00F97BF6" w:rsidP="00455E97">
            <w:pPr>
              <w:jc w:val="center"/>
              <w:rPr>
                <w:rFonts w:cs="Arial"/>
              </w:rPr>
            </w:pPr>
            <w:r w:rsidRPr="00257A08">
              <w:rPr>
                <w:rFonts w:cs="Arial"/>
              </w:rPr>
              <w:t>2020.</w:t>
            </w:r>
          </w:p>
        </w:tc>
        <w:tc>
          <w:tcPr>
            <w:tcW w:w="1251" w:type="dxa"/>
            <w:vAlign w:val="center"/>
          </w:tcPr>
          <w:p w14:paraId="37ABD11E" w14:textId="77777777" w:rsidR="00F97BF6" w:rsidRPr="00257A08" w:rsidRDefault="00F97BF6" w:rsidP="00455E97">
            <w:pPr>
              <w:jc w:val="center"/>
              <w:rPr>
                <w:rFonts w:cs="Arial"/>
              </w:rPr>
            </w:pPr>
            <w:r w:rsidRPr="00257A08">
              <w:rPr>
                <w:rFonts w:cs="Arial"/>
              </w:rPr>
              <w:t>9</w:t>
            </w:r>
          </w:p>
        </w:tc>
        <w:tc>
          <w:tcPr>
            <w:tcW w:w="1257" w:type="dxa"/>
            <w:vAlign w:val="center"/>
          </w:tcPr>
          <w:p w14:paraId="55823CAC" w14:textId="77777777" w:rsidR="00F97BF6" w:rsidRPr="00257A08" w:rsidRDefault="00F97BF6" w:rsidP="00455E97">
            <w:pPr>
              <w:jc w:val="center"/>
              <w:rPr>
                <w:rFonts w:cs="Arial"/>
              </w:rPr>
            </w:pPr>
            <w:r w:rsidRPr="00257A08">
              <w:rPr>
                <w:rFonts w:cs="Arial"/>
              </w:rPr>
              <w:t>130</w:t>
            </w:r>
          </w:p>
        </w:tc>
        <w:tc>
          <w:tcPr>
            <w:tcW w:w="1244" w:type="dxa"/>
            <w:vAlign w:val="center"/>
          </w:tcPr>
          <w:p w14:paraId="005E64FC" w14:textId="77777777" w:rsidR="00F97BF6" w:rsidRPr="00257A08" w:rsidRDefault="00F97BF6" w:rsidP="00455E97">
            <w:pPr>
              <w:jc w:val="center"/>
              <w:rPr>
                <w:rFonts w:cs="Arial"/>
              </w:rPr>
            </w:pPr>
            <w:r w:rsidRPr="00257A08">
              <w:rPr>
                <w:rFonts w:cs="Arial"/>
              </w:rPr>
              <w:t>102</w:t>
            </w:r>
          </w:p>
        </w:tc>
        <w:tc>
          <w:tcPr>
            <w:tcW w:w="1262" w:type="dxa"/>
            <w:vAlign w:val="center"/>
          </w:tcPr>
          <w:p w14:paraId="4054CA80" w14:textId="77777777" w:rsidR="00F97BF6" w:rsidRPr="00257A08" w:rsidRDefault="00F97BF6" w:rsidP="00455E97">
            <w:pPr>
              <w:jc w:val="center"/>
              <w:rPr>
                <w:rFonts w:cs="Arial"/>
              </w:rPr>
            </w:pPr>
            <w:r w:rsidRPr="00257A08">
              <w:rPr>
                <w:rFonts w:cs="Arial"/>
              </w:rPr>
              <w:t>9</w:t>
            </w:r>
          </w:p>
        </w:tc>
        <w:tc>
          <w:tcPr>
            <w:tcW w:w="1441" w:type="dxa"/>
            <w:vAlign w:val="center"/>
          </w:tcPr>
          <w:p w14:paraId="0FE957C3" w14:textId="77777777" w:rsidR="00F97BF6" w:rsidRPr="00257A08" w:rsidRDefault="00F97BF6" w:rsidP="00455E97">
            <w:pPr>
              <w:jc w:val="center"/>
              <w:rPr>
                <w:rFonts w:cs="Arial"/>
              </w:rPr>
            </w:pPr>
            <w:r w:rsidRPr="00257A08">
              <w:rPr>
                <w:rFonts w:cs="Arial"/>
              </w:rPr>
              <w:t>232</w:t>
            </w:r>
          </w:p>
        </w:tc>
        <w:tc>
          <w:tcPr>
            <w:tcW w:w="1276" w:type="dxa"/>
            <w:vAlign w:val="center"/>
          </w:tcPr>
          <w:p w14:paraId="05D88BBD" w14:textId="77777777" w:rsidR="00F97BF6" w:rsidRPr="00257A08" w:rsidRDefault="00F97BF6" w:rsidP="00455E97">
            <w:pPr>
              <w:jc w:val="center"/>
              <w:rPr>
                <w:rFonts w:cs="Arial"/>
              </w:rPr>
            </w:pPr>
            <w:r w:rsidRPr="00257A08">
              <w:rPr>
                <w:rFonts w:cs="Arial"/>
              </w:rPr>
              <w:t>241</w:t>
            </w:r>
          </w:p>
        </w:tc>
      </w:tr>
      <w:tr w:rsidR="00F97BF6" w:rsidRPr="00257A08" w14:paraId="33139F47" w14:textId="77777777" w:rsidTr="00455E97">
        <w:trPr>
          <w:trHeight w:val="353"/>
        </w:trPr>
        <w:tc>
          <w:tcPr>
            <w:tcW w:w="1260" w:type="dxa"/>
            <w:shd w:val="clear" w:color="auto" w:fill="DEEAF6" w:themeFill="accent1" w:themeFillTint="33"/>
            <w:vAlign w:val="center"/>
          </w:tcPr>
          <w:p w14:paraId="3D670005" w14:textId="77777777" w:rsidR="00F97BF6" w:rsidRPr="00257A08" w:rsidRDefault="00F97BF6" w:rsidP="00455E97">
            <w:pPr>
              <w:jc w:val="center"/>
              <w:rPr>
                <w:rFonts w:cs="Arial"/>
              </w:rPr>
            </w:pPr>
            <w:r w:rsidRPr="00257A08">
              <w:rPr>
                <w:rFonts w:cs="Arial"/>
              </w:rPr>
              <w:t>2021.</w:t>
            </w:r>
          </w:p>
        </w:tc>
        <w:tc>
          <w:tcPr>
            <w:tcW w:w="1251" w:type="dxa"/>
            <w:vAlign w:val="center"/>
          </w:tcPr>
          <w:p w14:paraId="3378A425" w14:textId="77777777" w:rsidR="00F97BF6" w:rsidRPr="00257A08" w:rsidRDefault="00F97BF6" w:rsidP="00455E97">
            <w:pPr>
              <w:jc w:val="center"/>
              <w:rPr>
                <w:rFonts w:cs="Arial"/>
              </w:rPr>
            </w:pPr>
            <w:r w:rsidRPr="00257A08">
              <w:rPr>
                <w:rFonts w:cs="Arial"/>
              </w:rPr>
              <w:t>9</w:t>
            </w:r>
          </w:p>
        </w:tc>
        <w:tc>
          <w:tcPr>
            <w:tcW w:w="1257" w:type="dxa"/>
            <w:vAlign w:val="center"/>
          </w:tcPr>
          <w:p w14:paraId="363E0199" w14:textId="77777777" w:rsidR="00F97BF6" w:rsidRPr="00257A08" w:rsidRDefault="00F97BF6" w:rsidP="00455E97">
            <w:pPr>
              <w:jc w:val="center"/>
              <w:rPr>
                <w:rFonts w:cs="Arial"/>
              </w:rPr>
            </w:pPr>
            <w:r w:rsidRPr="00257A08">
              <w:rPr>
                <w:rFonts w:cs="Arial"/>
              </w:rPr>
              <w:t>131</w:t>
            </w:r>
          </w:p>
        </w:tc>
        <w:tc>
          <w:tcPr>
            <w:tcW w:w="1244" w:type="dxa"/>
            <w:vAlign w:val="center"/>
          </w:tcPr>
          <w:p w14:paraId="03D0227A" w14:textId="77777777" w:rsidR="00F97BF6" w:rsidRPr="00257A08" w:rsidRDefault="00F97BF6" w:rsidP="00455E97">
            <w:pPr>
              <w:jc w:val="center"/>
              <w:rPr>
                <w:rFonts w:cs="Arial"/>
              </w:rPr>
            </w:pPr>
            <w:r w:rsidRPr="00257A08">
              <w:rPr>
                <w:rFonts w:cs="Arial"/>
              </w:rPr>
              <w:t>102</w:t>
            </w:r>
          </w:p>
        </w:tc>
        <w:tc>
          <w:tcPr>
            <w:tcW w:w="1262" w:type="dxa"/>
            <w:vAlign w:val="center"/>
          </w:tcPr>
          <w:p w14:paraId="62C75844" w14:textId="77777777" w:rsidR="00F97BF6" w:rsidRPr="00257A08" w:rsidRDefault="00F97BF6" w:rsidP="00455E97">
            <w:pPr>
              <w:jc w:val="center"/>
              <w:rPr>
                <w:rFonts w:cs="Arial"/>
              </w:rPr>
            </w:pPr>
            <w:r w:rsidRPr="00257A08">
              <w:rPr>
                <w:rFonts w:cs="Arial"/>
              </w:rPr>
              <w:t>9</w:t>
            </w:r>
          </w:p>
        </w:tc>
        <w:tc>
          <w:tcPr>
            <w:tcW w:w="1441" w:type="dxa"/>
            <w:vAlign w:val="center"/>
          </w:tcPr>
          <w:p w14:paraId="14922084" w14:textId="77777777" w:rsidR="00F97BF6" w:rsidRPr="00257A08" w:rsidRDefault="00F97BF6" w:rsidP="00455E97">
            <w:pPr>
              <w:jc w:val="center"/>
              <w:rPr>
                <w:rFonts w:cs="Arial"/>
              </w:rPr>
            </w:pPr>
            <w:r w:rsidRPr="00257A08">
              <w:rPr>
                <w:rFonts w:cs="Arial"/>
              </w:rPr>
              <w:t>233</w:t>
            </w:r>
          </w:p>
        </w:tc>
        <w:tc>
          <w:tcPr>
            <w:tcW w:w="1276" w:type="dxa"/>
            <w:vAlign w:val="center"/>
          </w:tcPr>
          <w:p w14:paraId="44F62C70" w14:textId="77777777" w:rsidR="00F97BF6" w:rsidRPr="00257A08" w:rsidRDefault="00F97BF6" w:rsidP="00455E97">
            <w:pPr>
              <w:jc w:val="center"/>
              <w:rPr>
                <w:rFonts w:cs="Arial"/>
              </w:rPr>
            </w:pPr>
            <w:r w:rsidRPr="00257A08">
              <w:rPr>
                <w:rFonts w:cs="Arial"/>
              </w:rPr>
              <w:t>242</w:t>
            </w:r>
          </w:p>
        </w:tc>
      </w:tr>
      <w:tr w:rsidR="00F97BF6" w:rsidRPr="00257A08" w14:paraId="04B3594F" w14:textId="77777777" w:rsidTr="00455E97">
        <w:trPr>
          <w:trHeight w:val="332"/>
        </w:trPr>
        <w:tc>
          <w:tcPr>
            <w:tcW w:w="1260" w:type="dxa"/>
            <w:shd w:val="clear" w:color="auto" w:fill="DEEAF6" w:themeFill="accent1" w:themeFillTint="33"/>
            <w:vAlign w:val="center"/>
          </w:tcPr>
          <w:p w14:paraId="12D2316D" w14:textId="77777777" w:rsidR="00F97BF6" w:rsidRPr="00257A08" w:rsidRDefault="00F97BF6" w:rsidP="00455E97">
            <w:pPr>
              <w:jc w:val="center"/>
              <w:rPr>
                <w:rFonts w:cs="Arial"/>
              </w:rPr>
            </w:pPr>
            <w:r w:rsidRPr="00257A08">
              <w:rPr>
                <w:rFonts w:cs="Arial"/>
              </w:rPr>
              <w:t>2022.</w:t>
            </w:r>
          </w:p>
        </w:tc>
        <w:tc>
          <w:tcPr>
            <w:tcW w:w="1251" w:type="dxa"/>
            <w:vAlign w:val="center"/>
          </w:tcPr>
          <w:p w14:paraId="24BED2C7" w14:textId="77777777" w:rsidR="00F97BF6" w:rsidRPr="00257A08" w:rsidRDefault="00F97BF6" w:rsidP="00455E97">
            <w:pPr>
              <w:jc w:val="center"/>
              <w:rPr>
                <w:rFonts w:cs="Arial"/>
              </w:rPr>
            </w:pPr>
            <w:r w:rsidRPr="00257A08">
              <w:rPr>
                <w:rFonts w:cs="Arial"/>
              </w:rPr>
              <w:t>9</w:t>
            </w:r>
          </w:p>
        </w:tc>
        <w:tc>
          <w:tcPr>
            <w:tcW w:w="1257" w:type="dxa"/>
            <w:vAlign w:val="center"/>
          </w:tcPr>
          <w:p w14:paraId="47A8EE44" w14:textId="77777777" w:rsidR="00F97BF6" w:rsidRPr="00257A08" w:rsidRDefault="00F97BF6" w:rsidP="00455E97">
            <w:pPr>
              <w:jc w:val="center"/>
              <w:rPr>
                <w:rFonts w:cs="Arial"/>
              </w:rPr>
            </w:pPr>
            <w:r w:rsidRPr="00257A08">
              <w:rPr>
                <w:rFonts w:cs="Arial"/>
              </w:rPr>
              <w:t>131</w:t>
            </w:r>
          </w:p>
        </w:tc>
        <w:tc>
          <w:tcPr>
            <w:tcW w:w="1244" w:type="dxa"/>
            <w:vAlign w:val="center"/>
          </w:tcPr>
          <w:p w14:paraId="36C9759A" w14:textId="77777777" w:rsidR="00F97BF6" w:rsidRPr="00257A08" w:rsidRDefault="00F97BF6" w:rsidP="00455E97">
            <w:pPr>
              <w:jc w:val="center"/>
              <w:rPr>
                <w:rFonts w:cs="Arial"/>
              </w:rPr>
            </w:pPr>
            <w:r w:rsidRPr="00257A08">
              <w:rPr>
                <w:rFonts w:cs="Arial"/>
              </w:rPr>
              <w:t>103</w:t>
            </w:r>
          </w:p>
        </w:tc>
        <w:tc>
          <w:tcPr>
            <w:tcW w:w="1262" w:type="dxa"/>
            <w:vAlign w:val="center"/>
          </w:tcPr>
          <w:p w14:paraId="69B1790C" w14:textId="77777777" w:rsidR="00F97BF6" w:rsidRPr="00257A08" w:rsidRDefault="00F97BF6" w:rsidP="00455E97">
            <w:pPr>
              <w:jc w:val="center"/>
              <w:rPr>
                <w:rFonts w:cs="Arial"/>
              </w:rPr>
            </w:pPr>
            <w:r w:rsidRPr="00257A08">
              <w:rPr>
                <w:rFonts w:cs="Arial"/>
              </w:rPr>
              <w:t>9</w:t>
            </w:r>
          </w:p>
        </w:tc>
        <w:tc>
          <w:tcPr>
            <w:tcW w:w="1441" w:type="dxa"/>
            <w:vAlign w:val="center"/>
          </w:tcPr>
          <w:p w14:paraId="587DB4F9" w14:textId="77777777" w:rsidR="00F97BF6" w:rsidRPr="00257A08" w:rsidRDefault="00F97BF6" w:rsidP="00455E97">
            <w:pPr>
              <w:jc w:val="center"/>
              <w:rPr>
                <w:rFonts w:cs="Arial"/>
              </w:rPr>
            </w:pPr>
            <w:r w:rsidRPr="00257A08">
              <w:rPr>
                <w:rFonts w:cs="Arial"/>
              </w:rPr>
              <w:t>234</w:t>
            </w:r>
          </w:p>
        </w:tc>
        <w:tc>
          <w:tcPr>
            <w:tcW w:w="1276" w:type="dxa"/>
            <w:vAlign w:val="center"/>
          </w:tcPr>
          <w:p w14:paraId="699498B5" w14:textId="77777777" w:rsidR="00F97BF6" w:rsidRPr="00257A08" w:rsidRDefault="00F97BF6" w:rsidP="00455E97">
            <w:pPr>
              <w:jc w:val="center"/>
              <w:rPr>
                <w:rFonts w:cs="Arial"/>
              </w:rPr>
            </w:pPr>
            <w:r w:rsidRPr="00257A08">
              <w:rPr>
                <w:rFonts w:cs="Arial"/>
              </w:rPr>
              <w:t>243</w:t>
            </w:r>
          </w:p>
        </w:tc>
      </w:tr>
    </w:tbl>
    <w:p w14:paraId="6F75E158" w14:textId="77777777" w:rsidR="00F97BF6" w:rsidRPr="00257A08" w:rsidRDefault="00F97BF6" w:rsidP="00F97BF6">
      <w:pPr>
        <w:spacing w:after="120"/>
        <w:ind w:left="-284"/>
        <w:rPr>
          <w:rFonts w:cs="Arial"/>
        </w:rPr>
      </w:pPr>
    </w:p>
    <w:p w14:paraId="1852EF46" w14:textId="77777777" w:rsidR="00F97BF6" w:rsidRPr="00257A08" w:rsidRDefault="00F97BF6" w:rsidP="00F97BF6">
      <w:pPr>
        <w:rPr>
          <w:rFonts w:cs="Arial"/>
        </w:rPr>
      </w:pPr>
      <w:r w:rsidRPr="00257A08">
        <w:rPr>
          <w:rFonts w:cs="Arial"/>
        </w:rPr>
        <w:t>Osim distribucijskog sustava za korisnike Gradske plinare Zagreb, na području Grada prolaze magistralni plinovodi tvrtke Plinacro d.o.o., a to su:</w:t>
      </w:r>
    </w:p>
    <w:p w14:paraId="40B1FF1C" w14:textId="44056101" w:rsidR="00F97BF6" w:rsidRPr="00257A08" w:rsidRDefault="00F97BF6" w:rsidP="00F63245">
      <w:pPr>
        <w:pStyle w:val="Odlomakpopisa"/>
        <w:numPr>
          <w:ilvl w:val="0"/>
          <w:numId w:val="23"/>
        </w:numPr>
        <w:ind w:left="426" w:hanging="284"/>
        <w:rPr>
          <w:rFonts w:cs="Arial"/>
        </w:rPr>
      </w:pPr>
      <w:r w:rsidRPr="00257A08">
        <w:rPr>
          <w:rFonts w:cs="Arial"/>
        </w:rPr>
        <w:t xml:space="preserve">Magistralni plinovod Podsused - PČ Ivanja Reka DN 500/50 - izgrađen pod nazivom Zagreb Zapad-Istok DN 500/50 ukupne dužine 32686 m, </w:t>
      </w:r>
      <w:r w:rsidR="004D6398">
        <w:rPr>
          <w:rFonts w:cs="Arial"/>
        </w:rPr>
        <w:t xml:space="preserve">a </w:t>
      </w:r>
      <w:r w:rsidRPr="00257A08">
        <w:rPr>
          <w:rFonts w:cs="Arial"/>
        </w:rPr>
        <w:t>dužina kroz Grad Veliku Goricu iznosi 11618 m.</w:t>
      </w:r>
    </w:p>
    <w:p w14:paraId="0794B53C" w14:textId="46C8AF72" w:rsidR="00F97BF6" w:rsidRPr="00257A08" w:rsidRDefault="00F97BF6" w:rsidP="00F63245">
      <w:pPr>
        <w:pStyle w:val="Odlomakpopisa"/>
        <w:numPr>
          <w:ilvl w:val="0"/>
          <w:numId w:val="23"/>
        </w:numPr>
        <w:ind w:left="426" w:hanging="284"/>
        <w:rPr>
          <w:rFonts w:cs="Arial"/>
        </w:rPr>
      </w:pPr>
      <w:r w:rsidRPr="00257A08">
        <w:rPr>
          <w:rFonts w:cs="Arial"/>
        </w:rPr>
        <w:t>Magistralni plinovod Lučko-Ivanja Reka DN 700/75 ukupne dužine 20082 m</w:t>
      </w:r>
      <w:r w:rsidR="003E3938">
        <w:rPr>
          <w:rFonts w:cs="Arial"/>
        </w:rPr>
        <w:t>,</w:t>
      </w:r>
      <w:r w:rsidRPr="00257A08">
        <w:rPr>
          <w:rFonts w:cs="Arial"/>
        </w:rPr>
        <w:t xml:space="preserve"> </w:t>
      </w:r>
      <w:r w:rsidR="004D6398">
        <w:rPr>
          <w:rFonts w:cs="Arial"/>
        </w:rPr>
        <w:t xml:space="preserve">a </w:t>
      </w:r>
      <w:r w:rsidRPr="00257A08">
        <w:rPr>
          <w:rFonts w:cs="Arial"/>
        </w:rPr>
        <w:t>dužina kroz Grad Veliku Goricu je 9655 m.</w:t>
      </w:r>
    </w:p>
    <w:p w14:paraId="6EF96D06" w14:textId="02A20834" w:rsidR="00F97BF6" w:rsidRPr="00257A08" w:rsidRDefault="00F97BF6" w:rsidP="00F63245">
      <w:pPr>
        <w:pStyle w:val="Odlomakpopisa"/>
        <w:numPr>
          <w:ilvl w:val="0"/>
          <w:numId w:val="23"/>
        </w:numPr>
        <w:ind w:left="426" w:hanging="284"/>
        <w:rPr>
          <w:rFonts w:cs="Arial"/>
        </w:rPr>
      </w:pPr>
      <w:r w:rsidRPr="00257A08">
        <w:rPr>
          <w:rFonts w:cs="Arial"/>
        </w:rPr>
        <w:lastRenderedPageBreak/>
        <w:t xml:space="preserve">Magistralni plinovod Zagreb jug - Velika Gorica DN 400/50 ukupne dužine 5381 m, </w:t>
      </w:r>
      <w:r w:rsidR="004D6398">
        <w:rPr>
          <w:rFonts w:cs="Arial"/>
        </w:rPr>
        <w:t xml:space="preserve">a </w:t>
      </w:r>
      <w:r w:rsidRPr="00257A08">
        <w:rPr>
          <w:rFonts w:cs="Arial"/>
        </w:rPr>
        <w:t>dužina kroz Grada Veliku Goricu iznosi 4566 m.</w:t>
      </w:r>
    </w:p>
    <w:p w14:paraId="71D88227" w14:textId="1E2D9E0E" w:rsidR="00F97BF6" w:rsidRPr="00257A08" w:rsidRDefault="00F97BF6" w:rsidP="00F63245">
      <w:pPr>
        <w:pStyle w:val="Odlomakpopisa"/>
        <w:numPr>
          <w:ilvl w:val="0"/>
          <w:numId w:val="23"/>
        </w:numPr>
        <w:ind w:left="426" w:hanging="284"/>
        <w:rPr>
          <w:rFonts w:cs="Arial"/>
        </w:rPr>
      </w:pPr>
      <w:r w:rsidRPr="00257A08">
        <w:rPr>
          <w:rFonts w:cs="Arial"/>
        </w:rPr>
        <w:t xml:space="preserve">Magistralni plinovod Zagreb jug - Velika Gorica DN 300/50 ukupne dužine 2079 m, </w:t>
      </w:r>
      <w:r w:rsidR="004D6398">
        <w:rPr>
          <w:rFonts w:cs="Arial"/>
        </w:rPr>
        <w:t xml:space="preserve">a </w:t>
      </w:r>
      <w:r w:rsidRPr="00257A08">
        <w:rPr>
          <w:rFonts w:cs="Arial"/>
        </w:rPr>
        <w:t>duž</w:t>
      </w:r>
      <w:r w:rsidR="004D6398">
        <w:rPr>
          <w:rFonts w:cs="Arial"/>
        </w:rPr>
        <w:t xml:space="preserve">ina </w:t>
      </w:r>
      <w:r w:rsidRPr="00257A08">
        <w:rPr>
          <w:rFonts w:cs="Arial"/>
        </w:rPr>
        <w:t>kroz Grad veliku Goricu 2079 m.</w:t>
      </w:r>
    </w:p>
    <w:p w14:paraId="1A05FF7E" w14:textId="77777777" w:rsidR="00F97BF6" w:rsidRPr="00257A08" w:rsidRDefault="00F97BF6" w:rsidP="00F97BF6">
      <w:pPr>
        <w:rPr>
          <w:rFonts w:cs="Arial"/>
        </w:rPr>
      </w:pPr>
    </w:p>
    <w:p w14:paraId="732738D9" w14:textId="77777777" w:rsidR="00F97BF6" w:rsidRPr="00257A08" w:rsidRDefault="00F97BF6" w:rsidP="00F97BF6">
      <w:pPr>
        <w:rPr>
          <w:rFonts w:cs="Arial"/>
        </w:rPr>
      </w:pPr>
      <w:r w:rsidRPr="00257A08">
        <w:rPr>
          <w:rFonts w:cs="Arial"/>
        </w:rPr>
        <w:t>U svrhu smanjenja troškova grijanja planira se formiranje središnjeg sustava centralnog grijanja na temelju dvije veće toplane.</w:t>
      </w:r>
    </w:p>
    <w:p w14:paraId="42BCBFE3" w14:textId="77777777" w:rsidR="00F97BF6" w:rsidRPr="00257A08" w:rsidRDefault="00F97BF6" w:rsidP="00F97BF6">
      <w:pPr>
        <w:rPr>
          <w:rFonts w:cs="Arial"/>
          <w:b/>
        </w:rPr>
      </w:pPr>
    </w:p>
    <w:p w14:paraId="5E1A4666" w14:textId="77777777" w:rsidR="00F97BF6" w:rsidRPr="00257A08" w:rsidRDefault="00F97BF6" w:rsidP="00F97BF6">
      <w:pPr>
        <w:rPr>
          <w:rFonts w:cs="Arial"/>
        </w:rPr>
      </w:pPr>
      <w:r w:rsidRPr="00257A08">
        <w:rPr>
          <w:rFonts w:cs="Arial"/>
        </w:rPr>
        <w:t>Opskrba naftom i naftnim derivatima</w:t>
      </w:r>
    </w:p>
    <w:p w14:paraId="310B9637" w14:textId="77777777" w:rsidR="00F97BF6" w:rsidRPr="00257A08" w:rsidRDefault="00F97BF6" w:rsidP="00F97BF6">
      <w:pPr>
        <w:rPr>
          <w:rFonts w:cs="Arial"/>
        </w:rPr>
      </w:pP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42"/>
        <w:gridCol w:w="4773"/>
      </w:tblGrid>
      <w:tr w:rsidR="00F97BF6" w:rsidRPr="00257A08" w14:paraId="0B44BFEA" w14:textId="77777777" w:rsidTr="00455E97">
        <w:trPr>
          <w:trHeight w:val="545"/>
        </w:trPr>
        <w:tc>
          <w:tcPr>
            <w:tcW w:w="8715" w:type="dxa"/>
            <w:gridSpan w:val="2"/>
            <w:shd w:val="clear" w:color="auto" w:fill="BF8F00" w:themeFill="accent4" w:themeFillShade="BF"/>
            <w:vAlign w:val="center"/>
          </w:tcPr>
          <w:p w14:paraId="248E89AF" w14:textId="77777777" w:rsidR="00F97BF6" w:rsidRPr="00257A08" w:rsidRDefault="00F97BF6" w:rsidP="00455E97">
            <w:pPr>
              <w:jc w:val="center"/>
              <w:rPr>
                <w:rFonts w:cs="Arial"/>
              </w:rPr>
            </w:pPr>
            <w:r w:rsidRPr="00257A08">
              <w:rPr>
                <w:rFonts w:cs="Arial"/>
              </w:rPr>
              <w:t>Opskrba naftom i naftnim derivatima</w:t>
            </w:r>
          </w:p>
        </w:tc>
      </w:tr>
      <w:tr w:rsidR="00F97BF6" w:rsidRPr="00257A08" w14:paraId="787BD35D" w14:textId="77777777" w:rsidTr="00455E97">
        <w:trPr>
          <w:trHeight w:val="545"/>
        </w:trPr>
        <w:tc>
          <w:tcPr>
            <w:tcW w:w="3942" w:type="dxa"/>
            <w:vAlign w:val="center"/>
          </w:tcPr>
          <w:p w14:paraId="67833678" w14:textId="77777777" w:rsidR="00F97BF6" w:rsidRPr="00257A08" w:rsidRDefault="00F97BF6" w:rsidP="00455E97">
            <w:pPr>
              <w:rPr>
                <w:rFonts w:cs="Arial"/>
              </w:rPr>
            </w:pPr>
            <w:r w:rsidRPr="00257A08">
              <w:rPr>
                <w:rFonts w:cs="Arial"/>
              </w:rPr>
              <w:t>proizvodnja</w:t>
            </w:r>
          </w:p>
        </w:tc>
        <w:tc>
          <w:tcPr>
            <w:tcW w:w="4772" w:type="dxa"/>
            <w:vAlign w:val="center"/>
          </w:tcPr>
          <w:p w14:paraId="2FCD77DB" w14:textId="77777777" w:rsidR="00F97BF6" w:rsidRPr="00257A08" w:rsidRDefault="00F97BF6" w:rsidP="00455E97">
            <w:pPr>
              <w:rPr>
                <w:rFonts w:cs="Arial"/>
              </w:rPr>
            </w:pPr>
            <w:r w:rsidRPr="00257A08">
              <w:rPr>
                <w:rFonts w:cs="Arial"/>
              </w:rPr>
              <w:t>ne</w:t>
            </w:r>
          </w:p>
        </w:tc>
      </w:tr>
      <w:tr w:rsidR="00F97BF6" w:rsidRPr="00257A08" w14:paraId="64F2D816" w14:textId="77777777" w:rsidTr="00455E97">
        <w:trPr>
          <w:trHeight w:val="545"/>
        </w:trPr>
        <w:tc>
          <w:tcPr>
            <w:tcW w:w="3942" w:type="dxa"/>
            <w:vAlign w:val="center"/>
          </w:tcPr>
          <w:p w14:paraId="41688993" w14:textId="77777777" w:rsidR="00F97BF6" w:rsidRPr="00257A08" w:rsidRDefault="00F97BF6" w:rsidP="00455E97">
            <w:pPr>
              <w:rPr>
                <w:rFonts w:cs="Arial"/>
              </w:rPr>
            </w:pPr>
            <w:r w:rsidRPr="00257A08">
              <w:rPr>
                <w:rFonts w:cs="Arial"/>
              </w:rPr>
              <w:t>skladištenje</w:t>
            </w:r>
          </w:p>
        </w:tc>
        <w:tc>
          <w:tcPr>
            <w:tcW w:w="4772" w:type="dxa"/>
            <w:vAlign w:val="center"/>
          </w:tcPr>
          <w:p w14:paraId="6272B0BB" w14:textId="77777777" w:rsidR="00F97BF6" w:rsidRPr="00257A08" w:rsidRDefault="00F97BF6" w:rsidP="00455E97">
            <w:pPr>
              <w:rPr>
                <w:rFonts w:cs="Arial"/>
              </w:rPr>
            </w:pPr>
            <w:r w:rsidRPr="00257A08">
              <w:rPr>
                <w:rFonts w:cs="Arial"/>
              </w:rPr>
              <w:t>UNP - benzinske postaje</w:t>
            </w:r>
          </w:p>
        </w:tc>
      </w:tr>
      <w:tr w:rsidR="00F97BF6" w:rsidRPr="00257A08" w14:paraId="7786C0F9" w14:textId="77777777" w:rsidTr="00455E97">
        <w:trPr>
          <w:trHeight w:val="545"/>
        </w:trPr>
        <w:tc>
          <w:tcPr>
            <w:tcW w:w="3942" w:type="dxa"/>
            <w:vAlign w:val="center"/>
          </w:tcPr>
          <w:p w14:paraId="5358C23F" w14:textId="77777777" w:rsidR="00F97BF6" w:rsidRPr="00257A08" w:rsidRDefault="00F97BF6" w:rsidP="00455E97">
            <w:pPr>
              <w:rPr>
                <w:rFonts w:cs="Arial"/>
              </w:rPr>
            </w:pPr>
            <w:r w:rsidRPr="00257A08">
              <w:rPr>
                <w:rFonts w:cs="Arial"/>
              </w:rPr>
              <w:t>transport nafte i naftnih derivata</w:t>
            </w:r>
          </w:p>
        </w:tc>
        <w:tc>
          <w:tcPr>
            <w:tcW w:w="4772" w:type="dxa"/>
            <w:vAlign w:val="center"/>
          </w:tcPr>
          <w:p w14:paraId="0F20C734" w14:textId="77777777" w:rsidR="00F97BF6" w:rsidRPr="00257A08" w:rsidRDefault="00F97BF6" w:rsidP="00455E97">
            <w:pPr>
              <w:rPr>
                <w:rFonts w:cs="Arial"/>
              </w:rPr>
            </w:pPr>
            <w:r w:rsidRPr="00257A08">
              <w:rPr>
                <w:rFonts w:cs="Arial"/>
              </w:rPr>
              <w:t>nema naftovoda</w:t>
            </w:r>
          </w:p>
        </w:tc>
      </w:tr>
      <w:tr w:rsidR="00F97BF6" w:rsidRPr="00257A08" w14:paraId="683D4377" w14:textId="77777777" w:rsidTr="00455E97">
        <w:trPr>
          <w:trHeight w:val="545"/>
        </w:trPr>
        <w:tc>
          <w:tcPr>
            <w:tcW w:w="3942" w:type="dxa"/>
            <w:vAlign w:val="center"/>
          </w:tcPr>
          <w:p w14:paraId="07A5FB4F" w14:textId="77777777" w:rsidR="00F97BF6" w:rsidRPr="00257A08" w:rsidRDefault="00F97BF6" w:rsidP="00455E97">
            <w:pPr>
              <w:rPr>
                <w:rFonts w:cs="Arial"/>
              </w:rPr>
            </w:pPr>
            <w:r w:rsidRPr="00257A08">
              <w:rPr>
                <w:rFonts w:cs="Arial"/>
              </w:rPr>
              <w:t xml:space="preserve">sustavi za distribuciju </w:t>
            </w:r>
          </w:p>
        </w:tc>
        <w:tc>
          <w:tcPr>
            <w:tcW w:w="4772" w:type="dxa"/>
            <w:vAlign w:val="center"/>
          </w:tcPr>
          <w:p w14:paraId="05A6BA14" w14:textId="77777777" w:rsidR="00F97BF6" w:rsidRPr="00257A08" w:rsidRDefault="00F97BF6" w:rsidP="00455E97">
            <w:pPr>
              <w:rPr>
                <w:rFonts w:cs="Arial"/>
              </w:rPr>
            </w:pPr>
            <w:r w:rsidRPr="00257A08">
              <w:rPr>
                <w:rFonts w:cs="Arial"/>
              </w:rPr>
              <w:t>benzinske postaje</w:t>
            </w:r>
          </w:p>
        </w:tc>
      </w:tr>
      <w:tr w:rsidR="00F97BF6" w:rsidRPr="00257A08" w14:paraId="159CAFDE" w14:textId="77777777" w:rsidTr="00455E97">
        <w:trPr>
          <w:trHeight w:val="545"/>
        </w:trPr>
        <w:tc>
          <w:tcPr>
            <w:tcW w:w="3942" w:type="dxa"/>
            <w:vAlign w:val="center"/>
          </w:tcPr>
          <w:p w14:paraId="115220E6" w14:textId="77777777" w:rsidR="00F97BF6" w:rsidRPr="00257A08" w:rsidRDefault="00F97BF6" w:rsidP="00455E97">
            <w:pPr>
              <w:rPr>
                <w:rFonts w:cs="Arial"/>
              </w:rPr>
            </w:pPr>
            <w:r w:rsidRPr="00257A08">
              <w:rPr>
                <w:rFonts w:cs="Arial"/>
              </w:rPr>
              <w:t xml:space="preserve">opskrbu provodi </w:t>
            </w:r>
          </w:p>
        </w:tc>
        <w:tc>
          <w:tcPr>
            <w:tcW w:w="4772" w:type="dxa"/>
            <w:vAlign w:val="center"/>
          </w:tcPr>
          <w:p w14:paraId="16C4C3EA" w14:textId="77777777" w:rsidR="00F97BF6" w:rsidRPr="00257A08" w:rsidRDefault="00F97BF6" w:rsidP="00455E97">
            <w:pPr>
              <w:rPr>
                <w:rFonts w:cs="Arial"/>
              </w:rPr>
            </w:pPr>
            <w:r w:rsidRPr="00257A08">
              <w:rPr>
                <w:rFonts w:cs="Arial"/>
              </w:rPr>
              <w:t>INA, Petrol, Lukoil, Tifon, KNB Gorivo,</w:t>
            </w:r>
          </w:p>
        </w:tc>
      </w:tr>
    </w:tbl>
    <w:p w14:paraId="3713928B" w14:textId="77777777" w:rsidR="00F97BF6" w:rsidRPr="00257A08" w:rsidRDefault="00F97BF6" w:rsidP="00F97BF6">
      <w:pPr>
        <w:rPr>
          <w:rFonts w:cs="Arial"/>
        </w:rPr>
      </w:pPr>
    </w:p>
    <w:p w14:paraId="04E9AF7F" w14:textId="77777777" w:rsidR="00F97BF6" w:rsidRPr="00257A08" w:rsidRDefault="00F97BF6" w:rsidP="00F97BF6">
      <w:pPr>
        <w:jc w:val="left"/>
        <w:rPr>
          <w:rFonts w:cs="Arial"/>
        </w:rPr>
      </w:pPr>
    </w:p>
    <w:p w14:paraId="13FE5C2D" w14:textId="77777777" w:rsidR="00F97BF6" w:rsidRPr="00257A08" w:rsidRDefault="00F97BF6" w:rsidP="00F97BF6">
      <w:pPr>
        <w:rPr>
          <w:rFonts w:cs="Arial"/>
        </w:rPr>
      </w:pPr>
      <w:r w:rsidRPr="00257A08">
        <w:rPr>
          <w:rFonts w:cs="Arial"/>
        </w:rPr>
        <w:t>Na području Grada Velike Gorice opskrbu naftom i naftnim derivatima provode sljedeće benzinske postaje:</w:t>
      </w:r>
    </w:p>
    <w:tbl>
      <w:tblPr>
        <w:tblW w:w="9195"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1"/>
        <w:gridCol w:w="1611"/>
        <w:gridCol w:w="2410"/>
        <w:gridCol w:w="1564"/>
        <w:gridCol w:w="633"/>
        <w:gridCol w:w="634"/>
        <w:gridCol w:w="634"/>
        <w:gridCol w:w="634"/>
        <w:gridCol w:w="634"/>
      </w:tblGrid>
      <w:tr w:rsidR="00F97BF6" w:rsidRPr="00257A08" w14:paraId="0F2B4A01" w14:textId="77777777" w:rsidTr="00455E97">
        <w:trPr>
          <w:cantSplit/>
          <w:trHeight w:val="1181"/>
        </w:trPr>
        <w:tc>
          <w:tcPr>
            <w:tcW w:w="441" w:type="dxa"/>
            <w:shd w:val="clear" w:color="auto" w:fill="D9D9D9" w:themeFill="background1" w:themeFillShade="D9"/>
            <w:vAlign w:val="center"/>
          </w:tcPr>
          <w:p w14:paraId="2022F74D" w14:textId="77777777" w:rsidR="00F97BF6" w:rsidRPr="00257A08" w:rsidRDefault="00F97BF6" w:rsidP="00455E97">
            <w:pPr>
              <w:jc w:val="center"/>
              <w:rPr>
                <w:rFonts w:cs="Arial"/>
              </w:rPr>
            </w:pPr>
            <w:proofErr w:type="spellStart"/>
            <w:r w:rsidRPr="00257A08">
              <w:rPr>
                <w:rFonts w:cs="Arial"/>
              </w:rPr>
              <w:t>rb</w:t>
            </w:r>
            <w:proofErr w:type="spellEnd"/>
          </w:p>
        </w:tc>
        <w:tc>
          <w:tcPr>
            <w:tcW w:w="1611" w:type="dxa"/>
            <w:shd w:val="clear" w:color="auto" w:fill="D9D9D9" w:themeFill="background1" w:themeFillShade="D9"/>
            <w:vAlign w:val="center"/>
          </w:tcPr>
          <w:p w14:paraId="78760D5A" w14:textId="77777777" w:rsidR="00F97BF6" w:rsidRPr="00257A08" w:rsidRDefault="00F97BF6" w:rsidP="00455E97">
            <w:pPr>
              <w:jc w:val="center"/>
              <w:rPr>
                <w:rFonts w:cs="Arial"/>
              </w:rPr>
            </w:pPr>
            <w:r w:rsidRPr="00257A08">
              <w:rPr>
                <w:rFonts w:cs="Arial"/>
              </w:rPr>
              <w:t>lokacija - mjesto</w:t>
            </w:r>
          </w:p>
        </w:tc>
        <w:tc>
          <w:tcPr>
            <w:tcW w:w="2410" w:type="dxa"/>
            <w:shd w:val="clear" w:color="auto" w:fill="D9D9D9" w:themeFill="background1" w:themeFillShade="D9"/>
            <w:vAlign w:val="center"/>
          </w:tcPr>
          <w:p w14:paraId="63EB215E" w14:textId="77777777" w:rsidR="00F97BF6" w:rsidRPr="00257A08" w:rsidRDefault="00F97BF6" w:rsidP="00455E97">
            <w:pPr>
              <w:jc w:val="center"/>
              <w:rPr>
                <w:rFonts w:cs="Arial"/>
              </w:rPr>
            </w:pPr>
            <w:r w:rsidRPr="00257A08">
              <w:rPr>
                <w:rFonts w:cs="Arial"/>
              </w:rPr>
              <w:t>adresa</w:t>
            </w:r>
          </w:p>
        </w:tc>
        <w:tc>
          <w:tcPr>
            <w:tcW w:w="1564" w:type="dxa"/>
            <w:shd w:val="clear" w:color="auto" w:fill="D9D9D9" w:themeFill="background1" w:themeFillShade="D9"/>
            <w:vAlign w:val="center"/>
          </w:tcPr>
          <w:p w14:paraId="4E6BEDBC" w14:textId="77777777" w:rsidR="00F97BF6" w:rsidRPr="00257A08" w:rsidRDefault="00F97BF6" w:rsidP="00455E97">
            <w:pPr>
              <w:jc w:val="center"/>
              <w:rPr>
                <w:rFonts w:cs="Arial"/>
              </w:rPr>
            </w:pPr>
            <w:r w:rsidRPr="00257A08">
              <w:rPr>
                <w:rFonts w:cs="Arial"/>
              </w:rPr>
              <w:t>pravna osoba</w:t>
            </w:r>
          </w:p>
        </w:tc>
        <w:tc>
          <w:tcPr>
            <w:tcW w:w="633" w:type="dxa"/>
            <w:shd w:val="clear" w:color="auto" w:fill="F4B083" w:themeFill="accent2" w:themeFillTint="99"/>
            <w:textDirection w:val="btLr"/>
            <w:vAlign w:val="center"/>
          </w:tcPr>
          <w:p w14:paraId="1D8C364B" w14:textId="77777777" w:rsidR="00F97BF6" w:rsidRPr="00257A08" w:rsidRDefault="00F97BF6" w:rsidP="00455E97">
            <w:pPr>
              <w:ind w:left="123" w:right="113"/>
              <w:jc w:val="center"/>
              <w:rPr>
                <w:rFonts w:cs="Arial"/>
              </w:rPr>
            </w:pPr>
            <w:r w:rsidRPr="00257A08">
              <w:rPr>
                <w:rFonts w:cs="Arial"/>
              </w:rPr>
              <w:t>benzin</w:t>
            </w:r>
          </w:p>
        </w:tc>
        <w:tc>
          <w:tcPr>
            <w:tcW w:w="634" w:type="dxa"/>
            <w:shd w:val="clear" w:color="auto" w:fill="C5E0B3" w:themeFill="accent6" w:themeFillTint="66"/>
            <w:textDirection w:val="btLr"/>
            <w:vAlign w:val="center"/>
          </w:tcPr>
          <w:p w14:paraId="270B8B6D" w14:textId="77777777" w:rsidR="00F97BF6" w:rsidRPr="00257A08" w:rsidRDefault="00F97BF6" w:rsidP="00455E97">
            <w:pPr>
              <w:ind w:left="123" w:right="113"/>
              <w:jc w:val="center"/>
              <w:rPr>
                <w:rFonts w:cs="Arial"/>
              </w:rPr>
            </w:pPr>
            <w:proofErr w:type="spellStart"/>
            <w:r w:rsidRPr="00257A08">
              <w:rPr>
                <w:rFonts w:cs="Arial"/>
              </w:rPr>
              <w:t>diesel</w:t>
            </w:r>
            <w:proofErr w:type="spellEnd"/>
          </w:p>
        </w:tc>
        <w:tc>
          <w:tcPr>
            <w:tcW w:w="634" w:type="dxa"/>
            <w:shd w:val="clear" w:color="auto" w:fill="FFE599" w:themeFill="accent4" w:themeFillTint="66"/>
            <w:textDirection w:val="btLr"/>
            <w:vAlign w:val="center"/>
          </w:tcPr>
          <w:p w14:paraId="00F0A693" w14:textId="77777777" w:rsidR="00F97BF6" w:rsidRPr="00257A08" w:rsidRDefault="00F97BF6" w:rsidP="00455E97">
            <w:pPr>
              <w:ind w:left="123" w:right="113"/>
              <w:jc w:val="center"/>
              <w:rPr>
                <w:rFonts w:cs="Arial"/>
              </w:rPr>
            </w:pPr>
            <w:r w:rsidRPr="00257A08">
              <w:rPr>
                <w:rFonts w:cs="Arial"/>
              </w:rPr>
              <w:t>UNP</w:t>
            </w:r>
          </w:p>
        </w:tc>
        <w:tc>
          <w:tcPr>
            <w:tcW w:w="634" w:type="dxa"/>
            <w:shd w:val="clear" w:color="auto" w:fill="BDD6EE" w:themeFill="accent1" w:themeFillTint="66"/>
            <w:textDirection w:val="btLr"/>
            <w:vAlign w:val="center"/>
          </w:tcPr>
          <w:p w14:paraId="2B32FDF1" w14:textId="77777777" w:rsidR="00F97BF6" w:rsidRPr="00257A08" w:rsidRDefault="00F97BF6" w:rsidP="00455E97">
            <w:pPr>
              <w:ind w:left="123" w:right="113"/>
              <w:jc w:val="center"/>
              <w:rPr>
                <w:rFonts w:cs="Arial"/>
              </w:rPr>
            </w:pPr>
            <w:r w:rsidRPr="00257A08">
              <w:rPr>
                <w:rFonts w:cs="Arial"/>
              </w:rPr>
              <w:t>loživo ulje</w:t>
            </w:r>
          </w:p>
        </w:tc>
        <w:tc>
          <w:tcPr>
            <w:tcW w:w="634" w:type="dxa"/>
            <w:shd w:val="clear" w:color="auto" w:fill="5B9BD5" w:themeFill="accent1"/>
            <w:textDirection w:val="btLr"/>
          </w:tcPr>
          <w:p w14:paraId="5E44C44B" w14:textId="77777777" w:rsidR="00F97BF6" w:rsidRPr="00257A08" w:rsidRDefault="00F97BF6" w:rsidP="00455E97">
            <w:pPr>
              <w:ind w:left="123" w:right="113"/>
              <w:jc w:val="center"/>
              <w:rPr>
                <w:rFonts w:cs="Arial"/>
              </w:rPr>
            </w:pPr>
            <w:r w:rsidRPr="00257A08">
              <w:rPr>
                <w:rFonts w:cs="Arial"/>
              </w:rPr>
              <w:t>mlazno gorivo</w:t>
            </w:r>
          </w:p>
        </w:tc>
      </w:tr>
      <w:tr w:rsidR="00F97BF6" w:rsidRPr="00257A08" w14:paraId="3CF6E102" w14:textId="77777777" w:rsidTr="00455E97">
        <w:trPr>
          <w:trHeight w:val="624"/>
        </w:trPr>
        <w:tc>
          <w:tcPr>
            <w:tcW w:w="441" w:type="dxa"/>
            <w:shd w:val="clear" w:color="auto" w:fill="auto"/>
            <w:vAlign w:val="center"/>
          </w:tcPr>
          <w:p w14:paraId="0AC2AE95" w14:textId="77777777" w:rsidR="00F97BF6" w:rsidRPr="00257A08" w:rsidRDefault="00F97BF6" w:rsidP="00455E97">
            <w:pPr>
              <w:jc w:val="center"/>
              <w:rPr>
                <w:rFonts w:cs="Arial"/>
              </w:rPr>
            </w:pPr>
            <w:r w:rsidRPr="00257A08">
              <w:rPr>
                <w:rFonts w:cs="Arial"/>
              </w:rPr>
              <w:t>1</w:t>
            </w:r>
          </w:p>
          <w:p w14:paraId="69B02FAA" w14:textId="77777777" w:rsidR="00F97BF6" w:rsidRPr="00257A08" w:rsidRDefault="00F97BF6" w:rsidP="00455E97">
            <w:pPr>
              <w:jc w:val="center"/>
              <w:rPr>
                <w:rFonts w:cs="Arial"/>
              </w:rPr>
            </w:pPr>
          </w:p>
        </w:tc>
        <w:tc>
          <w:tcPr>
            <w:tcW w:w="1611" w:type="dxa"/>
            <w:shd w:val="clear" w:color="auto" w:fill="auto"/>
            <w:vAlign w:val="center"/>
          </w:tcPr>
          <w:p w14:paraId="27218D09" w14:textId="77777777" w:rsidR="00F97BF6" w:rsidRPr="00257A08" w:rsidRDefault="00F97BF6" w:rsidP="00455E97">
            <w:pPr>
              <w:rPr>
                <w:rFonts w:cs="Arial"/>
              </w:rPr>
            </w:pPr>
            <w:r w:rsidRPr="00257A08">
              <w:rPr>
                <w:rFonts w:cs="Arial"/>
              </w:rPr>
              <w:t>Velika Gorica</w:t>
            </w:r>
          </w:p>
        </w:tc>
        <w:tc>
          <w:tcPr>
            <w:tcW w:w="2410" w:type="dxa"/>
            <w:shd w:val="clear" w:color="auto" w:fill="auto"/>
            <w:vAlign w:val="center"/>
          </w:tcPr>
          <w:p w14:paraId="4D2C6AE9" w14:textId="77777777" w:rsidR="00F97BF6" w:rsidRPr="00257A08" w:rsidRDefault="00F97BF6" w:rsidP="00455E97">
            <w:pPr>
              <w:rPr>
                <w:rFonts w:cs="Arial"/>
              </w:rPr>
            </w:pPr>
            <w:r w:rsidRPr="00257A08">
              <w:rPr>
                <w:rFonts w:cs="Arial"/>
              </w:rPr>
              <w:t xml:space="preserve">Ulici Kneza Ljudevita Posavskog </w:t>
            </w:r>
            <w:proofErr w:type="spellStart"/>
            <w:r w:rsidRPr="00257A08">
              <w:rPr>
                <w:rFonts w:cs="Arial"/>
              </w:rPr>
              <w:t>bb</w:t>
            </w:r>
            <w:proofErr w:type="spellEnd"/>
          </w:p>
        </w:tc>
        <w:tc>
          <w:tcPr>
            <w:tcW w:w="1564" w:type="dxa"/>
            <w:shd w:val="clear" w:color="auto" w:fill="auto"/>
            <w:vAlign w:val="center"/>
          </w:tcPr>
          <w:p w14:paraId="3C0E41EA" w14:textId="77777777" w:rsidR="00F97BF6" w:rsidRPr="00257A08" w:rsidRDefault="00F97BF6" w:rsidP="00455E97">
            <w:pPr>
              <w:jc w:val="left"/>
              <w:rPr>
                <w:rFonts w:cs="Arial"/>
              </w:rPr>
            </w:pPr>
            <w:r w:rsidRPr="00257A08">
              <w:rPr>
                <w:rFonts w:cs="Arial"/>
              </w:rPr>
              <w:t>INA</w:t>
            </w:r>
          </w:p>
        </w:tc>
        <w:tc>
          <w:tcPr>
            <w:tcW w:w="633" w:type="dxa"/>
            <w:vAlign w:val="center"/>
          </w:tcPr>
          <w:p w14:paraId="0A037C9C" w14:textId="77777777" w:rsidR="00F97BF6" w:rsidRPr="00257A08" w:rsidRDefault="00F97BF6" w:rsidP="00455E97">
            <w:pPr>
              <w:jc w:val="center"/>
              <w:rPr>
                <w:rFonts w:cs="Arial"/>
              </w:rPr>
            </w:pPr>
            <w:r w:rsidRPr="00257A08">
              <w:rPr>
                <w:rFonts w:cs="Arial"/>
              </w:rPr>
              <w:t>da</w:t>
            </w:r>
          </w:p>
        </w:tc>
        <w:tc>
          <w:tcPr>
            <w:tcW w:w="634" w:type="dxa"/>
            <w:vAlign w:val="center"/>
          </w:tcPr>
          <w:p w14:paraId="42D034E7" w14:textId="77777777" w:rsidR="00F97BF6" w:rsidRPr="00257A08" w:rsidRDefault="00F97BF6" w:rsidP="00455E97">
            <w:pPr>
              <w:jc w:val="center"/>
              <w:rPr>
                <w:rFonts w:cs="Arial"/>
              </w:rPr>
            </w:pPr>
            <w:r w:rsidRPr="00257A08">
              <w:rPr>
                <w:rFonts w:cs="Arial"/>
              </w:rPr>
              <w:t>da</w:t>
            </w:r>
          </w:p>
        </w:tc>
        <w:tc>
          <w:tcPr>
            <w:tcW w:w="634" w:type="dxa"/>
            <w:vAlign w:val="center"/>
          </w:tcPr>
          <w:p w14:paraId="488A5FA7" w14:textId="77777777" w:rsidR="00F97BF6" w:rsidRPr="00257A08" w:rsidRDefault="00F97BF6" w:rsidP="00455E97">
            <w:pPr>
              <w:jc w:val="center"/>
              <w:rPr>
                <w:rFonts w:cs="Arial"/>
              </w:rPr>
            </w:pPr>
            <w:r w:rsidRPr="00257A08">
              <w:rPr>
                <w:rFonts w:cs="Arial"/>
              </w:rPr>
              <w:t>da</w:t>
            </w:r>
          </w:p>
        </w:tc>
        <w:tc>
          <w:tcPr>
            <w:tcW w:w="634" w:type="dxa"/>
            <w:vAlign w:val="center"/>
          </w:tcPr>
          <w:p w14:paraId="7F846C6B" w14:textId="77777777" w:rsidR="00F97BF6" w:rsidRPr="00257A08" w:rsidRDefault="00F97BF6" w:rsidP="00455E97">
            <w:pPr>
              <w:jc w:val="center"/>
              <w:rPr>
                <w:rFonts w:cs="Arial"/>
              </w:rPr>
            </w:pPr>
            <w:r w:rsidRPr="00257A08">
              <w:rPr>
                <w:rFonts w:cs="Arial"/>
              </w:rPr>
              <w:t>da</w:t>
            </w:r>
          </w:p>
        </w:tc>
        <w:tc>
          <w:tcPr>
            <w:tcW w:w="634" w:type="dxa"/>
            <w:vAlign w:val="center"/>
          </w:tcPr>
          <w:p w14:paraId="16405483" w14:textId="77777777" w:rsidR="00F97BF6" w:rsidRPr="00257A08" w:rsidRDefault="00F97BF6" w:rsidP="00455E97">
            <w:pPr>
              <w:jc w:val="center"/>
              <w:rPr>
                <w:rFonts w:cs="Arial"/>
              </w:rPr>
            </w:pPr>
            <w:r w:rsidRPr="00257A08">
              <w:rPr>
                <w:rFonts w:cs="Arial"/>
              </w:rPr>
              <w:t>-</w:t>
            </w:r>
          </w:p>
        </w:tc>
      </w:tr>
      <w:tr w:rsidR="00F97BF6" w:rsidRPr="00257A08" w14:paraId="28F4FD42" w14:textId="77777777" w:rsidTr="00455E97">
        <w:trPr>
          <w:trHeight w:val="624"/>
        </w:trPr>
        <w:tc>
          <w:tcPr>
            <w:tcW w:w="441" w:type="dxa"/>
            <w:shd w:val="clear" w:color="auto" w:fill="auto"/>
            <w:vAlign w:val="center"/>
          </w:tcPr>
          <w:p w14:paraId="6622E523" w14:textId="77777777" w:rsidR="00F97BF6" w:rsidRPr="00257A08" w:rsidRDefault="00F97BF6" w:rsidP="00455E97">
            <w:pPr>
              <w:jc w:val="center"/>
              <w:rPr>
                <w:rFonts w:cs="Arial"/>
              </w:rPr>
            </w:pPr>
            <w:r w:rsidRPr="00257A08">
              <w:rPr>
                <w:rFonts w:cs="Arial"/>
              </w:rPr>
              <w:t>2</w:t>
            </w:r>
          </w:p>
        </w:tc>
        <w:tc>
          <w:tcPr>
            <w:tcW w:w="1611" w:type="dxa"/>
            <w:shd w:val="clear" w:color="auto" w:fill="auto"/>
            <w:vAlign w:val="center"/>
          </w:tcPr>
          <w:p w14:paraId="63BD60A1" w14:textId="77777777" w:rsidR="00F97BF6" w:rsidRPr="00257A08" w:rsidRDefault="00F97BF6" w:rsidP="00455E97">
            <w:pPr>
              <w:rPr>
                <w:rFonts w:cs="Arial"/>
              </w:rPr>
            </w:pPr>
            <w:r w:rsidRPr="00257A08">
              <w:rPr>
                <w:rFonts w:cs="Arial"/>
              </w:rPr>
              <w:t>Velika Gorica</w:t>
            </w:r>
          </w:p>
        </w:tc>
        <w:tc>
          <w:tcPr>
            <w:tcW w:w="2410" w:type="dxa"/>
            <w:shd w:val="clear" w:color="auto" w:fill="auto"/>
            <w:vAlign w:val="center"/>
          </w:tcPr>
          <w:p w14:paraId="7330F66C" w14:textId="77777777" w:rsidR="00F97BF6" w:rsidRPr="00257A08" w:rsidRDefault="00F97BF6" w:rsidP="00455E97">
            <w:pPr>
              <w:rPr>
                <w:rFonts w:cs="Arial"/>
              </w:rPr>
            </w:pPr>
            <w:r w:rsidRPr="00257A08">
              <w:rPr>
                <w:rFonts w:cs="Arial"/>
              </w:rPr>
              <w:t>Zračna luka Zagreb</w:t>
            </w:r>
          </w:p>
        </w:tc>
        <w:tc>
          <w:tcPr>
            <w:tcW w:w="1564" w:type="dxa"/>
            <w:shd w:val="clear" w:color="auto" w:fill="auto"/>
            <w:vAlign w:val="center"/>
          </w:tcPr>
          <w:p w14:paraId="386A89B1" w14:textId="77777777" w:rsidR="00F97BF6" w:rsidRPr="00257A08" w:rsidRDefault="00F97BF6" w:rsidP="00455E97">
            <w:pPr>
              <w:jc w:val="left"/>
              <w:rPr>
                <w:rFonts w:cs="Arial"/>
              </w:rPr>
            </w:pPr>
            <w:r w:rsidRPr="00257A08">
              <w:rPr>
                <w:rFonts w:cs="Arial"/>
              </w:rPr>
              <w:t xml:space="preserve">INA </w:t>
            </w:r>
            <w:proofErr w:type="spellStart"/>
            <w:r w:rsidRPr="00257A08">
              <w:rPr>
                <w:rFonts w:cs="Arial"/>
              </w:rPr>
              <w:t>Avio</w:t>
            </w:r>
            <w:proofErr w:type="spellEnd"/>
            <w:r w:rsidRPr="00257A08">
              <w:rPr>
                <w:rFonts w:cs="Arial"/>
              </w:rPr>
              <w:t xml:space="preserve"> servis</w:t>
            </w:r>
          </w:p>
        </w:tc>
        <w:tc>
          <w:tcPr>
            <w:tcW w:w="633" w:type="dxa"/>
            <w:vAlign w:val="center"/>
          </w:tcPr>
          <w:p w14:paraId="6A3119E6" w14:textId="77777777" w:rsidR="00F97BF6" w:rsidRPr="00257A08" w:rsidRDefault="00F97BF6" w:rsidP="00455E97">
            <w:pPr>
              <w:jc w:val="center"/>
              <w:rPr>
                <w:rFonts w:cs="Arial"/>
              </w:rPr>
            </w:pPr>
            <w:r w:rsidRPr="00257A08">
              <w:rPr>
                <w:rFonts w:cs="Arial"/>
              </w:rPr>
              <w:t>da</w:t>
            </w:r>
          </w:p>
        </w:tc>
        <w:tc>
          <w:tcPr>
            <w:tcW w:w="634" w:type="dxa"/>
            <w:vAlign w:val="center"/>
          </w:tcPr>
          <w:p w14:paraId="78BB7B25" w14:textId="77777777" w:rsidR="00F97BF6" w:rsidRPr="00257A08" w:rsidRDefault="00F97BF6" w:rsidP="00455E97">
            <w:pPr>
              <w:jc w:val="center"/>
              <w:rPr>
                <w:rFonts w:cs="Arial"/>
              </w:rPr>
            </w:pPr>
            <w:r w:rsidRPr="00257A08">
              <w:rPr>
                <w:rFonts w:cs="Arial"/>
              </w:rPr>
              <w:t>da</w:t>
            </w:r>
          </w:p>
        </w:tc>
        <w:tc>
          <w:tcPr>
            <w:tcW w:w="634" w:type="dxa"/>
            <w:vAlign w:val="center"/>
          </w:tcPr>
          <w:p w14:paraId="4B703E8A" w14:textId="77777777" w:rsidR="00F97BF6" w:rsidRPr="00257A08" w:rsidRDefault="00F97BF6" w:rsidP="00455E97">
            <w:pPr>
              <w:jc w:val="center"/>
              <w:rPr>
                <w:rFonts w:cs="Arial"/>
              </w:rPr>
            </w:pPr>
            <w:r w:rsidRPr="00257A08">
              <w:rPr>
                <w:rFonts w:cs="Arial"/>
              </w:rPr>
              <w:t>da</w:t>
            </w:r>
          </w:p>
        </w:tc>
        <w:tc>
          <w:tcPr>
            <w:tcW w:w="634" w:type="dxa"/>
            <w:vAlign w:val="center"/>
          </w:tcPr>
          <w:p w14:paraId="2C1C16F7" w14:textId="77777777" w:rsidR="00F97BF6" w:rsidRPr="00257A08" w:rsidRDefault="00F97BF6" w:rsidP="00455E97">
            <w:pPr>
              <w:jc w:val="center"/>
              <w:rPr>
                <w:rFonts w:cs="Arial"/>
              </w:rPr>
            </w:pPr>
            <w:r w:rsidRPr="00257A08">
              <w:rPr>
                <w:rFonts w:cs="Arial"/>
              </w:rPr>
              <w:t>-</w:t>
            </w:r>
          </w:p>
        </w:tc>
        <w:tc>
          <w:tcPr>
            <w:tcW w:w="634" w:type="dxa"/>
            <w:vAlign w:val="center"/>
          </w:tcPr>
          <w:p w14:paraId="4CA9CB9C" w14:textId="77777777" w:rsidR="00F97BF6" w:rsidRPr="00257A08" w:rsidRDefault="00F97BF6" w:rsidP="00455E97">
            <w:pPr>
              <w:jc w:val="center"/>
              <w:rPr>
                <w:rFonts w:cs="Arial"/>
              </w:rPr>
            </w:pPr>
            <w:r w:rsidRPr="00257A08">
              <w:rPr>
                <w:rFonts w:cs="Arial"/>
              </w:rPr>
              <w:t>da</w:t>
            </w:r>
          </w:p>
        </w:tc>
      </w:tr>
      <w:tr w:rsidR="00F97BF6" w:rsidRPr="00257A08" w14:paraId="6D2A9FC7" w14:textId="77777777" w:rsidTr="00455E97">
        <w:trPr>
          <w:trHeight w:val="624"/>
        </w:trPr>
        <w:tc>
          <w:tcPr>
            <w:tcW w:w="441" w:type="dxa"/>
            <w:shd w:val="clear" w:color="auto" w:fill="auto"/>
            <w:vAlign w:val="center"/>
          </w:tcPr>
          <w:p w14:paraId="59A4A1CB" w14:textId="77777777" w:rsidR="00F97BF6" w:rsidRPr="00257A08" w:rsidRDefault="00F97BF6" w:rsidP="00455E97">
            <w:pPr>
              <w:jc w:val="center"/>
              <w:rPr>
                <w:rFonts w:cs="Arial"/>
              </w:rPr>
            </w:pPr>
            <w:r w:rsidRPr="00257A08">
              <w:rPr>
                <w:rFonts w:cs="Arial"/>
              </w:rPr>
              <w:t>3</w:t>
            </w:r>
          </w:p>
        </w:tc>
        <w:tc>
          <w:tcPr>
            <w:tcW w:w="1611" w:type="dxa"/>
            <w:shd w:val="clear" w:color="auto" w:fill="auto"/>
            <w:vAlign w:val="center"/>
          </w:tcPr>
          <w:p w14:paraId="1BDFDA44" w14:textId="77777777" w:rsidR="00F97BF6" w:rsidRPr="00257A08" w:rsidRDefault="00F97BF6" w:rsidP="00455E97">
            <w:pPr>
              <w:rPr>
                <w:rFonts w:cs="Arial"/>
              </w:rPr>
            </w:pPr>
            <w:r w:rsidRPr="00257A08">
              <w:rPr>
                <w:rFonts w:cs="Arial"/>
              </w:rPr>
              <w:t>Velika Gorica</w:t>
            </w:r>
          </w:p>
        </w:tc>
        <w:tc>
          <w:tcPr>
            <w:tcW w:w="2410" w:type="dxa"/>
            <w:shd w:val="clear" w:color="auto" w:fill="auto"/>
            <w:vAlign w:val="center"/>
          </w:tcPr>
          <w:p w14:paraId="75C51D4B" w14:textId="77777777" w:rsidR="00F97BF6" w:rsidRPr="00257A08" w:rsidRDefault="00F97BF6" w:rsidP="00455E97">
            <w:pPr>
              <w:rPr>
                <w:rFonts w:cs="Arial"/>
              </w:rPr>
            </w:pPr>
            <w:r w:rsidRPr="00257A08">
              <w:rPr>
                <w:rFonts w:cs="Arial"/>
              </w:rPr>
              <w:t>Sisačka 38</w:t>
            </w:r>
          </w:p>
        </w:tc>
        <w:tc>
          <w:tcPr>
            <w:tcW w:w="1564" w:type="dxa"/>
            <w:shd w:val="clear" w:color="auto" w:fill="auto"/>
            <w:vAlign w:val="center"/>
          </w:tcPr>
          <w:p w14:paraId="2601C819" w14:textId="77777777" w:rsidR="00F97BF6" w:rsidRPr="00257A08" w:rsidRDefault="00F97BF6" w:rsidP="00455E97">
            <w:pPr>
              <w:jc w:val="left"/>
              <w:rPr>
                <w:rFonts w:cs="Arial"/>
              </w:rPr>
            </w:pPr>
            <w:r w:rsidRPr="00257A08">
              <w:rPr>
                <w:rFonts w:cs="Arial"/>
              </w:rPr>
              <w:t>PETROL</w:t>
            </w:r>
          </w:p>
        </w:tc>
        <w:tc>
          <w:tcPr>
            <w:tcW w:w="633" w:type="dxa"/>
            <w:vAlign w:val="center"/>
          </w:tcPr>
          <w:p w14:paraId="2D6638AE" w14:textId="77777777" w:rsidR="00F97BF6" w:rsidRPr="00257A08" w:rsidRDefault="00F97BF6" w:rsidP="00455E97">
            <w:pPr>
              <w:jc w:val="center"/>
              <w:rPr>
                <w:rFonts w:cs="Arial"/>
              </w:rPr>
            </w:pPr>
            <w:r w:rsidRPr="00257A08">
              <w:rPr>
                <w:rFonts w:cs="Arial"/>
              </w:rPr>
              <w:t>da</w:t>
            </w:r>
          </w:p>
        </w:tc>
        <w:tc>
          <w:tcPr>
            <w:tcW w:w="634" w:type="dxa"/>
            <w:vAlign w:val="center"/>
          </w:tcPr>
          <w:p w14:paraId="45993DA2" w14:textId="77777777" w:rsidR="00F97BF6" w:rsidRPr="00257A08" w:rsidRDefault="00F97BF6" w:rsidP="00455E97">
            <w:pPr>
              <w:jc w:val="center"/>
              <w:rPr>
                <w:rFonts w:cs="Arial"/>
              </w:rPr>
            </w:pPr>
            <w:r w:rsidRPr="00257A08">
              <w:rPr>
                <w:rFonts w:cs="Arial"/>
              </w:rPr>
              <w:t>da</w:t>
            </w:r>
          </w:p>
        </w:tc>
        <w:tc>
          <w:tcPr>
            <w:tcW w:w="634" w:type="dxa"/>
            <w:vAlign w:val="center"/>
          </w:tcPr>
          <w:p w14:paraId="22DE4233" w14:textId="77777777" w:rsidR="00F97BF6" w:rsidRPr="00257A08" w:rsidRDefault="00F97BF6" w:rsidP="00455E97">
            <w:pPr>
              <w:jc w:val="center"/>
              <w:rPr>
                <w:rFonts w:cs="Arial"/>
              </w:rPr>
            </w:pPr>
            <w:r w:rsidRPr="00257A08">
              <w:rPr>
                <w:rFonts w:cs="Arial"/>
              </w:rPr>
              <w:t>da</w:t>
            </w:r>
          </w:p>
        </w:tc>
        <w:tc>
          <w:tcPr>
            <w:tcW w:w="634" w:type="dxa"/>
            <w:vAlign w:val="center"/>
          </w:tcPr>
          <w:p w14:paraId="439E69E8" w14:textId="77777777" w:rsidR="00F97BF6" w:rsidRPr="00257A08" w:rsidRDefault="00F97BF6" w:rsidP="00455E97">
            <w:pPr>
              <w:jc w:val="center"/>
              <w:rPr>
                <w:rFonts w:cs="Arial"/>
              </w:rPr>
            </w:pPr>
            <w:r w:rsidRPr="00257A08">
              <w:rPr>
                <w:rFonts w:cs="Arial"/>
              </w:rPr>
              <w:t>da</w:t>
            </w:r>
          </w:p>
        </w:tc>
        <w:tc>
          <w:tcPr>
            <w:tcW w:w="634" w:type="dxa"/>
            <w:vAlign w:val="center"/>
          </w:tcPr>
          <w:p w14:paraId="2F51B8C8" w14:textId="77777777" w:rsidR="00F97BF6" w:rsidRPr="00257A08" w:rsidRDefault="00F97BF6" w:rsidP="00455E97">
            <w:pPr>
              <w:jc w:val="center"/>
              <w:rPr>
                <w:rFonts w:cs="Arial"/>
              </w:rPr>
            </w:pPr>
            <w:r w:rsidRPr="00257A08">
              <w:rPr>
                <w:rFonts w:cs="Arial"/>
              </w:rPr>
              <w:t>-</w:t>
            </w:r>
          </w:p>
        </w:tc>
      </w:tr>
      <w:tr w:rsidR="00F97BF6" w:rsidRPr="00257A08" w14:paraId="227636C1" w14:textId="77777777" w:rsidTr="00455E97">
        <w:trPr>
          <w:trHeight w:val="624"/>
        </w:trPr>
        <w:tc>
          <w:tcPr>
            <w:tcW w:w="441" w:type="dxa"/>
            <w:shd w:val="clear" w:color="auto" w:fill="auto"/>
            <w:vAlign w:val="center"/>
          </w:tcPr>
          <w:p w14:paraId="17408E4E" w14:textId="77777777" w:rsidR="00F97BF6" w:rsidRPr="00257A08" w:rsidRDefault="00F97BF6" w:rsidP="00455E97">
            <w:pPr>
              <w:rPr>
                <w:rFonts w:cs="Arial"/>
              </w:rPr>
            </w:pPr>
            <w:r w:rsidRPr="00257A08">
              <w:rPr>
                <w:rFonts w:cs="Arial"/>
              </w:rPr>
              <w:t>4</w:t>
            </w:r>
          </w:p>
        </w:tc>
        <w:tc>
          <w:tcPr>
            <w:tcW w:w="1611" w:type="dxa"/>
            <w:shd w:val="clear" w:color="auto" w:fill="auto"/>
            <w:vAlign w:val="center"/>
          </w:tcPr>
          <w:p w14:paraId="22A0074D" w14:textId="77777777" w:rsidR="00F97BF6" w:rsidRPr="00257A08" w:rsidRDefault="00F97BF6" w:rsidP="00455E97">
            <w:pPr>
              <w:rPr>
                <w:rFonts w:cs="Arial"/>
              </w:rPr>
            </w:pPr>
            <w:r w:rsidRPr="00257A08">
              <w:rPr>
                <w:rFonts w:cs="Arial"/>
              </w:rPr>
              <w:t>Velika Gorica</w:t>
            </w:r>
          </w:p>
        </w:tc>
        <w:tc>
          <w:tcPr>
            <w:tcW w:w="2410" w:type="dxa"/>
            <w:shd w:val="clear" w:color="auto" w:fill="auto"/>
            <w:vAlign w:val="center"/>
          </w:tcPr>
          <w:p w14:paraId="7044DAF4" w14:textId="77777777" w:rsidR="00F97BF6" w:rsidRPr="00257A08" w:rsidRDefault="00F97BF6" w:rsidP="00455E97">
            <w:pPr>
              <w:rPr>
                <w:rFonts w:cs="Arial"/>
              </w:rPr>
            </w:pPr>
            <w:r w:rsidRPr="00257A08">
              <w:rPr>
                <w:rFonts w:cs="Arial"/>
              </w:rPr>
              <w:t>Andrije Kačića Miošića 82</w:t>
            </w:r>
          </w:p>
        </w:tc>
        <w:tc>
          <w:tcPr>
            <w:tcW w:w="1564" w:type="dxa"/>
            <w:shd w:val="clear" w:color="auto" w:fill="auto"/>
            <w:vAlign w:val="center"/>
          </w:tcPr>
          <w:p w14:paraId="1C90B582" w14:textId="77777777" w:rsidR="00F97BF6" w:rsidRPr="00257A08" w:rsidRDefault="00F97BF6" w:rsidP="00455E97">
            <w:pPr>
              <w:jc w:val="left"/>
              <w:rPr>
                <w:rFonts w:cs="Arial"/>
              </w:rPr>
            </w:pPr>
            <w:r w:rsidRPr="00257A08">
              <w:rPr>
                <w:rFonts w:cs="Arial"/>
              </w:rPr>
              <w:t>TIFON</w:t>
            </w:r>
          </w:p>
        </w:tc>
        <w:tc>
          <w:tcPr>
            <w:tcW w:w="633" w:type="dxa"/>
            <w:vAlign w:val="center"/>
          </w:tcPr>
          <w:p w14:paraId="7690013C" w14:textId="77777777" w:rsidR="00F97BF6" w:rsidRPr="00257A08" w:rsidRDefault="00F97BF6" w:rsidP="00455E97">
            <w:pPr>
              <w:jc w:val="center"/>
              <w:rPr>
                <w:rFonts w:cs="Arial"/>
              </w:rPr>
            </w:pPr>
            <w:r w:rsidRPr="00257A08">
              <w:rPr>
                <w:rFonts w:cs="Arial"/>
              </w:rPr>
              <w:t>da</w:t>
            </w:r>
          </w:p>
        </w:tc>
        <w:tc>
          <w:tcPr>
            <w:tcW w:w="634" w:type="dxa"/>
            <w:vAlign w:val="center"/>
          </w:tcPr>
          <w:p w14:paraId="0D8C3FCE" w14:textId="77777777" w:rsidR="00F97BF6" w:rsidRPr="00257A08" w:rsidRDefault="00F97BF6" w:rsidP="00455E97">
            <w:pPr>
              <w:jc w:val="center"/>
              <w:rPr>
                <w:rFonts w:cs="Arial"/>
              </w:rPr>
            </w:pPr>
            <w:r w:rsidRPr="00257A08">
              <w:rPr>
                <w:rFonts w:cs="Arial"/>
              </w:rPr>
              <w:t>da</w:t>
            </w:r>
          </w:p>
        </w:tc>
        <w:tc>
          <w:tcPr>
            <w:tcW w:w="634" w:type="dxa"/>
            <w:vAlign w:val="center"/>
          </w:tcPr>
          <w:p w14:paraId="58786F9E" w14:textId="77777777" w:rsidR="00F97BF6" w:rsidRPr="00257A08" w:rsidRDefault="00F97BF6" w:rsidP="00455E97">
            <w:pPr>
              <w:jc w:val="center"/>
              <w:rPr>
                <w:rFonts w:cs="Arial"/>
              </w:rPr>
            </w:pPr>
            <w:r w:rsidRPr="00257A08">
              <w:rPr>
                <w:rFonts w:cs="Arial"/>
              </w:rPr>
              <w:t>da</w:t>
            </w:r>
          </w:p>
        </w:tc>
        <w:tc>
          <w:tcPr>
            <w:tcW w:w="634" w:type="dxa"/>
            <w:vAlign w:val="center"/>
          </w:tcPr>
          <w:p w14:paraId="1F5ED991" w14:textId="77777777" w:rsidR="00F97BF6" w:rsidRPr="00257A08" w:rsidRDefault="00F97BF6" w:rsidP="00455E97">
            <w:pPr>
              <w:jc w:val="center"/>
              <w:rPr>
                <w:rFonts w:cs="Arial"/>
              </w:rPr>
            </w:pPr>
            <w:r w:rsidRPr="00257A08">
              <w:rPr>
                <w:rFonts w:cs="Arial"/>
              </w:rPr>
              <w:t>da</w:t>
            </w:r>
          </w:p>
        </w:tc>
        <w:tc>
          <w:tcPr>
            <w:tcW w:w="634" w:type="dxa"/>
            <w:vAlign w:val="center"/>
          </w:tcPr>
          <w:p w14:paraId="14CD4900" w14:textId="77777777" w:rsidR="00F97BF6" w:rsidRPr="00257A08" w:rsidRDefault="00F97BF6" w:rsidP="00455E97">
            <w:pPr>
              <w:jc w:val="center"/>
              <w:rPr>
                <w:rFonts w:cs="Arial"/>
              </w:rPr>
            </w:pPr>
          </w:p>
        </w:tc>
      </w:tr>
      <w:tr w:rsidR="00F97BF6" w:rsidRPr="00257A08" w14:paraId="797C6B4E" w14:textId="77777777" w:rsidTr="00455E97">
        <w:trPr>
          <w:trHeight w:val="624"/>
        </w:trPr>
        <w:tc>
          <w:tcPr>
            <w:tcW w:w="441" w:type="dxa"/>
            <w:shd w:val="clear" w:color="auto" w:fill="FFFFFF" w:themeFill="background1"/>
            <w:vAlign w:val="center"/>
          </w:tcPr>
          <w:p w14:paraId="2C1F54F8" w14:textId="77777777" w:rsidR="00F97BF6" w:rsidRPr="00257A08" w:rsidRDefault="00F97BF6" w:rsidP="00455E97">
            <w:pPr>
              <w:jc w:val="center"/>
              <w:rPr>
                <w:rFonts w:cs="Arial"/>
              </w:rPr>
            </w:pPr>
            <w:r w:rsidRPr="00257A08">
              <w:rPr>
                <w:rFonts w:cs="Arial"/>
              </w:rPr>
              <w:t>5</w:t>
            </w:r>
          </w:p>
        </w:tc>
        <w:tc>
          <w:tcPr>
            <w:tcW w:w="1611" w:type="dxa"/>
            <w:shd w:val="clear" w:color="auto" w:fill="FFFFFF" w:themeFill="background1"/>
            <w:vAlign w:val="center"/>
          </w:tcPr>
          <w:p w14:paraId="490B732D" w14:textId="77777777" w:rsidR="00F97BF6" w:rsidRPr="00257A08" w:rsidRDefault="00F97BF6" w:rsidP="00455E97">
            <w:pPr>
              <w:rPr>
                <w:rFonts w:cs="Arial"/>
              </w:rPr>
            </w:pPr>
            <w:r w:rsidRPr="00257A08">
              <w:rPr>
                <w:rFonts w:cs="Arial"/>
              </w:rPr>
              <w:t>Velika Mlaka</w:t>
            </w:r>
          </w:p>
        </w:tc>
        <w:tc>
          <w:tcPr>
            <w:tcW w:w="2410" w:type="dxa"/>
            <w:shd w:val="clear" w:color="auto" w:fill="FFFFFF" w:themeFill="background1"/>
            <w:vAlign w:val="center"/>
          </w:tcPr>
          <w:p w14:paraId="574E7151" w14:textId="77777777" w:rsidR="00F97BF6" w:rsidRPr="00257A08" w:rsidRDefault="00F97BF6" w:rsidP="00455E97">
            <w:pPr>
              <w:rPr>
                <w:rFonts w:cs="Arial"/>
              </w:rPr>
            </w:pPr>
            <w:r w:rsidRPr="00257A08">
              <w:rPr>
                <w:rFonts w:cs="Arial"/>
              </w:rPr>
              <w:t>Zagrebačka 2c</w:t>
            </w:r>
          </w:p>
        </w:tc>
        <w:tc>
          <w:tcPr>
            <w:tcW w:w="1564" w:type="dxa"/>
            <w:shd w:val="clear" w:color="auto" w:fill="FFFFFF" w:themeFill="background1"/>
            <w:vAlign w:val="center"/>
          </w:tcPr>
          <w:p w14:paraId="775E26CF" w14:textId="77777777" w:rsidR="00F97BF6" w:rsidRPr="00257A08" w:rsidRDefault="00F97BF6" w:rsidP="00455E97">
            <w:pPr>
              <w:jc w:val="left"/>
              <w:rPr>
                <w:rFonts w:cs="Arial"/>
              </w:rPr>
            </w:pPr>
            <w:r w:rsidRPr="00257A08">
              <w:rPr>
                <w:rFonts w:cs="Arial"/>
              </w:rPr>
              <w:t>LUKOIL</w:t>
            </w:r>
          </w:p>
        </w:tc>
        <w:tc>
          <w:tcPr>
            <w:tcW w:w="633" w:type="dxa"/>
            <w:shd w:val="clear" w:color="auto" w:fill="FFFFFF" w:themeFill="background1"/>
            <w:vAlign w:val="center"/>
          </w:tcPr>
          <w:p w14:paraId="7203D319" w14:textId="77777777" w:rsidR="00F97BF6" w:rsidRPr="00257A08" w:rsidRDefault="00F97BF6" w:rsidP="00455E97">
            <w:pPr>
              <w:jc w:val="center"/>
              <w:rPr>
                <w:rFonts w:cs="Arial"/>
              </w:rPr>
            </w:pPr>
            <w:r w:rsidRPr="00257A08">
              <w:rPr>
                <w:rFonts w:cs="Arial"/>
              </w:rPr>
              <w:t>da</w:t>
            </w:r>
          </w:p>
        </w:tc>
        <w:tc>
          <w:tcPr>
            <w:tcW w:w="634" w:type="dxa"/>
            <w:shd w:val="clear" w:color="auto" w:fill="FFFFFF" w:themeFill="background1"/>
            <w:vAlign w:val="center"/>
          </w:tcPr>
          <w:p w14:paraId="17C668AF" w14:textId="77777777" w:rsidR="00F97BF6" w:rsidRPr="00257A08" w:rsidRDefault="00F97BF6" w:rsidP="00455E97">
            <w:pPr>
              <w:jc w:val="center"/>
              <w:rPr>
                <w:rFonts w:cs="Arial"/>
              </w:rPr>
            </w:pPr>
            <w:r w:rsidRPr="00257A08">
              <w:rPr>
                <w:rFonts w:cs="Arial"/>
              </w:rPr>
              <w:t>da</w:t>
            </w:r>
          </w:p>
        </w:tc>
        <w:tc>
          <w:tcPr>
            <w:tcW w:w="634" w:type="dxa"/>
            <w:shd w:val="clear" w:color="auto" w:fill="FFFFFF" w:themeFill="background1"/>
            <w:vAlign w:val="center"/>
          </w:tcPr>
          <w:p w14:paraId="31AACC21" w14:textId="77777777" w:rsidR="00F97BF6" w:rsidRPr="00257A08" w:rsidRDefault="00F97BF6" w:rsidP="00455E97">
            <w:pPr>
              <w:jc w:val="center"/>
              <w:rPr>
                <w:rFonts w:cs="Arial"/>
              </w:rPr>
            </w:pPr>
            <w:r w:rsidRPr="00257A08">
              <w:rPr>
                <w:rFonts w:cs="Arial"/>
              </w:rPr>
              <w:t>da</w:t>
            </w:r>
          </w:p>
        </w:tc>
        <w:tc>
          <w:tcPr>
            <w:tcW w:w="634" w:type="dxa"/>
            <w:shd w:val="clear" w:color="auto" w:fill="FFFFFF" w:themeFill="background1"/>
            <w:vAlign w:val="center"/>
          </w:tcPr>
          <w:p w14:paraId="0065DD91" w14:textId="77777777" w:rsidR="00F97BF6" w:rsidRPr="00257A08" w:rsidRDefault="00F97BF6" w:rsidP="00455E97">
            <w:pPr>
              <w:jc w:val="center"/>
              <w:rPr>
                <w:rFonts w:cs="Arial"/>
              </w:rPr>
            </w:pPr>
            <w:r w:rsidRPr="00257A08">
              <w:rPr>
                <w:rFonts w:cs="Arial"/>
              </w:rPr>
              <w:t>da</w:t>
            </w:r>
          </w:p>
        </w:tc>
        <w:tc>
          <w:tcPr>
            <w:tcW w:w="634" w:type="dxa"/>
            <w:shd w:val="clear" w:color="auto" w:fill="FFFFFF" w:themeFill="background1"/>
            <w:vAlign w:val="center"/>
          </w:tcPr>
          <w:p w14:paraId="5EF1B367" w14:textId="77777777" w:rsidR="00F97BF6" w:rsidRPr="00257A08" w:rsidRDefault="00F97BF6" w:rsidP="00455E97">
            <w:pPr>
              <w:jc w:val="center"/>
              <w:rPr>
                <w:rFonts w:cs="Arial"/>
              </w:rPr>
            </w:pPr>
          </w:p>
        </w:tc>
      </w:tr>
      <w:tr w:rsidR="00F97BF6" w:rsidRPr="00257A08" w14:paraId="19A4BA7B" w14:textId="77777777" w:rsidTr="00455E97">
        <w:trPr>
          <w:trHeight w:val="624"/>
        </w:trPr>
        <w:tc>
          <w:tcPr>
            <w:tcW w:w="441" w:type="dxa"/>
            <w:shd w:val="clear" w:color="auto" w:fill="auto"/>
            <w:vAlign w:val="center"/>
          </w:tcPr>
          <w:p w14:paraId="352D8559" w14:textId="77777777" w:rsidR="00F97BF6" w:rsidRPr="00257A08" w:rsidRDefault="00F97BF6" w:rsidP="00455E97">
            <w:pPr>
              <w:jc w:val="center"/>
              <w:rPr>
                <w:rFonts w:cs="Arial"/>
              </w:rPr>
            </w:pPr>
            <w:r w:rsidRPr="00257A08">
              <w:rPr>
                <w:rFonts w:cs="Arial"/>
              </w:rPr>
              <w:t>6</w:t>
            </w:r>
          </w:p>
        </w:tc>
        <w:tc>
          <w:tcPr>
            <w:tcW w:w="1611" w:type="dxa"/>
            <w:shd w:val="clear" w:color="auto" w:fill="auto"/>
            <w:vAlign w:val="center"/>
          </w:tcPr>
          <w:p w14:paraId="2E618478" w14:textId="77777777" w:rsidR="00F97BF6" w:rsidRPr="00257A08" w:rsidRDefault="00F97BF6" w:rsidP="00455E97">
            <w:pPr>
              <w:rPr>
                <w:rFonts w:cs="Arial"/>
              </w:rPr>
            </w:pPr>
            <w:r w:rsidRPr="00257A08">
              <w:rPr>
                <w:rFonts w:cs="Arial"/>
              </w:rPr>
              <w:t>Velika Mlaka</w:t>
            </w:r>
          </w:p>
        </w:tc>
        <w:tc>
          <w:tcPr>
            <w:tcW w:w="2410" w:type="dxa"/>
            <w:shd w:val="clear" w:color="auto" w:fill="auto"/>
            <w:vAlign w:val="center"/>
          </w:tcPr>
          <w:p w14:paraId="6E23C0F7" w14:textId="77777777" w:rsidR="00F97BF6" w:rsidRPr="00257A08" w:rsidRDefault="00F97BF6" w:rsidP="00455E97">
            <w:pPr>
              <w:rPr>
                <w:rFonts w:cs="Arial"/>
              </w:rPr>
            </w:pPr>
            <w:r w:rsidRPr="00257A08">
              <w:rPr>
                <w:rFonts w:cs="Arial"/>
              </w:rPr>
              <w:t>Zagrebačka 2A</w:t>
            </w:r>
          </w:p>
        </w:tc>
        <w:tc>
          <w:tcPr>
            <w:tcW w:w="1564" w:type="dxa"/>
            <w:shd w:val="clear" w:color="auto" w:fill="auto"/>
            <w:vAlign w:val="center"/>
          </w:tcPr>
          <w:p w14:paraId="6CAEA79C" w14:textId="77777777" w:rsidR="00F97BF6" w:rsidRPr="00257A08" w:rsidRDefault="00F97BF6" w:rsidP="00455E97">
            <w:pPr>
              <w:jc w:val="left"/>
              <w:rPr>
                <w:rFonts w:cs="Arial"/>
              </w:rPr>
            </w:pPr>
            <w:r w:rsidRPr="00257A08">
              <w:rPr>
                <w:rFonts w:cs="Arial"/>
              </w:rPr>
              <w:t>INA</w:t>
            </w:r>
          </w:p>
        </w:tc>
        <w:tc>
          <w:tcPr>
            <w:tcW w:w="633" w:type="dxa"/>
            <w:vAlign w:val="center"/>
          </w:tcPr>
          <w:p w14:paraId="0360EA76" w14:textId="77777777" w:rsidR="00F97BF6" w:rsidRPr="00257A08" w:rsidRDefault="00F97BF6" w:rsidP="00455E97">
            <w:pPr>
              <w:jc w:val="center"/>
              <w:rPr>
                <w:rFonts w:cs="Arial"/>
              </w:rPr>
            </w:pPr>
            <w:r w:rsidRPr="00257A08">
              <w:rPr>
                <w:rFonts w:cs="Arial"/>
              </w:rPr>
              <w:t>da</w:t>
            </w:r>
          </w:p>
        </w:tc>
        <w:tc>
          <w:tcPr>
            <w:tcW w:w="634" w:type="dxa"/>
            <w:vAlign w:val="center"/>
          </w:tcPr>
          <w:p w14:paraId="380F5BCD" w14:textId="77777777" w:rsidR="00F97BF6" w:rsidRPr="00257A08" w:rsidRDefault="00F97BF6" w:rsidP="00455E97">
            <w:pPr>
              <w:jc w:val="center"/>
              <w:rPr>
                <w:rFonts w:cs="Arial"/>
              </w:rPr>
            </w:pPr>
            <w:r w:rsidRPr="00257A08">
              <w:rPr>
                <w:rFonts w:cs="Arial"/>
              </w:rPr>
              <w:t>da</w:t>
            </w:r>
          </w:p>
        </w:tc>
        <w:tc>
          <w:tcPr>
            <w:tcW w:w="634" w:type="dxa"/>
            <w:vAlign w:val="center"/>
          </w:tcPr>
          <w:p w14:paraId="4041A462" w14:textId="77777777" w:rsidR="00F97BF6" w:rsidRPr="00257A08" w:rsidRDefault="00F97BF6" w:rsidP="00455E97">
            <w:pPr>
              <w:jc w:val="center"/>
              <w:rPr>
                <w:rFonts w:cs="Arial"/>
              </w:rPr>
            </w:pPr>
            <w:r w:rsidRPr="00257A08">
              <w:rPr>
                <w:rFonts w:cs="Arial"/>
              </w:rPr>
              <w:t>da</w:t>
            </w:r>
          </w:p>
        </w:tc>
        <w:tc>
          <w:tcPr>
            <w:tcW w:w="634" w:type="dxa"/>
            <w:vAlign w:val="center"/>
          </w:tcPr>
          <w:p w14:paraId="314C266F" w14:textId="77777777" w:rsidR="00F97BF6" w:rsidRPr="00257A08" w:rsidRDefault="00F97BF6" w:rsidP="00455E97">
            <w:pPr>
              <w:jc w:val="center"/>
              <w:rPr>
                <w:rFonts w:cs="Arial"/>
              </w:rPr>
            </w:pPr>
            <w:r w:rsidRPr="00257A08">
              <w:rPr>
                <w:rFonts w:cs="Arial"/>
              </w:rPr>
              <w:t>da</w:t>
            </w:r>
          </w:p>
        </w:tc>
        <w:tc>
          <w:tcPr>
            <w:tcW w:w="634" w:type="dxa"/>
            <w:vAlign w:val="center"/>
          </w:tcPr>
          <w:p w14:paraId="516B3A34" w14:textId="77777777" w:rsidR="00F97BF6" w:rsidRPr="00257A08" w:rsidRDefault="00F97BF6" w:rsidP="00455E97">
            <w:pPr>
              <w:jc w:val="center"/>
              <w:rPr>
                <w:rFonts w:cs="Arial"/>
              </w:rPr>
            </w:pPr>
            <w:r w:rsidRPr="00257A08">
              <w:rPr>
                <w:rFonts w:cs="Arial"/>
              </w:rPr>
              <w:t>-</w:t>
            </w:r>
          </w:p>
        </w:tc>
      </w:tr>
      <w:tr w:rsidR="00F97BF6" w:rsidRPr="00257A08" w14:paraId="6B41F4C6" w14:textId="77777777" w:rsidTr="00455E97">
        <w:trPr>
          <w:trHeight w:val="624"/>
        </w:trPr>
        <w:tc>
          <w:tcPr>
            <w:tcW w:w="441" w:type="dxa"/>
            <w:shd w:val="clear" w:color="auto" w:fill="auto"/>
            <w:vAlign w:val="center"/>
          </w:tcPr>
          <w:p w14:paraId="5F92AF23" w14:textId="77777777" w:rsidR="00F97BF6" w:rsidRPr="00257A08" w:rsidRDefault="00F97BF6" w:rsidP="00455E97">
            <w:pPr>
              <w:jc w:val="center"/>
              <w:rPr>
                <w:rFonts w:cs="Arial"/>
              </w:rPr>
            </w:pPr>
            <w:r w:rsidRPr="00257A08">
              <w:rPr>
                <w:rFonts w:cs="Arial"/>
              </w:rPr>
              <w:t>7</w:t>
            </w:r>
          </w:p>
        </w:tc>
        <w:tc>
          <w:tcPr>
            <w:tcW w:w="1611" w:type="dxa"/>
            <w:shd w:val="clear" w:color="auto" w:fill="auto"/>
            <w:vAlign w:val="center"/>
          </w:tcPr>
          <w:p w14:paraId="1955C33C" w14:textId="77777777" w:rsidR="00F97BF6" w:rsidRPr="00257A08" w:rsidRDefault="00F97BF6" w:rsidP="00455E97">
            <w:pPr>
              <w:rPr>
                <w:rFonts w:cs="Arial"/>
              </w:rPr>
            </w:pPr>
            <w:r w:rsidRPr="00257A08">
              <w:rPr>
                <w:rFonts w:cs="Arial"/>
              </w:rPr>
              <w:t>Velika Mlaka</w:t>
            </w:r>
          </w:p>
        </w:tc>
        <w:tc>
          <w:tcPr>
            <w:tcW w:w="2410" w:type="dxa"/>
            <w:shd w:val="clear" w:color="auto" w:fill="auto"/>
            <w:vAlign w:val="center"/>
          </w:tcPr>
          <w:p w14:paraId="0A2F8F65" w14:textId="77777777" w:rsidR="00F97BF6" w:rsidRPr="00257A08" w:rsidRDefault="00F97BF6" w:rsidP="00455E97">
            <w:pPr>
              <w:rPr>
                <w:rFonts w:cs="Arial"/>
              </w:rPr>
            </w:pPr>
            <w:r w:rsidRPr="00257A08">
              <w:rPr>
                <w:rFonts w:cs="Arial"/>
              </w:rPr>
              <w:t>Zagrebačka 25</w:t>
            </w:r>
          </w:p>
        </w:tc>
        <w:tc>
          <w:tcPr>
            <w:tcW w:w="1564" w:type="dxa"/>
            <w:shd w:val="clear" w:color="auto" w:fill="auto"/>
            <w:vAlign w:val="center"/>
          </w:tcPr>
          <w:p w14:paraId="5D9CCAD0" w14:textId="77777777" w:rsidR="00F97BF6" w:rsidRPr="00257A08" w:rsidRDefault="00F97BF6" w:rsidP="00455E97">
            <w:pPr>
              <w:jc w:val="left"/>
              <w:rPr>
                <w:rFonts w:cs="Arial"/>
              </w:rPr>
            </w:pPr>
            <w:r w:rsidRPr="00257A08">
              <w:rPr>
                <w:rFonts w:cs="Arial"/>
              </w:rPr>
              <w:t>INA</w:t>
            </w:r>
          </w:p>
        </w:tc>
        <w:tc>
          <w:tcPr>
            <w:tcW w:w="633" w:type="dxa"/>
            <w:vAlign w:val="center"/>
          </w:tcPr>
          <w:p w14:paraId="631D8572" w14:textId="77777777" w:rsidR="00F97BF6" w:rsidRPr="00257A08" w:rsidRDefault="00F97BF6" w:rsidP="00455E97">
            <w:pPr>
              <w:jc w:val="center"/>
              <w:rPr>
                <w:rFonts w:cs="Arial"/>
              </w:rPr>
            </w:pPr>
            <w:r w:rsidRPr="00257A08">
              <w:rPr>
                <w:rFonts w:cs="Arial"/>
              </w:rPr>
              <w:t>da</w:t>
            </w:r>
          </w:p>
        </w:tc>
        <w:tc>
          <w:tcPr>
            <w:tcW w:w="634" w:type="dxa"/>
            <w:vAlign w:val="center"/>
          </w:tcPr>
          <w:p w14:paraId="7E95583A" w14:textId="77777777" w:rsidR="00F97BF6" w:rsidRPr="00257A08" w:rsidRDefault="00F97BF6" w:rsidP="00455E97">
            <w:pPr>
              <w:jc w:val="center"/>
              <w:rPr>
                <w:rFonts w:cs="Arial"/>
              </w:rPr>
            </w:pPr>
            <w:r w:rsidRPr="00257A08">
              <w:rPr>
                <w:rFonts w:cs="Arial"/>
              </w:rPr>
              <w:t>da</w:t>
            </w:r>
          </w:p>
        </w:tc>
        <w:tc>
          <w:tcPr>
            <w:tcW w:w="634" w:type="dxa"/>
            <w:vAlign w:val="center"/>
          </w:tcPr>
          <w:p w14:paraId="4266A5E7" w14:textId="77777777" w:rsidR="00F97BF6" w:rsidRPr="00257A08" w:rsidRDefault="00F97BF6" w:rsidP="00455E97">
            <w:pPr>
              <w:jc w:val="center"/>
              <w:rPr>
                <w:rFonts w:cs="Arial"/>
              </w:rPr>
            </w:pPr>
            <w:r w:rsidRPr="00257A08">
              <w:rPr>
                <w:rFonts w:cs="Arial"/>
              </w:rPr>
              <w:t>da</w:t>
            </w:r>
          </w:p>
        </w:tc>
        <w:tc>
          <w:tcPr>
            <w:tcW w:w="634" w:type="dxa"/>
            <w:vAlign w:val="center"/>
          </w:tcPr>
          <w:p w14:paraId="76F75A11" w14:textId="77777777" w:rsidR="00F97BF6" w:rsidRPr="00257A08" w:rsidRDefault="00F97BF6" w:rsidP="00455E97">
            <w:pPr>
              <w:jc w:val="center"/>
              <w:rPr>
                <w:rFonts w:cs="Arial"/>
              </w:rPr>
            </w:pPr>
            <w:r w:rsidRPr="00257A08">
              <w:rPr>
                <w:rFonts w:cs="Arial"/>
              </w:rPr>
              <w:t>da</w:t>
            </w:r>
          </w:p>
        </w:tc>
        <w:tc>
          <w:tcPr>
            <w:tcW w:w="634" w:type="dxa"/>
            <w:vAlign w:val="center"/>
          </w:tcPr>
          <w:p w14:paraId="0A474580" w14:textId="77777777" w:rsidR="00F97BF6" w:rsidRPr="00257A08" w:rsidRDefault="00F97BF6" w:rsidP="00455E97">
            <w:pPr>
              <w:jc w:val="center"/>
              <w:rPr>
                <w:rFonts w:cs="Arial"/>
              </w:rPr>
            </w:pPr>
            <w:r w:rsidRPr="00257A08">
              <w:rPr>
                <w:rFonts w:cs="Arial"/>
              </w:rPr>
              <w:t>-</w:t>
            </w:r>
          </w:p>
        </w:tc>
      </w:tr>
      <w:tr w:rsidR="00F97BF6" w:rsidRPr="00257A08" w14:paraId="470DA1A2" w14:textId="77777777" w:rsidTr="00455E97">
        <w:trPr>
          <w:trHeight w:val="624"/>
        </w:trPr>
        <w:tc>
          <w:tcPr>
            <w:tcW w:w="441" w:type="dxa"/>
            <w:shd w:val="clear" w:color="auto" w:fill="auto"/>
            <w:vAlign w:val="center"/>
          </w:tcPr>
          <w:p w14:paraId="5C582F63" w14:textId="77777777" w:rsidR="00F97BF6" w:rsidRPr="00257A08" w:rsidRDefault="00F97BF6" w:rsidP="00455E97">
            <w:pPr>
              <w:jc w:val="center"/>
              <w:rPr>
                <w:rFonts w:cs="Arial"/>
              </w:rPr>
            </w:pPr>
            <w:r w:rsidRPr="00257A08">
              <w:rPr>
                <w:rFonts w:cs="Arial"/>
              </w:rPr>
              <w:t>8</w:t>
            </w:r>
          </w:p>
        </w:tc>
        <w:tc>
          <w:tcPr>
            <w:tcW w:w="1611" w:type="dxa"/>
            <w:shd w:val="clear" w:color="auto" w:fill="auto"/>
            <w:vAlign w:val="center"/>
          </w:tcPr>
          <w:p w14:paraId="3E1ED2B0" w14:textId="77777777" w:rsidR="00F97BF6" w:rsidRPr="00257A08" w:rsidRDefault="00F97BF6" w:rsidP="00455E97">
            <w:pPr>
              <w:rPr>
                <w:rFonts w:cs="Arial"/>
              </w:rPr>
            </w:pPr>
            <w:r w:rsidRPr="00257A08">
              <w:rPr>
                <w:rFonts w:cs="Arial"/>
              </w:rPr>
              <w:t>Staro Čiče</w:t>
            </w:r>
          </w:p>
        </w:tc>
        <w:tc>
          <w:tcPr>
            <w:tcW w:w="2410" w:type="dxa"/>
            <w:shd w:val="clear" w:color="auto" w:fill="auto"/>
            <w:vAlign w:val="center"/>
          </w:tcPr>
          <w:p w14:paraId="3F858F17" w14:textId="77777777" w:rsidR="00F97BF6" w:rsidRPr="00257A08" w:rsidRDefault="00F97BF6" w:rsidP="00455E97">
            <w:pPr>
              <w:rPr>
                <w:rFonts w:cs="Arial"/>
              </w:rPr>
            </w:pPr>
            <w:r w:rsidRPr="00257A08">
              <w:rPr>
                <w:rFonts w:cs="Arial"/>
              </w:rPr>
              <w:t>Velikogorička 9</w:t>
            </w:r>
          </w:p>
        </w:tc>
        <w:tc>
          <w:tcPr>
            <w:tcW w:w="1564" w:type="dxa"/>
            <w:shd w:val="clear" w:color="auto" w:fill="auto"/>
            <w:vAlign w:val="center"/>
          </w:tcPr>
          <w:p w14:paraId="01CF4771" w14:textId="77777777" w:rsidR="00F97BF6" w:rsidRPr="00257A08" w:rsidRDefault="00F97BF6" w:rsidP="00455E97">
            <w:pPr>
              <w:rPr>
                <w:rFonts w:cs="Arial"/>
              </w:rPr>
            </w:pPr>
            <w:r w:rsidRPr="00257A08">
              <w:rPr>
                <w:rFonts w:cs="Arial"/>
              </w:rPr>
              <w:t xml:space="preserve">KNB Gorivo </w:t>
            </w:r>
          </w:p>
        </w:tc>
        <w:tc>
          <w:tcPr>
            <w:tcW w:w="633" w:type="dxa"/>
            <w:vAlign w:val="center"/>
          </w:tcPr>
          <w:p w14:paraId="07F4649D" w14:textId="77777777" w:rsidR="00F97BF6" w:rsidRPr="00257A08" w:rsidRDefault="00F97BF6" w:rsidP="00455E97">
            <w:pPr>
              <w:jc w:val="center"/>
              <w:rPr>
                <w:rFonts w:cs="Arial"/>
              </w:rPr>
            </w:pPr>
            <w:r w:rsidRPr="00257A08">
              <w:rPr>
                <w:rFonts w:cs="Arial"/>
              </w:rPr>
              <w:t>da</w:t>
            </w:r>
          </w:p>
        </w:tc>
        <w:tc>
          <w:tcPr>
            <w:tcW w:w="634" w:type="dxa"/>
            <w:vAlign w:val="center"/>
          </w:tcPr>
          <w:p w14:paraId="45C4951B" w14:textId="77777777" w:rsidR="00F97BF6" w:rsidRPr="00257A08" w:rsidRDefault="00F97BF6" w:rsidP="00455E97">
            <w:pPr>
              <w:jc w:val="center"/>
              <w:rPr>
                <w:rFonts w:cs="Arial"/>
              </w:rPr>
            </w:pPr>
            <w:r w:rsidRPr="00257A08">
              <w:rPr>
                <w:rFonts w:cs="Arial"/>
              </w:rPr>
              <w:t>da</w:t>
            </w:r>
          </w:p>
        </w:tc>
        <w:tc>
          <w:tcPr>
            <w:tcW w:w="634" w:type="dxa"/>
            <w:vAlign w:val="center"/>
          </w:tcPr>
          <w:p w14:paraId="219914E0" w14:textId="77777777" w:rsidR="00F97BF6" w:rsidRPr="00257A08" w:rsidRDefault="00F97BF6" w:rsidP="00455E97">
            <w:pPr>
              <w:jc w:val="center"/>
              <w:rPr>
                <w:rFonts w:cs="Arial"/>
              </w:rPr>
            </w:pPr>
            <w:r w:rsidRPr="00257A08">
              <w:rPr>
                <w:rFonts w:cs="Arial"/>
              </w:rPr>
              <w:t>-</w:t>
            </w:r>
          </w:p>
        </w:tc>
        <w:tc>
          <w:tcPr>
            <w:tcW w:w="634" w:type="dxa"/>
            <w:vAlign w:val="center"/>
          </w:tcPr>
          <w:p w14:paraId="08C2AB65" w14:textId="77777777" w:rsidR="00F97BF6" w:rsidRPr="00257A08" w:rsidRDefault="00F97BF6" w:rsidP="00455E97">
            <w:pPr>
              <w:jc w:val="center"/>
              <w:rPr>
                <w:rFonts w:cs="Arial"/>
              </w:rPr>
            </w:pPr>
            <w:r w:rsidRPr="00257A08">
              <w:rPr>
                <w:rFonts w:cs="Arial"/>
              </w:rPr>
              <w:t>da</w:t>
            </w:r>
          </w:p>
        </w:tc>
        <w:tc>
          <w:tcPr>
            <w:tcW w:w="634" w:type="dxa"/>
            <w:vAlign w:val="center"/>
          </w:tcPr>
          <w:p w14:paraId="2F360940" w14:textId="77777777" w:rsidR="00F97BF6" w:rsidRPr="00257A08" w:rsidRDefault="00F97BF6" w:rsidP="00455E97">
            <w:pPr>
              <w:jc w:val="center"/>
              <w:rPr>
                <w:rFonts w:cs="Arial"/>
              </w:rPr>
            </w:pPr>
            <w:r w:rsidRPr="00257A08">
              <w:rPr>
                <w:rFonts w:cs="Arial"/>
              </w:rPr>
              <w:t>-</w:t>
            </w:r>
          </w:p>
        </w:tc>
      </w:tr>
    </w:tbl>
    <w:p w14:paraId="70FEA555" w14:textId="77777777" w:rsidR="00F97BF6" w:rsidRPr="00BD4A94" w:rsidRDefault="00F97BF6" w:rsidP="00F97BF6">
      <w:pPr>
        <w:rPr>
          <w:rFonts w:cs="Arial"/>
          <w:b/>
        </w:rPr>
      </w:pPr>
    </w:p>
    <w:p w14:paraId="741993C7" w14:textId="77777777" w:rsidR="00F97BF6" w:rsidRPr="00BD4A94" w:rsidRDefault="00F97BF6" w:rsidP="00F97BF6">
      <w:pPr>
        <w:pStyle w:val="t-9-8"/>
        <w:spacing w:beforeLines="30" w:before="72" w:beforeAutospacing="0" w:afterLines="30" w:after="72" w:afterAutospacing="0"/>
        <w:rPr>
          <w:rFonts w:ascii="Arial" w:hAnsi="Arial" w:cs="Arial"/>
          <w:b/>
          <w:color w:val="000000"/>
          <w:szCs w:val="22"/>
        </w:rPr>
      </w:pPr>
      <w:r w:rsidRPr="00BD4A94">
        <w:rPr>
          <w:rFonts w:ascii="Arial" w:hAnsi="Arial" w:cs="Arial"/>
          <w:b/>
        </w:rPr>
        <w:t>Zagrijavanje stambenih prostora</w:t>
      </w:r>
    </w:p>
    <w:p w14:paraId="14473AB2" w14:textId="77777777" w:rsidR="00F97BF6" w:rsidRPr="00257A08" w:rsidRDefault="00F97BF6" w:rsidP="00F97BF6">
      <w:pPr>
        <w:autoSpaceDE w:val="0"/>
        <w:autoSpaceDN w:val="0"/>
        <w:adjustRightInd w:val="0"/>
        <w:rPr>
          <w:rFonts w:cs="Arial"/>
        </w:rPr>
      </w:pPr>
    </w:p>
    <w:p w14:paraId="0BA38CD1" w14:textId="77777777" w:rsidR="00F97BF6" w:rsidRPr="00257A08" w:rsidRDefault="00F97BF6" w:rsidP="00F97BF6">
      <w:pPr>
        <w:rPr>
          <w:rFonts w:cs="Arial"/>
        </w:rPr>
      </w:pPr>
      <w:r w:rsidRPr="00257A08">
        <w:rPr>
          <w:rFonts w:cs="Arial"/>
        </w:rPr>
        <w:t>Zagrijavanje stambenih prostora u Gradu Velika Gorica obavlja se putem 9 kotlovnica koje za pogonsko gorivo koriste LUEL i zemni plin. Ukupna snaga navedenih kotlovnica iznosi 63,949 MW. U niže navedenoj tablici prikazane su spomenute kotlovnice prema instaliranoj snazi i vrsti pogonskog goriva.</w:t>
      </w:r>
    </w:p>
    <w:p w14:paraId="1C5DF2B6" w14:textId="77777777" w:rsidR="00F97BF6" w:rsidRPr="00257A08" w:rsidRDefault="00F97BF6" w:rsidP="00F97BF6">
      <w:pPr>
        <w:rPr>
          <w:rFonts w:cs="Arial"/>
        </w:rPr>
      </w:pPr>
    </w:p>
    <w:tbl>
      <w:tblPr>
        <w:tblW w:w="89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9"/>
        <w:gridCol w:w="4853"/>
        <w:gridCol w:w="3662"/>
      </w:tblGrid>
      <w:tr w:rsidR="00F97BF6" w:rsidRPr="00257A08" w14:paraId="122C1B07" w14:textId="77777777" w:rsidTr="00455E97">
        <w:trPr>
          <w:trHeight w:val="794"/>
        </w:trPr>
        <w:tc>
          <w:tcPr>
            <w:tcW w:w="409" w:type="dxa"/>
            <w:vAlign w:val="center"/>
          </w:tcPr>
          <w:p w14:paraId="5B350037" w14:textId="77777777" w:rsidR="00F97BF6" w:rsidRPr="00257A08" w:rsidRDefault="00F97BF6" w:rsidP="00455E97">
            <w:pPr>
              <w:jc w:val="center"/>
              <w:rPr>
                <w:rFonts w:cs="Arial"/>
              </w:rPr>
            </w:pPr>
            <w:r w:rsidRPr="00257A08">
              <w:rPr>
                <w:rFonts w:cs="Arial"/>
              </w:rPr>
              <w:t>1.</w:t>
            </w:r>
          </w:p>
        </w:tc>
        <w:tc>
          <w:tcPr>
            <w:tcW w:w="4853" w:type="dxa"/>
            <w:vAlign w:val="center"/>
          </w:tcPr>
          <w:p w14:paraId="1B561E7E" w14:textId="77777777" w:rsidR="00F97BF6" w:rsidRPr="00257A08" w:rsidRDefault="00F97BF6" w:rsidP="00455E97">
            <w:pPr>
              <w:jc w:val="left"/>
              <w:rPr>
                <w:rFonts w:cs="Arial"/>
              </w:rPr>
            </w:pPr>
            <w:r w:rsidRPr="00257A08">
              <w:rPr>
                <w:rFonts w:cs="Arial"/>
              </w:rPr>
              <w:t>Duljina vodova za grijanje (</w:t>
            </w:r>
            <w:proofErr w:type="spellStart"/>
            <w:r w:rsidRPr="00257A08">
              <w:rPr>
                <w:rFonts w:cs="Arial"/>
              </w:rPr>
              <w:t>toplovoda</w:t>
            </w:r>
            <w:proofErr w:type="spellEnd"/>
            <w:r w:rsidRPr="00257A08">
              <w:rPr>
                <w:rFonts w:cs="Arial"/>
              </w:rPr>
              <w:t>)</w:t>
            </w:r>
          </w:p>
        </w:tc>
        <w:tc>
          <w:tcPr>
            <w:tcW w:w="3662" w:type="dxa"/>
            <w:vAlign w:val="center"/>
          </w:tcPr>
          <w:p w14:paraId="51DC7973" w14:textId="77777777" w:rsidR="00F97BF6" w:rsidRPr="00257A08" w:rsidRDefault="00F97BF6" w:rsidP="00455E97">
            <w:pPr>
              <w:rPr>
                <w:rFonts w:cs="Arial"/>
              </w:rPr>
            </w:pPr>
            <w:r w:rsidRPr="00257A08">
              <w:rPr>
                <w:rFonts w:cs="Arial"/>
              </w:rPr>
              <w:t xml:space="preserve">12.433 km </w:t>
            </w:r>
          </w:p>
        </w:tc>
      </w:tr>
      <w:tr w:rsidR="00F97BF6" w:rsidRPr="00257A08" w14:paraId="4CE6C993" w14:textId="77777777" w:rsidTr="00455E97">
        <w:trPr>
          <w:trHeight w:val="1108"/>
        </w:trPr>
        <w:tc>
          <w:tcPr>
            <w:tcW w:w="409" w:type="dxa"/>
            <w:vAlign w:val="center"/>
          </w:tcPr>
          <w:p w14:paraId="4115A4C0" w14:textId="77777777" w:rsidR="00F97BF6" w:rsidRPr="00257A08" w:rsidRDefault="00F97BF6" w:rsidP="00455E97">
            <w:pPr>
              <w:jc w:val="center"/>
              <w:rPr>
                <w:rFonts w:cs="Arial"/>
              </w:rPr>
            </w:pPr>
            <w:r w:rsidRPr="00257A08">
              <w:rPr>
                <w:rFonts w:cs="Arial"/>
              </w:rPr>
              <w:t>2.</w:t>
            </w:r>
          </w:p>
        </w:tc>
        <w:tc>
          <w:tcPr>
            <w:tcW w:w="4853" w:type="dxa"/>
            <w:vAlign w:val="center"/>
          </w:tcPr>
          <w:p w14:paraId="765E1EFB" w14:textId="77777777" w:rsidR="00F97BF6" w:rsidRPr="00257A08" w:rsidRDefault="00F97BF6" w:rsidP="00455E97">
            <w:pPr>
              <w:jc w:val="left"/>
              <w:rPr>
                <w:rFonts w:cs="Arial"/>
              </w:rPr>
            </w:pPr>
            <w:r w:rsidRPr="00257A08">
              <w:rPr>
                <w:rFonts w:cs="Arial"/>
              </w:rPr>
              <w:t>Broj zgrada priključenih na centralizirane toplinske stanice s fosilnim izvorima energije</w:t>
            </w:r>
          </w:p>
        </w:tc>
        <w:tc>
          <w:tcPr>
            <w:tcW w:w="3662" w:type="dxa"/>
            <w:vAlign w:val="center"/>
          </w:tcPr>
          <w:p w14:paraId="13D77D18" w14:textId="77777777" w:rsidR="00F97BF6" w:rsidRPr="00257A08" w:rsidRDefault="00F97BF6" w:rsidP="00455E97">
            <w:pPr>
              <w:jc w:val="left"/>
              <w:rPr>
                <w:rFonts w:cs="Arial"/>
              </w:rPr>
            </w:pPr>
            <w:r w:rsidRPr="00257A08">
              <w:rPr>
                <w:rFonts w:cs="Arial"/>
              </w:rPr>
              <w:t>5.650 stanova u 111 stambenih zgrada i 6 obiteljskih kuća</w:t>
            </w:r>
          </w:p>
        </w:tc>
      </w:tr>
    </w:tbl>
    <w:p w14:paraId="4CCFEDA9" w14:textId="77777777" w:rsidR="00F97BF6" w:rsidRPr="00257A08" w:rsidRDefault="00F97BF6" w:rsidP="00F97BF6">
      <w:pPr>
        <w:rPr>
          <w:rFonts w:cs="Arial"/>
        </w:rPr>
      </w:pPr>
    </w:p>
    <w:p w14:paraId="5FDD3D64" w14:textId="77777777" w:rsidR="00F97BF6" w:rsidRPr="00BD4A94" w:rsidRDefault="00F97BF6" w:rsidP="00C63399">
      <w:pPr>
        <w:spacing w:after="160" w:line="259" w:lineRule="auto"/>
        <w:ind w:left="0" w:firstLine="0"/>
        <w:rPr>
          <w:rFonts w:cs="Arial"/>
          <w:b/>
        </w:rPr>
      </w:pPr>
      <w:r w:rsidRPr="00BD4A94">
        <w:rPr>
          <w:rFonts w:cs="Arial"/>
          <w:b/>
        </w:rPr>
        <w:t>Pregled kotlovnica u gradu Velika Gorica</w:t>
      </w:r>
    </w:p>
    <w:p w14:paraId="45890CBB" w14:textId="77777777" w:rsidR="00F97BF6" w:rsidRPr="00257A08" w:rsidRDefault="00F97BF6" w:rsidP="00F97BF6">
      <w:pPr>
        <w:rPr>
          <w:rFonts w:cs="Arial"/>
        </w:rPr>
      </w:pPr>
    </w:p>
    <w:tbl>
      <w:tblPr>
        <w:tblW w:w="50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6"/>
        <w:gridCol w:w="3231"/>
        <w:gridCol w:w="1126"/>
        <w:gridCol w:w="1163"/>
        <w:gridCol w:w="2861"/>
      </w:tblGrid>
      <w:tr w:rsidR="00F97BF6" w:rsidRPr="00257A08" w14:paraId="6520FFDF" w14:textId="77777777" w:rsidTr="00455E97">
        <w:trPr>
          <w:trHeight w:val="1215"/>
        </w:trPr>
        <w:tc>
          <w:tcPr>
            <w:tcW w:w="497" w:type="pct"/>
            <w:shd w:val="clear" w:color="auto" w:fill="F2F2F2" w:themeFill="background1" w:themeFillShade="F2"/>
            <w:vAlign w:val="center"/>
          </w:tcPr>
          <w:p w14:paraId="35BA2EE3" w14:textId="77777777" w:rsidR="00F97BF6" w:rsidRPr="00257A08" w:rsidRDefault="00F97BF6" w:rsidP="00455E97">
            <w:pPr>
              <w:jc w:val="center"/>
              <w:rPr>
                <w:rFonts w:cs="Arial"/>
              </w:rPr>
            </w:pPr>
            <w:r w:rsidRPr="00257A08">
              <w:rPr>
                <w:rFonts w:cs="Arial"/>
              </w:rPr>
              <w:t>Redni broj</w:t>
            </w:r>
          </w:p>
        </w:tc>
        <w:tc>
          <w:tcPr>
            <w:tcW w:w="1736" w:type="pct"/>
            <w:shd w:val="clear" w:color="auto" w:fill="F2F2F2" w:themeFill="background1" w:themeFillShade="F2"/>
            <w:vAlign w:val="center"/>
          </w:tcPr>
          <w:p w14:paraId="42A582D9" w14:textId="77777777" w:rsidR="00F97BF6" w:rsidRPr="00257A08" w:rsidRDefault="00F97BF6" w:rsidP="00455E97">
            <w:pPr>
              <w:jc w:val="center"/>
              <w:rPr>
                <w:rFonts w:cs="Arial"/>
              </w:rPr>
            </w:pPr>
            <w:r w:rsidRPr="00257A08">
              <w:rPr>
                <w:rFonts w:cs="Arial"/>
              </w:rPr>
              <w:t>Adresa kotlovnice</w:t>
            </w:r>
          </w:p>
        </w:tc>
        <w:tc>
          <w:tcPr>
            <w:tcW w:w="605" w:type="pct"/>
            <w:shd w:val="clear" w:color="auto" w:fill="F2F2F2" w:themeFill="background1" w:themeFillShade="F2"/>
            <w:vAlign w:val="center"/>
          </w:tcPr>
          <w:p w14:paraId="62998424" w14:textId="77777777" w:rsidR="00F97BF6" w:rsidRPr="00257A08" w:rsidRDefault="00F97BF6" w:rsidP="00455E97">
            <w:pPr>
              <w:jc w:val="center"/>
              <w:rPr>
                <w:rFonts w:cs="Arial"/>
              </w:rPr>
            </w:pPr>
            <w:r w:rsidRPr="00257A08">
              <w:rPr>
                <w:rFonts w:cs="Arial"/>
              </w:rPr>
              <w:t>Snaga</w:t>
            </w:r>
          </w:p>
          <w:p w14:paraId="366F3398" w14:textId="77777777" w:rsidR="00F97BF6" w:rsidRPr="00257A08" w:rsidRDefault="00F97BF6" w:rsidP="00455E97">
            <w:pPr>
              <w:jc w:val="center"/>
              <w:rPr>
                <w:rFonts w:cs="Arial"/>
              </w:rPr>
            </w:pPr>
            <w:r w:rsidRPr="00257A08">
              <w:rPr>
                <w:rFonts w:cs="Arial"/>
              </w:rPr>
              <w:t>(MW)</w:t>
            </w:r>
          </w:p>
        </w:tc>
        <w:tc>
          <w:tcPr>
            <w:tcW w:w="625" w:type="pct"/>
            <w:shd w:val="clear" w:color="auto" w:fill="F2F2F2" w:themeFill="background1" w:themeFillShade="F2"/>
            <w:vAlign w:val="center"/>
          </w:tcPr>
          <w:p w14:paraId="631B11E1" w14:textId="77777777" w:rsidR="00F97BF6" w:rsidRPr="00257A08" w:rsidRDefault="00F97BF6" w:rsidP="00455E97">
            <w:pPr>
              <w:jc w:val="center"/>
              <w:rPr>
                <w:rFonts w:cs="Arial"/>
              </w:rPr>
            </w:pPr>
            <w:r w:rsidRPr="00257A08">
              <w:rPr>
                <w:rFonts w:cs="Arial"/>
              </w:rPr>
              <w:t>Vrsta goriva</w:t>
            </w:r>
          </w:p>
        </w:tc>
        <w:tc>
          <w:tcPr>
            <w:tcW w:w="1536" w:type="pct"/>
            <w:shd w:val="clear" w:color="auto" w:fill="F2F2F2" w:themeFill="background1" w:themeFillShade="F2"/>
            <w:vAlign w:val="center"/>
          </w:tcPr>
          <w:p w14:paraId="2089BF67" w14:textId="77777777" w:rsidR="00F97BF6" w:rsidRPr="00257A08" w:rsidRDefault="00F97BF6" w:rsidP="00455E97">
            <w:pPr>
              <w:jc w:val="center"/>
              <w:rPr>
                <w:rFonts w:cs="Arial"/>
              </w:rPr>
            </w:pPr>
            <w:r w:rsidRPr="00257A08">
              <w:rPr>
                <w:rFonts w:cs="Arial"/>
              </w:rPr>
              <w:t>Kapacitet spremnika</w:t>
            </w:r>
          </w:p>
          <w:p w14:paraId="5F80A403" w14:textId="77777777" w:rsidR="00F97BF6" w:rsidRPr="00257A08" w:rsidRDefault="00F97BF6" w:rsidP="00455E97">
            <w:pPr>
              <w:jc w:val="center"/>
              <w:rPr>
                <w:rFonts w:cs="Arial"/>
              </w:rPr>
            </w:pPr>
            <w:r w:rsidRPr="00257A08">
              <w:rPr>
                <w:rFonts w:cs="Arial"/>
              </w:rPr>
              <w:t>(t)</w:t>
            </w:r>
          </w:p>
        </w:tc>
      </w:tr>
      <w:tr w:rsidR="00F97BF6" w:rsidRPr="00257A08" w14:paraId="56EA5F47" w14:textId="77777777" w:rsidTr="00455E97">
        <w:trPr>
          <w:trHeight w:val="1997"/>
        </w:trPr>
        <w:tc>
          <w:tcPr>
            <w:tcW w:w="497" w:type="pct"/>
            <w:vAlign w:val="center"/>
          </w:tcPr>
          <w:p w14:paraId="3E0506B9" w14:textId="77777777" w:rsidR="00F97BF6" w:rsidRPr="00257A08" w:rsidRDefault="00F97BF6" w:rsidP="00F63245">
            <w:pPr>
              <w:pStyle w:val="Odlomakpopisa"/>
              <w:numPr>
                <w:ilvl w:val="0"/>
                <w:numId w:val="17"/>
              </w:numPr>
              <w:contextualSpacing/>
              <w:rPr>
                <w:rFonts w:cs="Arial"/>
              </w:rPr>
            </w:pPr>
          </w:p>
        </w:tc>
        <w:tc>
          <w:tcPr>
            <w:tcW w:w="1736" w:type="pct"/>
            <w:vAlign w:val="center"/>
          </w:tcPr>
          <w:p w14:paraId="61DFB295" w14:textId="77777777" w:rsidR="00F97BF6" w:rsidRPr="00257A08" w:rsidRDefault="00F97BF6" w:rsidP="00455E97">
            <w:pPr>
              <w:rPr>
                <w:rFonts w:cs="Arial"/>
              </w:rPr>
            </w:pPr>
            <w:r w:rsidRPr="00257A08">
              <w:rPr>
                <w:rFonts w:cs="Arial"/>
              </w:rPr>
              <w:t>Ulica Matije Magdalenića 3</w:t>
            </w:r>
          </w:p>
        </w:tc>
        <w:tc>
          <w:tcPr>
            <w:tcW w:w="605" w:type="pct"/>
            <w:vAlign w:val="center"/>
          </w:tcPr>
          <w:p w14:paraId="5DD2F3FD" w14:textId="77777777" w:rsidR="00F97BF6" w:rsidRPr="00257A08" w:rsidRDefault="00F97BF6" w:rsidP="00455E97">
            <w:pPr>
              <w:jc w:val="center"/>
              <w:rPr>
                <w:rFonts w:cs="Arial"/>
              </w:rPr>
            </w:pPr>
            <w:r w:rsidRPr="00257A08">
              <w:rPr>
                <w:rFonts w:cs="Arial"/>
              </w:rPr>
              <w:t>18,498</w:t>
            </w:r>
          </w:p>
        </w:tc>
        <w:tc>
          <w:tcPr>
            <w:tcW w:w="625" w:type="pct"/>
            <w:vAlign w:val="center"/>
          </w:tcPr>
          <w:p w14:paraId="00E72667" w14:textId="77777777" w:rsidR="00F97BF6" w:rsidRPr="00257A08" w:rsidRDefault="00F97BF6" w:rsidP="00455E97">
            <w:pPr>
              <w:jc w:val="center"/>
              <w:rPr>
                <w:rFonts w:cs="Arial"/>
              </w:rPr>
            </w:pPr>
            <w:r w:rsidRPr="00257A08">
              <w:rPr>
                <w:rFonts w:cs="Arial"/>
              </w:rPr>
              <w:t>LUEL</w:t>
            </w:r>
          </w:p>
        </w:tc>
        <w:tc>
          <w:tcPr>
            <w:tcW w:w="1536" w:type="pct"/>
            <w:vAlign w:val="center"/>
          </w:tcPr>
          <w:p w14:paraId="3EB8E9B3" w14:textId="77777777" w:rsidR="00F97BF6" w:rsidRPr="00257A08" w:rsidRDefault="00F97BF6" w:rsidP="00455E97">
            <w:pPr>
              <w:jc w:val="center"/>
              <w:rPr>
                <w:rFonts w:cs="Arial"/>
              </w:rPr>
            </w:pPr>
            <w:r w:rsidRPr="00257A08">
              <w:rPr>
                <w:rFonts w:cs="Arial"/>
              </w:rPr>
              <w:t>425 (ukupno 5 spremnika od kojih se koristi samo jedan od 85 t)</w:t>
            </w:r>
          </w:p>
        </w:tc>
      </w:tr>
      <w:tr w:rsidR="00F97BF6" w:rsidRPr="00257A08" w14:paraId="596CDECC" w14:textId="77777777" w:rsidTr="00455E97">
        <w:trPr>
          <w:trHeight w:val="1201"/>
        </w:trPr>
        <w:tc>
          <w:tcPr>
            <w:tcW w:w="497" w:type="pct"/>
            <w:vAlign w:val="center"/>
          </w:tcPr>
          <w:p w14:paraId="785617A2" w14:textId="77777777" w:rsidR="00F97BF6" w:rsidRPr="00257A08" w:rsidRDefault="00F97BF6" w:rsidP="00F63245">
            <w:pPr>
              <w:pStyle w:val="Odlomakpopisa"/>
              <w:numPr>
                <w:ilvl w:val="0"/>
                <w:numId w:val="17"/>
              </w:numPr>
              <w:contextualSpacing/>
              <w:jc w:val="center"/>
              <w:rPr>
                <w:rFonts w:cs="Arial"/>
              </w:rPr>
            </w:pPr>
          </w:p>
        </w:tc>
        <w:tc>
          <w:tcPr>
            <w:tcW w:w="1736" w:type="pct"/>
            <w:vAlign w:val="center"/>
          </w:tcPr>
          <w:p w14:paraId="19D590D3" w14:textId="77777777" w:rsidR="00F97BF6" w:rsidRPr="00257A08" w:rsidRDefault="00F97BF6" w:rsidP="00455E97">
            <w:pPr>
              <w:rPr>
                <w:rFonts w:cs="Arial"/>
              </w:rPr>
            </w:pPr>
            <w:r w:rsidRPr="00257A08">
              <w:rPr>
                <w:rFonts w:cs="Arial"/>
              </w:rPr>
              <w:t xml:space="preserve">Ulica Vladimira </w:t>
            </w:r>
            <w:proofErr w:type="spellStart"/>
            <w:r w:rsidRPr="00257A08">
              <w:rPr>
                <w:rFonts w:cs="Arial"/>
              </w:rPr>
              <w:t>Vidrića</w:t>
            </w:r>
            <w:proofErr w:type="spellEnd"/>
            <w:r w:rsidRPr="00257A08">
              <w:rPr>
                <w:rFonts w:cs="Arial"/>
              </w:rPr>
              <w:t xml:space="preserve"> 1</w:t>
            </w:r>
          </w:p>
        </w:tc>
        <w:tc>
          <w:tcPr>
            <w:tcW w:w="605" w:type="pct"/>
            <w:vAlign w:val="center"/>
          </w:tcPr>
          <w:p w14:paraId="3121A294" w14:textId="77777777" w:rsidR="00F97BF6" w:rsidRPr="00257A08" w:rsidRDefault="00F97BF6" w:rsidP="00455E97">
            <w:pPr>
              <w:jc w:val="center"/>
              <w:rPr>
                <w:rFonts w:cs="Arial"/>
              </w:rPr>
            </w:pPr>
            <w:r w:rsidRPr="00257A08">
              <w:rPr>
                <w:rFonts w:cs="Arial"/>
              </w:rPr>
              <w:t>19,779</w:t>
            </w:r>
          </w:p>
        </w:tc>
        <w:tc>
          <w:tcPr>
            <w:tcW w:w="625" w:type="pct"/>
            <w:vAlign w:val="center"/>
          </w:tcPr>
          <w:p w14:paraId="7266DCE2" w14:textId="77777777" w:rsidR="00F97BF6" w:rsidRPr="00257A08" w:rsidRDefault="00F97BF6" w:rsidP="00455E97">
            <w:pPr>
              <w:jc w:val="center"/>
              <w:rPr>
                <w:rFonts w:cs="Arial"/>
              </w:rPr>
            </w:pPr>
            <w:r w:rsidRPr="00257A08">
              <w:rPr>
                <w:rFonts w:cs="Arial"/>
              </w:rPr>
              <w:t>ZP + LUEL</w:t>
            </w:r>
          </w:p>
        </w:tc>
        <w:tc>
          <w:tcPr>
            <w:tcW w:w="1536" w:type="pct"/>
            <w:vAlign w:val="center"/>
          </w:tcPr>
          <w:p w14:paraId="6F34B120" w14:textId="77777777" w:rsidR="00F97BF6" w:rsidRPr="00257A08" w:rsidRDefault="00F97BF6" w:rsidP="00455E97">
            <w:pPr>
              <w:jc w:val="center"/>
              <w:rPr>
                <w:rFonts w:cs="Arial"/>
              </w:rPr>
            </w:pPr>
            <w:r w:rsidRPr="00257A08">
              <w:rPr>
                <w:rFonts w:cs="Arial"/>
              </w:rPr>
              <w:t>850</w:t>
            </w:r>
          </w:p>
          <w:p w14:paraId="537C0F89" w14:textId="77777777" w:rsidR="00F97BF6" w:rsidRPr="00257A08" w:rsidRDefault="00F97BF6" w:rsidP="00455E97">
            <w:pPr>
              <w:jc w:val="center"/>
              <w:rPr>
                <w:rFonts w:cs="Arial"/>
              </w:rPr>
            </w:pPr>
          </w:p>
        </w:tc>
      </w:tr>
      <w:tr w:rsidR="00F97BF6" w:rsidRPr="00257A08" w14:paraId="7C44A0A2" w14:textId="77777777" w:rsidTr="00455E97">
        <w:trPr>
          <w:trHeight w:val="807"/>
        </w:trPr>
        <w:tc>
          <w:tcPr>
            <w:tcW w:w="497" w:type="pct"/>
            <w:vAlign w:val="center"/>
          </w:tcPr>
          <w:p w14:paraId="40AC24C1" w14:textId="77777777" w:rsidR="00F97BF6" w:rsidRPr="00257A08" w:rsidRDefault="00F97BF6" w:rsidP="00F63245">
            <w:pPr>
              <w:pStyle w:val="Odlomakpopisa"/>
              <w:numPr>
                <w:ilvl w:val="0"/>
                <w:numId w:val="17"/>
              </w:numPr>
              <w:contextualSpacing/>
              <w:jc w:val="center"/>
              <w:rPr>
                <w:rFonts w:cs="Arial"/>
              </w:rPr>
            </w:pPr>
          </w:p>
        </w:tc>
        <w:tc>
          <w:tcPr>
            <w:tcW w:w="1736" w:type="pct"/>
            <w:vAlign w:val="center"/>
          </w:tcPr>
          <w:p w14:paraId="270AE87E" w14:textId="77777777" w:rsidR="00F97BF6" w:rsidRPr="00257A08" w:rsidRDefault="00F97BF6" w:rsidP="00455E97">
            <w:pPr>
              <w:rPr>
                <w:rFonts w:cs="Arial"/>
              </w:rPr>
            </w:pPr>
            <w:r w:rsidRPr="00257A08">
              <w:rPr>
                <w:rFonts w:cs="Arial"/>
              </w:rPr>
              <w:t>Ulica Jurja Dobrile 40a</w:t>
            </w:r>
          </w:p>
        </w:tc>
        <w:tc>
          <w:tcPr>
            <w:tcW w:w="605" w:type="pct"/>
            <w:vAlign w:val="center"/>
          </w:tcPr>
          <w:p w14:paraId="6885DE39" w14:textId="77777777" w:rsidR="00F97BF6" w:rsidRPr="00257A08" w:rsidRDefault="00F97BF6" w:rsidP="00455E97">
            <w:pPr>
              <w:jc w:val="center"/>
              <w:rPr>
                <w:rFonts w:cs="Arial"/>
              </w:rPr>
            </w:pPr>
            <w:r w:rsidRPr="00257A08">
              <w:rPr>
                <w:rFonts w:cs="Arial"/>
              </w:rPr>
              <w:t>4,359</w:t>
            </w:r>
          </w:p>
        </w:tc>
        <w:tc>
          <w:tcPr>
            <w:tcW w:w="625" w:type="pct"/>
            <w:vAlign w:val="center"/>
          </w:tcPr>
          <w:p w14:paraId="72AB103D" w14:textId="77777777" w:rsidR="00F97BF6" w:rsidRPr="00257A08" w:rsidRDefault="00F97BF6" w:rsidP="00455E97">
            <w:pPr>
              <w:jc w:val="center"/>
              <w:rPr>
                <w:rFonts w:cs="Arial"/>
              </w:rPr>
            </w:pPr>
            <w:r w:rsidRPr="00257A08">
              <w:rPr>
                <w:rFonts w:cs="Arial"/>
              </w:rPr>
              <w:t>LUEL</w:t>
            </w:r>
          </w:p>
        </w:tc>
        <w:tc>
          <w:tcPr>
            <w:tcW w:w="1536" w:type="pct"/>
            <w:vAlign w:val="center"/>
          </w:tcPr>
          <w:p w14:paraId="279AE4B4" w14:textId="77777777" w:rsidR="00F97BF6" w:rsidRPr="00257A08" w:rsidRDefault="00F97BF6" w:rsidP="00455E97">
            <w:pPr>
              <w:jc w:val="center"/>
              <w:rPr>
                <w:rFonts w:cs="Arial"/>
              </w:rPr>
            </w:pPr>
            <w:r w:rsidRPr="00257A08">
              <w:rPr>
                <w:rFonts w:cs="Arial"/>
              </w:rPr>
              <w:t>170</w:t>
            </w:r>
          </w:p>
        </w:tc>
      </w:tr>
      <w:tr w:rsidR="00F97BF6" w:rsidRPr="00257A08" w14:paraId="3D7A3E5B" w14:textId="77777777" w:rsidTr="00455E97">
        <w:trPr>
          <w:trHeight w:val="789"/>
        </w:trPr>
        <w:tc>
          <w:tcPr>
            <w:tcW w:w="497" w:type="pct"/>
            <w:vAlign w:val="center"/>
          </w:tcPr>
          <w:p w14:paraId="6FD35F7C" w14:textId="77777777" w:rsidR="00F97BF6" w:rsidRPr="00257A08" w:rsidRDefault="00F97BF6" w:rsidP="00F63245">
            <w:pPr>
              <w:pStyle w:val="Odlomakpopisa"/>
              <w:numPr>
                <w:ilvl w:val="0"/>
                <w:numId w:val="17"/>
              </w:numPr>
              <w:contextualSpacing/>
              <w:jc w:val="center"/>
              <w:rPr>
                <w:rFonts w:cs="Arial"/>
              </w:rPr>
            </w:pPr>
          </w:p>
        </w:tc>
        <w:tc>
          <w:tcPr>
            <w:tcW w:w="1736" w:type="pct"/>
            <w:vAlign w:val="center"/>
          </w:tcPr>
          <w:p w14:paraId="1B0302F9" w14:textId="77777777" w:rsidR="00F97BF6" w:rsidRPr="00257A08" w:rsidRDefault="00F97BF6" w:rsidP="00455E97">
            <w:pPr>
              <w:rPr>
                <w:rFonts w:cs="Arial"/>
              </w:rPr>
            </w:pPr>
            <w:r w:rsidRPr="00257A08">
              <w:rPr>
                <w:rFonts w:cs="Arial"/>
              </w:rPr>
              <w:t>Ulica Jurja Dobrile 8</w:t>
            </w:r>
          </w:p>
        </w:tc>
        <w:tc>
          <w:tcPr>
            <w:tcW w:w="605" w:type="pct"/>
            <w:vAlign w:val="center"/>
          </w:tcPr>
          <w:p w14:paraId="5D95C5B9" w14:textId="77777777" w:rsidR="00F97BF6" w:rsidRPr="00257A08" w:rsidRDefault="00F97BF6" w:rsidP="00455E97">
            <w:pPr>
              <w:jc w:val="center"/>
              <w:rPr>
                <w:rFonts w:cs="Arial"/>
              </w:rPr>
            </w:pPr>
            <w:r w:rsidRPr="00257A08">
              <w:rPr>
                <w:rFonts w:cs="Arial"/>
              </w:rPr>
              <w:t>2,727</w:t>
            </w:r>
          </w:p>
        </w:tc>
        <w:tc>
          <w:tcPr>
            <w:tcW w:w="625" w:type="pct"/>
            <w:vAlign w:val="center"/>
          </w:tcPr>
          <w:p w14:paraId="55CF3E0C" w14:textId="77777777" w:rsidR="00F97BF6" w:rsidRPr="00257A08" w:rsidRDefault="00F97BF6" w:rsidP="00455E97">
            <w:pPr>
              <w:jc w:val="center"/>
              <w:rPr>
                <w:rFonts w:cs="Arial"/>
              </w:rPr>
            </w:pPr>
            <w:r w:rsidRPr="00257A08">
              <w:rPr>
                <w:rFonts w:cs="Arial"/>
              </w:rPr>
              <w:t>LUEL</w:t>
            </w:r>
          </w:p>
        </w:tc>
        <w:tc>
          <w:tcPr>
            <w:tcW w:w="1536" w:type="pct"/>
            <w:vAlign w:val="center"/>
          </w:tcPr>
          <w:p w14:paraId="0A8C2529" w14:textId="77777777" w:rsidR="00F97BF6" w:rsidRPr="00257A08" w:rsidRDefault="00F97BF6" w:rsidP="00455E97">
            <w:pPr>
              <w:jc w:val="center"/>
              <w:rPr>
                <w:rFonts w:cs="Arial"/>
              </w:rPr>
            </w:pPr>
            <w:r w:rsidRPr="00257A08">
              <w:rPr>
                <w:rFonts w:cs="Arial"/>
              </w:rPr>
              <w:t>85</w:t>
            </w:r>
          </w:p>
        </w:tc>
      </w:tr>
      <w:tr w:rsidR="00F97BF6" w:rsidRPr="00257A08" w14:paraId="2DD20BE5" w14:textId="77777777" w:rsidTr="00455E97">
        <w:trPr>
          <w:trHeight w:val="807"/>
        </w:trPr>
        <w:tc>
          <w:tcPr>
            <w:tcW w:w="497" w:type="pct"/>
            <w:vAlign w:val="center"/>
          </w:tcPr>
          <w:p w14:paraId="15B70633" w14:textId="77777777" w:rsidR="00F97BF6" w:rsidRPr="00257A08" w:rsidRDefault="00F97BF6" w:rsidP="00F63245">
            <w:pPr>
              <w:pStyle w:val="Odlomakpopisa"/>
              <w:numPr>
                <w:ilvl w:val="0"/>
                <w:numId w:val="17"/>
              </w:numPr>
              <w:contextualSpacing/>
              <w:jc w:val="center"/>
              <w:rPr>
                <w:rFonts w:cs="Arial"/>
              </w:rPr>
            </w:pPr>
          </w:p>
        </w:tc>
        <w:tc>
          <w:tcPr>
            <w:tcW w:w="1736" w:type="pct"/>
            <w:vAlign w:val="center"/>
          </w:tcPr>
          <w:p w14:paraId="29757D8A" w14:textId="77777777" w:rsidR="00F97BF6" w:rsidRPr="00257A08" w:rsidRDefault="00F97BF6" w:rsidP="00455E97">
            <w:pPr>
              <w:rPr>
                <w:rFonts w:cs="Arial"/>
              </w:rPr>
            </w:pPr>
            <w:r w:rsidRPr="00257A08">
              <w:rPr>
                <w:rFonts w:cs="Arial"/>
              </w:rPr>
              <w:t xml:space="preserve">Ulica Dragutina </w:t>
            </w:r>
            <w:proofErr w:type="spellStart"/>
            <w:r w:rsidRPr="00257A08">
              <w:rPr>
                <w:rFonts w:cs="Arial"/>
              </w:rPr>
              <w:t>Domjanića</w:t>
            </w:r>
            <w:proofErr w:type="spellEnd"/>
            <w:r w:rsidRPr="00257A08">
              <w:rPr>
                <w:rFonts w:cs="Arial"/>
              </w:rPr>
              <w:t xml:space="preserve"> 3</w:t>
            </w:r>
          </w:p>
        </w:tc>
        <w:tc>
          <w:tcPr>
            <w:tcW w:w="605" w:type="pct"/>
            <w:vAlign w:val="center"/>
          </w:tcPr>
          <w:p w14:paraId="1B5DD4A7" w14:textId="77777777" w:rsidR="00F97BF6" w:rsidRPr="00257A08" w:rsidRDefault="00F97BF6" w:rsidP="00455E97">
            <w:pPr>
              <w:jc w:val="center"/>
              <w:rPr>
                <w:rFonts w:cs="Arial"/>
              </w:rPr>
            </w:pPr>
            <w:r w:rsidRPr="00257A08">
              <w:rPr>
                <w:rFonts w:cs="Arial"/>
              </w:rPr>
              <w:t>2,200</w:t>
            </w:r>
          </w:p>
        </w:tc>
        <w:tc>
          <w:tcPr>
            <w:tcW w:w="625" w:type="pct"/>
            <w:vAlign w:val="center"/>
          </w:tcPr>
          <w:p w14:paraId="79B3C303" w14:textId="77777777" w:rsidR="00F97BF6" w:rsidRPr="00257A08" w:rsidRDefault="00F97BF6" w:rsidP="00455E97">
            <w:pPr>
              <w:jc w:val="center"/>
              <w:rPr>
                <w:rFonts w:cs="Arial"/>
              </w:rPr>
            </w:pPr>
            <w:r w:rsidRPr="00257A08">
              <w:rPr>
                <w:rFonts w:cs="Arial"/>
              </w:rPr>
              <w:t>LUEL</w:t>
            </w:r>
          </w:p>
        </w:tc>
        <w:tc>
          <w:tcPr>
            <w:tcW w:w="1536" w:type="pct"/>
            <w:vAlign w:val="center"/>
          </w:tcPr>
          <w:p w14:paraId="004D3AB6" w14:textId="77777777" w:rsidR="00F97BF6" w:rsidRPr="00257A08" w:rsidRDefault="00F97BF6" w:rsidP="00455E97">
            <w:pPr>
              <w:jc w:val="center"/>
              <w:rPr>
                <w:rFonts w:cs="Arial"/>
              </w:rPr>
            </w:pPr>
            <w:r w:rsidRPr="00257A08">
              <w:rPr>
                <w:rFonts w:cs="Arial"/>
              </w:rPr>
              <w:t>85</w:t>
            </w:r>
          </w:p>
        </w:tc>
      </w:tr>
      <w:tr w:rsidR="00F97BF6" w:rsidRPr="00257A08" w14:paraId="5CFA81C1" w14:textId="77777777" w:rsidTr="00455E97">
        <w:trPr>
          <w:trHeight w:val="807"/>
        </w:trPr>
        <w:tc>
          <w:tcPr>
            <w:tcW w:w="497" w:type="pct"/>
            <w:vAlign w:val="center"/>
          </w:tcPr>
          <w:p w14:paraId="6E1F175F" w14:textId="77777777" w:rsidR="00F97BF6" w:rsidRPr="00257A08" w:rsidRDefault="00F97BF6" w:rsidP="00F63245">
            <w:pPr>
              <w:pStyle w:val="Odlomakpopisa"/>
              <w:numPr>
                <w:ilvl w:val="0"/>
                <w:numId w:val="17"/>
              </w:numPr>
              <w:contextualSpacing/>
              <w:jc w:val="center"/>
              <w:rPr>
                <w:rFonts w:cs="Arial"/>
              </w:rPr>
            </w:pPr>
          </w:p>
        </w:tc>
        <w:tc>
          <w:tcPr>
            <w:tcW w:w="1736" w:type="pct"/>
            <w:vAlign w:val="center"/>
          </w:tcPr>
          <w:p w14:paraId="39D0952B" w14:textId="77777777" w:rsidR="00F97BF6" w:rsidRPr="00257A08" w:rsidRDefault="00F97BF6" w:rsidP="00455E97">
            <w:pPr>
              <w:rPr>
                <w:rFonts w:cs="Arial"/>
              </w:rPr>
            </w:pPr>
            <w:r w:rsidRPr="00257A08">
              <w:rPr>
                <w:rFonts w:cs="Arial"/>
              </w:rPr>
              <w:t>Cvjetno naselje 18</w:t>
            </w:r>
          </w:p>
        </w:tc>
        <w:tc>
          <w:tcPr>
            <w:tcW w:w="605" w:type="pct"/>
            <w:vAlign w:val="center"/>
          </w:tcPr>
          <w:p w14:paraId="11F75DA1" w14:textId="77777777" w:rsidR="00F97BF6" w:rsidRPr="00257A08" w:rsidRDefault="00F97BF6" w:rsidP="00455E97">
            <w:pPr>
              <w:jc w:val="center"/>
              <w:rPr>
                <w:rFonts w:cs="Arial"/>
              </w:rPr>
            </w:pPr>
            <w:r w:rsidRPr="00257A08">
              <w:rPr>
                <w:rFonts w:cs="Arial"/>
              </w:rPr>
              <w:t>5,232</w:t>
            </w:r>
          </w:p>
        </w:tc>
        <w:tc>
          <w:tcPr>
            <w:tcW w:w="625" w:type="pct"/>
            <w:vAlign w:val="center"/>
          </w:tcPr>
          <w:p w14:paraId="59CF9625" w14:textId="77777777" w:rsidR="00F97BF6" w:rsidRPr="00257A08" w:rsidRDefault="00F97BF6" w:rsidP="00455E97">
            <w:pPr>
              <w:jc w:val="center"/>
              <w:rPr>
                <w:rFonts w:cs="Arial"/>
              </w:rPr>
            </w:pPr>
            <w:r w:rsidRPr="00257A08">
              <w:rPr>
                <w:rFonts w:cs="Arial"/>
              </w:rPr>
              <w:t>LUEL</w:t>
            </w:r>
          </w:p>
        </w:tc>
        <w:tc>
          <w:tcPr>
            <w:tcW w:w="1536" w:type="pct"/>
            <w:vAlign w:val="center"/>
          </w:tcPr>
          <w:p w14:paraId="0BBFED2D" w14:textId="77777777" w:rsidR="00F97BF6" w:rsidRPr="00257A08" w:rsidRDefault="00F97BF6" w:rsidP="00455E97">
            <w:pPr>
              <w:jc w:val="center"/>
              <w:rPr>
                <w:rFonts w:cs="Arial"/>
              </w:rPr>
            </w:pPr>
            <w:r w:rsidRPr="00257A08">
              <w:rPr>
                <w:rFonts w:cs="Arial"/>
              </w:rPr>
              <w:t>204</w:t>
            </w:r>
          </w:p>
        </w:tc>
      </w:tr>
      <w:tr w:rsidR="00F97BF6" w:rsidRPr="00257A08" w14:paraId="67E63429" w14:textId="77777777" w:rsidTr="00455E97">
        <w:trPr>
          <w:trHeight w:val="789"/>
        </w:trPr>
        <w:tc>
          <w:tcPr>
            <w:tcW w:w="497" w:type="pct"/>
            <w:vAlign w:val="center"/>
          </w:tcPr>
          <w:p w14:paraId="1150C1FA" w14:textId="77777777" w:rsidR="00F97BF6" w:rsidRPr="00257A08" w:rsidRDefault="00F97BF6" w:rsidP="00F63245">
            <w:pPr>
              <w:pStyle w:val="Odlomakpopisa"/>
              <w:numPr>
                <w:ilvl w:val="0"/>
                <w:numId w:val="17"/>
              </w:numPr>
              <w:contextualSpacing/>
              <w:jc w:val="center"/>
              <w:rPr>
                <w:rFonts w:cs="Arial"/>
              </w:rPr>
            </w:pPr>
          </w:p>
        </w:tc>
        <w:tc>
          <w:tcPr>
            <w:tcW w:w="1736" w:type="pct"/>
            <w:vAlign w:val="center"/>
          </w:tcPr>
          <w:p w14:paraId="622E46C5" w14:textId="77777777" w:rsidR="00F97BF6" w:rsidRPr="00257A08" w:rsidRDefault="00F97BF6" w:rsidP="00455E97">
            <w:pPr>
              <w:rPr>
                <w:rFonts w:cs="Arial"/>
              </w:rPr>
            </w:pPr>
            <w:r w:rsidRPr="00257A08">
              <w:rPr>
                <w:rFonts w:cs="Arial"/>
              </w:rPr>
              <w:t>Ulica kralja Zvonimira 9</w:t>
            </w:r>
          </w:p>
        </w:tc>
        <w:tc>
          <w:tcPr>
            <w:tcW w:w="605" w:type="pct"/>
            <w:vAlign w:val="center"/>
          </w:tcPr>
          <w:p w14:paraId="245DE130" w14:textId="77777777" w:rsidR="00F97BF6" w:rsidRPr="00257A08" w:rsidRDefault="00F97BF6" w:rsidP="00455E97">
            <w:pPr>
              <w:jc w:val="center"/>
              <w:rPr>
                <w:rFonts w:cs="Arial"/>
              </w:rPr>
            </w:pPr>
            <w:r w:rsidRPr="00257A08">
              <w:rPr>
                <w:rFonts w:cs="Arial"/>
              </w:rPr>
              <w:t>8,326</w:t>
            </w:r>
          </w:p>
        </w:tc>
        <w:tc>
          <w:tcPr>
            <w:tcW w:w="625" w:type="pct"/>
            <w:vAlign w:val="center"/>
          </w:tcPr>
          <w:p w14:paraId="4094BE50" w14:textId="77777777" w:rsidR="00F97BF6" w:rsidRPr="00257A08" w:rsidRDefault="00F97BF6" w:rsidP="00455E97">
            <w:pPr>
              <w:jc w:val="center"/>
              <w:rPr>
                <w:rFonts w:cs="Arial"/>
              </w:rPr>
            </w:pPr>
            <w:r w:rsidRPr="00257A08">
              <w:rPr>
                <w:rFonts w:cs="Arial"/>
              </w:rPr>
              <w:t>LUEL</w:t>
            </w:r>
          </w:p>
        </w:tc>
        <w:tc>
          <w:tcPr>
            <w:tcW w:w="1536" w:type="pct"/>
            <w:vAlign w:val="center"/>
          </w:tcPr>
          <w:p w14:paraId="2555CEAB" w14:textId="77777777" w:rsidR="00F97BF6" w:rsidRPr="00257A08" w:rsidRDefault="00F97BF6" w:rsidP="00455E97">
            <w:pPr>
              <w:jc w:val="center"/>
              <w:rPr>
                <w:rFonts w:cs="Arial"/>
              </w:rPr>
            </w:pPr>
            <w:r w:rsidRPr="00257A08">
              <w:rPr>
                <w:rFonts w:cs="Arial"/>
              </w:rPr>
              <w:t>102</w:t>
            </w:r>
          </w:p>
        </w:tc>
      </w:tr>
      <w:tr w:rsidR="00F97BF6" w:rsidRPr="00257A08" w14:paraId="26043DF8" w14:textId="77777777" w:rsidTr="00455E97">
        <w:trPr>
          <w:trHeight w:val="807"/>
        </w:trPr>
        <w:tc>
          <w:tcPr>
            <w:tcW w:w="497" w:type="pct"/>
            <w:vAlign w:val="center"/>
          </w:tcPr>
          <w:p w14:paraId="056BF206" w14:textId="77777777" w:rsidR="00F97BF6" w:rsidRPr="00257A08" w:rsidRDefault="00F97BF6" w:rsidP="00F63245">
            <w:pPr>
              <w:pStyle w:val="Odlomakpopisa"/>
              <w:numPr>
                <w:ilvl w:val="0"/>
                <w:numId w:val="17"/>
              </w:numPr>
              <w:contextualSpacing/>
              <w:jc w:val="center"/>
              <w:rPr>
                <w:rFonts w:cs="Arial"/>
              </w:rPr>
            </w:pPr>
          </w:p>
        </w:tc>
        <w:tc>
          <w:tcPr>
            <w:tcW w:w="1736" w:type="pct"/>
            <w:vAlign w:val="center"/>
          </w:tcPr>
          <w:p w14:paraId="19307D97" w14:textId="77777777" w:rsidR="00F97BF6" w:rsidRPr="00257A08" w:rsidRDefault="00F97BF6" w:rsidP="00455E97">
            <w:pPr>
              <w:rPr>
                <w:rFonts w:cs="Arial"/>
              </w:rPr>
            </w:pPr>
            <w:r w:rsidRPr="00257A08">
              <w:rPr>
                <w:rFonts w:cs="Arial"/>
              </w:rPr>
              <w:t>Ulica Emilija Laszowskog 35</w:t>
            </w:r>
          </w:p>
        </w:tc>
        <w:tc>
          <w:tcPr>
            <w:tcW w:w="605" w:type="pct"/>
            <w:vAlign w:val="center"/>
          </w:tcPr>
          <w:p w14:paraId="744EC02D" w14:textId="77777777" w:rsidR="00F97BF6" w:rsidRPr="00257A08" w:rsidRDefault="00F97BF6" w:rsidP="00455E97">
            <w:pPr>
              <w:jc w:val="center"/>
              <w:rPr>
                <w:rFonts w:cs="Arial"/>
              </w:rPr>
            </w:pPr>
            <w:r w:rsidRPr="00257A08">
              <w:rPr>
                <w:rFonts w:cs="Arial"/>
              </w:rPr>
              <w:t>1,200</w:t>
            </w:r>
          </w:p>
        </w:tc>
        <w:tc>
          <w:tcPr>
            <w:tcW w:w="625" w:type="pct"/>
            <w:vAlign w:val="center"/>
          </w:tcPr>
          <w:p w14:paraId="0C2F72A4" w14:textId="77777777" w:rsidR="00F97BF6" w:rsidRPr="00257A08" w:rsidRDefault="00F97BF6" w:rsidP="00455E97">
            <w:pPr>
              <w:jc w:val="center"/>
              <w:rPr>
                <w:rFonts w:cs="Arial"/>
              </w:rPr>
            </w:pPr>
            <w:r w:rsidRPr="00257A08">
              <w:rPr>
                <w:rFonts w:cs="Arial"/>
              </w:rPr>
              <w:t>LUEL</w:t>
            </w:r>
          </w:p>
        </w:tc>
        <w:tc>
          <w:tcPr>
            <w:tcW w:w="1536" w:type="pct"/>
            <w:vAlign w:val="center"/>
          </w:tcPr>
          <w:p w14:paraId="134DAD76" w14:textId="77777777" w:rsidR="00F97BF6" w:rsidRPr="00257A08" w:rsidRDefault="00F97BF6" w:rsidP="00455E97">
            <w:pPr>
              <w:jc w:val="center"/>
              <w:rPr>
                <w:rFonts w:cs="Arial"/>
              </w:rPr>
            </w:pPr>
            <w:r w:rsidRPr="00257A08">
              <w:rPr>
                <w:rFonts w:cs="Arial"/>
              </w:rPr>
              <w:t>34</w:t>
            </w:r>
          </w:p>
        </w:tc>
      </w:tr>
      <w:tr w:rsidR="00F97BF6" w:rsidRPr="00257A08" w14:paraId="1B02993F" w14:textId="77777777" w:rsidTr="00455E97">
        <w:trPr>
          <w:trHeight w:val="789"/>
        </w:trPr>
        <w:tc>
          <w:tcPr>
            <w:tcW w:w="497" w:type="pct"/>
            <w:vAlign w:val="center"/>
          </w:tcPr>
          <w:p w14:paraId="0BCA0C1E" w14:textId="77777777" w:rsidR="00F97BF6" w:rsidRPr="00257A08" w:rsidRDefault="00F97BF6" w:rsidP="00F63245">
            <w:pPr>
              <w:pStyle w:val="Odlomakpopisa"/>
              <w:numPr>
                <w:ilvl w:val="0"/>
                <w:numId w:val="17"/>
              </w:numPr>
              <w:contextualSpacing/>
              <w:jc w:val="center"/>
              <w:rPr>
                <w:rFonts w:cs="Arial"/>
              </w:rPr>
            </w:pPr>
          </w:p>
        </w:tc>
        <w:tc>
          <w:tcPr>
            <w:tcW w:w="1736" w:type="pct"/>
            <w:vAlign w:val="center"/>
          </w:tcPr>
          <w:p w14:paraId="613F9724" w14:textId="77777777" w:rsidR="00F97BF6" w:rsidRPr="00257A08" w:rsidRDefault="00F97BF6" w:rsidP="00455E97">
            <w:pPr>
              <w:rPr>
                <w:rFonts w:cs="Arial"/>
              </w:rPr>
            </w:pPr>
            <w:r w:rsidRPr="00257A08">
              <w:rPr>
                <w:rFonts w:cs="Arial"/>
              </w:rPr>
              <w:t>Šibenska ulica 21</w:t>
            </w:r>
          </w:p>
        </w:tc>
        <w:tc>
          <w:tcPr>
            <w:tcW w:w="605" w:type="pct"/>
            <w:vAlign w:val="center"/>
          </w:tcPr>
          <w:p w14:paraId="5F961B6A" w14:textId="77777777" w:rsidR="00F97BF6" w:rsidRPr="00257A08" w:rsidRDefault="00F97BF6" w:rsidP="00455E97">
            <w:pPr>
              <w:jc w:val="center"/>
              <w:rPr>
                <w:rFonts w:cs="Arial"/>
              </w:rPr>
            </w:pPr>
            <w:r w:rsidRPr="00257A08">
              <w:rPr>
                <w:rFonts w:cs="Arial"/>
              </w:rPr>
              <w:t>1,628</w:t>
            </w:r>
          </w:p>
        </w:tc>
        <w:tc>
          <w:tcPr>
            <w:tcW w:w="625" w:type="pct"/>
            <w:vAlign w:val="center"/>
          </w:tcPr>
          <w:p w14:paraId="1CA69B75" w14:textId="77777777" w:rsidR="00F97BF6" w:rsidRPr="00257A08" w:rsidRDefault="00F97BF6" w:rsidP="00455E97">
            <w:pPr>
              <w:jc w:val="center"/>
              <w:rPr>
                <w:rFonts w:cs="Arial"/>
              </w:rPr>
            </w:pPr>
            <w:r w:rsidRPr="00257A08">
              <w:rPr>
                <w:rFonts w:cs="Arial"/>
              </w:rPr>
              <w:t>ZP</w:t>
            </w:r>
          </w:p>
        </w:tc>
        <w:tc>
          <w:tcPr>
            <w:tcW w:w="1536" w:type="pct"/>
            <w:vAlign w:val="center"/>
          </w:tcPr>
          <w:p w14:paraId="3EA6AB33" w14:textId="77777777" w:rsidR="00F97BF6" w:rsidRPr="00257A08" w:rsidRDefault="00F97BF6" w:rsidP="00455E97">
            <w:pPr>
              <w:jc w:val="center"/>
              <w:rPr>
                <w:rFonts w:cs="Arial"/>
              </w:rPr>
            </w:pPr>
            <w:r w:rsidRPr="00257A08">
              <w:rPr>
                <w:rFonts w:cs="Arial"/>
              </w:rPr>
              <w:t>-</w:t>
            </w:r>
          </w:p>
        </w:tc>
      </w:tr>
      <w:tr w:rsidR="00F97BF6" w:rsidRPr="00257A08" w14:paraId="0711C1B2" w14:textId="77777777" w:rsidTr="00455E97">
        <w:trPr>
          <w:trHeight w:val="820"/>
        </w:trPr>
        <w:tc>
          <w:tcPr>
            <w:tcW w:w="5000" w:type="pct"/>
            <w:gridSpan w:val="5"/>
            <w:shd w:val="clear" w:color="auto" w:fill="E7E6E6" w:themeFill="background2"/>
            <w:vAlign w:val="center"/>
          </w:tcPr>
          <w:p w14:paraId="4DBDD7EF" w14:textId="77777777" w:rsidR="00F97BF6" w:rsidRPr="00257A08" w:rsidRDefault="00F97BF6" w:rsidP="00455E97">
            <w:pPr>
              <w:rPr>
                <w:rFonts w:cs="Arial"/>
                <w:sz w:val="20"/>
                <w:szCs w:val="20"/>
              </w:rPr>
            </w:pPr>
            <w:r w:rsidRPr="00257A08">
              <w:rPr>
                <w:rFonts w:cs="Arial"/>
                <w:sz w:val="20"/>
                <w:szCs w:val="20"/>
              </w:rPr>
              <w:t>Kratice: LUEL - lož ulje ekstra lako; ZP - zemni plin</w:t>
            </w:r>
          </w:p>
        </w:tc>
      </w:tr>
    </w:tbl>
    <w:p w14:paraId="4F408349" w14:textId="77777777" w:rsidR="00F97BF6" w:rsidRPr="00257A08" w:rsidRDefault="00F97BF6" w:rsidP="00F97BF6">
      <w:pPr>
        <w:jc w:val="center"/>
        <w:rPr>
          <w:rFonts w:cs="Arial"/>
        </w:rPr>
      </w:pPr>
      <w:r w:rsidRPr="00257A08">
        <w:rPr>
          <w:rFonts w:cs="Arial"/>
        </w:rPr>
        <w:t>Izvor: HEP Toplinarstvo d.o.o., Zagreb, svibanj 2024.</w:t>
      </w:r>
    </w:p>
    <w:p w14:paraId="78F95524" w14:textId="77777777" w:rsidR="00F97BF6" w:rsidRPr="00257A08" w:rsidRDefault="00F97BF6" w:rsidP="00F97BF6">
      <w:pPr>
        <w:spacing w:line="259" w:lineRule="auto"/>
        <w:rPr>
          <w:rFonts w:cs="Arial"/>
          <w:b/>
        </w:rPr>
      </w:pPr>
    </w:p>
    <w:p w14:paraId="10444D2D" w14:textId="77777777" w:rsidR="00F97BF6" w:rsidRPr="00257A08" w:rsidRDefault="00F97BF6" w:rsidP="00C63399">
      <w:pPr>
        <w:spacing w:after="160" w:line="259" w:lineRule="auto"/>
        <w:ind w:left="0" w:firstLine="0"/>
        <w:rPr>
          <w:rFonts w:cs="Arial"/>
          <w:b/>
        </w:rPr>
      </w:pPr>
    </w:p>
    <w:p w14:paraId="27517E02" w14:textId="77777777" w:rsidR="00F97BF6" w:rsidRPr="00257A08" w:rsidRDefault="00F97BF6" w:rsidP="00F97BF6">
      <w:pPr>
        <w:rPr>
          <w:rFonts w:cs="Arial"/>
          <w:b/>
        </w:rPr>
      </w:pPr>
      <w:r w:rsidRPr="00257A08">
        <w:rPr>
          <w:rFonts w:cs="Arial"/>
          <w:b/>
        </w:rPr>
        <w:t xml:space="preserve">Kapaciteti i lokacija objekata pogodnih za evakuaciju, smještaj i sklanjanje </w:t>
      </w:r>
    </w:p>
    <w:p w14:paraId="7C5BD137" w14:textId="77777777" w:rsidR="00F97BF6" w:rsidRPr="00257A08" w:rsidRDefault="00F97BF6" w:rsidP="00F97BF6">
      <w:pPr>
        <w:rPr>
          <w:rFonts w:cs="Arial"/>
          <w:b/>
        </w:rPr>
      </w:pPr>
    </w:p>
    <w:p w14:paraId="6976178D" w14:textId="77777777" w:rsidR="00F97BF6" w:rsidRPr="00257A08" w:rsidRDefault="00F97BF6" w:rsidP="00F97BF6">
      <w:pPr>
        <w:rPr>
          <w:rFonts w:cs="Arial"/>
        </w:rPr>
      </w:pPr>
      <w:r w:rsidRPr="00257A08">
        <w:rPr>
          <w:rFonts w:cs="Arial"/>
        </w:rPr>
        <w:t xml:space="preserve">Zbrinjavanje stanovnika koji bi u slučaju katastrofa ostali bez domova moguće je u skloništima osnovne zaštite kojih na području Grada ima 26. U niže navedenoj tablici prikazana su skloništa s njihovim kapacitetima. </w:t>
      </w:r>
    </w:p>
    <w:p w14:paraId="72725DB4" w14:textId="77777777" w:rsidR="00F97BF6" w:rsidRPr="00257A08" w:rsidRDefault="00F97BF6" w:rsidP="00F97BF6">
      <w:pPr>
        <w:rPr>
          <w:rFonts w:cs="Arial"/>
        </w:rPr>
      </w:pPr>
      <w:bookmarkStart w:id="25" w:name="_Toc243734045"/>
      <w:bookmarkStart w:id="26" w:name="_Toc243920849"/>
    </w:p>
    <w:p w14:paraId="2881A84B" w14:textId="77777777" w:rsidR="00F97BF6" w:rsidRPr="00257A08" w:rsidRDefault="00F97BF6" w:rsidP="00F97BF6">
      <w:pPr>
        <w:rPr>
          <w:rFonts w:cs="Arial"/>
        </w:rPr>
      </w:pPr>
      <w:r w:rsidRPr="00257A08">
        <w:rPr>
          <w:rFonts w:cs="Arial"/>
        </w:rPr>
        <w:t>Pregled namjenskih skloništa</w:t>
      </w:r>
      <w:bookmarkEnd w:id="25"/>
      <w:bookmarkEnd w:id="26"/>
      <w:r w:rsidRPr="00257A08">
        <w:rPr>
          <w:rFonts w:cs="Arial"/>
        </w:rPr>
        <w:t xml:space="preserve"> u vlasništvu Grada Velike Gorice</w:t>
      </w:r>
    </w:p>
    <w:p w14:paraId="1122204A" w14:textId="77777777" w:rsidR="00F97BF6" w:rsidRPr="00257A08" w:rsidRDefault="00F97BF6" w:rsidP="00F97BF6">
      <w:pPr>
        <w:rPr>
          <w:rFonts w:cs="Arial"/>
        </w:rPr>
      </w:pPr>
    </w:p>
    <w:tbl>
      <w:tblPr>
        <w:tblW w:w="85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65"/>
        <w:gridCol w:w="4436"/>
        <w:gridCol w:w="1689"/>
        <w:gridCol w:w="1715"/>
      </w:tblGrid>
      <w:tr w:rsidR="00F97BF6" w:rsidRPr="00257A08" w14:paraId="061F12E1" w14:textId="77777777" w:rsidTr="00455E97">
        <w:trPr>
          <w:trHeight w:val="554"/>
          <w:jc w:val="center"/>
        </w:trPr>
        <w:tc>
          <w:tcPr>
            <w:tcW w:w="665" w:type="dxa"/>
            <w:shd w:val="clear" w:color="auto" w:fill="E2EFD9" w:themeFill="accent6" w:themeFillTint="33"/>
            <w:vAlign w:val="center"/>
          </w:tcPr>
          <w:p w14:paraId="653D5E98" w14:textId="77777777" w:rsidR="00F97BF6" w:rsidRPr="00257A08" w:rsidRDefault="00F97BF6" w:rsidP="00455E97">
            <w:pPr>
              <w:jc w:val="center"/>
              <w:rPr>
                <w:rFonts w:cs="Arial"/>
              </w:rPr>
            </w:pPr>
            <w:r w:rsidRPr="00257A08">
              <w:rPr>
                <w:rFonts w:cs="Arial"/>
              </w:rPr>
              <w:t>RB</w:t>
            </w:r>
          </w:p>
        </w:tc>
        <w:tc>
          <w:tcPr>
            <w:tcW w:w="4436" w:type="dxa"/>
            <w:shd w:val="clear" w:color="auto" w:fill="E2EFD9" w:themeFill="accent6" w:themeFillTint="33"/>
            <w:vAlign w:val="center"/>
          </w:tcPr>
          <w:p w14:paraId="7E62D165" w14:textId="77777777" w:rsidR="00F97BF6" w:rsidRPr="00257A08" w:rsidRDefault="00F97BF6" w:rsidP="00455E97">
            <w:pPr>
              <w:jc w:val="center"/>
              <w:rPr>
                <w:rFonts w:cs="Arial"/>
              </w:rPr>
            </w:pPr>
            <w:r w:rsidRPr="00257A08">
              <w:rPr>
                <w:rFonts w:cs="Arial"/>
              </w:rPr>
              <w:t>Adresa</w:t>
            </w:r>
          </w:p>
        </w:tc>
        <w:tc>
          <w:tcPr>
            <w:tcW w:w="1689" w:type="dxa"/>
            <w:shd w:val="clear" w:color="auto" w:fill="E2EFD9" w:themeFill="accent6" w:themeFillTint="33"/>
            <w:vAlign w:val="center"/>
          </w:tcPr>
          <w:p w14:paraId="30080A46" w14:textId="77777777" w:rsidR="00F97BF6" w:rsidRPr="00257A08" w:rsidRDefault="00F97BF6" w:rsidP="00455E97">
            <w:pPr>
              <w:jc w:val="center"/>
              <w:rPr>
                <w:rFonts w:cs="Arial"/>
              </w:rPr>
            </w:pPr>
            <w:r w:rsidRPr="00257A08">
              <w:rPr>
                <w:rFonts w:cs="Arial"/>
              </w:rPr>
              <w:t>Površina m</w:t>
            </w:r>
            <w:r w:rsidRPr="00257A08">
              <w:rPr>
                <w:rFonts w:cs="Arial"/>
                <w:vertAlign w:val="superscript"/>
              </w:rPr>
              <w:t>2</w:t>
            </w:r>
          </w:p>
        </w:tc>
        <w:tc>
          <w:tcPr>
            <w:tcW w:w="1715" w:type="dxa"/>
            <w:shd w:val="clear" w:color="auto" w:fill="E2EFD9" w:themeFill="accent6" w:themeFillTint="33"/>
            <w:vAlign w:val="center"/>
          </w:tcPr>
          <w:p w14:paraId="3F7EFF90" w14:textId="77777777" w:rsidR="00F97BF6" w:rsidRPr="00257A08" w:rsidRDefault="00F97BF6" w:rsidP="00455E97">
            <w:pPr>
              <w:jc w:val="center"/>
              <w:rPr>
                <w:rFonts w:cs="Arial"/>
              </w:rPr>
            </w:pPr>
            <w:r w:rsidRPr="00257A08">
              <w:rPr>
                <w:rFonts w:cs="Arial"/>
              </w:rPr>
              <w:t>KAPACITET</w:t>
            </w:r>
          </w:p>
        </w:tc>
      </w:tr>
      <w:tr w:rsidR="00F97BF6" w:rsidRPr="00257A08" w14:paraId="69697D1B" w14:textId="77777777" w:rsidTr="00455E97">
        <w:trPr>
          <w:trHeight w:val="554"/>
          <w:jc w:val="center"/>
        </w:trPr>
        <w:tc>
          <w:tcPr>
            <w:tcW w:w="665" w:type="dxa"/>
            <w:vAlign w:val="center"/>
          </w:tcPr>
          <w:p w14:paraId="7123F3DD" w14:textId="77777777" w:rsidR="00F97BF6" w:rsidRPr="00257A08" w:rsidRDefault="00F97BF6" w:rsidP="00455E97">
            <w:pPr>
              <w:jc w:val="center"/>
              <w:rPr>
                <w:rFonts w:cs="Arial"/>
              </w:rPr>
            </w:pPr>
            <w:r w:rsidRPr="00257A08">
              <w:rPr>
                <w:rFonts w:cs="Arial"/>
              </w:rPr>
              <w:t>1.</w:t>
            </w:r>
          </w:p>
        </w:tc>
        <w:tc>
          <w:tcPr>
            <w:tcW w:w="4436" w:type="dxa"/>
            <w:vAlign w:val="center"/>
          </w:tcPr>
          <w:p w14:paraId="0B4F52FC" w14:textId="77777777" w:rsidR="00F97BF6" w:rsidRPr="00257A08" w:rsidRDefault="00F97BF6" w:rsidP="00455E97">
            <w:pPr>
              <w:rPr>
                <w:rFonts w:cs="Arial"/>
              </w:rPr>
            </w:pPr>
            <w:r w:rsidRPr="00257A08">
              <w:rPr>
                <w:rFonts w:cs="Arial"/>
              </w:rPr>
              <w:t>Kolareva 4 - 8</w:t>
            </w:r>
          </w:p>
        </w:tc>
        <w:tc>
          <w:tcPr>
            <w:tcW w:w="1689" w:type="dxa"/>
            <w:vAlign w:val="center"/>
          </w:tcPr>
          <w:p w14:paraId="7D2F3E06" w14:textId="77777777" w:rsidR="00F97BF6" w:rsidRPr="00257A08" w:rsidRDefault="00F97BF6" w:rsidP="00455E97">
            <w:pPr>
              <w:jc w:val="center"/>
              <w:rPr>
                <w:rFonts w:cs="Arial"/>
              </w:rPr>
            </w:pPr>
            <w:r w:rsidRPr="00257A08">
              <w:rPr>
                <w:rFonts w:cs="Arial"/>
              </w:rPr>
              <w:t xml:space="preserve"> 403,00</w:t>
            </w:r>
          </w:p>
        </w:tc>
        <w:tc>
          <w:tcPr>
            <w:tcW w:w="1715" w:type="dxa"/>
            <w:vAlign w:val="center"/>
          </w:tcPr>
          <w:p w14:paraId="186B5A07" w14:textId="77777777" w:rsidR="00F97BF6" w:rsidRPr="00257A08" w:rsidRDefault="00F97BF6" w:rsidP="00455E97">
            <w:pPr>
              <w:jc w:val="center"/>
              <w:rPr>
                <w:rFonts w:cs="Arial"/>
              </w:rPr>
            </w:pPr>
            <w:r w:rsidRPr="00257A08">
              <w:rPr>
                <w:rFonts w:cs="Arial"/>
              </w:rPr>
              <w:t>300</w:t>
            </w:r>
          </w:p>
        </w:tc>
      </w:tr>
      <w:tr w:rsidR="00F97BF6" w:rsidRPr="00257A08" w14:paraId="033ADDCA" w14:textId="77777777" w:rsidTr="00455E97">
        <w:trPr>
          <w:trHeight w:val="515"/>
          <w:jc w:val="center"/>
        </w:trPr>
        <w:tc>
          <w:tcPr>
            <w:tcW w:w="665" w:type="dxa"/>
            <w:vAlign w:val="center"/>
          </w:tcPr>
          <w:p w14:paraId="0EF1685A" w14:textId="77777777" w:rsidR="00F97BF6" w:rsidRPr="00257A08" w:rsidRDefault="00F97BF6" w:rsidP="00455E97">
            <w:pPr>
              <w:jc w:val="center"/>
              <w:rPr>
                <w:rFonts w:cs="Arial"/>
              </w:rPr>
            </w:pPr>
            <w:r w:rsidRPr="00257A08">
              <w:rPr>
                <w:rFonts w:cs="Arial"/>
              </w:rPr>
              <w:t>2.</w:t>
            </w:r>
          </w:p>
        </w:tc>
        <w:tc>
          <w:tcPr>
            <w:tcW w:w="4436" w:type="dxa"/>
            <w:vAlign w:val="center"/>
          </w:tcPr>
          <w:p w14:paraId="5E3CFB9E" w14:textId="77777777" w:rsidR="00F97BF6" w:rsidRPr="00257A08" w:rsidRDefault="00F97BF6" w:rsidP="00455E97">
            <w:pPr>
              <w:rPr>
                <w:rFonts w:cs="Arial"/>
              </w:rPr>
            </w:pPr>
            <w:r w:rsidRPr="00257A08">
              <w:rPr>
                <w:rFonts w:cs="Arial"/>
              </w:rPr>
              <w:t>Kolareva 75a</w:t>
            </w:r>
          </w:p>
        </w:tc>
        <w:tc>
          <w:tcPr>
            <w:tcW w:w="1689" w:type="dxa"/>
            <w:vAlign w:val="center"/>
          </w:tcPr>
          <w:p w14:paraId="648DBBB5" w14:textId="77777777" w:rsidR="00F97BF6" w:rsidRPr="00257A08" w:rsidRDefault="00F97BF6" w:rsidP="00455E97">
            <w:pPr>
              <w:jc w:val="center"/>
              <w:rPr>
                <w:rFonts w:cs="Arial"/>
              </w:rPr>
            </w:pPr>
            <w:r w:rsidRPr="00257A08">
              <w:rPr>
                <w:rFonts w:cs="Arial"/>
              </w:rPr>
              <w:t>406,69</w:t>
            </w:r>
          </w:p>
        </w:tc>
        <w:tc>
          <w:tcPr>
            <w:tcW w:w="1715" w:type="dxa"/>
            <w:vAlign w:val="center"/>
          </w:tcPr>
          <w:p w14:paraId="2C66EA65" w14:textId="77777777" w:rsidR="00F97BF6" w:rsidRPr="00257A08" w:rsidRDefault="00F97BF6" w:rsidP="00455E97">
            <w:pPr>
              <w:jc w:val="center"/>
              <w:rPr>
                <w:rFonts w:cs="Arial"/>
              </w:rPr>
            </w:pPr>
            <w:r w:rsidRPr="00257A08">
              <w:rPr>
                <w:rFonts w:cs="Arial"/>
              </w:rPr>
              <w:t>300</w:t>
            </w:r>
          </w:p>
        </w:tc>
      </w:tr>
      <w:tr w:rsidR="00F97BF6" w:rsidRPr="00257A08" w14:paraId="506C5E0B" w14:textId="77777777" w:rsidTr="00455E97">
        <w:trPr>
          <w:trHeight w:val="554"/>
          <w:jc w:val="center"/>
        </w:trPr>
        <w:tc>
          <w:tcPr>
            <w:tcW w:w="665" w:type="dxa"/>
            <w:vAlign w:val="center"/>
          </w:tcPr>
          <w:p w14:paraId="045B5199" w14:textId="77777777" w:rsidR="00F97BF6" w:rsidRPr="00257A08" w:rsidRDefault="00F97BF6" w:rsidP="00455E97">
            <w:pPr>
              <w:jc w:val="center"/>
              <w:rPr>
                <w:rFonts w:cs="Arial"/>
              </w:rPr>
            </w:pPr>
            <w:r w:rsidRPr="00257A08">
              <w:rPr>
                <w:rFonts w:cs="Arial"/>
              </w:rPr>
              <w:t>3.</w:t>
            </w:r>
          </w:p>
        </w:tc>
        <w:tc>
          <w:tcPr>
            <w:tcW w:w="4436" w:type="dxa"/>
            <w:vAlign w:val="center"/>
          </w:tcPr>
          <w:p w14:paraId="3E560B70" w14:textId="77777777" w:rsidR="00F97BF6" w:rsidRPr="00257A08" w:rsidRDefault="00F97BF6" w:rsidP="00455E97">
            <w:pPr>
              <w:rPr>
                <w:rFonts w:cs="Arial"/>
              </w:rPr>
            </w:pPr>
            <w:r w:rsidRPr="00257A08">
              <w:rPr>
                <w:rFonts w:cs="Arial"/>
              </w:rPr>
              <w:t>Cvjetno naselje 19</w:t>
            </w:r>
          </w:p>
        </w:tc>
        <w:tc>
          <w:tcPr>
            <w:tcW w:w="1689" w:type="dxa"/>
            <w:vAlign w:val="center"/>
          </w:tcPr>
          <w:p w14:paraId="0601A2A5" w14:textId="77777777" w:rsidR="00F97BF6" w:rsidRPr="00257A08" w:rsidRDefault="00F97BF6" w:rsidP="00455E97">
            <w:pPr>
              <w:jc w:val="center"/>
              <w:rPr>
                <w:rFonts w:cs="Arial"/>
              </w:rPr>
            </w:pPr>
            <w:r w:rsidRPr="00257A08">
              <w:rPr>
                <w:rFonts w:cs="Arial"/>
              </w:rPr>
              <w:t>119,92</w:t>
            </w:r>
          </w:p>
        </w:tc>
        <w:tc>
          <w:tcPr>
            <w:tcW w:w="1715" w:type="dxa"/>
            <w:vAlign w:val="center"/>
          </w:tcPr>
          <w:p w14:paraId="07C94BC4" w14:textId="77777777" w:rsidR="00F97BF6" w:rsidRPr="00257A08" w:rsidRDefault="00F97BF6" w:rsidP="00455E97">
            <w:pPr>
              <w:jc w:val="center"/>
              <w:rPr>
                <w:rFonts w:cs="Arial"/>
              </w:rPr>
            </w:pPr>
            <w:r w:rsidRPr="00257A08">
              <w:rPr>
                <w:rFonts w:cs="Arial"/>
              </w:rPr>
              <w:t>100</w:t>
            </w:r>
          </w:p>
        </w:tc>
      </w:tr>
      <w:tr w:rsidR="00F97BF6" w:rsidRPr="00257A08" w14:paraId="39CC7AA7" w14:textId="77777777" w:rsidTr="00455E97">
        <w:trPr>
          <w:trHeight w:val="554"/>
          <w:jc w:val="center"/>
        </w:trPr>
        <w:tc>
          <w:tcPr>
            <w:tcW w:w="665" w:type="dxa"/>
            <w:vAlign w:val="center"/>
          </w:tcPr>
          <w:p w14:paraId="68609C8B" w14:textId="77777777" w:rsidR="00F97BF6" w:rsidRPr="00257A08" w:rsidRDefault="00F97BF6" w:rsidP="00455E97">
            <w:pPr>
              <w:jc w:val="center"/>
              <w:rPr>
                <w:rFonts w:cs="Arial"/>
              </w:rPr>
            </w:pPr>
            <w:r w:rsidRPr="00257A08">
              <w:rPr>
                <w:rFonts w:cs="Arial"/>
              </w:rPr>
              <w:t>4.</w:t>
            </w:r>
          </w:p>
        </w:tc>
        <w:tc>
          <w:tcPr>
            <w:tcW w:w="4436" w:type="dxa"/>
            <w:vAlign w:val="center"/>
          </w:tcPr>
          <w:p w14:paraId="5D626473" w14:textId="77777777" w:rsidR="00F97BF6" w:rsidRPr="00257A08" w:rsidRDefault="00F97BF6" w:rsidP="00455E97">
            <w:pPr>
              <w:rPr>
                <w:rFonts w:cs="Arial"/>
              </w:rPr>
            </w:pPr>
            <w:r w:rsidRPr="00257A08">
              <w:rPr>
                <w:rFonts w:cs="Arial"/>
              </w:rPr>
              <w:t>Cvjetno naselje 5</w:t>
            </w:r>
          </w:p>
        </w:tc>
        <w:tc>
          <w:tcPr>
            <w:tcW w:w="1689" w:type="dxa"/>
            <w:vAlign w:val="center"/>
          </w:tcPr>
          <w:p w14:paraId="22B47575" w14:textId="77777777" w:rsidR="00F97BF6" w:rsidRPr="00257A08" w:rsidRDefault="00F97BF6" w:rsidP="00455E97">
            <w:pPr>
              <w:jc w:val="center"/>
              <w:rPr>
                <w:rFonts w:cs="Arial"/>
              </w:rPr>
            </w:pPr>
            <w:r w:rsidRPr="00257A08">
              <w:rPr>
                <w:rFonts w:cs="Arial"/>
              </w:rPr>
              <w:t>125,88</w:t>
            </w:r>
          </w:p>
        </w:tc>
        <w:tc>
          <w:tcPr>
            <w:tcW w:w="1715" w:type="dxa"/>
            <w:vAlign w:val="center"/>
          </w:tcPr>
          <w:p w14:paraId="000ACFA4" w14:textId="77777777" w:rsidR="00F97BF6" w:rsidRPr="00257A08" w:rsidRDefault="00F97BF6" w:rsidP="00455E97">
            <w:pPr>
              <w:jc w:val="center"/>
              <w:rPr>
                <w:rFonts w:cs="Arial"/>
              </w:rPr>
            </w:pPr>
            <w:r w:rsidRPr="00257A08">
              <w:rPr>
                <w:rFonts w:cs="Arial"/>
              </w:rPr>
              <w:t>100</w:t>
            </w:r>
          </w:p>
        </w:tc>
      </w:tr>
      <w:tr w:rsidR="00F97BF6" w:rsidRPr="00257A08" w14:paraId="168BA1E3" w14:textId="77777777" w:rsidTr="00455E97">
        <w:trPr>
          <w:trHeight w:val="554"/>
          <w:jc w:val="center"/>
        </w:trPr>
        <w:tc>
          <w:tcPr>
            <w:tcW w:w="665" w:type="dxa"/>
            <w:vAlign w:val="center"/>
          </w:tcPr>
          <w:p w14:paraId="748A3BB9" w14:textId="77777777" w:rsidR="00F97BF6" w:rsidRPr="00257A08" w:rsidRDefault="00F97BF6" w:rsidP="00455E97">
            <w:pPr>
              <w:jc w:val="center"/>
              <w:rPr>
                <w:rFonts w:cs="Arial"/>
              </w:rPr>
            </w:pPr>
            <w:r w:rsidRPr="00257A08">
              <w:rPr>
                <w:rFonts w:cs="Arial"/>
              </w:rPr>
              <w:t>5.</w:t>
            </w:r>
          </w:p>
        </w:tc>
        <w:tc>
          <w:tcPr>
            <w:tcW w:w="4436" w:type="dxa"/>
            <w:vAlign w:val="center"/>
          </w:tcPr>
          <w:p w14:paraId="762214A0" w14:textId="77777777" w:rsidR="00F97BF6" w:rsidRPr="00257A08" w:rsidRDefault="00F97BF6" w:rsidP="00455E97">
            <w:pPr>
              <w:rPr>
                <w:rFonts w:cs="Arial"/>
              </w:rPr>
            </w:pPr>
            <w:r w:rsidRPr="00257A08">
              <w:rPr>
                <w:rFonts w:cs="Arial"/>
              </w:rPr>
              <w:t>Cvjetno naselje 7</w:t>
            </w:r>
          </w:p>
        </w:tc>
        <w:tc>
          <w:tcPr>
            <w:tcW w:w="1689" w:type="dxa"/>
            <w:vAlign w:val="center"/>
          </w:tcPr>
          <w:p w14:paraId="147E3809" w14:textId="77777777" w:rsidR="00F97BF6" w:rsidRPr="00257A08" w:rsidRDefault="00F97BF6" w:rsidP="00455E97">
            <w:pPr>
              <w:jc w:val="center"/>
              <w:rPr>
                <w:rFonts w:cs="Arial"/>
              </w:rPr>
            </w:pPr>
            <w:r w:rsidRPr="00257A08">
              <w:rPr>
                <w:rFonts w:cs="Arial"/>
              </w:rPr>
              <w:t>125,88</w:t>
            </w:r>
          </w:p>
        </w:tc>
        <w:tc>
          <w:tcPr>
            <w:tcW w:w="1715" w:type="dxa"/>
            <w:vAlign w:val="center"/>
          </w:tcPr>
          <w:p w14:paraId="49387920" w14:textId="77777777" w:rsidR="00F97BF6" w:rsidRPr="00257A08" w:rsidRDefault="00F97BF6" w:rsidP="00455E97">
            <w:pPr>
              <w:jc w:val="center"/>
              <w:rPr>
                <w:rFonts w:cs="Arial"/>
              </w:rPr>
            </w:pPr>
            <w:r w:rsidRPr="00257A08">
              <w:rPr>
                <w:rFonts w:cs="Arial"/>
              </w:rPr>
              <w:t>100</w:t>
            </w:r>
          </w:p>
        </w:tc>
      </w:tr>
      <w:tr w:rsidR="00F97BF6" w:rsidRPr="00257A08" w14:paraId="757738E9" w14:textId="77777777" w:rsidTr="00455E97">
        <w:trPr>
          <w:trHeight w:val="515"/>
          <w:jc w:val="center"/>
        </w:trPr>
        <w:tc>
          <w:tcPr>
            <w:tcW w:w="665" w:type="dxa"/>
            <w:vAlign w:val="center"/>
          </w:tcPr>
          <w:p w14:paraId="05CE2C1A" w14:textId="77777777" w:rsidR="00F97BF6" w:rsidRPr="00257A08" w:rsidRDefault="00F97BF6" w:rsidP="00455E97">
            <w:pPr>
              <w:jc w:val="center"/>
              <w:rPr>
                <w:rFonts w:cs="Arial"/>
              </w:rPr>
            </w:pPr>
            <w:r w:rsidRPr="00257A08">
              <w:rPr>
                <w:rFonts w:cs="Arial"/>
              </w:rPr>
              <w:t>6.</w:t>
            </w:r>
          </w:p>
        </w:tc>
        <w:tc>
          <w:tcPr>
            <w:tcW w:w="4436" w:type="dxa"/>
            <w:vAlign w:val="center"/>
          </w:tcPr>
          <w:p w14:paraId="517EA27B" w14:textId="77777777" w:rsidR="00F97BF6" w:rsidRPr="00257A08" w:rsidRDefault="00F97BF6" w:rsidP="00455E97">
            <w:pPr>
              <w:rPr>
                <w:rFonts w:cs="Arial"/>
              </w:rPr>
            </w:pPr>
            <w:r w:rsidRPr="00257A08">
              <w:rPr>
                <w:rFonts w:cs="Arial"/>
              </w:rPr>
              <w:t>Cvjetno naselje 18</w:t>
            </w:r>
          </w:p>
        </w:tc>
        <w:tc>
          <w:tcPr>
            <w:tcW w:w="1689" w:type="dxa"/>
            <w:vAlign w:val="center"/>
          </w:tcPr>
          <w:p w14:paraId="022C3C01" w14:textId="77777777" w:rsidR="00F97BF6" w:rsidRPr="00257A08" w:rsidRDefault="00F97BF6" w:rsidP="00455E97">
            <w:pPr>
              <w:jc w:val="center"/>
              <w:rPr>
                <w:rFonts w:cs="Arial"/>
              </w:rPr>
            </w:pPr>
            <w:r w:rsidRPr="00257A08">
              <w:rPr>
                <w:rFonts w:cs="Arial"/>
              </w:rPr>
              <w:t>227,88</w:t>
            </w:r>
          </w:p>
        </w:tc>
        <w:tc>
          <w:tcPr>
            <w:tcW w:w="1715" w:type="dxa"/>
            <w:vAlign w:val="center"/>
          </w:tcPr>
          <w:p w14:paraId="76069461" w14:textId="77777777" w:rsidR="00F97BF6" w:rsidRPr="00257A08" w:rsidRDefault="00F97BF6" w:rsidP="00455E97">
            <w:pPr>
              <w:jc w:val="center"/>
              <w:rPr>
                <w:rFonts w:cs="Arial"/>
              </w:rPr>
            </w:pPr>
            <w:r w:rsidRPr="00257A08">
              <w:rPr>
                <w:rFonts w:cs="Arial"/>
              </w:rPr>
              <w:t>200</w:t>
            </w:r>
          </w:p>
        </w:tc>
      </w:tr>
      <w:tr w:rsidR="00F97BF6" w:rsidRPr="00257A08" w14:paraId="747D06A0" w14:textId="77777777" w:rsidTr="00455E97">
        <w:trPr>
          <w:trHeight w:val="554"/>
          <w:jc w:val="center"/>
        </w:trPr>
        <w:tc>
          <w:tcPr>
            <w:tcW w:w="665" w:type="dxa"/>
            <w:vAlign w:val="center"/>
          </w:tcPr>
          <w:p w14:paraId="79CF3428" w14:textId="77777777" w:rsidR="00F97BF6" w:rsidRPr="00257A08" w:rsidRDefault="00F97BF6" w:rsidP="00455E97">
            <w:pPr>
              <w:jc w:val="center"/>
              <w:rPr>
                <w:rFonts w:cs="Arial"/>
              </w:rPr>
            </w:pPr>
            <w:r w:rsidRPr="00257A08">
              <w:rPr>
                <w:rFonts w:cs="Arial"/>
              </w:rPr>
              <w:t>7.</w:t>
            </w:r>
          </w:p>
        </w:tc>
        <w:tc>
          <w:tcPr>
            <w:tcW w:w="4436" w:type="dxa"/>
            <w:vAlign w:val="center"/>
          </w:tcPr>
          <w:p w14:paraId="1D10E9EE" w14:textId="77777777" w:rsidR="00F97BF6" w:rsidRPr="00257A08" w:rsidRDefault="00F97BF6" w:rsidP="00455E97">
            <w:pPr>
              <w:rPr>
                <w:rFonts w:cs="Arial"/>
              </w:rPr>
            </w:pPr>
            <w:r w:rsidRPr="00257A08">
              <w:rPr>
                <w:rFonts w:cs="Arial"/>
              </w:rPr>
              <w:t xml:space="preserve">Podbrežnica I-lijevo (Šibenska) </w:t>
            </w:r>
          </w:p>
        </w:tc>
        <w:tc>
          <w:tcPr>
            <w:tcW w:w="1689" w:type="dxa"/>
            <w:vAlign w:val="center"/>
          </w:tcPr>
          <w:p w14:paraId="2CEB0BA1" w14:textId="77777777" w:rsidR="00F97BF6" w:rsidRPr="00257A08" w:rsidRDefault="00F97BF6" w:rsidP="00455E97">
            <w:pPr>
              <w:jc w:val="center"/>
              <w:rPr>
                <w:rFonts w:cs="Arial"/>
              </w:rPr>
            </w:pPr>
            <w:r w:rsidRPr="00257A08">
              <w:rPr>
                <w:rFonts w:cs="Arial"/>
              </w:rPr>
              <w:t>198,45</w:t>
            </w:r>
          </w:p>
        </w:tc>
        <w:tc>
          <w:tcPr>
            <w:tcW w:w="1715" w:type="dxa"/>
            <w:vAlign w:val="center"/>
          </w:tcPr>
          <w:p w14:paraId="5029F3DB" w14:textId="77777777" w:rsidR="00F97BF6" w:rsidRPr="00257A08" w:rsidRDefault="00F97BF6" w:rsidP="00455E97">
            <w:pPr>
              <w:jc w:val="center"/>
              <w:rPr>
                <w:rFonts w:cs="Arial"/>
              </w:rPr>
            </w:pPr>
            <w:r w:rsidRPr="00257A08">
              <w:rPr>
                <w:rFonts w:cs="Arial"/>
              </w:rPr>
              <w:t>200</w:t>
            </w:r>
          </w:p>
        </w:tc>
      </w:tr>
      <w:tr w:rsidR="00F97BF6" w:rsidRPr="00257A08" w14:paraId="68804010" w14:textId="77777777" w:rsidTr="00455E97">
        <w:trPr>
          <w:trHeight w:val="554"/>
          <w:jc w:val="center"/>
        </w:trPr>
        <w:tc>
          <w:tcPr>
            <w:tcW w:w="665" w:type="dxa"/>
            <w:vAlign w:val="center"/>
          </w:tcPr>
          <w:p w14:paraId="7B7421CE" w14:textId="77777777" w:rsidR="00F97BF6" w:rsidRPr="00257A08" w:rsidRDefault="00F97BF6" w:rsidP="00455E97">
            <w:pPr>
              <w:jc w:val="center"/>
              <w:rPr>
                <w:rFonts w:cs="Arial"/>
              </w:rPr>
            </w:pPr>
            <w:r w:rsidRPr="00257A08">
              <w:rPr>
                <w:rFonts w:cs="Arial"/>
              </w:rPr>
              <w:t>8.</w:t>
            </w:r>
          </w:p>
        </w:tc>
        <w:tc>
          <w:tcPr>
            <w:tcW w:w="4436" w:type="dxa"/>
            <w:vAlign w:val="center"/>
          </w:tcPr>
          <w:p w14:paraId="3141DB71" w14:textId="77777777" w:rsidR="00F97BF6" w:rsidRPr="00257A08" w:rsidRDefault="00F97BF6" w:rsidP="00455E97">
            <w:pPr>
              <w:rPr>
                <w:rFonts w:cs="Arial"/>
              </w:rPr>
            </w:pPr>
            <w:r w:rsidRPr="00257A08">
              <w:rPr>
                <w:rFonts w:cs="Arial"/>
              </w:rPr>
              <w:t>Podbrežnica II-desno (Šibenska)</w:t>
            </w:r>
          </w:p>
        </w:tc>
        <w:tc>
          <w:tcPr>
            <w:tcW w:w="1689" w:type="dxa"/>
            <w:vAlign w:val="center"/>
          </w:tcPr>
          <w:p w14:paraId="468C3E6A" w14:textId="77777777" w:rsidR="00F97BF6" w:rsidRPr="00257A08" w:rsidRDefault="00F97BF6" w:rsidP="00455E97">
            <w:pPr>
              <w:jc w:val="center"/>
              <w:rPr>
                <w:rFonts w:cs="Arial"/>
              </w:rPr>
            </w:pPr>
            <w:r w:rsidRPr="00257A08">
              <w:rPr>
                <w:rFonts w:cs="Arial"/>
              </w:rPr>
              <w:t>198,45</w:t>
            </w:r>
          </w:p>
        </w:tc>
        <w:tc>
          <w:tcPr>
            <w:tcW w:w="1715" w:type="dxa"/>
            <w:vAlign w:val="center"/>
          </w:tcPr>
          <w:p w14:paraId="0D434379" w14:textId="77777777" w:rsidR="00F97BF6" w:rsidRPr="00257A08" w:rsidRDefault="00F97BF6" w:rsidP="00455E97">
            <w:pPr>
              <w:jc w:val="center"/>
              <w:rPr>
                <w:rFonts w:cs="Arial"/>
              </w:rPr>
            </w:pPr>
            <w:r w:rsidRPr="00257A08">
              <w:rPr>
                <w:rFonts w:cs="Arial"/>
              </w:rPr>
              <w:t>200</w:t>
            </w:r>
          </w:p>
        </w:tc>
      </w:tr>
      <w:tr w:rsidR="00F97BF6" w:rsidRPr="00257A08" w14:paraId="37C11541" w14:textId="77777777" w:rsidTr="00455E97">
        <w:trPr>
          <w:trHeight w:val="515"/>
          <w:jc w:val="center"/>
        </w:trPr>
        <w:tc>
          <w:tcPr>
            <w:tcW w:w="665" w:type="dxa"/>
            <w:vAlign w:val="center"/>
          </w:tcPr>
          <w:p w14:paraId="1B268E1E" w14:textId="77777777" w:rsidR="00F97BF6" w:rsidRPr="00257A08" w:rsidRDefault="00F97BF6" w:rsidP="00455E97">
            <w:pPr>
              <w:jc w:val="center"/>
              <w:rPr>
                <w:rFonts w:cs="Arial"/>
              </w:rPr>
            </w:pPr>
            <w:r w:rsidRPr="00257A08">
              <w:rPr>
                <w:rFonts w:cs="Arial"/>
              </w:rPr>
              <w:t>9.</w:t>
            </w:r>
          </w:p>
        </w:tc>
        <w:tc>
          <w:tcPr>
            <w:tcW w:w="4436" w:type="dxa"/>
            <w:vAlign w:val="center"/>
          </w:tcPr>
          <w:p w14:paraId="3126C262" w14:textId="77777777" w:rsidR="00F97BF6" w:rsidRPr="00257A08" w:rsidRDefault="00F97BF6" w:rsidP="00455E97">
            <w:pPr>
              <w:rPr>
                <w:rFonts w:cs="Arial"/>
              </w:rPr>
            </w:pPr>
            <w:r w:rsidRPr="00257A08">
              <w:rPr>
                <w:rFonts w:cs="Arial"/>
              </w:rPr>
              <w:t>Podbrežnica III-lijevo (Varaždinska)</w:t>
            </w:r>
          </w:p>
        </w:tc>
        <w:tc>
          <w:tcPr>
            <w:tcW w:w="1689" w:type="dxa"/>
            <w:vAlign w:val="center"/>
          </w:tcPr>
          <w:p w14:paraId="36FBE6E5" w14:textId="77777777" w:rsidR="00F97BF6" w:rsidRPr="00257A08" w:rsidRDefault="00F97BF6" w:rsidP="00455E97">
            <w:pPr>
              <w:jc w:val="center"/>
              <w:rPr>
                <w:rFonts w:cs="Arial"/>
              </w:rPr>
            </w:pPr>
            <w:r w:rsidRPr="00257A08">
              <w:rPr>
                <w:rFonts w:cs="Arial"/>
              </w:rPr>
              <w:t>198,45</w:t>
            </w:r>
          </w:p>
        </w:tc>
        <w:tc>
          <w:tcPr>
            <w:tcW w:w="1715" w:type="dxa"/>
            <w:vAlign w:val="center"/>
          </w:tcPr>
          <w:p w14:paraId="78D5A8FE" w14:textId="77777777" w:rsidR="00F97BF6" w:rsidRPr="00257A08" w:rsidRDefault="00F97BF6" w:rsidP="00455E97">
            <w:pPr>
              <w:jc w:val="center"/>
              <w:rPr>
                <w:rFonts w:cs="Arial"/>
              </w:rPr>
            </w:pPr>
            <w:r w:rsidRPr="00257A08">
              <w:rPr>
                <w:rFonts w:cs="Arial"/>
              </w:rPr>
              <w:t>200</w:t>
            </w:r>
          </w:p>
        </w:tc>
      </w:tr>
      <w:tr w:rsidR="00F97BF6" w:rsidRPr="00257A08" w14:paraId="3CD7F8F9" w14:textId="77777777" w:rsidTr="00455E97">
        <w:trPr>
          <w:trHeight w:val="554"/>
          <w:jc w:val="center"/>
        </w:trPr>
        <w:tc>
          <w:tcPr>
            <w:tcW w:w="665" w:type="dxa"/>
            <w:vAlign w:val="center"/>
          </w:tcPr>
          <w:p w14:paraId="0559378F" w14:textId="77777777" w:rsidR="00F97BF6" w:rsidRPr="00257A08" w:rsidRDefault="00F97BF6" w:rsidP="00455E97">
            <w:pPr>
              <w:jc w:val="center"/>
              <w:rPr>
                <w:rFonts w:cs="Arial"/>
              </w:rPr>
            </w:pPr>
            <w:r w:rsidRPr="00257A08">
              <w:rPr>
                <w:rFonts w:cs="Arial"/>
              </w:rPr>
              <w:t>10.</w:t>
            </w:r>
          </w:p>
        </w:tc>
        <w:tc>
          <w:tcPr>
            <w:tcW w:w="4436" w:type="dxa"/>
            <w:vAlign w:val="center"/>
          </w:tcPr>
          <w:p w14:paraId="4AB50D5D" w14:textId="77777777" w:rsidR="00F97BF6" w:rsidRPr="00257A08" w:rsidRDefault="00F97BF6" w:rsidP="00455E97">
            <w:pPr>
              <w:rPr>
                <w:rFonts w:cs="Arial"/>
              </w:rPr>
            </w:pPr>
            <w:r w:rsidRPr="00257A08">
              <w:rPr>
                <w:rFonts w:cs="Arial"/>
              </w:rPr>
              <w:t>Podbrežnica IV-desno (Varaždinska)</w:t>
            </w:r>
          </w:p>
        </w:tc>
        <w:tc>
          <w:tcPr>
            <w:tcW w:w="1689" w:type="dxa"/>
            <w:vAlign w:val="center"/>
          </w:tcPr>
          <w:p w14:paraId="1ECE8D44" w14:textId="77777777" w:rsidR="00F97BF6" w:rsidRPr="00257A08" w:rsidRDefault="00F97BF6" w:rsidP="00455E97">
            <w:pPr>
              <w:jc w:val="center"/>
              <w:rPr>
                <w:rFonts w:cs="Arial"/>
              </w:rPr>
            </w:pPr>
            <w:r w:rsidRPr="00257A08">
              <w:rPr>
                <w:rFonts w:cs="Arial"/>
              </w:rPr>
              <w:t>198,45</w:t>
            </w:r>
          </w:p>
        </w:tc>
        <w:tc>
          <w:tcPr>
            <w:tcW w:w="1715" w:type="dxa"/>
            <w:vAlign w:val="center"/>
          </w:tcPr>
          <w:p w14:paraId="750E336E" w14:textId="77777777" w:rsidR="00F97BF6" w:rsidRPr="00257A08" w:rsidRDefault="00F97BF6" w:rsidP="00455E97">
            <w:pPr>
              <w:jc w:val="center"/>
              <w:rPr>
                <w:rFonts w:cs="Arial"/>
              </w:rPr>
            </w:pPr>
            <w:r w:rsidRPr="00257A08">
              <w:rPr>
                <w:rFonts w:cs="Arial"/>
              </w:rPr>
              <w:t>200</w:t>
            </w:r>
          </w:p>
        </w:tc>
      </w:tr>
      <w:tr w:rsidR="00F97BF6" w:rsidRPr="00257A08" w14:paraId="348306FB" w14:textId="77777777" w:rsidTr="00455E97">
        <w:trPr>
          <w:trHeight w:val="554"/>
          <w:jc w:val="center"/>
        </w:trPr>
        <w:tc>
          <w:tcPr>
            <w:tcW w:w="665" w:type="dxa"/>
            <w:vAlign w:val="center"/>
          </w:tcPr>
          <w:p w14:paraId="44774598" w14:textId="77777777" w:rsidR="00F97BF6" w:rsidRPr="00257A08" w:rsidRDefault="00F97BF6" w:rsidP="00455E97">
            <w:pPr>
              <w:jc w:val="center"/>
              <w:rPr>
                <w:rFonts w:cs="Arial"/>
              </w:rPr>
            </w:pPr>
            <w:r w:rsidRPr="00257A08">
              <w:rPr>
                <w:rFonts w:cs="Arial"/>
              </w:rPr>
              <w:t>11.</w:t>
            </w:r>
          </w:p>
        </w:tc>
        <w:tc>
          <w:tcPr>
            <w:tcW w:w="4436" w:type="dxa"/>
            <w:vAlign w:val="center"/>
          </w:tcPr>
          <w:p w14:paraId="2EB5A998" w14:textId="77777777" w:rsidR="00F97BF6" w:rsidRPr="00257A08" w:rsidRDefault="00F97BF6" w:rsidP="00455E97">
            <w:pPr>
              <w:rPr>
                <w:rFonts w:cs="Arial"/>
              </w:rPr>
            </w:pPr>
            <w:r w:rsidRPr="00257A08">
              <w:rPr>
                <w:rFonts w:cs="Arial"/>
              </w:rPr>
              <w:t>Šibenska 13</w:t>
            </w:r>
          </w:p>
        </w:tc>
        <w:tc>
          <w:tcPr>
            <w:tcW w:w="1689" w:type="dxa"/>
            <w:vAlign w:val="center"/>
          </w:tcPr>
          <w:p w14:paraId="0A37E9BD" w14:textId="77777777" w:rsidR="00F97BF6" w:rsidRPr="00257A08" w:rsidRDefault="00F97BF6" w:rsidP="00455E97">
            <w:pPr>
              <w:jc w:val="center"/>
              <w:rPr>
                <w:rFonts w:cs="Arial"/>
              </w:rPr>
            </w:pPr>
            <w:r w:rsidRPr="00257A08">
              <w:rPr>
                <w:rFonts w:cs="Arial"/>
              </w:rPr>
              <w:t>253,94</w:t>
            </w:r>
          </w:p>
        </w:tc>
        <w:tc>
          <w:tcPr>
            <w:tcW w:w="1715" w:type="dxa"/>
            <w:vAlign w:val="center"/>
          </w:tcPr>
          <w:p w14:paraId="1E0EB002" w14:textId="77777777" w:rsidR="00F97BF6" w:rsidRPr="00257A08" w:rsidRDefault="00F97BF6" w:rsidP="00455E97">
            <w:pPr>
              <w:jc w:val="center"/>
              <w:rPr>
                <w:rFonts w:cs="Arial"/>
              </w:rPr>
            </w:pPr>
            <w:r w:rsidRPr="00257A08">
              <w:rPr>
                <w:rFonts w:cs="Arial"/>
              </w:rPr>
              <w:t>200</w:t>
            </w:r>
          </w:p>
        </w:tc>
      </w:tr>
      <w:tr w:rsidR="00F97BF6" w:rsidRPr="00257A08" w14:paraId="13C1F8C8" w14:textId="77777777" w:rsidTr="00455E97">
        <w:trPr>
          <w:trHeight w:val="515"/>
          <w:jc w:val="center"/>
        </w:trPr>
        <w:tc>
          <w:tcPr>
            <w:tcW w:w="665" w:type="dxa"/>
            <w:vAlign w:val="center"/>
          </w:tcPr>
          <w:p w14:paraId="21AFA540" w14:textId="77777777" w:rsidR="00F97BF6" w:rsidRPr="00257A08" w:rsidRDefault="00F97BF6" w:rsidP="00455E97">
            <w:pPr>
              <w:jc w:val="center"/>
              <w:rPr>
                <w:rFonts w:cs="Arial"/>
              </w:rPr>
            </w:pPr>
            <w:r w:rsidRPr="00257A08">
              <w:rPr>
                <w:rFonts w:cs="Arial"/>
              </w:rPr>
              <w:lastRenderedPageBreak/>
              <w:t>12.</w:t>
            </w:r>
          </w:p>
        </w:tc>
        <w:tc>
          <w:tcPr>
            <w:tcW w:w="4436" w:type="dxa"/>
            <w:vAlign w:val="center"/>
          </w:tcPr>
          <w:p w14:paraId="6A634876" w14:textId="77777777" w:rsidR="00F97BF6" w:rsidRPr="00257A08" w:rsidRDefault="00F97BF6" w:rsidP="00455E97">
            <w:pPr>
              <w:rPr>
                <w:rFonts w:cs="Arial"/>
              </w:rPr>
            </w:pPr>
            <w:r w:rsidRPr="00257A08">
              <w:rPr>
                <w:rFonts w:cs="Arial"/>
              </w:rPr>
              <w:t xml:space="preserve">OŠ Nikole </w:t>
            </w:r>
            <w:proofErr w:type="spellStart"/>
            <w:r w:rsidRPr="00257A08">
              <w:rPr>
                <w:rFonts w:cs="Arial"/>
              </w:rPr>
              <w:t>Hribara</w:t>
            </w:r>
            <w:proofErr w:type="spellEnd"/>
            <w:r w:rsidRPr="00257A08">
              <w:rPr>
                <w:rFonts w:cs="Arial"/>
              </w:rPr>
              <w:t xml:space="preserve"> I sklonište</w:t>
            </w:r>
          </w:p>
        </w:tc>
        <w:tc>
          <w:tcPr>
            <w:tcW w:w="1689" w:type="dxa"/>
            <w:vAlign w:val="center"/>
          </w:tcPr>
          <w:p w14:paraId="7DDFCA41" w14:textId="77777777" w:rsidR="00F97BF6" w:rsidRPr="00257A08" w:rsidRDefault="00F97BF6" w:rsidP="00455E97">
            <w:pPr>
              <w:jc w:val="center"/>
              <w:rPr>
                <w:rFonts w:cs="Arial"/>
              </w:rPr>
            </w:pPr>
            <w:r w:rsidRPr="00257A08">
              <w:rPr>
                <w:rFonts w:cs="Arial"/>
              </w:rPr>
              <w:t>211,27</w:t>
            </w:r>
          </w:p>
        </w:tc>
        <w:tc>
          <w:tcPr>
            <w:tcW w:w="1715" w:type="dxa"/>
            <w:vAlign w:val="center"/>
          </w:tcPr>
          <w:p w14:paraId="0D5F1554" w14:textId="77777777" w:rsidR="00F97BF6" w:rsidRPr="00257A08" w:rsidRDefault="00F97BF6" w:rsidP="00455E97">
            <w:pPr>
              <w:jc w:val="center"/>
              <w:rPr>
                <w:rFonts w:cs="Arial"/>
              </w:rPr>
            </w:pPr>
            <w:r w:rsidRPr="00257A08">
              <w:rPr>
                <w:rFonts w:cs="Arial"/>
              </w:rPr>
              <w:t>200</w:t>
            </w:r>
          </w:p>
        </w:tc>
      </w:tr>
      <w:tr w:rsidR="00F97BF6" w:rsidRPr="00257A08" w14:paraId="509920F0" w14:textId="77777777" w:rsidTr="00455E97">
        <w:trPr>
          <w:trHeight w:val="554"/>
          <w:jc w:val="center"/>
        </w:trPr>
        <w:tc>
          <w:tcPr>
            <w:tcW w:w="665" w:type="dxa"/>
            <w:vAlign w:val="center"/>
          </w:tcPr>
          <w:p w14:paraId="1371CC27" w14:textId="77777777" w:rsidR="00F97BF6" w:rsidRPr="00257A08" w:rsidRDefault="00F97BF6" w:rsidP="00455E97">
            <w:pPr>
              <w:jc w:val="center"/>
              <w:rPr>
                <w:rFonts w:cs="Arial"/>
              </w:rPr>
            </w:pPr>
            <w:r w:rsidRPr="00257A08">
              <w:rPr>
                <w:rFonts w:cs="Arial"/>
              </w:rPr>
              <w:t>13.</w:t>
            </w:r>
          </w:p>
        </w:tc>
        <w:tc>
          <w:tcPr>
            <w:tcW w:w="4436" w:type="dxa"/>
            <w:vAlign w:val="center"/>
          </w:tcPr>
          <w:p w14:paraId="0FB1B030" w14:textId="77777777" w:rsidR="00F97BF6" w:rsidRPr="00257A08" w:rsidRDefault="00F97BF6" w:rsidP="00455E97">
            <w:pPr>
              <w:rPr>
                <w:rFonts w:cs="Arial"/>
              </w:rPr>
            </w:pPr>
            <w:r w:rsidRPr="00257A08">
              <w:rPr>
                <w:rFonts w:cs="Arial"/>
              </w:rPr>
              <w:t xml:space="preserve">OŠ Nikole </w:t>
            </w:r>
            <w:proofErr w:type="spellStart"/>
            <w:r w:rsidRPr="00257A08">
              <w:rPr>
                <w:rFonts w:cs="Arial"/>
              </w:rPr>
              <w:t>Hribara</w:t>
            </w:r>
            <w:proofErr w:type="spellEnd"/>
            <w:r w:rsidRPr="00257A08">
              <w:rPr>
                <w:rFonts w:cs="Arial"/>
              </w:rPr>
              <w:t xml:space="preserve"> II sklonište</w:t>
            </w:r>
          </w:p>
        </w:tc>
        <w:tc>
          <w:tcPr>
            <w:tcW w:w="1689" w:type="dxa"/>
            <w:vAlign w:val="center"/>
          </w:tcPr>
          <w:p w14:paraId="2EC0E7DF" w14:textId="77777777" w:rsidR="00F97BF6" w:rsidRPr="00257A08" w:rsidRDefault="00F97BF6" w:rsidP="00455E97">
            <w:pPr>
              <w:jc w:val="center"/>
              <w:rPr>
                <w:rFonts w:cs="Arial"/>
              </w:rPr>
            </w:pPr>
            <w:r w:rsidRPr="00257A08">
              <w:rPr>
                <w:rFonts w:cs="Arial"/>
              </w:rPr>
              <w:t>211,27</w:t>
            </w:r>
          </w:p>
        </w:tc>
        <w:tc>
          <w:tcPr>
            <w:tcW w:w="1715" w:type="dxa"/>
            <w:vAlign w:val="center"/>
          </w:tcPr>
          <w:p w14:paraId="398C25F6" w14:textId="77777777" w:rsidR="00F97BF6" w:rsidRPr="00257A08" w:rsidRDefault="00F97BF6" w:rsidP="00455E97">
            <w:pPr>
              <w:jc w:val="center"/>
              <w:rPr>
                <w:rFonts w:cs="Arial"/>
              </w:rPr>
            </w:pPr>
            <w:r w:rsidRPr="00257A08">
              <w:rPr>
                <w:rFonts w:cs="Arial"/>
              </w:rPr>
              <w:t>200</w:t>
            </w:r>
          </w:p>
        </w:tc>
      </w:tr>
      <w:tr w:rsidR="00F97BF6" w:rsidRPr="00257A08" w14:paraId="4EF6A017" w14:textId="77777777" w:rsidTr="00455E97">
        <w:trPr>
          <w:trHeight w:val="554"/>
          <w:jc w:val="center"/>
        </w:trPr>
        <w:tc>
          <w:tcPr>
            <w:tcW w:w="665" w:type="dxa"/>
            <w:vAlign w:val="center"/>
          </w:tcPr>
          <w:p w14:paraId="1D917779" w14:textId="77777777" w:rsidR="00F97BF6" w:rsidRPr="00257A08" w:rsidRDefault="00F97BF6" w:rsidP="00455E97">
            <w:pPr>
              <w:jc w:val="center"/>
              <w:rPr>
                <w:rFonts w:cs="Arial"/>
              </w:rPr>
            </w:pPr>
            <w:r w:rsidRPr="00257A08">
              <w:rPr>
                <w:rFonts w:cs="Arial"/>
              </w:rPr>
              <w:t>14.</w:t>
            </w:r>
          </w:p>
        </w:tc>
        <w:tc>
          <w:tcPr>
            <w:tcW w:w="4436" w:type="dxa"/>
            <w:vAlign w:val="center"/>
          </w:tcPr>
          <w:p w14:paraId="70A12017" w14:textId="77777777" w:rsidR="00F97BF6" w:rsidRPr="00257A08" w:rsidRDefault="00F97BF6" w:rsidP="00455E97">
            <w:pPr>
              <w:rPr>
                <w:rFonts w:cs="Arial"/>
              </w:rPr>
            </w:pPr>
            <w:r w:rsidRPr="00257A08">
              <w:rPr>
                <w:rFonts w:cs="Arial"/>
              </w:rPr>
              <w:t xml:space="preserve">DV Žirek, </w:t>
            </w:r>
            <w:proofErr w:type="spellStart"/>
            <w:r w:rsidRPr="00257A08">
              <w:rPr>
                <w:rFonts w:cs="Arial"/>
              </w:rPr>
              <w:t>Tomaševićeva</w:t>
            </w:r>
            <w:proofErr w:type="spellEnd"/>
            <w:r w:rsidRPr="00257A08">
              <w:rPr>
                <w:rFonts w:cs="Arial"/>
              </w:rPr>
              <w:t xml:space="preserve"> 17c</w:t>
            </w:r>
          </w:p>
        </w:tc>
        <w:tc>
          <w:tcPr>
            <w:tcW w:w="1689" w:type="dxa"/>
            <w:vAlign w:val="center"/>
          </w:tcPr>
          <w:p w14:paraId="705908F7" w14:textId="77777777" w:rsidR="00F97BF6" w:rsidRPr="00257A08" w:rsidRDefault="00F97BF6" w:rsidP="00455E97">
            <w:pPr>
              <w:jc w:val="center"/>
              <w:rPr>
                <w:rFonts w:cs="Arial"/>
              </w:rPr>
            </w:pPr>
            <w:r w:rsidRPr="00257A08">
              <w:rPr>
                <w:rFonts w:cs="Arial"/>
              </w:rPr>
              <w:t>77,24</w:t>
            </w:r>
          </w:p>
        </w:tc>
        <w:tc>
          <w:tcPr>
            <w:tcW w:w="1715" w:type="dxa"/>
            <w:vAlign w:val="center"/>
          </w:tcPr>
          <w:p w14:paraId="22B9DA40" w14:textId="77777777" w:rsidR="00F97BF6" w:rsidRPr="00257A08" w:rsidRDefault="00F97BF6" w:rsidP="00455E97">
            <w:pPr>
              <w:jc w:val="center"/>
              <w:rPr>
                <w:rFonts w:cs="Arial"/>
              </w:rPr>
            </w:pPr>
            <w:r w:rsidRPr="00257A08">
              <w:rPr>
                <w:rFonts w:cs="Arial"/>
              </w:rPr>
              <w:t>100</w:t>
            </w:r>
          </w:p>
        </w:tc>
      </w:tr>
      <w:tr w:rsidR="00F97BF6" w:rsidRPr="00257A08" w14:paraId="781D6109" w14:textId="77777777" w:rsidTr="00455E97">
        <w:trPr>
          <w:trHeight w:val="554"/>
          <w:jc w:val="center"/>
        </w:trPr>
        <w:tc>
          <w:tcPr>
            <w:tcW w:w="665" w:type="dxa"/>
            <w:vAlign w:val="center"/>
          </w:tcPr>
          <w:p w14:paraId="66688033" w14:textId="77777777" w:rsidR="00F97BF6" w:rsidRPr="00257A08" w:rsidRDefault="00F97BF6" w:rsidP="00455E97">
            <w:pPr>
              <w:jc w:val="center"/>
              <w:rPr>
                <w:rFonts w:cs="Arial"/>
              </w:rPr>
            </w:pPr>
            <w:r w:rsidRPr="00257A08">
              <w:rPr>
                <w:rFonts w:cs="Arial"/>
              </w:rPr>
              <w:t>15.</w:t>
            </w:r>
          </w:p>
        </w:tc>
        <w:tc>
          <w:tcPr>
            <w:tcW w:w="4436" w:type="dxa"/>
            <w:vAlign w:val="center"/>
          </w:tcPr>
          <w:p w14:paraId="520B094E" w14:textId="77777777" w:rsidR="00F97BF6" w:rsidRPr="00257A08" w:rsidRDefault="00F97BF6" w:rsidP="00455E97">
            <w:pPr>
              <w:rPr>
                <w:rFonts w:cs="Arial"/>
              </w:rPr>
            </w:pPr>
            <w:r w:rsidRPr="00257A08">
              <w:rPr>
                <w:rFonts w:cs="Arial"/>
              </w:rPr>
              <w:t>Trg kralja Tomislava 34</w:t>
            </w:r>
          </w:p>
        </w:tc>
        <w:tc>
          <w:tcPr>
            <w:tcW w:w="1689" w:type="dxa"/>
            <w:vAlign w:val="center"/>
          </w:tcPr>
          <w:p w14:paraId="0C70DAF1" w14:textId="77777777" w:rsidR="00F97BF6" w:rsidRPr="00257A08" w:rsidRDefault="00F97BF6" w:rsidP="00455E97">
            <w:pPr>
              <w:jc w:val="center"/>
              <w:rPr>
                <w:rFonts w:cs="Arial"/>
              </w:rPr>
            </w:pPr>
            <w:r w:rsidRPr="00257A08">
              <w:rPr>
                <w:rFonts w:cs="Arial"/>
              </w:rPr>
              <w:t>166,04</w:t>
            </w:r>
          </w:p>
        </w:tc>
        <w:tc>
          <w:tcPr>
            <w:tcW w:w="1715" w:type="dxa"/>
            <w:vAlign w:val="center"/>
          </w:tcPr>
          <w:p w14:paraId="608C0EB7" w14:textId="77777777" w:rsidR="00F97BF6" w:rsidRPr="00257A08" w:rsidRDefault="00F97BF6" w:rsidP="00455E97">
            <w:pPr>
              <w:jc w:val="center"/>
              <w:rPr>
                <w:rFonts w:cs="Arial"/>
              </w:rPr>
            </w:pPr>
            <w:r w:rsidRPr="00257A08">
              <w:rPr>
                <w:rFonts w:cs="Arial"/>
              </w:rPr>
              <w:t>150</w:t>
            </w:r>
          </w:p>
        </w:tc>
      </w:tr>
      <w:tr w:rsidR="00F97BF6" w:rsidRPr="00257A08" w14:paraId="06896C3B" w14:textId="77777777" w:rsidTr="00455E97">
        <w:trPr>
          <w:trHeight w:val="515"/>
          <w:jc w:val="center"/>
        </w:trPr>
        <w:tc>
          <w:tcPr>
            <w:tcW w:w="665" w:type="dxa"/>
            <w:vAlign w:val="center"/>
          </w:tcPr>
          <w:p w14:paraId="1A209F51" w14:textId="77777777" w:rsidR="00F97BF6" w:rsidRPr="00257A08" w:rsidRDefault="00F97BF6" w:rsidP="00455E97">
            <w:pPr>
              <w:jc w:val="center"/>
              <w:rPr>
                <w:rFonts w:cs="Arial"/>
              </w:rPr>
            </w:pPr>
            <w:r w:rsidRPr="00257A08">
              <w:rPr>
                <w:rFonts w:cs="Arial"/>
              </w:rPr>
              <w:t>16.</w:t>
            </w:r>
          </w:p>
        </w:tc>
        <w:tc>
          <w:tcPr>
            <w:tcW w:w="4436" w:type="dxa"/>
            <w:vAlign w:val="center"/>
          </w:tcPr>
          <w:p w14:paraId="708CA271" w14:textId="77777777" w:rsidR="00F97BF6" w:rsidRPr="00257A08" w:rsidRDefault="00F97BF6" w:rsidP="00455E97">
            <w:pPr>
              <w:rPr>
                <w:rFonts w:cs="Arial"/>
              </w:rPr>
            </w:pPr>
            <w:r w:rsidRPr="00257A08">
              <w:rPr>
                <w:rFonts w:cs="Arial"/>
              </w:rPr>
              <w:t>Vatrogasni dom, Zagrebačka 3</w:t>
            </w:r>
          </w:p>
        </w:tc>
        <w:tc>
          <w:tcPr>
            <w:tcW w:w="1689" w:type="dxa"/>
            <w:vAlign w:val="center"/>
          </w:tcPr>
          <w:p w14:paraId="5E40B5D8" w14:textId="77777777" w:rsidR="00F97BF6" w:rsidRPr="00257A08" w:rsidRDefault="00F97BF6" w:rsidP="00455E97">
            <w:pPr>
              <w:jc w:val="center"/>
              <w:rPr>
                <w:rFonts w:cs="Arial"/>
              </w:rPr>
            </w:pPr>
            <w:r w:rsidRPr="00257A08">
              <w:rPr>
                <w:rFonts w:cs="Arial"/>
              </w:rPr>
              <w:t>211,60</w:t>
            </w:r>
          </w:p>
        </w:tc>
        <w:tc>
          <w:tcPr>
            <w:tcW w:w="1715" w:type="dxa"/>
            <w:vAlign w:val="center"/>
          </w:tcPr>
          <w:p w14:paraId="738D15C7" w14:textId="77777777" w:rsidR="00F97BF6" w:rsidRPr="00257A08" w:rsidRDefault="00F97BF6" w:rsidP="00455E97">
            <w:pPr>
              <w:jc w:val="center"/>
              <w:rPr>
                <w:rFonts w:cs="Arial"/>
              </w:rPr>
            </w:pPr>
            <w:r w:rsidRPr="00257A08">
              <w:rPr>
                <w:rFonts w:cs="Arial"/>
              </w:rPr>
              <w:t>200</w:t>
            </w:r>
          </w:p>
        </w:tc>
      </w:tr>
      <w:tr w:rsidR="00F97BF6" w:rsidRPr="00257A08" w14:paraId="5F0AB7FE" w14:textId="77777777" w:rsidTr="00455E97">
        <w:trPr>
          <w:trHeight w:val="591"/>
          <w:jc w:val="center"/>
        </w:trPr>
        <w:tc>
          <w:tcPr>
            <w:tcW w:w="5101" w:type="dxa"/>
            <w:gridSpan w:val="2"/>
            <w:shd w:val="clear" w:color="auto" w:fill="E2EFD9" w:themeFill="accent6" w:themeFillTint="33"/>
            <w:vAlign w:val="center"/>
          </w:tcPr>
          <w:p w14:paraId="6109CD80" w14:textId="77777777" w:rsidR="00F97BF6" w:rsidRPr="00257A08" w:rsidRDefault="00F97BF6" w:rsidP="00455E97">
            <w:pPr>
              <w:jc w:val="center"/>
              <w:rPr>
                <w:rFonts w:cs="Arial"/>
                <w:b/>
              </w:rPr>
            </w:pPr>
            <w:r w:rsidRPr="00257A08">
              <w:rPr>
                <w:rFonts w:cs="Arial"/>
                <w:b/>
              </w:rPr>
              <w:t>UKUPNO</w:t>
            </w:r>
          </w:p>
        </w:tc>
        <w:tc>
          <w:tcPr>
            <w:tcW w:w="1689" w:type="dxa"/>
            <w:shd w:val="clear" w:color="auto" w:fill="E2EFD9" w:themeFill="accent6" w:themeFillTint="33"/>
            <w:vAlign w:val="center"/>
          </w:tcPr>
          <w:p w14:paraId="501D9EEF" w14:textId="77777777" w:rsidR="00F97BF6" w:rsidRPr="00257A08" w:rsidRDefault="00F97BF6" w:rsidP="00455E97">
            <w:pPr>
              <w:jc w:val="center"/>
              <w:rPr>
                <w:rFonts w:cs="Arial"/>
                <w:b/>
              </w:rPr>
            </w:pPr>
            <w:r w:rsidRPr="00257A08">
              <w:rPr>
                <w:rFonts w:cs="Arial"/>
                <w:b/>
              </w:rPr>
              <w:t>3.326</w:t>
            </w:r>
          </w:p>
        </w:tc>
        <w:tc>
          <w:tcPr>
            <w:tcW w:w="1715" w:type="dxa"/>
            <w:shd w:val="clear" w:color="auto" w:fill="E2EFD9" w:themeFill="accent6" w:themeFillTint="33"/>
            <w:vAlign w:val="center"/>
          </w:tcPr>
          <w:p w14:paraId="1B672532" w14:textId="77777777" w:rsidR="00F97BF6" w:rsidRPr="00257A08" w:rsidRDefault="00F97BF6" w:rsidP="00455E97">
            <w:pPr>
              <w:jc w:val="center"/>
              <w:rPr>
                <w:rFonts w:cs="Arial"/>
                <w:b/>
              </w:rPr>
            </w:pPr>
            <w:r w:rsidRPr="00257A08">
              <w:rPr>
                <w:rFonts w:cs="Arial"/>
                <w:b/>
              </w:rPr>
              <w:t>2.950</w:t>
            </w:r>
          </w:p>
        </w:tc>
      </w:tr>
    </w:tbl>
    <w:p w14:paraId="39417A65" w14:textId="77777777" w:rsidR="00F97BF6" w:rsidRPr="00257A08" w:rsidRDefault="00F97BF6" w:rsidP="00F97BF6">
      <w:pPr>
        <w:rPr>
          <w:rFonts w:cs="Arial"/>
        </w:rPr>
      </w:pPr>
    </w:p>
    <w:p w14:paraId="2001367B" w14:textId="77777777" w:rsidR="00F97BF6" w:rsidRPr="00257A08" w:rsidRDefault="00F97BF6" w:rsidP="00C63399">
      <w:pPr>
        <w:spacing w:after="160" w:line="259" w:lineRule="auto"/>
        <w:ind w:left="0" w:firstLine="0"/>
        <w:rPr>
          <w:rFonts w:cs="Arial"/>
        </w:rPr>
      </w:pPr>
      <w:r w:rsidRPr="00257A08">
        <w:rPr>
          <w:rFonts w:cs="Arial"/>
        </w:rPr>
        <w:t>Pregled namjenskih skloništa koja nisu u vlasništvu Grada Velike Gorice</w:t>
      </w:r>
    </w:p>
    <w:p w14:paraId="6993D297" w14:textId="77777777" w:rsidR="00F97BF6" w:rsidRPr="00257A08" w:rsidRDefault="00F97BF6" w:rsidP="00F97BF6">
      <w:pPr>
        <w:rPr>
          <w:rFonts w:cs="Arial"/>
        </w:rPr>
      </w:pPr>
    </w:p>
    <w:tbl>
      <w:tblPr>
        <w:tblW w:w="90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15"/>
        <w:gridCol w:w="4674"/>
        <w:gridCol w:w="1803"/>
        <w:gridCol w:w="1847"/>
      </w:tblGrid>
      <w:tr w:rsidR="00F97BF6" w:rsidRPr="00257A08" w14:paraId="336B01B0" w14:textId="77777777" w:rsidTr="00455E97">
        <w:trPr>
          <w:trHeight w:val="548"/>
          <w:jc w:val="center"/>
        </w:trPr>
        <w:tc>
          <w:tcPr>
            <w:tcW w:w="715" w:type="dxa"/>
            <w:shd w:val="clear" w:color="auto" w:fill="FBE4D5" w:themeFill="accent2" w:themeFillTint="33"/>
            <w:vAlign w:val="center"/>
          </w:tcPr>
          <w:p w14:paraId="6702D6C0" w14:textId="77777777" w:rsidR="00F97BF6" w:rsidRPr="00257A08" w:rsidRDefault="00F97BF6" w:rsidP="00455E97">
            <w:pPr>
              <w:jc w:val="center"/>
              <w:rPr>
                <w:rFonts w:cs="Arial"/>
              </w:rPr>
            </w:pPr>
            <w:r w:rsidRPr="00257A08">
              <w:rPr>
                <w:rFonts w:cs="Arial"/>
              </w:rPr>
              <w:t>RB</w:t>
            </w:r>
          </w:p>
        </w:tc>
        <w:tc>
          <w:tcPr>
            <w:tcW w:w="4673" w:type="dxa"/>
            <w:shd w:val="clear" w:color="auto" w:fill="FBE4D5" w:themeFill="accent2" w:themeFillTint="33"/>
            <w:vAlign w:val="center"/>
          </w:tcPr>
          <w:p w14:paraId="72F5732A" w14:textId="77777777" w:rsidR="00F97BF6" w:rsidRPr="00257A08" w:rsidRDefault="00F97BF6" w:rsidP="00455E97">
            <w:pPr>
              <w:jc w:val="center"/>
              <w:rPr>
                <w:rFonts w:cs="Arial"/>
              </w:rPr>
            </w:pPr>
            <w:r w:rsidRPr="00257A08">
              <w:rPr>
                <w:rFonts w:cs="Arial"/>
              </w:rPr>
              <w:t>Adresa</w:t>
            </w:r>
          </w:p>
        </w:tc>
        <w:tc>
          <w:tcPr>
            <w:tcW w:w="1803" w:type="dxa"/>
            <w:shd w:val="clear" w:color="auto" w:fill="FBE4D5" w:themeFill="accent2" w:themeFillTint="33"/>
            <w:vAlign w:val="center"/>
          </w:tcPr>
          <w:p w14:paraId="4D501648" w14:textId="77777777" w:rsidR="00F97BF6" w:rsidRPr="00257A08" w:rsidRDefault="00F97BF6" w:rsidP="00455E97">
            <w:pPr>
              <w:jc w:val="center"/>
              <w:rPr>
                <w:rFonts w:cs="Arial"/>
              </w:rPr>
            </w:pPr>
            <w:r w:rsidRPr="00257A08">
              <w:rPr>
                <w:rFonts w:cs="Arial"/>
              </w:rPr>
              <w:t>Površina m2</w:t>
            </w:r>
          </w:p>
        </w:tc>
        <w:tc>
          <w:tcPr>
            <w:tcW w:w="1847" w:type="dxa"/>
            <w:shd w:val="clear" w:color="auto" w:fill="FBE4D5" w:themeFill="accent2" w:themeFillTint="33"/>
            <w:vAlign w:val="center"/>
          </w:tcPr>
          <w:p w14:paraId="1473A419" w14:textId="77777777" w:rsidR="00F97BF6" w:rsidRPr="00257A08" w:rsidRDefault="00F97BF6" w:rsidP="00455E97">
            <w:pPr>
              <w:jc w:val="center"/>
              <w:rPr>
                <w:rFonts w:cs="Arial"/>
              </w:rPr>
            </w:pPr>
            <w:r w:rsidRPr="00257A08">
              <w:rPr>
                <w:rFonts w:cs="Arial"/>
              </w:rPr>
              <w:t>KAPACITET</w:t>
            </w:r>
          </w:p>
        </w:tc>
      </w:tr>
      <w:tr w:rsidR="00F97BF6" w:rsidRPr="00257A08" w14:paraId="727D0E78" w14:textId="77777777" w:rsidTr="00455E97">
        <w:trPr>
          <w:trHeight w:val="548"/>
          <w:jc w:val="center"/>
        </w:trPr>
        <w:tc>
          <w:tcPr>
            <w:tcW w:w="715" w:type="dxa"/>
            <w:vAlign w:val="center"/>
          </w:tcPr>
          <w:p w14:paraId="2B2C9607" w14:textId="77777777" w:rsidR="00F97BF6" w:rsidRPr="00257A08" w:rsidRDefault="00F97BF6" w:rsidP="00455E97">
            <w:pPr>
              <w:jc w:val="center"/>
              <w:rPr>
                <w:rFonts w:cs="Arial"/>
              </w:rPr>
            </w:pPr>
            <w:r w:rsidRPr="00257A08">
              <w:rPr>
                <w:rFonts w:cs="Arial"/>
              </w:rPr>
              <w:t>1.</w:t>
            </w:r>
          </w:p>
        </w:tc>
        <w:tc>
          <w:tcPr>
            <w:tcW w:w="4673" w:type="dxa"/>
            <w:vAlign w:val="center"/>
          </w:tcPr>
          <w:p w14:paraId="68846342" w14:textId="77777777" w:rsidR="00F97BF6" w:rsidRPr="00257A08" w:rsidRDefault="00F97BF6" w:rsidP="00455E97">
            <w:pPr>
              <w:rPr>
                <w:rFonts w:cs="Arial"/>
              </w:rPr>
            </w:pPr>
            <w:r w:rsidRPr="00257A08">
              <w:rPr>
                <w:rFonts w:cs="Arial"/>
              </w:rPr>
              <w:t>Kolareva 68a</w:t>
            </w:r>
          </w:p>
        </w:tc>
        <w:tc>
          <w:tcPr>
            <w:tcW w:w="1803" w:type="dxa"/>
            <w:vAlign w:val="center"/>
          </w:tcPr>
          <w:p w14:paraId="39E0B737" w14:textId="77777777" w:rsidR="00F97BF6" w:rsidRPr="00257A08" w:rsidRDefault="00F97BF6" w:rsidP="00455E97">
            <w:pPr>
              <w:jc w:val="center"/>
              <w:rPr>
                <w:rFonts w:cs="Arial"/>
              </w:rPr>
            </w:pPr>
            <w:r w:rsidRPr="00257A08">
              <w:rPr>
                <w:rFonts w:cs="Arial"/>
              </w:rPr>
              <w:t>170</w:t>
            </w:r>
          </w:p>
        </w:tc>
        <w:tc>
          <w:tcPr>
            <w:tcW w:w="1847" w:type="dxa"/>
            <w:vAlign w:val="center"/>
          </w:tcPr>
          <w:p w14:paraId="7CE18375" w14:textId="77777777" w:rsidR="00F97BF6" w:rsidRPr="00257A08" w:rsidRDefault="00F97BF6" w:rsidP="00455E97">
            <w:pPr>
              <w:jc w:val="center"/>
              <w:rPr>
                <w:rFonts w:cs="Arial"/>
              </w:rPr>
            </w:pPr>
            <w:r w:rsidRPr="00257A08">
              <w:rPr>
                <w:rFonts w:cs="Arial"/>
              </w:rPr>
              <w:t>100</w:t>
            </w:r>
          </w:p>
        </w:tc>
      </w:tr>
      <w:tr w:rsidR="00F97BF6" w:rsidRPr="00257A08" w14:paraId="3E8E46A9" w14:textId="77777777" w:rsidTr="00455E97">
        <w:trPr>
          <w:trHeight w:val="548"/>
          <w:jc w:val="center"/>
        </w:trPr>
        <w:tc>
          <w:tcPr>
            <w:tcW w:w="715" w:type="dxa"/>
            <w:vAlign w:val="center"/>
          </w:tcPr>
          <w:p w14:paraId="42A1123F" w14:textId="77777777" w:rsidR="00F97BF6" w:rsidRPr="00257A08" w:rsidRDefault="00F97BF6" w:rsidP="00455E97">
            <w:pPr>
              <w:jc w:val="center"/>
              <w:rPr>
                <w:rFonts w:cs="Arial"/>
              </w:rPr>
            </w:pPr>
            <w:r w:rsidRPr="00257A08">
              <w:rPr>
                <w:rFonts w:cs="Arial"/>
              </w:rPr>
              <w:t>2.</w:t>
            </w:r>
          </w:p>
        </w:tc>
        <w:tc>
          <w:tcPr>
            <w:tcW w:w="4673" w:type="dxa"/>
            <w:vAlign w:val="center"/>
          </w:tcPr>
          <w:p w14:paraId="3845D015" w14:textId="77777777" w:rsidR="00F97BF6" w:rsidRPr="00257A08" w:rsidRDefault="00F97BF6" w:rsidP="00455E97">
            <w:pPr>
              <w:rPr>
                <w:rFonts w:cs="Arial"/>
              </w:rPr>
            </w:pPr>
            <w:r w:rsidRPr="00257A08">
              <w:rPr>
                <w:rFonts w:cs="Arial"/>
              </w:rPr>
              <w:t>Zvonimirova 24</w:t>
            </w:r>
          </w:p>
        </w:tc>
        <w:tc>
          <w:tcPr>
            <w:tcW w:w="1803" w:type="dxa"/>
            <w:vAlign w:val="center"/>
          </w:tcPr>
          <w:p w14:paraId="694C7D42" w14:textId="77777777" w:rsidR="00F97BF6" w:rsidRPr="00257A08" w:rsidRDefault="00F97BF6" w:rsidP="00455E97">
            <w:pPr>
              <w:jc w:val="center"/>
              <w:rPr>
                <w:rFonts w:cs="Arial"/>
              </w:rPr>
            </w:pPr>
            <w:r w:rsidRPr="00257A08">
              <w:rPr>
                <w:rFonts w:cs="Arial"/>
              </w:rPr>
              <w:t>180</w:t>
            </w:r>
          </w:p>
        </w:tc>
        <w:tc>
          <w:tcPr>
            <w:tcW w:w="1847" w:type="dxa"/>
            <w:vAlign w:val="center"/>
          </w:tcPr>
          <w:p w14:paraId="366E3FB1" w14:textId="77777777" w:rsidR="00F97BF6" w:rsidRPr="00257A08" w:rsidRDefault="00F97BF6" w:rsidP="00455E97">
            <w:pPr>
              <w:jc w:val="center"/>
              <w:rPr>
                <w:rFonts w:cs="Arial"/>
              </w:rPr>
            </w:pPr>
            <w:r w:rsidRPr="00257A08">
              <w:rPr>
                <w:rFonts w:cs="Arial"/>
              </w:rPr>
              <w:t>200</w:t>
            </w:r>
          </w:p>
        </w:tc>
      </w:tr>
      <w:tr w:rsidR="00F97BF6" w:rsidRPr="00257A08" w14:paraId="519CD5EF" w14:textId="77777777" w:rsidTr="00455E97">
        <w:trPr>
          <w:trHeight w:val="548"/>
          <w:jc w:val="center"/>
        </w:trPr>
        <w:tc>
          <w:tcPr>
            <w:tcW w:w="715" w:type="dxa"/>
            <w:vAlign w:val="center"/>
          </w:tcPr>
          <w:p w14:paraId="7339A7AB" w14:textId="77777777" w:rsidR="00F97BF6" w:rsidRPr="00257A08" w:rsidRDefault="00F97BF6" w:rsidP="00455E97">
            <w:pPr>
              <w:jc w:val="center"/>
              <w:rPr>
                <w:rFonts w:cs="Arial"/>
              </w:rPr>
            </w:pPr>
            <w:r w:rsidRPr="00257A08">
              <w:rPr>
                <w:rFonts w:cs="Arial"/>
              </w:rPr>
              <w:t>3.</w:t>
            </w:r>
          </w:p>
        </w:tc>
        <w:tc>
          <w:tcPr>
            <w:tcW w:w="4673" w:type="dxa"/>
            <w:vAlign w:val="center"/>
          </w:tcPr>
          <w:p w14:paraId="05E24901" w14:textId="77777777" w:rsidR="00F97BF6" w:rsidRPr="00257A08" w:rsidRDefault="00F97BF6" w:rsidP="00455E97">
            <w:pPr>
              <w:rPr>
                <w:rFonts w:cs="Arial"/>
              </w:rPr>
            </w:pPr>
            <w:r w:rsidRPr="00257A08">
              <w:rPr>
                <w:rFonts w:cs="Arial"/>
              </w:rPr>
              <w:t>Cvjetno naselje 13</w:t>
            </w:r>
          </w:p>
        </w:tc>
        <w:tc>
          <w:tcPr>
            <w:tcW w:w="1803" w:type="dxa"/>
            <w:vAlign w:val="center"/>
          </w:tcPr>
          <w:p w14:paraId="551764D5" w14:textId="77777777" w:rsidR="00F97BF6" w:rsidRPr="00257A08" w:rsidRDefault="00F97BF6" w:rsidP="00455E97">
            <w:pPr>
              <w:jc w:val="center"/>
              <w:rPr>
                <w:rFonts w:cs="Arial"/>
              </w:rPr>
            </w:pPr>
            <w:r w:rsidRPr="00257A08">
              <w:rPr>
                <w:rFonts w:cs="Arial"/>
              </w:rPr>
              <w:t>90</w:t>
            </w:r>
          </w:p>
        </w:tc>
        <w:tc>
          <w:tcPr>
            <w:tcW w:w="1847" w:type="dxa"/>
            <w:vAlign w:val="center"/>
          </w:tcPr>
          <w:p w14:paraId="7D84256E" w14:textId="77777777" w:rsidR="00F97BF6" w:rsidRPr="00257A08" w:rsidRDefault="00F97BF6" w:rsidP="00455E97">
            <w:pPr>
              <w:jc w:val="center"/>
              <w:rPr>
                <w:rFonts w:cs="Arial"/>
              </w:rPr>
            </w:pPr>
            <w:r w:rsidRPr="00257A08">
              <w:rPr>
                <w:rFonts w:cs="Arial"/>
              </w:rPr>
              <w:t>100</w:t>
            </w:r>
          </w:p>
        </w:tc>
      </w:tr>
      <w:tr w:rsidR="00F97BF6" w:rsidRPr="00257A08" w14:paraId="61263DA5" w14:textId="77777777" w:rsidTr="00455E97">
        <w:trPr>
          <w:trHeight w:val="548"/>
          <w:jc w:val="center"/>
        </w:trPr>
        <w:tc>
          <w:tcPr>
            <w:tcW w:w="715" w:type="dxa"/>
            <w:vAlign w:val="center"/>
          </w:tcPr>
          <w:p w14:paraId="08C81E19" w14:textId="77777777" w:rsidR="00F97BF6" w:rsidRPr="00257A08" w:rsidRDefault="00F97BF6" w:rsidP="00455E97">
            <w:pPr>
              <w:jc w:val="center"/>
              <w:rPr>
                <w:rFonts w:cs="Arial"/>
              </w:rPr>
            </w:pPr>
            <w:r w:rsidRPr="00257A08">
              <w:rPr>
                <w:rFonts w:cs="Arial"/>
              </w:rPr>
              <w:t>4.</w:t>
            </w:r>
          </w:p>
        </w:tc>
        <w:tc>
          <w:tcPr>
            <w:tcW w:w="4673" w:type="dxa"/>
            <w:vAlign w:val="center"/>
          </w:tcPr>
          <w:p w14:paraId="00376A9F" w14:textId="77777777" w:rsidR="00F97BF6" w:rsidRPr="00257A08" w:rsidRDefault="00F97BF6" w:rsidP="00455E97">
            <w:pPr>
              <w:rPr>
                <w:rFonts w:cs="Arial"/>
              </w:rPr>
            </w:pPr>
            <w:r w:rsidRPr="00257A08">
              <w:rPr>
                <w:rFonts w:cs="Arial"/>
              </w:rPr>
              <w:t>Jurja Dobrile 44</w:t>
            </w:r>
          </w:p>
        </w:tc>
        <w:tc>
          <w:tcPr>
            <w:tcW w:w="1803" w:type="dxa"/>
            <w:vAlign w:val="center"/>
          </w:tcPr>
          <w:p w14:paraId="6901F874" w14:textId="77777777" w:rsidR="00F97BF6" w:rsidRPr="00257A08" w:rsidRDefault="00F97BF6" w:rsidP="00455E97">
            <w:pPr>
              <w:jc w:val="center"/>
              <w:rPr>
                <w:rFonts w:cs="Arial"/>
              </w:rPr>
            </w:pPr>
            <w:r w:rsidRPr="00257A08">
              <w:rPr>
                <w:rFonts w:cs="Arial"/>
              </w:rPr>
              <w:t>200</w:t>
            </w:r>
          </w:p>
        </w:tc>
        <w:tc>
          <w:tcPr>
            <w:tcW w:w="1847" w:type="dxa"/>
            <w:vAlign w:val="center"/>
          </w:tcPr>
          <w:p w14:paraId="0BA557CE" w14:textId="77777777" w:rsidR="00F97BF6" w:rsidRPr="00257A08" w:rsidRDefault="00F97BF6" w:rsidP="00455E97">
            <w:pPr>
              <w:jc w:val="center"/>
              <w:rPr>
                <w:rFonts w:cs="Arial"/>
              </w:rPr>
            </w:pPr>
            <w:r w:rsidRPr="00257A08">
              <w:rPr>
                <w:rFonts w:cs="Arial"/>
              </w:rPr>
              <w:t>200</w:t>
            </w:r>
          </w:p>
        </w:tc>
      </w:tr>
      <w:tr w:rsidR="00F97BF6" w:rsidRPr="00257A08" w14:paraId="1A6FA1C0" w14:textId="77777777" w:rsidTr="00455E97">
        <w:trPr>
          <w:trHeight w:val="548"/>
          <w:jc w:val="center"/>
        </w:trPr>
        <w:tc>
          <w:tcPr>
            <w:tcW w:w="715" w:type="dxa"/>
            <w:vAlign w:val="center"/>
          </w:tcPr>
          <w:p w14:paraId="1317CB8B" w14:textId="77777777" w:rsidR="00F97BF6" w:rsidRPr="00257A08" w:rsidRDefault="00F97BF6" w:rsidP="00455E97">
            <w:pPr>
              <w:jc w:val="center"/>
              <w:rPr>
                <w:rFonts w:cs="Arial"/>
              </w:rPr>
            </w:pPr>
            <w:r w:rsidRPr="00257A08">
              <w:rPr>
                <w:rFonts w:cs="Arial"/>
              </w:rPr>
              <w:t>5.</w:t>
            </w:r>
          </w:p>
        </w:tc>
        <w:tc>
          <w:tcPr>
            <w:tcW w:w="4673" w:type="dxa"/>
            <w:vAlign w:val="center"/>
          </w:tcPr>
          <w:p w14:paraId="12E85CDB" w14:textId="77777777" w:rsidR="00F97BF6" w:rsidRPr="00257A08" w:rsidRDefault="00F97BF6" w:rsidP="00455E97">
            <w:pPr>
              <w:rPr>
                <w:rFonts w:cs="Arial"/>
              </w:rPr>
            </w:pPr>
            <w:r w:rsidRPr="00257A08">
              <w:rPr>
                <w:rFonts w:cs="Arial"/>
              </w:rPr>
              <w:t>Jurja Dobrile 2-16</w:t>
            </w:r>
          </w:p>
        </w:tc>
        <w:tc>
          <w:tcPr>
            <w:tcW w:w="1803" w:type="dxa"/>
            <w:vAlign w:val="center"/>
          </w:tcPr>
          <w:p w14:paraId="773EEA5D" w14:textId="77777777" w:rsidR="00F97BF6" w:rsidRPr="00257A08" w:rsidRDefault="00F97BF6" w:rsidP="00455E97">
            <w:pPr>
              <w:jc w:val="center"/>
              <w:rPr>
                <w:rFonts w:cs="Arial"/>
              </w:rPr>
            </w:pPr>
            <w:r w:rsidRPr="00257A08">
              <w:rPr>
                <w:rFonts w:cs="Arial"/>
              </w:rPr>
              <w:t>200</w:t>
            </w:r>
          </w:p>
        </w:tc>
        <w:tc>
          <w:tcPr>
            <w:tcW w:w="1847" w:type="dxa"/>
            <w:vAlign w:val="center"/>
          </w:tcPr>
          <w:p w14:paraId="43B1E374" w14:textId="77777777" w:rsidR="00F97BF6" w:rsidRPr="00257A08" w:rsidRDefault="00F97BF6" w:rsidP="00455E97">
            <w:pPr>
              <w:jc w:val="center"/>
              <w:rPr>
                <w:rFonts w:cs="Arial"/>
              </w:rPr>
            </w:pPr>
            <w:r w:rsidRPr="00257A08">
              <w:rPr>
                <w:rFonts w:cs="Arial"/>
              </w:rPr>
              <w:t>200</w:t>
            </w:r>
          </w:p>
        </w:tc>
      </w:tr>
      <w:tr w:rsidR="00F97BF6" w:rsidRPr="00257A08" w14:paraId="33F49EB6" w14:textId="77777777" w:rsidTr="00455E97">
        <w:trPr>
          <w:trHeight w:val="548"/>
          <w:jc w:val="center"/>
        </w:trPr>
        <w:tc>
          <w:tcPr>
            <w:tcW w:w="715" w:type="dxa"/>
            <w:vAlign w:val="center"/>
          </w:tcPr>
          <w:p w14:paraId="479CF69A" w14:textId="77777777" w:rsidR="00F97BF6" w:rsidRPr="00257A08" w:rsidRDefault="00F97BF6" w:rsidP="00455E97">
            <w:pPr>
              <w:jc w:val="center"/>
              <w:rPr>
                <w:rFonts w:cs="Arial"/>
              </w:rPr>
            </w:pPr>
            <w:r w:rsidRPr="00257A08">
              <w:rPr>
                <w:rFonts w:cs="Arial"/>
              </w:rPr>
              <w:t>6.</w:t>
            </w:r>
          </w:p>
        </w:tc>
        <w:tc>
          <w:tcPr>
            <w:tcW w:w="4673" w:type="dxa"/>
            <w:vAlign w:val="center"/>
          </w:tcPr>
          <w:p w14:paraId="6BAD4018" w14:textId="77777777" w:rsidR="00F97BF6" w:rsidRPr="00257A08" w:rsidRDefault="00F97BF6" w:rsidP="00455E97">
            <w:pPr>
              <w:rPr>
                <w:rFonts w:cs="Arial"/>
              </w:rPr>
            </w:pPr>
            <w:r w:rsidRPr="00257A08">
              <w:rPr>
                <w:rFonts w:cs="Arial"/>
              </w:rPr>
              <w:t>Jurja Dobrile 38</w:t>
            </w:r>
          </w:p>
        </w:tc>
        <w:tc>
          <w:tcPr>
            <w:tcW w:w="1803" w:type="dxa"/>
            <w:vAlign w:val="center"/>
          </w:tcPr>
          <w:p w14:paraId="7080C3DD" w14:textId="77777777" w:rsidR="00F97BF6" w:rsidRPr="00257A08" w:rsidRDefault="00F97BF6" w:rsidP="00455E97">
            <w:pPr>
              <w:jc w:val="center"/>
              <w:rPr>
                <w:rFonts w:cs="Arial"/>
              </w:rPr>
            </w:pPr>
            <w:r w:rsidRPr="00257A08">
              <w:rPr>
                <w:rFonts w:cs="Arial"/>
              </w:rPr>
              <w:t>200</w:t>
            </w:r>
          </w:p>
        </w:tc>
        <w:tc>
          <w:tcPr>
            <w:tcW w:w="1847" w:type="dxa"/>
            <w:vAlign w:val="center"/>
          </w:tcPr>
          <w:p w14:paraId="16E6EBE6" w14:textId="77777777" w:rsidR="00F97BF6" w:rsidRPr="00257A08" w:rsidRDefault="00F97BF6" w:rsidP="00455E97">
            <w:pPr>
              <w:jc w:val="center"/>
              <w:rPr>
                <w:rFonts w:cs="Arial"/>
              </w:rPr>
            </w:pPr>
            <w:r w:rsidRPr="00257A08">
              <w:rPr>
                <w:rFonts w:cs="Arial"/>
              </w:rPr>
              <w:t>200</w:t>
            </w:r>
          </w:p>
        </w:tc>
      </w:tr>
      <w:tr w:rsidR="00F97BF6" w:rsidRPr="00257A08" w14:paraId="73CDC096" w14:textId="77777777" w:rsidTr="00455E97">
        <w:trPr>
          <w:trHeight w:val="548"/>
          <w:jc w:val="center"/>
        </w:trPr>
        <w:tc>
          <w:tcPr>
            <w:tcW w:w="715" w:type="dxa"/>
            <w:vAlign w:val="center"/>
          </w:tcPr>
          <w:p w14:paraId="4A7982E2" w14:textId="77777777" w:rsidR="00F97BF6" w:rsidRPr="00257A08" w:rsidRDefault="00F97BF6" w:rsidP="00455E97">
            <w:pPr>
              <w:jc w:val="center"/>
              <w:rPr>
                <w:rFonts w:cs="Arial"/>
              </w:rPr>
            </w:pPr>
            <w:r w:rsidRPr="00257A08">
              <w:rPr>
                <w:rFonts w:cs="Arial"/>
              </w:rPr>
              <w:t>7.</w:t>
            </w:r>
          </w:p>
        </w:tc>
        <w:tc>
          <w:tcPr>
            <w:tcW w:w="4673" w:type="dxa"/>
            <w:vAlign w:val="center"/>
          </w:tcPr>
          <w:p w14:paraId="329EFEFB" w14:textId="77777777" w:rsidR="00F97BF6" w:rsidRPr="00257A08" w:rsidRDefault="00F97BF6" w:rsidP="00455E97">
            <w:pPr>
              <w:rPr>
                <w:rFonts w:cs="Arial"/>
              </w:rPr>
            </w:pPr>
            <w:r w:rsidRPr="00257A08">
              <w:rPr>
                <w:rFonts w:cs="Arial"/>
              </w:rPr>
              <w:t>Jurja Dobrile 28</w:t>
            </w:r>
          </w:p>
        </w:tc>
        <w:tc>
          <w:tcPr>
            <w:tcW w:w="1803" w:type="dxa"/>
            <w:vAlign w:val="center"/>
          </w:tcPr>
          <w:p w14:paraId="18A8A5B9" w14:textId="77777777" w:rsidR="00F97BF6" w:rsidRPr="00257A08" w:rsidRDefault="00F97BF6" w:rsidP="00455E97">
            <w:pPr>
              <w:jc w:val="center"/>
              <w:rPr>
                <w:rFonts w:cs="Arial"/>
              </w:rPr>
            </w:pPr>
            <w:r w:rsidRPr="00257A08">
              <w:rPr>
                <w:rFonts w:cs="Arial"/>
              </w:rPr>
              <w:t>200</w:t>
            </w:r>
          </w:p>
        </w:tc>
        <w:tc>
          <w:tcPr>
            <w:tcW w:w="1847" w:type="dxa"/>
            <w:vAlign w:val="center"/>
          </w:tcPr>
          <w:p w14:paraId="18EA6913" w14:textId="77777777" w:rsidR="00F97BF6" w:rsidRPr="00257A08" w:rsidRDefault="00F97BF6" w:rsidP="00455E97">
            <w:pPr>
              <w:jc w:val="center"/>
              <w:rPr>
                <w:rFonts w:cs="Arial"/>
              </w:rPr>
            </w:pPr>
            <w:r w:rsidRPr="00257A08">
              <w:rPr>
                <w:rFonts w:cs="Arial"/>
              </w:rPr>
              <w:t>200</w:t>
            </w:r>
          </w:p>
        </w:tc>
      </w:tr>
      <w:tr w:rsidR="00F97BF6" w:rsidRPr="00257A08" w14:paraId="3E5DC604" w14:textId="77777777" w:rsidTr="00455E97">
        <w:trPr>
          <w:trHeight w:val="548"/>
          <w:jc w:val="center"/>
        </w:trPr>
        <w:tc>
          <w:tcPr>
            <w:tcW w:w="715" w:type="dxa"/>
            <w:vAlign w:val="center"/>
          </w:tcPr>
          <w:p w14:paraId="37622DA8" w14:textId="77777777" w:rsidR="00F97BF6" w:rsidRPr="00257A08" w:rsidRDefault="00F97BF6" w:rsidP="00455E97">
            <w:pPr>
              <w:jc w:val="center"/>
              <w:rPr>
                <w:rFonts w:cs="Arial"/>
              </w:rPr>
            </w:pPr>
            <w:r w:rsidRPr="00257A08">
              <w:rPr>
                <w:rFonts w:cs="Arial"/>
              </w:rPr>
              <w:t>8.</w:t>
            </w:r>
          </w:p>
        </w:tc>
        <w:tc>
          <w:tcPr>
            <w:tcW w:w="4673" w:type="dxa"/>
            <w:vAlign w:val="center"/>
          </w:tcPr>
          <w:p w14:paraId="4C7E66EA" w14:textId="77777777" w:rsidR="00F97BF6" w:rsidRPr="00257A08" w:rsidRDefault="00F97BF6" w:rsidP="00455E97">
            <w:pPr>
              <w:rPr>
                <w:rFonts w:cs="Arial"/>
              </w:rPr>
            </w:pPr>
            <w:r w:rsidRPr="00257A08">
              <w:rPr>
                <w:rFonts w:cs="Arial"/>
              </w:rPr>
              <w:t>Zagrebačka 122</w:t>
            </w:r>
          </w:p>
        </w:tc>
        <w:tc>
          <w:tcPr>
            <w:tcW w:w="1803" w:type="dxa"/>
            <w:vAlign w:val="center"/>
          </w:tcPr>
          <w:p w14:paraId="283EF387" w14:textId="77777777" w:rsidR="00F97BF6" w:rsidRPr="00257A08" w:rsidRDefault="00F97BF6" w:rsidP="00455E97">
            <w:pPr>
              <w:jc w:val="center"/>
              <w:rPr>
                <w:rFonts w:cs="Arial"/>
              </w:rPr>
            </w:pPr>
            <w:r w:rsidRPr="00257A08">
              <w:rPr>
                <w:rFonts w:cs="Arial"/>
              </w:rPr>
              <w:t>180</w:t>
            </w:r>
          </w:p>
        </w:tc>
        <w:tc>
          <w:tcPr>
            <w:tcW w:w="1847" w:type="dxa"/>
            <w:vAlign w:val="center"/>
          </w:tcPr>
          <w:p w14:paraId="121157B0" w14:textId="77777777" w:rsidR="00F97BF6" w:rsidRPr="00257A08" w:rsidRDefault="00F97BF6" w:rsidP="00455E97">
            <w:pPr>
              <w:jc w:val="center"/>
              <w:rPr>
                <w:rFonts w:cs="Arial"/>
              </w:rPr>
            </w:pPr>
            <w:r w:rsidRPr="00257A08">
              <w:rPr>
                <w:rFonts w:cs="Arial"/>
              </w:rPr>
              <w:t>200</w:t>
            </w:r>
          </w:p>
        </w:tc>
      </w:tr>
      <w:tr w:rsidR="00F97BF6" w:rsidRPr="00257A08" w14:paraId="720C98AA" w14:textId="77777777" w:rsidTr="00455E97">
        <w:trPr>
          <w:trHeight w:val="548"/>
          <w:jc w:val="center"/>
        </w:trPr>
        <w:tc>
          <w:tcPr>
            <w:tcW w:w="715" w:type="dxa"/>
            <w:vAlign w:val="center"/>
          </w:tcPr>
          <w:p w14:paraId="2E826172" w14:textId="77777777" w:rsidR="00F97BF6" w:rsidRPr="00257A08" w:rsidRDefault="00F97BF6" w:rsidP="00455E97">
            <w:pPr>
              <w:jc w:val="center"/>
              <w:rPr>
                <w:rFonts w:cs="Arial"/>
              </w:rPr>
            </w:pPr>
            <w:r w:rsidRPr="00257A08">
              <w:rPr>
                <w:rFonts w:cs="Arial"/>
              </w:rPr>
              <w:t>9.</w:t>
            </w:r>
          </w:p>
        </w:tc>
        <w:tc>
          <w:tcPr>
            <w:tcW w:w="4673" w:type="dxa"/>
            <w:vAlign w:val="center"/>
          </w:tcPr>
          <w:p w14:paraId="5AE10BA8" w14:textId="77777777" w:rsidR="00F97BF6" w:rsidRPr="00257A08" w:rsidRDefault="00F97BF6" w:rsidP="00455E97">
            <w:pPr>
              <w:rPr>
                <w:rFonts w:cs="Arial"/>
              </w:rPr>
            </w:pPr>
            <w:r w:rsidRPr="00257A08">
              <w:rPr>
                <w:rFonts w:cs="Arial"/>
              </w:rPr>
              <w:t>Zagrebačka 75</w:t>
            </w:r>
          </w:p>
        </w:tc>
        <w:tc>
          <w:tcPr>
            <w:tcW w:w="1803" w:type="dxa"/>
            <w:vAlign w:val="center"/>
          </w:tcPr>
          <w:p w14:paraId="0689238C" w14:textId="77777777" w:rsidR="00F97BF6" w:rsidRPr="00257A08" w:rsidRDefault="00F97BF6" w:rsidP="00455E97">
            <w:pPr>
              <w:jc w:val="center"/>
              <w:rPr>
                <w:rFonts w:cs="Arial"/>
              </w:rPr>
            </w:pPr>
            <w:r w:rsidRPr="00257A08">
              <w:rPr>
                <w:rFonts w:cs="Arial"/>
              </w:rPr>
              <w:t>80</w:t>
            </w:r>
          </w:p>
        </w:tc>
        <w:tc>
          <w:tcPr>
            <w:tcW w:w="1847" w:type="dxa"/>
            <w:vAlign w:val="center"/>
          </w:tcPr>
          <w:p w14:paraId="56255A78" w14:textId="77777777" w:rsidR="00F97BF6" w:rsidRPr="00257A08" w:rsidRDefault="00F97BF6" w:rsidP="00455E97">
            <w:pPr>
              <w:jc w:val="center"/>
              <w:rPr>
                <w:rFonts w:cs="Arial"/>
              </w:rPr>
            </w:pPr>
            <w:r w:rsidRPr="00257A08">
              <w:rPr>
                <w:rFonts w:cs="Arial"/>
              </w:rPr>
              <w:t>100</w:t>
            </w:r>
          </w:p>
        </w:tc>
      </w:tr>
      <w:tr w:rsidR="00F97BF6" w:rsidRPr="00257A08" w14:paraId="6EC2B6FD" w14:textId="77777777" w:rsidTr="00455E97">
        <w:trPr>
          <w:trHeight w:val="548"/>
          <w:jc w:val="center"/>
        </w:trPr>
        <w:tc>
          <w:tcPr>
            <w:tcW w:w="715" w:type="dxa"/>
            <w:vAlign w:val="center"/>
          </w:tcPr>
          <w:p w14:paraId="6849A140" w14:textId="77777777" w:rsidR="00F97BF6" w:rsidRPr="00257A08" w:rsidRDefault="00F97BF6" w:rsidP="00455E97">
            <w:pPr>
              <w:jc w:val="center"/>
              <w:rPr>
                <w:rFonts w:cs="Arial"/>
              </w:rPr>
            </w:pPr>
            <w:r w:rsidRPr="00257A08">
              <w:rPr>
                <w:rFonts w:cs="Arial"/>
              </w:rPr>
              <w:t>10.</w:t>
            </w:r>
          </w:p>
        </w:tc>
        <w:tc>
          <w:tcPr>
            <w:tcW w:w="4673" w:type="dxa"/>
            <w:vAlign w:val="center"/>
          </w:tcPr>
          <w:p w14:paraId="6BBBF8E0" w14:textId="77777777" w:rsidR="00F97BF6" w:rsidRPr="00257A08" w:rsidRDefault="00F97BF6" w:rsidP="00455E97">
            <w:pPr>
              <w:rPr>
                <w:rFonts w:cs="Arial"/>
              </w:rPr>
            </w:pPr>
            <w:r w:rsidRPr="00257A08">
              <w:rPr>
                <w:rFonts w:cs="Arial"/>
              </w:rPr>
              <w:t>Zagrebačka 33</w:t>
            </w:r>
          </w:p>
        </w:tc>
        <w:tc>
          <w:tcPr>
            <w:tcW w:w="1803" w:type="dxa"/>
            <w:vAlign w:val="center"/>
          </w:tcPr>
          <w:p w14:paraId="2547A768" w14:textId="77777777" w:rsidR="00F97BF6" w:rsidRPr="00257A08" w:rsidRDefault="00F97BF6" w:rsidP="00455E97">
            <w:pPr>
              <w:jc w:val="center"/>
              <w:rPr>
                <w:rFonts w:cs="Arial"/>
              </w:rPr>
            </w:pPr>
            <w:r w:rsidRPr="00257A08">
              <w:rPr>
                <w:rFonts w:cs="Arial"/>
              </w:rPr>
              <w:t>80</w:t>
            </w:r>
          </w:p>
        </w:tc>
        <w:tc>
          <w:tcPr>
            <w:tcW w:w="1847" w:type="dxa"/>
            <w:vAlign w:val="center"/>
          </w:tcPr>
          <w:p w14:paraId="48EE0856" w14:textId="77777777" w:rsidR="00F97BF6" w:rsidRPr="00257A08" w:rsidRDefault="00F97BF6" w:rsidP="00455E97">
            <w:pPr>
              <w:jc w:val="center"/>
              <w:rPr>
                <w:rFonts w:cs="Arial"/>
              </w:rPr>
            </w:pPr>
            <w:r w:rsidRPr="00257A08">
              <w:rPr>
                <w:rFonts w:cs="Arial"/>
              </w:rPr>
              <w:t>100</w:t>
            </w:r>
          </w:p>
        </w:tc>
      </w:tr>
      <w:tr w:rsidR="00F97BF6" w:rsidRPr="00257A08" w14:paraId="213802ED" w14:textId="77777777" w:rsidTr="00455E97">
        <w:trPr>
          <w:trHeight w:val="548"/>
          <w:jc w:val="center"/>
        </w:trPr>
        <w:tc>
          <w:tcPr>
            <w:tcW w:w="5389" w:type="dxa"/>
            <w:gridSpan w:val="2"/>
            <w:shd w:val="clear" w:color="auto" w:fill="FBE4D5" w:themeFill="accent2" w:themeFillTint="33"/>
            <w:vAlign w:val="center"/>
          </w:tcPr>
          <w:p w14:paraId="3EF2E964" w14:textId="77777777" w:rsidR="00F97BF6" w:rsidRPr="00257A08" w:rsidRDefault="00F97BF6" w:rsidP="00455E97">
            <w:pPr>
              <w:jc w:val="center"/>
              <w:rPr>
                <w:rFonts w:cs="Arial"/>
              </w:rPr>
            </w:pPr>
            <w:r w:rsidRPr="00257A08">
              <w:rPr>
                <w:rFonts w:cs="Arial"/>
              </w:rPr>
              <w:t>UKUPNO</w:t>
            </w:r>
          </w:p>
        </w:tc>
        <w:tc>
          <w:tcPr>
            <w:tcW w:w="1803" w:type="dxa"/>
            <w:shd w:val="clear" w:color="auto" w:fill="FBE4D5" w:themeFill="accent2" w:themeFillTint="33"/>
            <w:vAlign w:val="center"/>
          </w:tcPr>
          <w:p w14:paraId="07F0874F" w14:textId="77777777" w:rsidR="00F97BF6" w:rsidRPr="00257A08" w:rsidRDefault="00F97BF6" w:rsidP="00455E97">
            <w:pPr>
              <w:jc w:val="center"/>
              <w:rPr>
                <w:rFonts w:cs="Arial"/>
                <w:b/>
              </w:rPr>
            </w:pPr>
            <w:r w:rsidRPr="00257A08">
              <w:rPr>
                <w:rFonts w:cs="Arial"/>
                <w:b/>
              </w:rPr>
              <w:t>1.400</w:t>
            </w:r>
          </w:p>
        </w:tc>
        <w:tc>
          <w:tcPr>
            <w:tcW w:w="1847" w:type="dxa"/>
            <w:shd w:val="clear" w:color="auto" w:fill="FBE4D5" w:themeFill="accent2" w:themeFillTint="33"/>
            <w:vAlign w:val="center"/>
          </w:tcPr>
          <w:p w14:paraId="31839D58" w14:textId="77777777" w:rsidR="00F97BF6" w:rsidRPr="00257A08" w:rsidRDefault="00F97BF6" w:rsidP="00455E97">
            <w:pPr>
              <w:jc w:val="center"/>
              <w:rPr>
                <w:rFonts w:cs="Arial"/>
                <w:b/>
              </w:rPr>
            </w:pPr>
            <w:r w:rsidRPr="00257A08">
              <w:rPr>
                <w:rFonts w:cs="Arial"/>
                <w:b/>
              </w:rPr>
              <w:t>1.700</w:t>
            </w:r>
          </w:p>
        </w:tc>
      </w:tr>
    </w:tbl>
    <w:p w14:paraId="7CD4FC49" w14:textId="77777777" w:rsidR="00F97BF6" w:rsidRPr="00257A08" w:rsidRDefault="00F97BF6" w:rsidP="00F97BF6">
      <w:pPr>
        <w:rPr>
          <w:rFonts w:cs="Arial"/>
        </w:rPr>
      </w:pPr>
    </w:p>
    <w:p w14:paraId="11DF7395" w14:textId="77777777" w:rsidR="00F97BF6" w:rsidRPr="00257A08" w:rsidRDefault="00F97BF6" w:rsidP="00F97BF6">
      <w:pPr>
        <w:rPr>
          <w:rFonts w:cs="Arial"/>
        </w:rPr>
      </w:pPr>
      <w:r w:rsidRPr="00257A08">
        <w:rPr>
          <w:rFonts w:cs="Arial"/>
        </w:rPr>
        <w:t xml:space="preserve">Evidencija skloništa osnovne zaštite na području Grada sadrži podatke o lokaciji skloništa, gruntovne podatke, korisniku skloništa, pravni temelj korištenja te su navedena skloništa koja su u vlasništvu Grada. Evidencija ne sadrži podatke o površini pojedinog skloništa, kapacitetu, stanju odnosno ispravnosti skloništa, podatke o vlasništvu skloništa koja nisu u vlasništvu Grada i koja u zemljišnim knjigama nisu upisana kao posebna cjelina te druge podatke potrebne za donošenje budućih planova održavanja i korištenja javnih skloništa. S obzirom da evidencija skloništa osnovne zaštite Grada ne sadrži sve potrebne podatke, Grad ne raspolaže sa svim </w:t>
      </w:r>
      <w:r w:rsidRPr="00257A08">
        <w:rPr>
          <w:rFonts w:cs="Arial"/>
        </w:rPr>
        <w:lastRenderedPageBreak/>
        <w:t>podacima koji su važni za donošenje budućih planova i odluka o upravljanju i korištenju javnih skloništa.</w:t>
      </w:r>
    </w:p>
    <w:p w14:paraId="4461E6BB" w14:textId="77777777" w:rsidR="00F97BF6" w:rsidRPr="00257A08" w:rsidRDefault="00F97BF6" w:rsidP="00F97BF6">
      <w:pPr>
        <w:rPr>
          <w:rFonts w:cs="Arial"/>
        </w:rPr>
      </w:pPr>
    </w:p>
    <w:p w14:paraId="7ADD7856" w14:textId="77777777" w:rsidR="00F97BF6" w:rsidRPr="00257A08" w:rsidRDefault="00F97BF6" w:rsidP="00C63399">
      <w:pPr>
        <w:ind w:left="0" w:firstLine="0"/>
        <w:jc w:val="left"/>
        <w:rPr>
          <w:rFonts w:cs="Arial"/>
        </w:rPr>
      </w:pPr>
    </w:p>
    <w:p w14:paraId="1D5E645E" w14:textId="77777777" w:rsidR="00F97BF6" w:rsidRPr="00257A08" w:rsidRDefault="00F97BF6" w:rsidP="00F97BF6">
      <w:pPr>
        <w:spacing w:after="160" w:line="259" w:lineRule="auto"/>
        <w:rPr>
          <w:rFonts w:cs="Arial"/>
          <w:sz w:val="20"/>
          <w:szCs w:val="20"/>
        </w:rPr>
      </w:pPr>
      <w:r w:rsidRPr="00257A08">
        <w:rPr>
          <w:rFonts w:cs="Arial"/>
        </w:rPr>
        <w:t>Pregled značajnijih garažnih prostora u gradu Velika Gorica koji se mogu koristiti kao prostor za sklanjanje, a prema evide</w:t>
      </w:r>
      <w:r w:rsidR="00263E0D" w:rsidRPr="00257A08">
        <w:rPr>
          <w:rFonts w:cs="Arial"/>
        </w:rPr>
        <w:t>n</w:t>
      </w:r>
      <w:r w:rsidRPr="00257A08">
        <w:rPr>
          <w:rFonts w:cs="Arial"/>
        </w:rPr>
        <w:t>ciji Gradskog stambenog gospodarstva Velika Gorica:</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
        <w:gridCol w:w="5119"/>
        <w:gridCol w:w="1245"/>
        <w:gridCol w:w="1843"/>
      </w:tblGrid>
      <w:tr w:rsidR="00F97BF6" w:rsidRPr="00257A08" w14:paraId="35904DBB" w14:textId="77777777" w:rsidTr="00336CFF">
        <w:trPr>
          <w:trHeight w:val="604"/>
          <w:jc w:val="center"/>
        </w:trPr>
        <w:tc>
          <w:tcPr>
            <w:tcW w:w="719" w:type="dxa"/>
            <w:shd w:val="clear" w:color="auto" w:fill="E2EFD9" w:themeFill="accent6" w:themeFillTint="33"/>
            <w:vAlign w:val="center"/>
          </w:tcPr>
          <w:p w14:paraId="493D3DFE" w14:textId="77777777" w:rsidR="00F97BF6" w:rsidRPr="00257A08" w:rsidRDefault="00F97BF6" w:rsidP="00455E97">
            <w:pPr>
              <w:jc w:val="center"/>
              <w:rPr>
                <w:rFonts w:cs="Arial"/>
              </w:rPr>
            </w:pPr>
            <w:r w:rsidRPr="00257A08">
              <w:rPr>
                <w:rFonts w:cs="Arial"/>
              </w:rPr>
              <w:t>RB</w:t>
            </w:r>
          </w:p>
        </w:tc>
        <w:tc>
          <w:tcPr>
            <w:tcW w:w="5119" w:type="dxa"/>
            <w:shd w:val="clear" w:color="auto" w:fill="E2EFD9" w:themeFill="accent6" w:themeFillTint="33"/>
            <w:noWrap/>
            <w:vAlign w:val="center"/>
            <w:hideMark/>
          </w:tcPr>
          <w:p w14:paraId="4D801CED" w14:textId="77777777" w:rsidR="00F97BF6" w:rsidRPr="00257A08" w:rsidRDefault="00F97BF6" w:rsidP="00455E97">
            <w:pPr>
              <w:jc w:val="center"/>
              <w:rPr>
                <w:rFonts w:cs="Arial"/>
              </w:rPr>
            </w:pPr>
            <w:r w:rsidRPr="00257A08">
              <w:rPr>
                <w:rFonts w:cs="Arial"/>
              </w:rPr>
              <w:t>Ulica</w:t>
            </w:r>
          </w:p>
        </w:tc>
        <w:tc>
          <w:tcPr>
            <w:tcW w:w="1245" w:type="dxa"/>
            <w:shd w:val="clear" w:color="auto" w:fill="E2EFD9" w:themeFill="accent6" w:themeFillTint="33"/>
            <w:noWrap/>
            <w:vAlign w:val="center"/>
            <w:hideMark/>
          </w:tcPr>
          <w:p w14:paraId="46E2A044" w14:textId="77777777" w:rsidR="00F97BF6" w:rsidRPr="00257A08" w:rsidRDefault="00F97BF6" w:rsidP="00455E97">
            <w:pPr>
              <w:jc w:val="center"/>
              <w:rPr>
                <w:rFonts w:cs="Arial"/>
              </w:rPr>
            </w:pPr>
            <w:r w:rsidRPr="00257A08">
              <w:rPr>
                <w:rFonts w:cs="Arial"/>
              </w:rPr>
              <w:t>Kućni broj</w:t>
            </w:r>
          </w:p>
        </w:tc>
        <w:tc>
          <w:tcPr>
            <w:tcW w:w="1843" w:type="dxa"/>
            <w:shd w:val="clear" w:color="auto" w:fill="E2EFD9" w:themeFill="accent6" w:themeFillTint="33"/>
            <w:noWrap/>
            <w:vAlign w:val="center"/>
            <w:hideMark/>
          </w:tcPr>
          <w:p w14:paraId="7F2B2751" w14:textId="77777777" w:rsidR="00F97BF6" w:rsidRPr="00257A08" w:rsidRDefault="00F97BF6" w:rsidP="00455E97">
            <w:pPr>
              <w:jc w:val="center"/>
              <w:rPr>
                <w:rFonts w:cs="Arial"/>
              </w:rPr>
            </w:pPr>
            <w:r w:rsidRPr="00257A08">
              <w:rPr>
                <w:rFonts w:cs="Arial"/>
              </w:rPr>
              <w:t>Površina</w:t>
            </w:r>
          </w:p>
        </w:tc>
      </w:tr>
      <w:tr w:rsidR="00F97BF6" w:rsidRPr="00257A08" w14:paraId="3E838454" w14:textId="77777777" w:rsidTr="00336CFF">
        <w:trPr>
          <w:trHeight w:val="420"/>
          <w:jc w:val="center"/>
        </w:trPr>
        <w:tc>
          <w:tcPr>
            <w:tcW w:w="719" w:type="dxa"/>
            <w:vAlign w:val="center"/>
          </w:tcPr>
          <w:p w14:paraId="7C02C9C9" w14:textId="77777777" w:rsidR="00F97BF6" w:rsidRPr="00257A08" w:rsidRDefault="00F97BF6" w:rsidP="00455E97">
            <w:pPr>
              <w:jc w:val="center"/>
              <w:rPr>
                <w:rFonts w:cs="Arial"/>
              </w:rPr>
            </w:pPr>
            <w:r w:rsidRPr="00257A08">
              <w:rPr>
                <w:rFonts w:cs="Arial"/>
              </w:rPr>
              <w:t>1</w:t>
            </w:r>
          </w:p>
        </w:tc>
        <w:tc>
          <w:tcPr>
            <w:tcW w:w="5119" w:type="dxa"/>
            <w:noWrap/>
            <w:vAlign w:val="center"/>
          </w:tcPr>
          <w:p w14:paraId="12040F78" w14:textId="77777777" w:rsidR="00F97BF6" w:rsidRPr="00257A08" w:rsidRDefault="00F97BF6" w:rsidP="00455E97">
            <w:pPr>
              <w:rPr>
                <w:rFonts w:cs="Arial"/>
              </w:rPr>
            </w:pPr>
            <w:r w:rsidRPr="00257A08">
              <w:rPr>
                <w:rFonts w:cs="Arial"/>
              </w:rPr>
              <w:t>Bratstvo I</w:t>
            </w:r>
          </w:p>
        </w:tc>
        <w:tc>
          <w:tcPr>
            <w:tcW w:w="1245" w:type="dxa"/>
            <w:noWrap/>
            <w:vAlign w:val="center"/>
          </w:tcPr>
          <w:p w14:paraId="40D2345A" w14:textId="77777777" w:rsidR="00F97BF6" w:rsidRPr="00257A08" w:rsidRDefault="00F97BF6" w:rsidP="00455E97">
            <w:pPr>
              <w:jc w:val="center"/>
              <w:rPr>
                <w:rFonts w:cs="Arial"/>
              </w:rPr>
            </w:pPr>
            <w:r w:rsidRPr="00257A08">
              <w:rPr>
                <w:rFonts w:cs="Arial"/>
              </w:rPr>
              <w:t>21</w:t>
            </w:r>
          </w:p>
        </w:tc>
        <w:tc>
          <w:tcPr>
            <w:tcW w:w="1843" w:type="dxa"/>
            <w:noWrap/>
            <w:vAlign w:val="center"/>
          </w:tcPr>
          <w:p w14:paraId="5B2F3EA7" w14:textId="77777777" w:rsidR="00F97BF6" w:rsidRPr="00257A08" w:rsidRDefault="00F97BF6" w:rsidP="00455E97">
            <w:pPr>
              <w:jc w:val="right"/>
              <w:rPr>
                <w:rFonts w:cs="Arial"/>
              </w:rPr>
            </w:pPr>
            <w:r w:rsidRPr="00257A08">
              <w:rPr>
                <w:rFonts w:cs="Arial"/>
              </w:rPr>
              <w:t>473,62 m2</w:t>
            </w:r>
          </w:p>
        </w:tc>
      </w:tr>
      <w:tr w:rsidR="00F97BF6" w:rsidRPr="00257A08" w14:paraId="79A15831" w14:textId="77777777" w:rsidTr="00336CFF">
        <w:trPr>
          <w:trHeight w:val="420"/>
          <w:jc w:val="center"/>
        </w:trPr>
        <w:tc>
          <w:tcPr>
            <w:tcW w:w="719" w:type="dxa"/>
            <w:vAlign w:val="center"/>
          </w:tcPr>
          <w:p w14:paraId="5678676D" w14:textId="77777777" w:rsidR="00F97BF6" w:rsidRPr="00257A08" w:rsidRDefault="00F97BF6" w:rsidP="00455E97">
            <w:pPr>
              <w:jc w:val="center"/>
              <w:rPr>
                <w:rFonts w:cs="Arial"/>
              </w:rPr>
            </w:pPr>
            <w:r w:rsidRPr="00257A08">
              <w:rPr>
                <w:rFonts w:cs="Arial"/>
              </w:rPr>
              <w:t>2</w:t>
            </w:r>
          </w:p>
        </w:tc>
        <w:tc>
          <w:tcPr>
            <w:tcW w:w="5119" w:type="dxa"/>
            <w:noWrap/>
            <w:vAlign w:val="center"/>
          </w:tcPr>
          <w:p w14:paraId="6424A36D" w14:textId="77777777" w:rsidR="00F97BF6" w:rsidRPr="00257A08" w:rsidRDefault="00F97BF6" w:rsidP="00455E97">
            <w:pPr>
              <w:jc w:val="left"/>
              <w:rPr>
                <w:rFonts w:cs="Arial"/>
              </w:rPr>
            </w:pPr>
            <w:r w:rsidRPr="00257A08">
              <w:rPr>
                <w:rFonts w:cs="Arial"/>
              </w:rPr>
              <w:t>Ivana Gorana Kovačića</w:t>
            </w:r>
          </w:p>
        </w:tc>
        <w:tc>
          <w:tcPr>
            <w:tcW w:w="1245" w:type="dxa"/>
            <w:noWrap/>
            <w:vAlign w:val="center"/>
          </w:tcPr>
          <w:p w14:paraId="6C9E7CD6" w14:textId="77777777" w:rsidR="00F97BF6" w:rsidRPr="00257A08" w:rsidRDefault="00F97BF6" w:rsidP="00455E97">
            <w:pPr>
              <w:jc w:val="center"/>
              <w:rPr>
                <w:rFonts w:cs="Arial"/>
              </w:rPr>
            </w:pPr>
            <w:r w:rsidRPr="00257A08">
              <w:rPr>
                <w:rFonts w:cs="Arial"/>
              </w:rPr>
              <w:t>17</w:t>
            </w:r>
          </w:p>
        </w:tc>
        <w:tc>
          <w:tcPr>
            <w:tcW w:w="1843" w:type="dxa"/>
            <w:noWrap/>
            <w:vAlign w:val="center"/>
          </w:tcPr>
          <w:p w14:paraId="172821B2" w14:textId="77777777" w:rsidR="00F97BF6" w:rsidRPr="00257A08" w:rsidRDefault="00F97BF6" w:rsidP="00455E97">
            <w:pPr>
              <w:jc w:val="right"/>
              <w:rPr>
                <w:rFonts w:cs="Arial"/>
              </w:rPr>
            </w:pPr>
            <w:r w:rsidRPr="00257A08">
              <w:rPr>
                <w:rFonts w:cs="Arial"/>
              </w:rPr>
              <w:t>121,53 m2</w:t>
            </w:r>
          </w:p>
        </w:tc>
      </w:tr>
      <w:tr w:rsidR="00F97BF6" w:rsidRPr="00257A08" w14:paraId="40405F82" w14:textId="77777777" w:rsidTr="00336CFF">
        <w:trPr>
          <w:trHeight w:val="420"/>
          <w:jc w:val="center"/>
        </w:trPr>
        <w:tc>
          <w:tcPr>
            <w:tcW w:w="719" w:type="dxa"/>
            <w:vAlign w:val="center"/>
          </w:tcPr>
          <w:p w14:paraId="3DC14849" w14:textId="77777777" w:rsidR="00F97BF6" w:rsidRPr="00257A08" w:rsidRDefault="00F97BF6" w:rsidP="00455E97">
            <w:pPr>
              <w:jc w:val="center"/>
              <w:rPr>
                <w:rFonts w:cs="Arial"/>
              </w:rPr>
            </w:pPr>
            <w:r w:rsidRPr="00257A08">
              <w:rPr>
                <w:rFonts w:cs="Arial"/>
              </w:rPr>
              <w:t>3</w:t>
            </w:r>
          </w:p>
        </w:tc>
        <w:tc>
          <w:tcPr>
            <w:tcW w:w="5119" w:type="dxa"/>
            <w:noWrap/>
            <w:vAlign w:val="center"/>
          </w:tcPr>
          <w:p w14:paraId="3AFEF55B" w14:textId="77777777" w:rsidR="00F97BF6" w:rsidRPr="00257A08" w:rsidRDefault="00F97BF6" w:rsidP="00455E97">
            <w:pPr>
              <w:jc w:val="left"/>
              <w:rPr>
                <w:rFonts w:cs="Arial"/>
              </w:rPr>
            </w:pPr>
            <w:proofErr w:type="spellStart"/>
            <w:r w:rsidRPr="00257A08">
              <w:rPr>
                <w:rFonts w:cs="Arial"/>
              </w:rPr>
              <w:t>Malogorička</w:t>
            </w:r>
            <w:proofErr w:type="spellEnd"/>
          </w:p>
        </w:tc>
        <w:tc>
          <w:tcPr>
            <w:tcW w:w="1245" w:type="dxa"/>
            <w:noWrap/>
            <w:vAlign w:val="center"/>
          </w:tcPr>
          <w:p w14:paraId="62177FEB" w14:textId="77777777" w:rsidR="00F97BF6" w:rsidRPr="00257A08" w:rsidRDefault="00F97BF6" w:rsidP="00455E97">
            <w:pPr>
              <w:jc w:val="center"/>
              <w:rPr>
                <w:rFonts w:cs="Arial"/>
              </w:rPr>
            </w:pPr>
            <w:r w:rsidRPr="00257A08">
              <w:rPr>
                <w:rFonts w:cs="Arial"/>
              </w:rPr>
              <w:t>56</w:t>
            </w:r>
          </w:p>
        </w:tc>
        <w:tc>
          <w:tcPr>
            <w:tcW w:w="1843" w:type="dxa"/>
            <w:noWrap/>
            <w:vAlign w:val="center"/>
          </w:tcPr>
          <w:p w14:paraId="3A934EBC" w14:textId="77777777" w:rsidR="00F97BF6" w:rsidRPr="00257A08" w:rsidRDefault="00F97BF6" w:rsidP="00455E97">
            <w:pPr>
              <w:jc w:val="right"/>
              <w:rPr>
                <w:rFonts w:cs="Arial"/>
              </w:rPr>
            </w:pPr>
            <w:r w:rsidRPr="00257A08">
              <w:rPr>
                <w:rFonts w:cs="Arial"/>
              </w:rPr>
              <w:t>106,60 m2</w:t>
            </w:r>
          </w:p>
        </w:tc>
      </w:tr>
      <w:tr w:rsidR="00F97BF6" w:rsidRPr="00257A08" w14:paraId="5B17F458" w14:textId="77777777" w:rsidTr="00336CFF">
        <w:trPr>
          <w:trHeight w:val="420"/>
          <w:jc w:val="center"/>
        </w:trPr>
        <w:tc>
          <w:tcPr>
            <w:tcW w:w="719" w:type="dxa"/>
            <w:vAlign w:val="center"/>
          </w:tcPr>
          <w:p w14:paraId="009CD692" w14:textId="77777777" w:rsidR="00F97BF6" w:rsidRPr="00257A08" w:rsidRDefault="00F97BF6" w:rsidP="00455E97">
            <w:pPr>
              <w:jc w:val="center"/>
              <w:rPr>
                <w:rFonts w:cs="Arial"/>
              </w:rPr>
            </w:pPr>
            <w:r w:rsidRPr="00257A08">
              <w:rPr>
                <w:rFonts w:cs="Arial"/>
              </w:rPr>
              <w:t>4</w:t>
            </w:r>
          </w:p>
        </w:tc>
        <w:tc>
          <w:tcPr>
            <w:tcW w:w="5119" w:type="dxa"/>
            <w:noWrap/>
            <w:vAlign w:val="center"/>
          </w:tcPr>
          <w:p w14:paraId="1BE05870" w14:textId="77777777" w:rsidR="00F97BF6" w:rsidRPr="00257A08" w:rsidRDefault="00F97BF6" w:rsidP="00455E97">
            <w:pPr>
              <w:jc w:val="left"/>
              <w:rPr>
                <w:rFonts w:cs="Arial"/>
              </w:rPr>
            </w:pPr>
            <w:proofErr w:type="spellStart"/>
            <w:r w:rsidRPr="00257A08">
              <w:rPr>
                <w:rFonts w:cs="Arial"/>
              </w:rPr>
              <w:t>Malogorička</w:t>
            </w:r>
            <w:proofErr w:type="spellEnd"/>
          </w:p>
        </w:tc>
        <w:tc>
          <w:tcPr>
            <w:tcW w:w="1245" w:type="dxa"/>
            <w:noWrap/>
            <w:vAlign w:val="center"/>
          </w:tcPr>
          <w:p w14:paraId="08AD796A" w14:textId="77777777" w:rsidR="00F97BF6" w:rsidRPr="00257A08" w:rsidRDefault="00F97BF6" w:rsidP="00455E97">
            <w:pPr>
              <w:jc w:val="center"/>
              <w:rPr>
                <w:rFonts w:cs="Arial"/>
              </w:rPr>
            </w:pPr>
            <w:r w:rsidRPr="00257A08">
              <w:rPr>
                <w:rFonts w:cs="Arial"/>
              </w:rPr>
              <w:t>58</w:t>
            </w:r>
          </w:p>
        </w:tc>
        <w:tc>
          <w:tcPr>
            <w:tcW w:w="1843" w:type="dxa"/>
            <w:noWrap/>
            <w:vAlign w:val="center"/>
          </w:tcPr>
          <w:p w14:paraId="02178362" w14:textId="77777777" w:rsidR="00F97BF6" w:rsidRPr="00257A08" w:rsidRDefault="00F97BF6" w:rsidP="00455E97">
            <w:pPr>
              <w:jc w:val="right"/>
              <w:rPr>
                <w:rFonts w:cs="Arial"/>
              </w:rPr>
            </w:pPr>
            <w:r w:rsidRPr="00257A08">
              <w:rPr>
                <w:rFonts w:cs="Arial"/>
              </w:rPr>
              <w:t>110,53 m2</w:t>
            </w:r>
          </w:p>
        </w:tc>
      </w:tr>
      <w:tr w:rsidR="00F97BF6" w:rsidRPr="00257A08" w14:paraId="6C1C3153" w14:textId="77777777" w:rsidTr="00336CFF">
        <w:trPr>
          <w:trHeight w:val="420"/>
          <w:jc w:val="center"/>
        </w:trPr>
        <w:tc>
          <w:tcPr>
            <w:tcW w:w="719" w:type="dxa"/>
            <w:vAlign w:val="center"/>
          </w:tcPr>
          <w:p w14:paraId="4105BCD5" w14:textId="77777777" w:rsidR="00F97BF6" w:rsidRPr="00257A08" w:rsidRDefault="00F97BF6" w:rsidP="00455E97">
            <w:pPr>
              <w:jc w:val="center"/>
              <w:rPr>
                <w:rFonts w:cs="Arial"/>
              </w:rPr>
            </w:pPr>
            <w:r w:rsidRPr="00257A08">
              <w:rPr>
                <w:rFonts w:cs="Arial"/>
              </w:rPr>
              <w:t>5</w:t>
            </w:r>
          </w:p>
        </w:tc>
        <w:tc>
          <w:tcPr>
            <w:tcW w:w="5119" w:type="dxa"/>
            <w:noWrap/>
            <w:vAlign w:val="center"/>
          </w:tcPr>
          <w:p w14:paraId="142A1CE9" w14:textId="77777777" w:rsidR="00F97BF6" w:rsidRPr="00257A08" w:rsidRDefault="00F97BF6" w:rsidP="00455E97">
            <w:pPr>
              <w:jc w:val="left"/>
              <w:rPr>
                <w:rFonts w:cs="Arial"/>
              </w:rPr>
            </w:pPr>
            <w:r w:rsidRPr="00257A08">
              <w:rPr>
                <w:rFonts w:cs="Arial"/>
              </w:rPr>
              <w:t>Ninska ulica</w:t>
            </w:r>
          </w:p>
        </w:tc>
        <w:tc>
          <w:tcPr>
            <w:tcW w:w="1245" w:type="dxa"/>
            <w:noWrap/>
            <w:vAlign w:val="center"/>
          </w:tcPr>
          <w:p w14:paraId="2EA3CED8" w14:textId="77777777" w:rsidR="00F97BF6" w:rsidRPr="00257A08" w:rsidRDefault="00F97BF6" w:rsidP="00455E97">
            <w:pPr>
              <w:jc w:val="center"/>
              <w:rPr>
                <w:rFonts w:cs="Arial"/>
              </w:rPr>
            </w:pPr>
            <w:r w:rsidRPr="00257A08">
              <w:rPr>
                <w:rFonts w:cs="Arial"/>
              </w:rPr>
              <w:t>9</w:t>
            </w:r>
          </w:p>
        </w:tc>
        <w:tc>
          <w:tcPr>
            <w:tcW w:w="1843" w:type="dxa"/>
            <w:noWrap/>
            <w:vAlign w:val="center"/>
          </w:tcPr>
          <w:p w14:paraId="5D42F0C9" w14:textId="77777777" w:rsidR="00F97BF6" w:rsidRPr="00257A08" w:rsidRDefault="00F97BF6" w:rsidP="00455E97">
            <w:pPr>
              <w:jc w:val="right"/>
              <w:rPr>
                <w:rFonts w:cs="Arial"/>
              </w:rPr>
            </w:pPr>
            <w:r w:rsidRPr="00257A08">
              <w:rPr>
                <w:rFonts w:cs="Arial"/>
              </w:rPr>
              <w:t>151,84 m2</w:t>
            </w:r>
          </w:p>
        </w:tc>
      </w:tr>
      <w:tr w:rsidR="00F97BF6" w:rsidRPr="00257A08" w14:paraId="3B6CF10D" w14:textId="77777777" w:rsidTr="00336CFF">
        <w:trPr>
          <w:trHeight w:val="420"/>
          <w:jc w:val="center"/>
        </w:trPr>
        <w:tc>
          <w:tcPr>
            <w:tcW w:w="719" w:type="dxa"/>
            <w:vAlign w:val="center"/>
          </w:tcPr>
          <w:p w14:paraId="109D22FC" w14:textId="77777777" w:rsidR="00F97BF6" w:rsidRPr="00257A08" w:rsidRDefault="00F97BF6" w:rsidP="00455E97">
            <w:pPr>
              <w:jc w:val="center"/>
              <w:rPr>
                <w:rFonts w:cs="Arial"/>
              </w:rPr>
            </w:pPr>
            <w:r w:rsidRPr="00257A08">
              <w:rPr>
                <w:rFonts w:cs="Arial"/>
              </w:rPr>
              <w:t>6</w:t>
            </w:r>
          </w:p>
        </w:tc>
        <w:tc>
          <w:tcPr>
            <w:tcW w:w="5119" w:type="dxa"/>
            <w:noWrap/>
            <w:vAlign w:val="center"/>
          </w:tcPr>
          <w:p w14:paraId="7753CB53" w14:textId="77777777" w:rsidR="00F97BF6" w:rsidRPr="00257A08" w:rsidRDefault="00263E0D" w:rsidP="00455E97">
            <w:pPr>
              <w:jc w:val="left"/>
              <w:rPr>
                <w:rFonts w:cs="Arial"/>
              </w:rPr>
            </w:pPr>
            <w:proofErr w:type="spellStart"/>
            <w:r w:rsidRPr="00257A08">
              <w:rPr>
                <w:rFonts w:cs="Arial"/>
              </w:rPr>
              <w:t>P</w:t>
            </w:r>
            <w:r w:rsidR="00F97BF6" w:rsidRPr="00257A08">
              <w:rPr>
                <w:rFonts w:cs="Arial"/>
              </w:rPr>
              <w:t>lepelićeva</w:t>
            </w:r>
            <w:proofErr w:type="spellEnd"/>
            <w:r w:rsidR="00F97BF6" w:rsidRPr="00257A08">
              <w:rPr>
                <w:rFonts w:cs="Arial"/>
              </w:rPr>
              <w:t xml:space="preserve"> ulica</w:t>
            </w:r>
          </w:p>
        </w:tc>
        <w:tc>
          <w:tcPr>
            <w:tcW w:w="1245" w:type="dxa"/>
            <w:noWrap/>
            <w:vAlign w:val="center"/>
          </w:tcPr>
          <w:p w14:paraId="64AC2EAE" w14:textId="77777777" w:rsidR="00F97BF6" w:rsidRPr="00257A08" w:rsidRDefault="00F97BF6" w:rsidP="00455E97">
            <w:pPr>
              <w:jc w:val="center"/>
              <w:rPr>
                <w:rFonts w:cs="Arial"/>
              </w:rPr>
            </w:pPr>
            <w:r w:rsidRPr="00257A08">
              <w:rPr>
                <w:rFonts w:cs="Arial"/>
              </w:rPr>
              <w:t>17</w:t>
            </w:r>
          </w:p>
        </w:tc>
        <w:tc>
          <w:tcPr>
            <w:tcW w:w="1843" w:type="dxa"/>
            <w:noWrap/>
            <w:vAlign w:val="center"/>
          </w:tcPr>
          <w:p w14:paraId="3C87A90B" w14:textId="77777777" w:rsidR="00F97BF6" w:rsidRPr="00257A08" w:rsidRDefault="00F97BF6" w:rsidP="00455E97">
            <w:pPr>
              <w:jc w:val="right"/>
              <w:rPr>
                <w:rFonts w:cs="Arial"/>
              </w:rPr>
            </w:pPr>
            <w:r w:rsidRPr="00257A08">
              <w:rPr>
                <w:rFonts w:cs="Arial"/>
              </w:rPr>
              <w:t>127,90 m2</w:t>
            </w:r>
          </w:p>
        </w:tc>
      </w:tr>
      <w:tr w:rsidR="00F97BF6" w:rsidRPr="00257A08" w14:paraId="51C990DF" w14:textId="77777777" w:rsidTr="00336CFF">
        <w:trPr>
          <w:trHeight w:val="420"/>
          <w:jc w:val="center"/>
        </w:trPr>
        <w:tc>
          <w:tcPr>
            <w:tcW w:w="719" w:type="dxa"/>
            <w:vAlign w:val="center"/>
          </w:tcPr>
          <w:p w14:paraId="5D684255" w14:textId="77777777" w:rsidR="00F97BF6" w:rsidRPr="00257A08" w:rsidRDefault="00F97BF6" w:rsidP="00455E97">
            <w:pPr>
              <w:jc w:val="center"/>
              <w:rPr>
                <w:rFonts w:cs="Arial"/>
              </w:rPr>
            </w:pPr>
            <w:r w:rsidRPr="00257A08">
              <w:rPr>
                <w:rFonts w:cs="Arial"/>
              </w:rPr>
              <w:t>7</w:t>
            </w:r>
          </w:p>
        </w:tc>
        <w:tc>
          <w:tcPr>
            <w:tcW w:w="5119" w:type="dxa"/>
            <w:noWrap/>
            <w:vAlign w:val="center"/>
          </w:tcPr>
          <w:p w14:paraId="03C5A314" w14:textId="77777777" w:rsidR="00F97BF6" w:rsidRPr="00257A08" w:rsidRDefault="00F97BF6" w:rsidP="00455E97">
            <w:pPr>
              <w:jc w:val="left"/>
              <w:rPr>
                <w:rFonts w:cs="Arial"/>
              </w:rPr>
            </w:pPr>
            <w:r w:rsidRPr="00257A08">
              <w:rPr>
                <w:rFonts w:cs="Arial"/>
              </w:rPr>
              <w:t>Slavka Kolara</w:t>
            </w:r>
          </w:p>
        </w:tc>
        <w:tc>
          <w:tcPr>
            <w:tcW w:w="1245" w:type="dxa"/>
            <w:noWrap/>
            <w:vAlign w:val="center"/>
          </w:tcPr>
          <w:p w14:paraId="500DF4D5" w14:textId="77777777" w:rsidR="00F97BF6" w:rsidRPr="00257A08" w:rsidRDefault="00F97BF6" w:rsidP="00455E97">
            <w:pPr>
              <w:jc w:val="center"/>
              <w:rPr>
                <w:rFonts w:cs="Arial"/>
              </w:rPr>
            </w:pPr>
            <w:r w:rsidRPr="00257A08">
              <w:rPr>
                <w:rFonts w:cs="Arial"/>
              </w:rPr>
              <w:t>99</w:t>
            </w:r>
          </w:p>
        </w:tc>
        <w:tc>
          <w:tcPr>
            <w:tcW w:w="1843" w:type="dxa"/>
            <w:noWrap/>
            <w:vAlign w:val="center"/>
          </w:tcPr>
          <w:p w14:paraId="42765C8E" w14:textId="77777777" w:rsidR="00F97BF6" w:rsidRPr="00257A08" w:rsidRDefault="00F97BF6" w:rsidP="00455E97">
            <w:pPr>
              <w:jc w:val="right"/>
              <w:rPr>
                <w:rFonts w:cs="Arial"/>
              </w:rPr>
            </w:pPr>
            <w:r w:rsidRPr="00257A08">
              <w:rPr>
                <w:rFonts w:cs="Arial"/>
              </w:rPr>
              <w:t>123,03 m2</w:t>
            </w:r>
          </w:p>
        </w:tc>
      </w:tr>
      <w:tr w:rsidR="00F97BF6" w:rsidRPr="00257A08" w14:paraId="6845F49C" w14:textId="77777777" w:rsidTr="00336CFF">
        <w:trPr>
          <w:trHeight w:val="420"/>
          <w:jc w:val="center"/>
        </w:trPr>
        <w:tc>
          <w:tcPr>
            <w:tcW w:w="719" w:type="dxa"/>
            <w:vAlign w:val="center"/>
          </w:tcPr>
          <w:p w14:paraId="3CC79A52" w14:textId="77777777" w:rsidR="00F97BF6" w:rsidRPr="00257A08" w:rsidRDefault="00F97BF6" w:rsidP="00455E97">
            <w:pPr>
              <w:jc w:val="center"/>
              <w:rPr>
                <w:rFonts w:cs="Arial"/>
              </w:rPr>
            </w:pPr>
            <w:r w:rsidRPr="00257A08">
              <w:rPr>
                <w:rFonts w:cs="Arial"/>
              </w:rPr>
              <w:t>8</w:t>
            </w:r>
          </w:p>
        </w:tc>
        <w:tc>
          <w:tcPr>
            <w:tcW w:w="5119" w:type="dxa"/>
            <w:noWrap/>
            <w:vAlign w:val="center"/>
          </w:tcPr>
          <w:p w14:paraId="5078176D" w14:textId="77777777" w:rsidR="00F97BF6" w:rsidRPr="00257A08" w:rsidRDefault="00F97BF6" w:rsidP="00455E97">
            <w:pPr>
              <w:jc w:val="left"/>
              <w:rPr>
                <w:rFonts w:cs="Arial"/>
              </w:rPr>
            </w:pPr>
            <w:r w:rsidRPr="00257A08">
              <w:rPr>
                <w:rFonts w:cs="Arial"/>
              </w:rPr>
              <w:t>Slavka Kolara</w:t>
            </w:r>
          </w:p>
        </w:tc>
        <w:tc>
          <w:tcPr>
            <w:tcW w:w="1245" w:type="dxa"/>
            <w:noWrap/>
            <w:vAlign w:val="center"/>
          </w:tcPr>
          <w:p w14:paraId="2A27900F" w14:textId="77777777" w:rsidR="00F97BF6" w:rsidRPr="00257A08" w:rsidRDefault="00F97BF6" w:rsidP="00455E97">
            <w:pPr>
              <w:jc w:val="center"/>
              <w:rPr>
                <w:rFonts w:cs="Arial"/>
              </w:rPr>
            </w:pPr>
            <w:r w:rsidRPr="00257A08">
              <w:rPr>
                <w:rFonts w:cs="Arial"/>
              </w:rPr>
              <w:t>103</w:t>
            </w:r>
          </w:p>
        </w:tc>
        <w:tc>
          <w:tcPr>
            <w:tcW w:w="1843" w:type="dxa"/>
            <w:noWrap/>
            <w:vAlign w:val="center"/>
          </w:tcPr>
          <w:p w14:paraId="4ACE52A9" w14:textId="77777777" w:rsidR="00F97BF6" w:rsidRPr="00257A08" w:rsidRDefault="00F97BF6" w:rsidP="00455E97">
            <w:pPr>
              <w:jc w:val="right"/>
              <w:rPr>
                <w:rFonts w:cs="Arial"/>
              </w:rPr>
            </w:pPr>
            <w:r w:rsidRPr="00257A08">
              <w:rPr>
                <w:rFonts w:cs="Arial"/>
              </w:rPr>
              <w:t>942,53 m2</w:t>
            </w:r>
          </w:p>
        </w:tc>
      </w:tr>
      <w:tr w:rsidR="00F97BF6" w:rsidRPr="00257A08" w14:paraId="287EC1D4" w14:textId="77777777" w:rsidTr="00336CFF">
        <w:trPr>
          <w:trHeight w:val="420"/>
          <w:jc w:val="center"/>
        </w:trPr>
        <w:tc>
          <w:tcPr>
            <w:tcW w:w="719" w:type="dxa"/>
            <w:vAlign w:val="center"/>
          </w:tcPr>
          <w:p w14:paraId="5EC5EEFE" w14:textId="77777777" w:rsidR="00F97BF6" w:rsidRPr="00257A08" w:rsidRDefault="00F97BF6" w:rsidP="00455E97">
            <w:pPr>
              <w:jc w:val="center"/>
              <w:rPr>
                <w:rFonts w:cs="Arial"/>
              </w:rPr>
            </w:pPr>
            <w:r w:rsidRPr="00257A08">
              <w:rPr>
                <w:rFonts w:cs="Arial"/>
              </w:rPr>
              <w:t>9</w:t>
            </w:r>
          </w:p>
        </w:tc>
        <w:tc>
          <w:tcPr>
            <w:tcW w:w="5119" w:type="dxa"/>
            <w:noWrap/>
            <w:vAlign w:val="center"/>
          </w:tcPr>
          <w:p w14:paraId="6A6E7CCF" w14:textId="77777777" w:rsidR="00F97BF6" w:rsidRPr="00257A08" w:rsidRDefault="00F97BF6" w:rsidP="00455E97">
            <w:pPr>
              <w:jc w:val="left"/>
              <w:rPr>
                <w:rFonts w:cs="Arial"/>
              </w:rPr>
            </w:pPr>
            <w:r w:rsidRPr="00257A08">
              <w:rPr>
                <w:rFonts w:cs="Arial"/>
              </w:rPr>
              <w:t xml:space="preserve">Stjepana </w:t>
            </w:r>
            <w:proofErr w:type="spellStart"/>
            <w:r w:rsidRPr="00257A08">
              <w:rPr>
                <w:rFonts w:cs="Arial"/>
              </w:rPr>
              <w:t>Planića</w:t>
            </w:r>
            <w:proofErr w:type="spellEnd"/>
          </w:p>
        </w:tc>
        <w:tc>
          <w:tcPr>
            <w:tcW w:w="1245" w:type="dxa"/>
            <w:noWrap/>
            <w:vAlign w:val="center"/>
          </w:tcPr>
          <w:p w14:paraId="2BB6F8AD" w14:textId="77777777" w:rsidR="00F97BF6" w:rsidRPr="00257A08" w:rsidRDefault="00F97BF6" w:rsidP="00455E97">
            <w:pPr>
              <w:jc w:val="center"/>
              <w:rPr>
                <w:rFonts w:cs="Arial"/>
              </w:rPr>
            </w:pPr>
            <w:r w:rsidRPr="00257A08">
              <w:rPr>
                <w:rFonts w:cs="Arial"/>
              </w:rPr>
              <w:t>15</w:t>
            </w:r>
          </w:p>
        </w:tc>
        <w:tc>
          <w:tcPr>
            <w:tcW w:w="1843" w:type="dxa"/>
            <w:noWrap/>
            <w:vAlign w:val="center"/>
          </w:tcPr>
          <w:p w14:paraId="256ED8C5" w14:textId="77777777" w:rsidR="00F97BF6" w:rsidRPr="00257A08" w:rsidRDefault="00F97BF6" w:rsidP="00455E97">
            <w:pPr>
              <w:jc w:val="right"/>
              <w:rPr>
                <w:rFonts w:cs="Arial"/>
              </w:rPr>
            </w:pPr>
            <w:r w:rsidRPr="00257A08">
              <w:rPr>
                <w:rFonts w:cs="Arial"/>
              </w:rPr>
              <w:t>104,63 m2</w:t>
            </w:r>
          </w:p>
        </w:tc>
      </w:tr>
      <w:tr w:rsidR="00F97BF6" w:rsidRPr="00257A08" w14:paraId="5E9E7B4E" w14:textId="77777777" w:rsidTr="00336CFF">
        <w:trPr>
          <w:trHeight w:val="420"/>
          <w:jc w:val="center"/>
        </w:trPr>
        <w:tc>
          <w:tcPr>
            <w:tcW w:w="719" w:type="dxa"/>
            <w:vAlign w:val="center"/>
          </w:tcPr>
          <w:p w14:paraId="21DEA7B3" w14:textId="77777777" w:rsidR="00F97BF6" w:rsidRPr="00257A08" w:rsidRDefault="00F97BF6" w:rsidP="00455E97">
            <w:pPr>
              <w:jc w:val="center"/>
              <w:rPr>
                <w:rFonts w:cs="Arial"/>
              </w:rPr>
            </w:pPr>
            <w:r w:rsidRPr="00257A08">
              <w:rPr>
                <w:rFonts w:cs="Arial"/>
              </w:rPr>
              <w:t>10</w:t>
            </w:r>
          </w:p>
        </w:tc>
        <w:tc>
          <w:tcPr>
            <w:tcW w:w="5119" w:type="dxa"/>
            <w:noWrap/>
            <w:vAlign w:val="center"/>
          </w:tcPr>
          <w:p w14:paraId="75D45504" w14:textId="77777777" w:rsidR="00F97BF6" w:rsidRPr="00257A08" w:rsidRDefault="00F97BF6" w:rsidP="00455E97">
            <w:pPr>
              <w:jc w:val="left"/>
              <w:rPr>
                <w:rFonts w:cs="Arial"/>
              </w:rPr>
            </w:pPr>
            <w:r w:rsidRPr="00257A08">
              <w:rPr>
                <w:rFonts w:cs="Arial"/>
              </w:rPr>
              <w:t>Ulica Andrije Kačića Miošića</w:t>
            </w:r>
          </w:p>
        </w:tc>
        <w:tc>
          <w:tcPr>
            <w:tcW w:w="1245" w:type="dxa"/>
            <w:noWrap/>
            <w:vAlign w:val="center"/>
          </w:tcPr>
          <w:p w14:paraId="6DCE763B" w14:textId="77777777" w:rsidR="00F97BF6" w:rsidRPr="00257A08" w:rsidRDefault="00F97BF6" w:rsidP="00455E97">
            <w:pPr>
              <w:jc w:val="center"/>
              <w:rPr>
                <w:rFonts w:cs="Arial"/>
              </w:rPr>
            </w:pPr>
            <w:r w:rsidRPr="00257A08">
              <w:rPr>
                <w:rFonts w:cs="Arial"/>
              </w:rPr>
              <w:t>29</w:t>
            </w:r>
          </w:p>
        </w:tc>
        <w:tc>
          <w:tcPr>
            <w:tcW w:w="1843" w:type="dxa"/>
            <w:noWrap/>
            <w:vAlign w:val="center"/>
          </w:tcPr>
          <w:p w14:paraId="249AB856" w14:textId="77777777" w:rsidR="00F97BF6" w:rsidRPr="00257A08" w:rsidRDefault="00F97BF6" w:rsidP="00455E97">
            <w:pPr>
              <w:jc w:val="right"/>
              <w:rPr>
                <w:rFonts w:cs="Arial"/>
              </w:rPr>
            </w:pPr>
            <w:r w:rsidRPr="00257A08">
              <w:rPr>
                <w:rFonts w:cs="Arial"/>
              </w:rPr>
              <w:t>534,71 m2</w:t>
            </w:r>
          </w:p>
        </w:tc>
      </w:tr>
      <w:tr w:rsidR="00F97BF6" w:rsidRPr="00257A08" w14:paraId="4D3CB9C8" w14:textId="77777777" w:rsidTr="00336CFF">
        <w:trPr>
          <w:trHeight w:val="420"/>
          <w:jc w:val="center"/>
        </w:trPr>
        <w:tc>
          <w:tcPr>
            <w:tcW w:w="719" w:type="dxa"/>
            <w:vAlign w:val="center"/>
          </w:tcPr>
          <w:p w14:paraId="00ED44CB" w14:textId="77777777" w:rsidR="00F97BF6" w:rsidRPr="00257A08" w:rsidRDefault="00F97BF6" w:rsidP="00455E97">
            <w:pPr>
              <w:jc w:val="center"/>
              <w:rPr>
                <w:rFonts w:cs="Arial"/>
              </w:rPr>
            </w:pPr>
            <w:r w:rsidRPr="00257A08">
              <w:rPr>
                <w:rFonts w:cs="Arial"/>
              </w:rPr>
              <w:t>11</w:t>
            </w:r>
          </w:p>
        </w:tc>
        <w:tc>
          <w:tcPr>
            <w:tcW w:w="5119" w:type="dxa"/>
            <w:noWrap/>
            <w:vAlign w:val="center"/>
          </w:tcPr>
          <w:p w14:paraId="2974D0FA" w14:textId="77777777" w:rsidR="00F97BF6" w:rsidRPr="00257A08" w:rsidRDefault="00F97BF6" w:rsidP="00455E97">
            <w:pPr>
              <w:jc w:val="left"/>
              <w:rPr>
                <w:rFonts w:cs="Arial"/>
              </w:rPr>
            </w:pPr>
            <w:r w:rsidRPr="00257A08">
              <w:rPr>
                <w:rFonts w:cs="Arial"/>
              </w:rPr>
              <w:t xml:space="preserve">Ulica Dragutina </w:t>
            </w:r>
            <w:proofErr w:type="spellStart"/>
            <w:r w:rsidRPr="00257A08">
              <w:rPr>
                <w:rFonts w:cs="Arial"/>
              </w:rPr>
              <w:t>Domjanića</w:t>
            </w:r>
            <w:proofErr w:type="spellEnd"/>
          </w:p>
        </w:tc>
        <w:tc>
          <w:tcPr>
            <w:tcW w:w="1245" w:type="dxa"/>
            <w:noWrap/>
            <w:vAlign w:val="center"/>
          </w:tcPr>
          <w:p w14:paraId="0181C744" w14:textId="77777777" w:rsidR="00F97BF6" w:rsidRPr="00257A08" w:rsidRDefault="00F97BF6" w:rsidP="00455E97">
            <w:pPr>
              <w:jc w:val="center"/>
              <w:rPr>
                <w:rFonts w:cs="Arial"/>
              </w:rPr>
            </w:pPr>
            <w:r w:rsidRPr="00257A08">
              <w:rPr>
                <w:rFonts w:cs="Arial"/>
              </w:rPr>
              <w:t>3</w:t>
            </w:r>
          </w:p>
        </w:tc>
        <w:tc>
          <w:tcPr>
            <w:tcW w:w="1843" w:type="dxa"/>
            <w:noWrap/>
            <w:vAlign w:val="center"/>
          </w:tcPr>
          <w:p w14:paraId="6AC61C68" w14:textId="77777777" w:rsidR="00F97BF6" w:rsidRPr="00257A08" w:rsidRDefault="00F97BF6" w:rsidP="00455E97">
            <w:pPr>
              <w:jc w:val="right"/>
              <w:rPr>
                <w:rFonts w:cs="Arial"/>
              </w:rPr>
            </w:pPr>
            <w:r w:rsidRPr="00257A08">
              <w:rPr>
                <w:rFonts w:cs="Arial"/>
              </w:rPr>
              <w:t>181,45 m2</w:t>
            </w:r>
          </w:p>
        </w:tc>
      </w:tr>
      <w:tr w:rsidR="00F97BF6" w:rsidRPr="00257A08" w14:paraId="5AACF78E" w14:textId="77777777" w:rsidTr="00336CFF">
        <w:trPr>
          <w:trHeight w:val="420"/>
          <w:jc w:val="center"/>
        </w:trPr>
        <w:tc>
          <w:tcPr>
            <w:tcW w:w="719" w:type="dxa"/>
            <w:vAlign w:val="center"/>
          </w:tcPr>
          <w:p w14:paraId="2DAFFBF5" w14:textId="77777777" w:rsidR="00F97BF6" w:rsidRPr="00257A08" w:rsidRDefault="00F97BF6" w:rsidP="00455E97">
            <w:pPr>
              <w:jc w:val="center"/>
              <w:rPr>
                <w:rFonts w:cs="Arial"/>
              </w:rPr>
            </w:pPr>
            <w:r w:rsidRPr="00257A08">
              <w:rPr>
                <w:rFonts w:cs="Arial"/>
              </w:rPr>
              <w:t>12</w:t>
            </w:r>
          </w:p>
        </w:tc>
        <w:tc>
          <w:tcPr>
            <w:tcW w:w="5119" w:type="dxa"/>
            <w:noWrap/>
            <w:vAlign w:val="center"/>
          </w:tcPr>
          <w:p w14:paraId="5361B8B9" w14:textId="77777777" w:rsidR="00F97BF6" w:rsidRPr="00257A08" w:rsidRDefault="00F97BF6" w:rsidP="00455E97">
            <w:pPr>
              <w:jc w:val="left"/>
              <w:rPr>
                <w:rFonts w:cs="Arial"/>
              </w:rPr>
            </w:pPr>
            <w:r w:rsidRPr="00257A08">
              <w:rPr>
                <w:rFonts w:cs="Arial"/>
              </w:rPr>
              <w:t>Ulica Emilija Laszowskog</w:t>
            </w:r>
          </w:p>
        </w:tc>
        <w:tc>
          <w:tcPr>
            <w:tcW w:w="1245" w:type="dxa"/>
            <w:noWrap/>
            <w:vAlign w:val="center"/>
          </w:tcPr>
          <w:p w14:paraId="66F87F6D" w14:textId="77777777" w:rsidR="00F97BF6" w:rsidRPr="00257A08" w:rsidRDefault="00F97BF6" w:rsidP="00455E97">
            <w:pPr>
              <w:jc w:val="center"/>
              <w:rPr>
                <w:rFonts w:cs="Arial"/>
              </w:rPr>
            </w:pPr>
            <w:r w:rsidRPr="00257A08">
              <w:rPr>
                <w:rFonts w:cs="Arial"/>
              </w:rPr>
              <w:t>35</w:t>
            </w:r>
          </w:p>
        </w:tc>
        <w:tc>
          <w:tcPr>
            <w:tcW w:w="1843" w:type="dxa"/>
            <w:noWrap/>
            <w:vAlign w:val="center"/>
          </w:tcPr>
          <w:p w14:paraId="663D59DA" w14:textId="77777777" w:rsidR="00F97BF6" w:rsidRPr="00257A08" w:rsidRDefault="00F97BF6" w:rsidP="00455E97">
            <w:pPr>
              <w:jc w:val="right"/>
              <w:rPr>
                <w:rFonts w:cs="Arial"/>
              </w:rPr>
            </w:pPr>
            <w:r w:rsidRPr="00257A08">
              <w:rPr>
                <w:rFonts w:cs="Arial"/>
              </w:rPr>
              <w:t>239,44 m2</w:t>
            </w:r>
          </w:p>
        </w:tc>
      </w:tr>
      <w:tr w:rsidR="00F97BF6" w:rsidRPr="00257A08" w14:paraId="2801647A" w14:textId="77777777" w:rsidTr="00336CFF">
        <w:trPr>
          <w:trHeight w:val="420"/>
          <w:jc w:val="center"/>
        </w:trPr>
        <w:tc>
          <w:tcPr>
            <w:tcW w:w="719" w:type="dxa"/>
            <w:vAlign w:val="center"/>
          </w:tcPr>
          <w:p w14:paraId="38A1E9FD" w14:textId="77777777" w:rsidR="00F97BF6" w:rsidRPr="00257A08" w:rsidRDefault="00F97BF6" w:rsidP="00455E97">
            <w:pPr>
              <w:jc w:val="center"/>
              <w:rPr>
                <w:rFonts w:cs="Arial"/>
              </w:rPr>
            </w:pPr>
            <w:r w:rsidRPr="00257A08">
              <w:rPr>
                <w:rFonts w:cs="Arial"/>
              </w:rPr>
              <w:t>13</w:t>
            </w:r>
          </w:p>
        </w:tc>
        <w:tc>
          <w:tcPr>
            <w:tcW w:w="5119" w:type="dxa"/>
            <w:noWrap/>
            <w:vAlign w:val="center"/>
          </w:tcPr>
          <w:p w14:paraId="369A5BDD" w14:textId="77777777" w:rsidR="00F97BF6" w:rsidRPr="00257A08" w:rsidRDefault="00F97BF6" w:rsidP="00455E97">
            <w:pPr>
              <w:jc w:val="left"/>
              <w:rPr>
                <w:rFonts w:cs="Arial"/>
              </w:rPr>
            </w:pPr>
            <w:r w:rsidRPr="00257A08">
              <w:rPr>
                <w:rFonts w:cs="Arial"/>
              </w:rPr>
              <w:t>Ulica Fausta Vrančića</w:t>
            </w:r>
          </w:p>
        </w:tc>
        <w:tc>
          <w:tcPr>
            <w:tcW w:w="1245" w:type="dxa"/>
            <w:noWrap/>
            <w:vAlign w:val="center"/>
          </w:tcPr>
          <w:p w14:paraId="5AC2F5AA" w14:textId="77777777" w:rsidR="00F97BF6" w:rsidRPr="00257A08" w:rsidRDefault="00F97BF6" w:rsidP="00455E97">
            <w:pPr>
              <w:jc w:val="center"/>
              <w:rPr>
                <w:rFonts w:cs="Arial"/>
              </w:rPr>
            </w:pPr>
            <w:r w:rsidRPr="00257A08">
              <w:rPr>
                <w:rFonts w:cs="Arial"/>
              </w:rPr>
              <w:t>14</w:t>
            </w:r>
          </w:p>
        </w:tc>
        <w:tc>
          <w:tcPr>
            <w:tcW w:w="1843" w:type="dxa"/>
            <w:noWrap/>
            <w:vAlign w:val="center"/>
          </w:tcPr>
          <w:p w14:paraId="0457666F" w14:textId="77777777" w:rsidR="00F97BF6" w:rsidRPr="00257A08" w:rsidRDefault="00F97BF6" w:rsidP="00455E97">
            <w:pPr>
              <w:jc w:val="right"/>
              <w:rPr>
                <w:rFonts w:cs="Arial"/>
              </w:rPr>
            </w:pPr>
            <w:r w:rsidRPr="00257A08">
              <w:rPr>
                <w:rFonts w:cs="Arial"/>
              </w:rPr>
              <w:t>1.090,67 m2</w:t>
            </w:r>
          </w:p>
        </w:tc>
      </w:tr>
      <w:tr w:rsidR="00F97BF6" w:rsidRPr="00257A08" w14:paraId="59DE3FF2" w14:textId="77777777" w:rsidTr="00336CFF">
        <w:trPr>
          <w:trHeight w:val="420"/>
          <w:jc w:val="center"/>
        </w:trPr>
        <w:tc>
          <w:tcPr>
            <w:tcW w:w="719" w:type="dxa"/>
            <w:vAlign w:val="center"/>
          </w:tcPr>
          <w:p w14:paraId="58785FFB" w14:textId="77777777" w:rsidR="00F97BF6" w:rsidRPr="00257A08" w:rsidRDefault="00F97BF6" w:rsidP="00455E97">
            <w:pPr>
              <w:jc w:val="center"/>
              <w:rPr>
                <w:rFonts w:cs="Arial"/>
              </w:rPr>
            </w:pPr>
            <w:r w:rsidRPr="00257A08">
              <w:rPr>
                <w:rFonts w:cs="Arial"/>
              </w:rPr>
              <w:t>14</w:t>
            </w:r>
          </w:p>
        </w:tc>
        <w:tc>
          <w:tcPr>
            <w:tcW w:w="5119" w:type="dxa"/>
            <w:noWrap/>
            <w:vAlign w:val="center"/>
          </w:tcPr>
          <w:p w14:paraId="1D06FAD9" w14:textId="77777777" w:rsidR="00F97BF6" w:rsidRPr="00257A08" w:rsidRDefault="00F97BF6" w:rsidP="00455E97">
            <w:pPr>
              <w:jc w:val="left"/>
              <w:rPr>
                <w:rFonts w:cs="Arial"/>
              </w:rPr>
            </w:pPr>
            <w:r w:rsidRPr="00257A08">
              <w:rPr>
                <w:rFonts w:cs="Arial"/>
              </w:rPr>
              <w:t xml:space="preserve">Ulica kralja </w:t>
            </w:r>
            <w:proofErr w:type="spellStart"/>
            <w:r w:rsidRPr="00257A08">
              <w:rPr>
                <w:rFonts w:cs="Arial"/>
              </w:rPr>
              <w:t>Dmitrije</w:t>
            </w:r>
            <w:proofErr w:type="spellEnd"/>
            <w:r w:rsidRPr="00257A08">
              <w:rPr>
                <w:rFonts w:cs="Arial"/>
              </w:rPr>
              <w:t xml:space="preserve"> Zvonimira</w:t>
            </w:r>
          </w:p>
        </w:tc>
        <w:tc>
          <w:tcPr>
            <w:tcW w:w="1245" w:type="dxa"/>
            <w:noWrap/>
            <w:vAlign w:val="center"/>
          </w:tcPr>
          <w:p w14:paraId="2FD2286E" w14:textId="77777777" w:rsidR="00F97BF6" w:rsidRPr="00257A08" w:rsidRDefault="00F97BF6" w:rsidP="00455E97">
            <w:pPr>
              <w:jc w:val="center"/>
              <w:rPr>
                <w:rFonts w:cs="Arial"/>
              </w:rPr>
            </w:pPr>
            <w:r w:rsidRPr="00257A08">
              <w:rPr>
                <w:rFonts w:cs="Arial"/>
              </w:rPr>
              <w:t>5</w:t>
            </w:r>
          </w:p>
        </w:tc>
        <w:tc>
          <w:tcPr>
            <w:tcW w:w="1843" w:type="dxa"/>
            <w:noWrap/>
            <w:vAlign w:val="center"/>
          </w:tcPr>
          <w:p w14:paraId="2C65D662" w14:textId="77777777" w:rsidR="00F97BF6" w:rsidRPr="00257A08" w:rsidRDefault="00F97BF6" w:rsidP="00455E97">
            <w:pPr>
              <w:jc w:val="right"/>
              <w:rPr>
                <w:rFonts w:cs="Arial"/>
              </w:rPr>
            </w:pPr>
            <w:r w:rsidRPr="00257A08">
              <w:rPr>
                <w:rFonts w:cs="Arial"/>
              </w:rPr>
              <w:t>111,31 m2</w:t>
            </w:r>
          </w:p>
        </w:tc>
      </w:tr>
      <w:tr w:rsidR="00F97BF6" w:rsidRPr="00257A08" w14:paraId="4476F1F9" w14:textId="77777777" w:rsidTr="00336CFF">
        <w:trPr>
          <w:trHeight w:val="420"/>
          <w:jc w:val="center"/>
        </w:trPr>
        <w:tc>
          <w:tcPr>
            <w:tcW w:w="719" w:type="dxa"/>
            <w:vAlign w:val="center"/>
          </w:tcPr>
          <w:p w14:paraId="3E4818A8" w14:textId="77777777" w:rsidR="00F97BF6" w:rsidRPr="00257A08" w:rsidRDefault="00F97BF6" w:rsidP="00455E97">
            <w:pPr>
              <w:jc w:val="center"/>
              <w:rPr>
                <w:rFonts w:cs="Arial"/>
              </w:rPr>
            </w:pPr>
            <w:r w:rsidRPr="00257A08">
              <w:rPr>
                <w:rFonts w:cs="Arial"/>
              </w:rPr>
              <w:t>15</w:t>
            </w:r>
          </w:p>
        </w:tc>
        <w:tc>
          <w:tcPr>
            <w:tcW w:w="5119" w:type="dxa"/>
            <w:noWrap/>
            <w:vAlign w:val="center"/>
          </w:tcPr>
          <w:p w14:paraId="6EE6B487" w14:textId="77777777" w:rsidR="00F97BF6" w:rsidRPr="00257A08" w:rsidRDefault="00F97BF6" w:rsidP="00455E97">
            <w:pPr>
              <w:jc w:val="left"/>
              <w:rPr>
                <w:rFonts w:cs="Arial"/>
              </w:rPr>
            </w:pPr>
            <w:r w:rsidRPr="00257A08">
              <w:rPr>
                <w:rFonts w:cs="Arial"/>
              </w:rPr>
              <w:t>Ulica kralja Petra Svačića</w:t>
            </w:r>
          </w:p>
        </w:tc>
        <w:tc>
          <w:tcPr>
            <w:tcW w:w="1245" w:type="dxa"/>
            <w:noWrap/>
            <w:vAlign w:val="center"/>
          </w:tcPr>
          <w:p w14:paraId="23A89488" w14:textId="77777777" w:rsidR="00F97BF6" w:rsidRPr="00257A08" w:rsidRDefault="00F97BF6" w:rsidP="00455E97">
            <w:pPr>
              <w:jc w:val="center"/>
              <w:rPr>
                <w:rFonts w:cs="Arial"/>
              </w:rPr>
            </w:pPr>
            <w:r w:rsidRPr="00257A08">
              <w:rPr>
                <w:rFonts w:cs="Arial"/>
              </w:rPr>
              <w:t>31</w:t>
            </w:r>
          </w:p>
        </w:tc>
        <w:tc>
          <w:tcPr>
            <w:tcW w:w="1843" w:type="dxa"/>
            <w:noWrap/>
            <w:vAlign w:val="center"/>
          </w:tcPr>
          <w:p w14:paraId="1556F80E" w14:textId="77777777" w:rsidR="00F97BF6" w:rsidRPr="00257A08" w:rsidRDefault="00F97BF6" w:rsidP="00455E97">
            <w:pPr>
              <w:jc w:val="right"/>
              <w:rPr>
                <w:rFonts w:cs="Arial"/>
              </w:rPr>
            </w:pPr>
            <w:r w:rsidRPr="00257A08">
              <w:rPr>
                <w:rFonts w:cs="Arial"/>
              </w:rPr>
              <w:t>107,97 m2</w:t>
            </w:r>
          </w:p>
        </w:tc>
      </w:tr>
      <w:tr w:rsidR="00F97BF6" w:rsidRPr="00257A08" w14:paraId="18A81693" w14:textId="77777777" w:rsidTr="00336CFF">
        <w:trPr>
          <w:trHeight w:val="420"/>
          <w:jc w:val="center"/>
        </w:trPr>
        <w:tc>
          <w:tcPr>
            <w:tcW w:w="719" w:type="dxa"/>
            <w:vAlign w:val="center"/>
          </w:tcPr>
          <w:p w14:paraId="222DC2D6" w14:textId="77777777" w:rsidR="00F97BF6" w:rsidRPr="00257A08" w:rsidRDefault="00F97BF6" w:rsidP="00455E97">
            <w:pPr>
              <w:jc w:val="center"/>
              <w:rPr>
                <w:rFonts w:cs="Arial"/>
              </w:rPr>
            </w:pPr>
            <w:r w:rsidRPr="00257A08">
              <w:rPr>
                <w:rFonts w:cs="Arial"/>
              </w:rPr>
              <w:t>16</w:t>
            </w:r>
          </w:p>
        </w:tc>
        <w:tc>
          <w:tcPr>
            <w:tcW w:w="5119" w:type="dxa"/>
            <w:noWrap/>
            <w:vAlign w:val="center"/>
          </w:tcPr>
          <w:p w14:paraId="50985C5D" w14:textId="77777777" w:rsidR="00F97BF6" w:rsidRPr="00257A08" w:rsidRDefault="00F97BF6" w:rsidP="00455E97">
            <w:pPr>
              <w:jc w:val="left"/>
              <w:rPr>
                <w:rFonts w:cs="Arial"/>
              </w:rPr>
            </w:pPr>
            <w:r w:rsidRPr="00257A08">
              <w:rPr>
                <w:rFonts w:cs="Arial"/>
              </w:rPr>
              <w:t>Ulica kralja Stjepana Tomaševića</w:t>
            </w:r>
          </w:p>
        </w:tc>
        <w:tc>
          <w:tcPr>
            <w:tcW w:w="1245" w:type="dxa"/>
            <w:noWrap/>
            <w:vAlign w:val="center"/>
          </w:tcPr>
          <w:p w14:paraId="001C46B6" w14:textId="77777777" w:rsidR="00F97BF6" w:rsidRPr="00257A08" w:rsidRDefault="00F97BF6" w:rsidP="00455E97">
            <w:pPr>
              <w:jc w:val="center"/>
              <w:rPr>
                <w:rFonts w:cs="Arial"/>
              </w:rPr>
            </w:pPr>
            <w:r w:rsidRPr="00257A08">
              <w:rPr>
                <w:rFonts w:cs="Arial"/>
              </w:rPr>
              <w:t>6</w:t>
            </w:r>
          </w:p>
        </w:tc>
        <w:tc>
          <w:tcPr>
            <w:tcW w:w="1843" w:type="dxa"/>
            <w:noWrap/>
            <w:vAlign w:val="center"/>
          </w:tcPr>
          <w:p w14:paraId="57D16F4F" w14:textId="77777777" w:rsidR="00F97BF6" w:rsidRPr="00257A08" w:rsidRDefault="00F97BF6" w:rsidP="00455E97">
            <w:pPr>
              <w:jc w:val="right"/>
              <w:rPr>
                <w:rFonts w:cs="Arial"/>
              </w:rPr>
            </w:pPr>
            <w:r w:rsidRPr="00257A08">
              <w:rPr>
                <w:rFonts w:cs="Arial"/>
              </w:rPr>
              <w:t>174,36 m2</w:t>
            </w:r>
          </w:p>
        </w:tc>
      </w:tr>
      <w:tr w:rsidR="00F97BF6" w:rsidRPr="00257A08" w14:paraId="536A3CA9" w14:textId="77777777" w:rsidTr="00336CFF">
        <w:trPr>
          <w:trHeight w:val="420"/>
          <w:jc w:val="center"/>
        </w:trPr>
        <w:tc>
          <w:tcPr>
            <w:tcW w:w="719" w:type="dxa"/>
            <w:vAlign w:val="center"/>
          </w:tcPr>
          <w:p w14:paraId="0376C459" w14:textId="77777777" w:rsidR="00F97BF6" w:rsidRPr="00257A08" w:rsidRDefault="00F97BF6" w:rsidP="00455E97">
            <w:pPr>
              <w:jc w:val="center"/>
              <w:rPr>
                <w:rFonts w:cs="Arial"/>
              </w:rPr>
            </w:pPr>
            <w:r w:rsidRPr="00257A08">
              <w:rPr>
                <w:rFonts w:cs="Arial"/>
              </w:rPr>
              <w:t>17</w:t>
            </w:r>
          </w:p>
        </w:tc>
        <w:tc>
          <w:tcPr>
            <w:tcW w:w="5119" w:type="dxa"/>
            <w:noWrap/>
            <w:vAlign w:val="center"/>
          </w:tcPr>
          <w:p w14:paraId="7E572D9F" w14:textId="77777777" w:rsidR="00F97BF6" w:rsidRPr="00257A08" w:rsidRDefault="00F97BF6" w:rsidP="00455E97">
            <w:pPr>
              <w:jc w:val="left"/>
              <w:rPr>
                <w:rFonts w:cs="Arial"/>
              </w:rPr>
            </w:pPr>
            <w:r w:rsidRPr="00257A08">
              <w:rPr>
                <w:rFonts w:cs="Arial"/>
              </w:rPr>
              <w:t>Ulica kralja Stjepana Tomaševića</w:t>
            </w:r>
          </w:p>
        </w:tc>
        <w:tc>
          <w:tcPr>
            <w:tcW w:w="1245" w:type="dxa"/>
            <w:noWrap/>
            <w:vAlign w:val="center"/>
          </w:tcPr>
          <w:p w14:paraId="717E1BCE" w14:textId="77777777" w:rsidR="00F97BF6" w:rsidRPr="00257A08" w:rsidRDefault="00F97BF6" w:rsidP="00455E97">
            <w:pPr>
              <w:jc w:val="center"/>
              <w:rPr>
                <w:rFonts w:cs="Arial"/>
              </w:rPr>
            </w:pPr>
            <w:r w:rsidRPr="00257A08">
              <w:rPr>
                <w:rFonts w:cs="Arial"/>
              </w:rPr>
              <w:t>15</w:t>
            </w:r>
          </w:p>
        </w:tc>
        <w:tc>
          <w:tcPr>
            <w:tcW w:w="1843" w:type="dxa"/>
            <w:noWrap/>
            <w:vAlign w:val="center"/>
          </w:tcPr>
          <w:p w14:paraId="0DFD8F2C" w14:textId="77777777" w:rsidR="00F97BF6" w:rsidRPr="00257A08" w:rsidRDefault="00F97BF6" w:rsidP="00455E97">
            <w:pPr>
              <w:jc w:val="right"/>
              <w:rPr>
                <w:rFonts w:cs="Arial"/>
              </w:rPr>
            </w:pPr>
            <w:r w:rsidRPr="00257A08">
              <w:rPr>
                <w:rFonts w:cs="Arial"/>
              </w:rPr>
              <w:t>108,45 m2</w:t>
            </w:r>
          </w:p>
        </w:tc>
      </w:tr>
      <w:tr w:rsidR="00F97BF6" w:rsidRPr="00257A08" w14:paraId="3D342A7E" w14:textId="77777777" w:rsidTr="00336CFF">
        <w:trPr>
          <w:trHeight w:val="420"/>
          <w:jc w:val="center"/>
        </w:trPr>
        <w:tc>
          <w:tcPr>
            <w:tcW w:w="719" w:type="dxa"/>
            <w:vAlign w:val="center"/>
          </w:tcPr>
          <w:p w14:paraId="2DA609A5" w14:textId="77777777" w:rsidR="00F97BF6" w:rsidRPr="00257A08" w:rsidRDefault="00F97BF6" w:rsidP="00455E97">
            <w:pPr>
              <w:jc w:val="center"/>
              <w:rPr>
                <w:rFonts w:cs="Arial"/>
              </w:rPr>
            </w:pPr>
            <w:r w:rsidRPr="00257A08">
              <w:rPr>
                <w:rFonts w:cs="Arial"/>
              </w:rPr>
              <w:t>18</w:t>
            </w:r>
          </w:p>
        </w:tc>
        <w:tc>
          <w:tcPr>
            <w:tcW w:w="5119" w:type="dxa"/>
            <w:noWrap/>
            <w:vAlign w:val="center"/>
          </w:tcPr>
          <w:p w14:paraId="55CCC825" w14:textId="77777777" w:rsidR="00F97BF6" w:rsidRPr="00257A08" w:rsidRDefault="00F97BF6" w:rsidP="00455E97">
            <w:pPr>
              <w:jc w:val="left"/>
              <w:rPr>
                <w:rFonts w:cs="Arial"/>
              </w:rPr>
            </w:pPr>
            <w:r w:rsidRPr="00257A08">
              <w:rPr>
                <w:rFonts w:cs="Arial"/>
              </w:rPr>
              <w:t>Ulica kralja Stjepana Tomaševića</w:t>
            </w:r>
          </w:p>
        </w:tc>
        <w:tc>
          <w:tcPr>
            <w:tcW w:w="1245" w:type="dxa"/>
            <w:noWrap/>
            <w:vAlign w:val="center"/>
          </w:tcPr>
          <w:p w14:paraId="2C271F0A" w14:textId="77777777" w:rsidR="00F97BF6" w:rsidRPr="00257A08" w:rsidRDefault="00F97BF6" w:rsidP="00455E97">
            <w:pPr>
              <w:jc w:val="center"/>
              <w:rPr>
                <w:rFonts w:cs="Arial"/>
              </w:rPr>
            </w:pPr>
            <w:r w:rsidRPr="00257A08">
              <w:rPr>
                <w:rFonts w:cs="Arial"/>
              </w:rPr>
              <w:t>17</w:t>
            </w:r>
          </w:p>
        </w:tc>
        <w:tc>
          <w:tcPr>
            <w:tcW w:w="1843" w:type="dxa"/>
            <w:noWrap/>
            <w:vAlign w:val="center"/>
          </w:tcPr>
          <w:p w14:paraId="73DE962D" w14:textId="77777777" w:rsidR="00F97BF6" w:rsidRPr="00257A08" w:rsidRDefault="00F97BF6" w:rsidP="00455E97">
            <w:pPr>
              <w:jc w:val="right"/>
              <w:rPr>
                <w:rFonts w:cs="Arial"/>
              </w:rPr>
            </w:pPr>
            <w:r w:rsidRPr="00257A08">
              <w:rPr>
                <w:rFonts w:cs="Arial"/>
              </w:rPr>
              <w:t>166,91 m2</w:t>
            </w:r>
          </w:p>
        </w:tc>
      </w:tr>
      <w:tr w:rsidR="00F97BF6" w:rsidRPr="00257A08" w14:paraId="3D0241D3" w14:textId="77777777" w:rsidTr="00336CFF">
        <w:trPr>
          <w:trHeight w:val="420"/>
          <w:jc w:val="center"/>
        </w:trPr>
        <w:tc>
          <w:tcPr>
            <w:tcW w:w="719" w:type="dxa"/>
            <w:vAlign w:val="center"/>
          </w:tcPr>
          <w:p w14:paraId="154EFE37" w14:textId="77777777" w:rsidR="00F97BF6" w:rsidRPr="00257A08" w:rsidRDefault="00F97BF6" w:rsidP="00455E97">
            <w:pPr>
              <w:jc w:val="center"/>
              <w:rPr>
                <w:rFonts w:cs="Arial"/>
              </w:rPr>
            </w:pPr>
            <w:r w:rsidRPr="00257A08">
              <w:rPr>
                <w:rFonts w:cs="Arial"/>
              </w:rPr>
              <w:t>19</w:t>
            </w:r>
          </w:p>
        </w:tc>
        <w:tc>
          <w:tcPr>
            <w:tcW w:w="5119" w:type="dxa"/>
            <w:noWrap/>
            <w:vAlign w:val="center"/>
          </w:tcPr>
          <w:p w14:paraId="127B40AD" w14:textId="77777777" w:rsidR="00F97BF6" w:rsidRPr="00257A08" w:rsidRDefault="00F97BF6" w:rsidP="00455E97">
            <w:pPr>
              <w:jc w:val="left"/>
              <w:rPr>
                <w:rFonts w:cs="Arial"/>
              </w:rPr>
            </w:pPr>
            <w:r w:rsidRPr="00257A08">
              <w:rPr>
                <w:rFonts w:cs="Arial"/>
              </w:rPr>
              <w:t>Ulica Marije Jurić Zagorke</w:t>
            </w:r>
          </w:p>
        </w:tc>
        <w:tc>
          <w:tcPr>
            <w:tcW w:w="1245" w:type="dxa"/>
            <w:noWrap/>
            <w:vAlign w:val="center"/>
          </w:tcPr>
          <w:p w14:paraId="1D6CE545" w14:textId="77777777" w:rsidR="00F97BF6" w:rsidRPr="00257A08" w:rsidRDefault="00F97BF6" w:rsidP="00455E97">
            <w:pPr>
              <w:jc w:val="center"/>
              <w:rPr>
                <w:rFonts w:cs="Arial"/>
              </w:rPr>
            </w:pPr>
            <w:r w:rsidRPr="00257A08">
              <w:rPr>
                <w:rFonts w:cs="Arial"/>
              </w:rPr>
              <w:t>4</w:t>
            </w:r>
          </w:p>
        </w:tc>
        <w:tc>
          <w:tcPr>
            <w:tcW w:w="1843" w:type="dxa"/>
            <w:noWrap/>
            <w:vAlign w:val="center"/>
          </w:tcPr>
          <w:p w14:paraId="75A45949" w14:textId="77777777" w:rsidR="00F97BF6" w:rsidRPr="00257A08" w:rsidRDefault="00F97BF6" w:rsidP="00455E97">
            <w:pPr>
              <w:jc w:val="right"/>
              <w:rPr>
                <w:rFonts w:cs="Arial"/>
              </w:rPr>
            </w:pPr>
            <w:r w:rsidRPr="00257A08">
              <w:rPr>
                <w:rFonts w:cs="Arial"/>
              </w:rPr>
              <w:t>455,71 m2</w:t>
            </w:r>
          </w:p>
        </w:tc>
      </w:tr>
      <w:tr w:rsidR="00F97BF6" w:rsidRPr="00257A08" w14:paraId="32439D82" w14:textId="77777777" w:rsidTr="00336CFF">
        <w:trPr>
          <w:trHeight w:val="420"/>
          <w:jc w:val="center"/>
        </w:trPr>
        <w:tc>
          <w:tcPr>
            <w:tcW w:w="719" w:type="dxa"/>
            <w:vAlign w:val="center"/>
          </w:tcPr>
          <w:p w14:paraId="1AA422AE" w14:textId="77777777" w:rsidR="00F97BF6" w:rsidRPr="00257A08" w:rsidRDefault="00F97BF6" w:rsidP="00455E97">
            <w:pPr>
              <w:jc w:val="center"/>
              <w:rPr>
                <w:rFonts w:cs="Arial"/>
              </w:rPr>
            </w:pPr>
            <w:r w:rsidRPr="00257A08">
              <w:rPr>
                <w:rFonts w:cs="Arial"/>
              </w:rPr>
              <w:t>20</w:t>
            </w:r>
          </w:p>
        </w:tc>
        <w:tc>
          <w:tcPr>
            <w:tcW w:w="5119" w:type="dxa"/>
            <w:noWrap/>
            <w:vAlign w:val="center"/>
          </w:tcPr>
          <w:p w14:paraId="25D33DB0" w14:textId="77777777" w:rsidR="00F97BF6" w:rsidRPr="00257A08" w:rsidRDefault="00F97BF6" w:rsidP="00455E97">
            <w:pPr>
              <w:jc w:val="left"/>
              <w:rPr>
                <w:rFonts w:cs="Arial"/>
              </w:rPr>
            </w:pPr>
            <w:r w:rsidRPr="00257A08">
              <w:rPr>
                <w:rFonts w:cs="Arial"/>
              </w:rPr>
              <w:t xml:space="preserve">Ulica Nikole - </w:t>
            </w:r>
            <w:proofErr w:type="spellStart"/>
            <w:r w:rsidRPr="00257A08">
              <w:rPr>
                <w:rFonts w:cs="Arial"/>
              </w:rPr>
              <w:t>Mikeka</w:t>
            </w:r>
            <w:proofErr w:type="spellEnd"/>
            <w:r w:rsidRPr="00257A08">
              <w:rPr>
                <w:rFonts w:cs="Arial"/>
              </w:rPr>
              <w:t xml:space="preserve"> </w:t>
            </w:r>
            <w:proofErr w:type="spellStart"/>
            <w:r w:rsidRPr="00257A08">
              <w:rPr>
                <w:rFonts w:cs="Arial"/>
              </w:rPr>
              <w:t>Šipušića</w:t>
            </w:r>
            <w:proofErr w:type="spellEnd"/>
          </w:p>
        </w:tc>
        <w:tc>
          <w:tcPr>
            <w:tcW w:w="1245" w:type="dxa"/>
            <w:noWrap/>
            <w:vAlign w:val="center"/>
          </w:tcPr>
          <w:p w14:paraId="33F23F90" w14:textId="77777777" w:rsidR="00F97BF6" w:rsidRPr="00257A08" w:rsidRDefault="00F97BF6" w:rsidP="00455E97">
            <w:pPr>
              <w:jc w:val="center"/>
              <w:rPr>
                <w:rFonts w:cs="Arial"/>
              </w:rPr>
            </w:pPr>
            <w:r w:rsidRPr="00257A08">
              <w:rPr>
                <w:rFonts w:cs="Arial"/>
              </w:rPr>
              <w:t>6</w:t>
            </w:r>
          </w:p>
        </w:tc>
        <w:tc>
          <w:tcPr>
            <w:tcW w:w="1843" w:type="dxa"/>
            <w:noWrap/>
            <w:vAlign w:val="center"/>
          </w:tcPr>
          <w:p w14:paraId="6F7D3ABF" w14:textId="77777777" w:rsidR="00F97BF6" w:rsidRPr="00257A08" w:rsidRDefault="00F97BF6" w:rsidP="00455E97">
            <w:pPr>
              <w:jc w:val="right"/>
              <w:rPr>
                <w:rFonts w:cs="Arial"/>
              </w:rPr>
            </w:pPr>
            <w:r w:rsidRPr="00257A08">
              <w:rPr>
                <w:rFonts w:cs="Arial"/>
              </w:rPr>
              <w:t>106,22 m2</w:t>
            </w:r>
          </w:p>
        </w:tc>
      </w:tr>
      <w:tr w:rsidR="00F97BF6" w:rsidRPr="00257A08" w14:paraId="63A70E3D" w14:textId="77777777" w:rsidTr="00336CFF">
        <w:trPr>
          <w:trHeight w:val="420"/>
          <w:jc w:val="center"/>
        </w:trPr>
        <w:tc>
          <w:tcPr>
            <w:tcW w:w="719" w:type="dxa"/>
            <w:vAlign w:val="center"/>
          </w:tcPr>
          <w:p w14:paraId="66FE6242" w14:textId="77777777" w:rsidR="00F97BF6" w:rsidRPr="00257A08" w:rsidRDefault="00F97BF6" w:rsidP="00455E97">
            <w:pPr>
              <w:jc w:val="center"/>
              <w:rPr>
                <w:rFonts w:cs="Arial"/>
              </w:rPr>
            </w:pPr>
            <w:r w:rsidRPr="00257A08">
              <w:rPr>
                <w:rFonts w:cs="Arial"/>
              </w:rPr>
              <w:t>21</w:t>
            </w:r>
          </w:p>
        </w:tc>
        <w:tc>
          <w:tcPr>
            <w:tcW w:w="5119" w:type="dxa"/>
            <w:noWrap/>
            <w:vAlign w:val="center"/>
          </w:tcPr>
          <w:p w14:paraId="480C7C9B" w14:textId="77777777" w:rsidR="00F97BF6" w:rsidRPr="00257A08" w:rsidRDefault="00F97BF6" w:rsidP="00455E97">
            <w:pPr>
              <w:jc w:val="left"/>
              <w:rPr>
                <w:rFonts w:cs="Arial"/>
              </w:rPr>
            </w:pPr>
            <w:r w:rsidRPr="00257A08">
              <w:rPr>
                <w:rFonts w:cs="Arial"/>
              </w:rPr>
              <w:t xml:space="preserve">Ulica Šandora </w:t>
            </w:r>
            <w:proofErr w:type="spellStart"/>
            <w:r w:rsidRPr="00257A08">
              <w:rPr>
                <w:rFonts w:cs="Arial"/>
              </w:rPr>
              <w:t>Breščenskog</w:t>
            </w:r>
            <w:proofErr w:type="spellEnd"/>
          </w:p>
        </w:tc>
        <w:tc>
          <w:tcPr>
            <w:tcW w:w="1245" w:type="dxa"/>
            <w:noWrap/>
            <w:vAlign w:val="center"/>
          </w:tcPr>
          <w:p w14:paraId="22151F1A" w14:textId="77777777" w:rsidR="00F97BF6" w:rsidRPr="00257A08" w:rsidRDefault="00F97BF6" w:rsidP="00455E97">
            <w:pPr>
              <w:jc w:val="center"/>
              <w:rPr>
                <w:rFonts w:cs="Arial"/>
              </w:rPr>
            </w:pPr>
            <w:r w:rsidRPr="00257A08">
              <w:rPr>
                <w:rFonts w:cs="Arial"/>
              </w:rPr>
              <w:t>29</w:t>
            </w:r>
          </w:p>
        </w:tc>
        <w:tc>
          <w:tcPr>
            <w:tcW w:w="1843" w:type="dxa"/>
            <w:noWrap/>
            <w:vAlign w:val="center"/>
          </w:tcPr>
          <w:p w14:paraId="1F56E54A" w14:textId="77777777" w:rsidR="00F97BF6" w:rsidRPr="00257A08" w:rsidRDefault="00F97BF6" w:rsidP="00455E97">
            <w:pPr>
              <w:jc w:val="right"/>
              <w:rPr>
                <w:rFonts w:cs="Arial"/>
              </w:rPr>
            </w:pPr>
            <w:r w:rsidRPr="00257A08">
              <w:rPr>
                <w:rFonts w:cs="Arial"/>
              </w:rPr>
              <w:t>131,59 m2</w:t>
            </w:r>
          </w:p>
        </w:tc>
      </w:tr>
      <w:tr w:rsidR="00F97BF6" w:rsidRPr="00257A08" w14:paraId="38BC15AD" w14:textId="77777777" w:rsidTr="00336CFF">
        <w:trPr>
          <w:trHeight w:val="420"/>
          <w:jc w:val="center"/>
        </w:trPr>
        <w:tc>
          <w:tcPr>
            <w:tcW w:w="719" w:type="dxa"/>
            <w:vAlign w:val="center"/>
          </w:tcPr>
          <w:p w14:paraId="1ADA2982" w14:textId="77777777" w:rsidR="00F97BF6" w:rsidRPr="00257A08" w:rsidRDefault="00F97BF6" w:rsidP="00455E97">
            <w:pPr>
              <w:jc w:val="center"/>
              <w:rPr>
                <w:rFonts w:cs="Arial"/>
              </w:rPr>
            </w:pPr>
            <w:r w:rsidRPr="00257A08">
              <w:rPr>
                <w:rFonts w:cs="Arial"/>
              </w:rPr>
              <w:t>22</w:t>
            </w:r>
          </w:p>
        </w:tc>
        <w:tc>
          <w:tcPr>
            <w:tcW w:w="5119" w:type="dxa"/>
            <w:noWrap/>
            <w:vAlign w:val="center"/>
          </w:tcPr>
          <w:p w14:paraId="3E77108E" w14:textId="77777777" w:rsidR="00F97BF6" w:rsidRPr="00257A08" w:rsidRDefault="00F97BF6" w:rsidP="00455E97">
            <w:pPr>
              <w:jc w:val="left"/>
              <w:rPr>
                <w:rFonts w:cs="Arial"/>
              </w:rPr>
            </w:pPr>
            <w:r w:rsidRPr="00257A08">
              <w:rPr>
                <w:rFonts w:cs="Arial"/>
              </w:rPr>
              <w:t>Zagrebačka</w:t>
            </w:r>
          </w:p>
        </w:tc>
        <w:tc>
          <w:tcPr>
            <w:tcW w:w="1245" w:type="dxa"/>
            <w:noWrap/>
            <w:vAlign w:val="center"/>
          </w:tcPr>
          <w:p w14:paraId="78C2F77E" w14:textId="77777777" w:rsidR="00F97BF6" w:rsidRPr="00257A08" w:rsidRDefault="00F97BF6" w:rsidP="00455E97">
            <w:pPr>
              <w:jc w:val="center"/>
              <w:rPr>
                <w:rFonts w:cs="Arial"/>
              </w:rPr>
            </w:pPr>
            <w:r w:rsidRPr="00257A08">
              <w:rPr>
                <w:rFonts w:cs="Arial"/>
              </w:rPr>
              <w:t>154</w:t>
            </w:r>
          </w:p>
        </w:tc>
        <w:tc>
          <w:tcPr>
            <w:tcW w:w="1843" w:type="dxa"/>
            <w:noWrap/>
            <w:vAlign w:val="center"/>
          </w:tcPr>
          <w:p w14:paraId="6A9D89CB" w14:textId="77777777" w:rsidR="00F97BF6" w:rsidRPr="00257A08" w:rsidRDefault="00F97BF6" w:rsidP="00455E97">
            <w:pPr>
              <w:jc w:val="right"/>
              <w:rPr>
                <w:rFonts w:cs="Arial"/>
              </w:rPr>
            </w:pPr>
            <w:r w:rsidRPr="00257A08">
              <w:rPr>
                <w:rFonts w:cs="Arial"/>
              </w:rPr>
              <w:t>624,57 m2</w:t>
            </w:r>
          </w:p>
        </w:tc>
      </w:tr>
    </w:tbl>
    <w:p w14:paraId="22985B07" w14:textId="77777777" w:rsidR="00F97BF6" w:rsidRPr="00257A08" w:rsidRDefault="00F97BF6" w:rsidP="00F97BF6">
      <w:pPr>
        <w:jc w:val="center"/>
        <w:rPr>
          <w:rFonts w:cs="Arial"/>
          <w:sz w:val="20"/>
          <w:szCs w:val="20"/>
        </w:rPr>
      </w:pPr>
      <w:r w:rsidRPr="00257A08">
        <w:rPr>
          <w:rFonts w:cs="Arial"/>
          <w:sz w:val="20"/>
          <w:szCs w:val="20"/>
        </w:rPr>
        <w:t>Izvor: Gradsko stambeno gospodarstvo Velika Gorica, svibanj 2025.</w:t>
      </w:r>
    </w:p>
    <w:p w14:paraId="49E8D277" w14:textId="77777777" w:rsidR="00F97BF6" w:rsidRPr="00257A08" w:rsidRDefault="00F97BF6" w:rsidP="00F97BF6">
      <w:pPr>
        <w:rPr>
          <w:rFonts w:cs="Arial"/>
          <w:sz w:val="20"/>
          <w:szCs w:val="20"/>
        </w:rPr>
      </w:pPr>
    </w:p>
    <w:p w14:paraId="03DEFE8B" w14:textId="77777777" w:rsidR="00F97BF6" w:rsidRPr="00257A08" w:rsidRDefault="00F97BF6" w:rsidP="00F97BF6">
      <w:pPr>
        <w:rPr>
          <w:rFonts w:cs="Arial"/>
        </w:rPr>
      </w:pPr>
      <w:r w:rsidRPr="00257A08">
        <w:rPr>
          <w:rFonts w:cs="Arial"/>
        </w:rPr>
        <w:t>Pored navedenog, kao kapaciteti za sklanjanje stanovništva mogu poslužiti sportske dvorane u sklopu osnovnih i srednjih šk</w:t>
      </w:r>
      <w:r w:rsidR="003E3938">
        <w:rPr>
          <w:rFonts w:cs="Arial"/>
        </w:rPr>
        <w:t>ola (8), vatrogasni domovi (27)</w:t>
      </w:r>
      <w:r w:rsidRPr="00257A08">
        <w:rPr>
          <w:rFonts w:cs="Arial"/>
        </w:rPr>
        <w:t xml:space="preserve"> te domovi kulture. </w:t>
      </w:r>
    </w:p>
    <w:p w14:paraId="1CD7CFC6" w14:textId="77777777" w:rsidR="00F97BF6" w:rsidRPr="00257A08" w:rsidRDefault="00F97BF6" w:rsidP="00F97BF6">
      <w:pPr>
        <w:rPr>
          <w:rFonts w:cs="Arial"/>
        </w:rPr>
      </w:pPr>
      <w:r w:rsidRPr="00257A08">
        <w:rPr>
          <w:rFonts w:cs="Arial"/>
        </w:rPr>
        <w:br w:type="page"/>
      </w:r>
    </w:p>
    <w:p w14:paraId="1E4A9807" w14:textId="77777777" w:rsidR="00F97BF6" w:rsidRPr="00257A08" w:rsidRDefault="00F97BF6" w:rsidP="00F97BF6">
      <w:pPr>
        <w:pStyle w:val="t-9-8"/>
        <w:spacing w:beforeLines="30" w:before="72" w:beforeAutospacing="0" w:afterLines="30" w:after="72" w:afterAutospacing="0"/>
        <w:rPr>
          <w:rFonts w:ascii="Arial" w:hAnsi="Arial" w:cs="Arial"/>
          <w:b/>
          <w:szCs w:val="22"/>
        </w:rPr>
      </w:pPr>
      <w:r w:rsidRPr="00257A08">
        <w:rPr>
          <w:rFonts w:ascii="Arial" w:hAnsi="Arial" w:cs="Arial"/>
          <w:b/>
          <w:szCs w:val="22"/>
        </w:rPr>
        <w:lastRenderedPageBreak/>
        <w:t>2. Komunikacijska i informacijska tehnologija (elektroničke komunikacije, prijenos podataka, informacijski sustavi, pružanje audio i audiovizua</w:t>
      </w:r>
      <w:r w:rsidR="00257A08">
        <w:rPr>
          <w:rFonts w:ascii="Arial" w:hAnsi="Arial" w:cs="Arial"/>
          <w:b/>
          <w:szCs w:val="22"/>
        </w:rPr>
        <w:t>lnih medijskih usluga)</w:t>
      </w:r>
    </w:p>
    <w:p w14:paraId="2EB707C1" w14:textId="77777777" w:rsidR="00F97BF6" w:rsidRPr="00257A08" w:rsidRDefault="00F97BF6" w:rsidP="00F97BF6">
      <w:pPr>
        <w:pStyle w:val="t-9-8"/>
        <w:spacing w:beforeLines="30" w:before="72" w:beforeAutospacing="0" w:afterLines="30" w:after="72" w:afterAutospacing="0"/>
        <w:rPr>
          <w:rFonts w:ascii="Arial" w:hAnsi="Arial" w:cs="Arial"/>
          <w:color w:val="000000"/>
          <w:szCs w:val="22"/>
        </w:rPr>
      </w:pPr>
    </w:p>
    <w:p w14:paraId="3EB14E55" w14:textId="77777777" w:rsidR="00F97BF6" w:rsidRPr="00257A08" w:rsidRDefault="00F97BF6" w:rsidP="00F97BF6">
      <w:pPr>
        <w:rPr>
          <w:rFonts w:cs="Arial"/>
        </w:rPr>
      </w:pPr>
      <w:r w:rsidRPr="00257A08">
        <w:rPr>
          <w:rFonts w:cs="Arial"/>
        </w:rPr>
        <w:t>Komunikacijska i informacijska tehnologija</w:t>
      </w:r>
    </w:p>
    <w:p w14:paraId="3316D6D7" w14:textId="77777777" w:rsidR="00F97BF6" w:rsidRPr="00257A08" w:rsidRDefault="00F97BF6" w:rsidP="00F97BF6">
      <w:pPr>
        <w:rPr>
          <w:rFonts w:cs="Arial"/>
        </w:rPr>
      </w:pPr>
    </w:p>
    <w:p w14:paraId="0E3CC648" w14:textId="77777777" w:rsidR="00F97BF6" w:rsidRPr="00257A08" w:rsidRDefault="00F97BF6" w:rsidP="00F97BF6">
      <w:pPr>
        <w:rPr>
          <w:rFonts w:cs="Arial"/>
        </w:rPr>
      </w:pPr>
      <w:r w:rsidRPr="00257A08">
        <w:rPr>
          <w:rFonts w:cs="Arial"/>
        </w:rPr>
        <w:t>Prema podacima Hrvatske regulatorne agencije za mrežne djelatnosti (HAKOM) sukladno Uredbi o mjerilima razvoja elektroničke komunikacijske infrastrukture i druge povezane opreme („Narodne novine“, broj 131/12 , 92/15 i 10/21) prostorom Grada Velike Gorice obuhvaćena je 51 elektronička komunikacijska zona namijenjena izgradnji samostojećih antenskih stupova.</w:t>
      </w:r>
    </w:p>
    <w:tbl>
      <w:tblPr>
        <w:tblW w:w="90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67"/>
        <w:gridCol w:w="1154"/>
        <w:gridCol w:w="1261"/>
        <w:gridCol w:w="1262"/>
        <w:gridCol w:w="1370"/>
        <w:gridCol w:w="1306"/>
      </w:tblGrid>
      <w:tr w:rsidR="00F97BF6" w:rsidRPr="00257A08" w14:paraId="1CC52ED6" w14:textId="77777777" w:rsidTr="00455E97">
        <w:trPr>
          <w:trHeight w:val="78"/>
        </w:trPr>
        <w:tc>
          <w:tcPr>
            <w:tcW w:w="2667" w:type="dxa"/>
            <w:shd w:val="clear" w:color="auto" w:fill="FCD0EE"/>
            <w:vAlign w:val="center"/>
          </w:tcPr>
          <w:p w14:paraId="4C8F7945" w14:textId="77777777" w:rsidR="00F97BF6" w:rsidRPr="00257A08" w:rsidRDefault="00F97BF6" w:rsidP="00455E97">
            <w:pPr>
              <w:jc w:val="center"/>
              <w:rPr>
                <w:rFonts w:cs="Arial"/>
              </w:rPr>
            </w:pPr>
            <w:r w:rsidRPr="00257A08">
              <w:rPr>
                <w:rFonts w:cs="Arial"/>
              </w:rPr>
              <w:t>Stanje na dan</w:t>
            </w:r>
          </w:p>
        </w:tc>
        <w:tc>
          <w:tcPr>
            <w:tcW w:w="1154" w:type="dxa"/>
            <w:shd w:val="clear" w:color="auto" w:fill="FCD0EE"/>
            <w:vAlign w:val="center"/>
          </w:tcPr>
          <w:p w14:paraId="372C1FFD" w14:textId="77777777" w:rsidR="00F97BF6" w:rsidRPr="00257A08" w:rsidRDefault="00F97BF6" w:rsidP="00455E97">
            <w:pPr>
              <w:jc w:val="center"/>
              <w:rPr>
                <w:rFonts w:cs="Arial"/>
              </w:rPr>
            </w:pPr>
            <w:r w:rsidRPr="00257A08">
              <w:rPr>
                <w:rFonts w:cs="Arial"/>
              </w:rPr>
              <w:t>31.12.</w:t>
            </w:r>
          </w:p>
          <w:p w14:paraId="32D3F12C" w14:textId="77777777" w:rsidR="00F97BF6" w:rsidRPr="00257A08" w:rsidRDefault="00F97BF6" w:rsidP="00455E97">
            <w:pPr>
              <w:jc w:val="center"/>
              <w:rPr>
                <w:rFonts w:cs="Arial"/>
              </w:rPr>
            </w:pPr>
            <w:r w:rsidRPr="00257A08">
              <w:rPr>
                <w:rFonts w:cs="Arial"/>
              </w:rPr>
              <w:t>2019.</w:t>
            </w:r>
          </w:p>
        </w:tc>
        <w:tc>
          <w:tcPr>
            <w:tcW w:w="1261" w:type="dxa"/>
            <w:shd w:val="clear" w:color="auto" w:fill="FCD0EE"/>
            <w:vAlign w:val="center"/>
          </w:tcPr>
          <w:p w14:paraId="07D7EAAC" w14:textId="77777777" w:rsidR="00F97BF6" w:rsidRPr="00257A08" w:rsidRDefault="00F97BF6" w:rsidP="00455E97">
            <w:pPr>
              <w:jc w:val="center"/>
              <w:rPr>
                <w:rFonts w:cs="Arial"/>
              </w:rPr>
            </w:pPr>
            <w:r w:rsidRPr="00257A08">
              <w:rPr>
                <w:rFonts w:cs="Arial"/>
              </w:rPr>
              <w:t>31.12.</w:t>
            </w:r>
          </w:p>
          <w:p w14:paraId="0152791E" w14:textId="77777777" w:rsidR="00F97BF6" w:rsidRPr="00257A08" w:rsidRDefault="00F97BF6" w:rsidP="00455E97">
            <w:pPr>
              <w:jc w:val="center"/>
              <w:rPr>
                <w:rFonts w:cs="Arial"/>
              </w:rPr>
            </w:pPr>
            <w:r w:rsidRPr="00257A08">
              <w:rPr>
                <w:rFonts w:cs="Arial"/>
              </w:rPr>
              <w:t>2020.</w:t>
            </w:r>
          </w:p>
        </w:tc>
        <w:tc>
          <w:tcPr>
            <w:tcW w:w="1262" w:type="dxa"/>
            <w:shd w:val="clear" w:color="auto" w:fill="FCD0EE"/>
            <w:vAlign w:val="center"/>
          </w:tcPr>
          <w:p w14:paraId="53FD22F4" w14:textId="77777777" w:rsidR="00F97BF6" w:rsidRPr="00257A08" w:rsidRDefault="00F97BF6" w:rsidP="00455E97">
            <w:pPr>
              <w:jc w:val="center"/>
              <w:rPr>
                <w:rFonts w:cs="Arial"/>
              </w:rPr>
            </w:pPr>
            <w:r w:rsidRPr="00257A08">
              <w:rPr>
                <w:rFonts w:cs="Arial"/>
              </w:rPr>
              <w:t>31.12.</w:t>
            </w:r>
          </w:p>
          <w:p w14:paraId="3132C72E" w14:textId="77777777" w:rsidR="00F97BF6" w:rsidRPr="00257A08" w:rsidRDefault="00F97BF6" w:rsidP="00455E97">
            <w:pPr>
              <w:jc w:val="center"/>
              <w:rPr>
                <w:rFonts w:cs="Arial"/>
              </w:rPr>
            </w:pPr>
            <w:r w:rsidRPr="00257A08">
              <w:rPr>
                <w:rFonts w:cs="Arial"/>
              </w:rPr>
              <w:t>2021.</w:t>
            </w:r>
          </w:p>
        </w:tc>
        <w:tc>
          <w:tcPr>
            <w:tcW w:w="1370" w:type="dxa"/>
            <w:shd w:val="clear" w:color="auto" w:fill="FCD0EE"/>
            <w:vAlign w:val="center"/>
          </w:tcPr>
          <w:p w14:paraId="040FFB2B" w14:textId="77777777" w:rsidR="00F97BF6" w:rsidRPr="00257A08" w:rsidRDefault="00F97BF6" w:rsidP="00455E97">
            <w:pPr>
              <w:jc w:val="center"/>
              <w:rPr>
                <w:rFonts w:cs="Arial"/>
              </w:rPr>
            </w:pPr>
            <w:r w:rsidRPr="00257A08">
              <w:rPr>
                <w:rFonts w:cs="Arial"/>
              </w:rPr>
              <w:t>31.12.</w:t>
            </w:r>
          </w:p>
          <w:p w14:paraId="742350B9" w14:textId="77777777" w:rsidR="00F97BF6" w:rsidRPr="00257A08" w:rsidRDefault="00F97BF6" w:rsidP="00455E97">
            <w:pPr>
              <w:jc w:val="center"/>
              <w:rPr>
                <w:rFonts w:cs="Arial"/>
              </w:rPr>
            </w:pPr>
            <w:r w:rsidRPr="00257A08">
              <w:rPr>
                <w:rFonts w:cs="Arial"/>
              </w:rPr>
              <w:t>2022.</w:t>
            </w:r>
          </w:p>
        </w:tc>
        <w:tc>
          <w:tcPr>
            <w:tcW w:w="1303" w:type="dxa"/>
            <w:shd w:val="clear" w:color="auto" w:fill="FCD0EE"/>
            <w:vAlign w:val="center"/>
          </w:tcPr>
          <w:p w14:paraId="09DCBA94" w14:textId="77777777" w:rsidR="00F97BF6" w:rsidRPr="00257A08" w:rsidRDefault="00F97BF6" w:rsidP="00455E97">
            <w:pPr>
              <w:jc w:val="center"/>
              <w:rPr>
                <w:rFonts w:cs="Arial"/>
              </w:rPr>
            </w:pPr>
            <w:r w:rsidRPr="00257A08">
              <w:rPr>
                <w:rFonts w:cs="Arial"/>
              </w:rPr>
              <w:t>31.12.</w:t>
            </w:r>
          </w:p>
          <w:p w14:paraId="73EE6C7F" w14:textId="77777777" w:rsidR="00F97BF6" w:rsidRPr="00257A08" w:rsidRDefault="00F97BF6" w:rsidP="00455E97">
            <w:pPr>
              <w:jc w:val="center"/>
              <w:rPr>
                <w:rFonts w:cs="Arial"/>
              </w:rPr>
            </w:pPr>
            <w:r w:rsidRPr="00257A08">
              <w:rPr>
                <w:rFonts w:cs="Arial"/>
              </w:rPr>
              <w:t>2023.</w:t>
            </w:r>
          </w:p>
        </w:tc>
      </w:tr>
      <w:tr w:rsidR="00F97BF6" w:rsidRPr="00257A08" w14:paraId="0A25A47C" w14:textId="77777777" w:rsidTr="00455E97">
        <w:trPr>
          <w:trHeight w:val="433"/>
        </w:trPr>
        <w:tc>
          <w:tcPr>
            <w:tcW w:w="2667" w:type="dxa"/>
            <w:vAlign w:val="center"/>
          </w:tcPr>
          <w:p w14:paraId="53A29465" w14:textId="77777777" w:rsidR="00F97BF6" w:rsidRPr="00257A08" w:rsidRDefault="00F97BF6" w:rsidP="00455E97">
            <w:pPr>
              <w:ind w:left="114"/>
              <w:jc w:val="left"/>
              <w:rPr>
                <w:rFonts w:cs="Arial"/>
              </w:rPr>
            </w:pPr>
            <w:r w:rsidRPr="00257A08">
              <w:rPr>
                <w:rFonts w:cs="Arial"/>
              </w:rPr>
              <w:t>Broj baznih postaja</w:t>
            </w:r>
          </w:p>
        </w:tc>
        <w:tc>
          <w:tcPr>
            <w:tcW w:w="1154" w:type="dxa"/>
            <w:vAlign w:val="center"/>
          </w:tcPr>
          <w:p w14:paraId="1F23B990" w14:textId="77777777" w:rsidR="00F97BF6" w:rsidRPr="00257A08" w:rsidRDefault="00F97BF6" w:rsidP="00455E97">
            <w:pPr>
              <w:jc w:val="center"/>
              <w:rPr>
                <w:rFonts w:cs="Arial"/>
              </w:rPr>
            </w:pPr>
            <w:r w:rsidRPr="00257A08">
              <w:rPr>
                <w:rFonts w:cs="Arial"/>
              </w:rPr>
              <w:t>72</w:t>
            </w:r>
          </w:p>
        </w:tc>
        <w:tc>
          <w:tcPr>
            <w:tcW w:w="1261" w:type="dxa"/>
            <w:vAlign w:val="center"/>
          </w:tcPr>
          <w:p w14:paraId="38929F1B" w14:textId="77777777" w:rsidR="00F97BF6" w:rsidRPr="00257A08" w:rsidRDefault="00F97BF6" w:rsidP="00455E97">
            <w:pPr>
              <w:jc w:val="center"/>
              <w:rPr>
                <w:rFonts w:cs="Arial"/>
              </w:rPr>
            </w:pPr>
            <w:r w:rsidRPr="00257A08">
              <w:rPr>
                <w:rFonts w:cs="Arial"/>
              </w:rPr>
              <w:t>69</w:t>
            </w:r>
          </w:p>
        </w:tc>
        <w:tc>
          <w:tcPr>
            <w:tcW w:w="1262" w:type="dxa"/>
            <w:vAlign w:val="center"/>
          </w:tcPr>
          <w:p w14:paraId="6BEEA7D2" w14:textId="77777777" w:rsidR="00F97BF6" w:rsidRPr="00257A08" w:rsidRDefault="00F97BF6" w:rsidP="00455E97">
            <w:pPr>
              <w:jc w:val="center"/>
              <w:rPr>
                <w:rFonts w:cs="Arial"/>
              </w:rPr>
            </w:pPr>
            <w:r w:rsidRPr="00257A08">
              <w:rPr>
                <w:rFonts w:cs="Arial"/>
              </w:rPr>
              <w:t>72</w:t>
            </w:r>
          </w:p>
        </w:tc>
        <w:tc>
          <w:tcPr>
            <w:tcW w:w="1370" w:type="dxa"/>
            <w:vAlign w:val="center"/>
          </w:tcPr>
          <w:p w14:paraId="3DA91B66" w14:textId="77777777" w:rsidR="00F97BF6" w:rsidRPr="00257A08" w:rsidRDefault="00F97BF6" w:rsidP="00455E97">
            <w:pPr>
              <w:jc w:val="center"/>
              <w:rPr>
                <w:rFonts w:cs="Arial"/>
              </w:rPr>
            </w:pPr>
            <w:r w:rsidRPr="00257A08">
              <w:rPr>
                <w:rFonts w:cs="Arial"/>
              </w:rPr>
              <w:t>70</w:t>
            </w:r>
          </w:p>
        </w:tc>
        <w:tc>
          <w:tcPr>
            <w:tcW w:w="1303" w:type="dxa"/>
            <w:vAlign w:val="center"/>
          </w:tcPr>
          <w:p w14:paraId="1B8CF87D" w14:textId="77777777" w:rsidR="00F97BF6" w:rsidRPr="00257A08" w:rsidRDefault="00F97BF6" w:rsidP="00455E97">
            <w:pPr>
              <w:jc w:val="center"/>
              <w:rPr>
                <w:rFonts w:cs="Arial"/>
              </w:rPr>
            </w:pPr>
            <w:r w:rsidRPr="00257A08">
              <w:rPr>
                <w:rFonts w:cs="Arial"/>
              </w:rPr>
              <w:t>76</w:t>
            </w:r>
          </w:p>
        </w:tc>
      </w:tr>
      <w:tr w:rsidR="00F97BF6" w:rsidRPr="00257A08" w14:paraId="72B5B353" w14:textId="77777777" w:rsidTr="00455E97">
        <w:trPr>
          <w:trHeight w:val="125"/>
        </w:trPr>
        <w:tc>
          <w:tcPr>
            <w:tcW w:w="2667" w:type="dxa"/>
            <w:vAlign w:val="center"/>
          </w:tcPr>
          <w:p w14:paraId="6123F10D" w14:textId="77777777" w:rsidR="00F97BF6" w:rsidRPr="00257A08" w:rsidRDefault="00F97BF6" w:rsidP="00455E97">
            <w:pPr>
              <w:ind w:left="114"/>
              <w:jc w:val="left"/>
              <w:rPr>
                <w:rFonts w:cs="Arial"/>
              </w:rPr>
            </w:pPr>
            <w:r w:rsidRPr="00257A08">
              <w:rPr>
                <w:rFonts w:cs="Arial"/>
              </w:rPr>
              <w:t>Broj lokacija*</w:t>
            </w:r>
          </w:p>
        </w:tc>
        <w:tc>
          <w:tcPr>
            <w:tcW w:w="1154" w:type="dxa"/>
            <w:vAlign w:val="center"/>
          </w:tcPr>
          <w:p w14:paraId="3AE36EEB" w14:textId="77777777" w:rsidR="00F97BF6" w:rsidRPr="00257A08" w:rsidRDefault="00F97BF6" w:rsidP="00455E97">
            <w:pPr>
              <w:jc w:val="center"/>
              <w:rPr>
                <w:rFonts w:cs="Arial"/>
              </w:rPr>
            </w:pPr>
            <w:r w:rsidRPr="00257A08">
              <w:rPr>
                <w:rFonts w:cs="Arial"/>
              </w:rPr>
              <w:t>59</w:t>
            </w:r>
          </w:p>
        </w:tc>
        <w:tc>
          <w:tcPr>
            <w:tcW w:w="1261" w:type="dxa"/>
            <w:vAlign w:val="center"/>
          </w:tcPr>
          <w:p w14:paraId="4222F620" w14:textId="77777777" w:rsidR="00F97BF6" w:rsidRPr="00257A08" w:rsidRDefault="00F97BF6" w:rsidP="00455E97">
            <w:pPr>
              <w:jc w:val="center"/>
              <w:rPr>
                <w:rFonts w:cs="Arial"/>
              </w:rPr>
            </w:pPr>
            <w:r w:rsidRPr="00257A08">
              <w:rPr>
                <w:rFonts w:cs="Arial"/>
              </w:rPr>
              <w:t>55</w:t>
            </w:r>
          </w:p>
        </w:tc>
        <w:tc>
          <w:tcPr>
            <w:tcW w:w="1262" w:type="dxa"/>
            <w:vAlign w:val="center"/>
          </w:tcPr>
          <w:p w14:paraId="524911C6" w14:textId="77777777" w:rsidR="00F97BF6" w:rsidRPr="00257A08" w:rsidRDefault="00F97BF6" w:rsidP="00455E97">
            <w:pPr>
              <w:jc w:val="center"/>
              <w:rPr>
                <w:rFonts w:cs="Arial"/>
              </w:rPr>
            </w:pPr>
            <w:r w:rsidRPr="00257A08">
              <w:rPr>
                <w:rFonts w:cs="Arial"/>
              </w:rPr>
              <w:t>57</w:t>
            </w:r>
          </w:p>
        </w:tc>
        <w:tc>
          <w:tcPr>
            <w:tcW w:w="1370" w:type="dxa"/>
            <w:vAlign w:val="center"/>
          </w:tcPr>
          <w:p w14:paraId="583BC533" w14:textId="77777777" w:rsidR="00F97BF6" w:rsidRPr="00257A08" w:rsidRDefault="00F97BF6" w:rsidP="00455E97">
            <w:pPr>
              <w:jc w:val="center"/>
              <w:rPr>
                <w:rFonts w:cs="Arial"/>
              </w:rPr>
            </w:pPr>
            <w:r w:rsidRPr="00257A08">
              <w:rPr>
                <w:rFonts w:cs="Arial"/>
              </w:rPr>
              <w:t>55</w:t>
            </w:r>
          </w:p>
        </w:tc>
        <w:tc>
          <w:tcPr>
            <w:tcW w:w="1303" w:type="dxa"/>
            <w:vAlign w:val="center"/>
          </w:tcPr>
          <w:p w14:paraId="0809216E" w14:textId="77777777" w:rsidR="00F97BF6" w:rsidRPr="00257A08" w:rsidRDefault="00F97BF6" w:rsidP="00455E97">
            <w:pPr>
              <w:jc w:val="center"/>
              <w:rPr>
                <w:rFonts w:cs="Arial"/>
              </w:rPr>
            </w:pPr>
            <w:r w:rsidRPr="00257A08">
              <w:rPr>
                <w:rFonts w:cs="Arial"/>
              </w:rPr>
              <w:t>58</w:t>
            </w:r>
          </w:p>
          <w:p w14:paraId="61541BA7" w14:textId="77777777" w:rsidR="00F97BF6" w:rsidRPr="00257A08" w:rsidRDefault="00F97BF6" w:rsidP="00455E97">
            <w:pPr>
              <w:jc w:val="center"/>
              <w:rPr>
                <w:rFonts w:cs="Arial"/>
              </w:rPr>
            </w:pPr>
          </w:p>
        </w:tc>
      </w:tr>
      <w:tr w:rsidR="00F97BF6" w:rsidRPr="00257A08" w14:paraId="11CCE7F4" w14:textId="77777777" w:rsidTr="00455E97">
        <w:trPr>
          <w:trHeight w:val="624"/>
        </w:trPr>
        <w:tc>
          <w:tcPr>
            <w:tcW w:w="2667" w:type="dxa"/>
            <w:vAlign w:val="center"/>
          </w:tcPr>
          <w:p w14:paraId="3FAD794E" w14:textId="77777777" w:rsidR="00F97BF6" w:rsidRPr="00257A08" w:rsidRDefault="00F97BF6" w:rsidP="00455E97">
            <w:pPr>
              <w:ind w:left="114"/>
              <w:jc w:val="left"/>
              <w:rPr>
                <w:rFonts w:cs="Arial"/>
              </w:rPr>
            </w:pPr>
            <w:r w:rsidRPr="00257A08">
              <w:rPr>
                <w:rFonts w:cs="Arial"/>
              </w:rPr>
              <w:t xml:space="preserve">Broj antenskih stupova u vlasništvu operatera** </w:t>
            </w:r>
          </w:p>
        </w:tc>
        <w:tc>
          <w:tcPr>
            <w:tcW w:w="1154" w:type="dxa"/>
            <w:vAlign w:val="center"/>
          </w:tcPr>
          <w:p w14:paraId="7D136C71" w14:textId="77777777" w:rsidR="00F97BF6" w:rsidRPr="00257A08" w:rsidRDefault="00F97BF6" w:rsidP="00455E97">
            <w:pPr>
              <w:jc w:val="center"/>
              <w:rPr>
                <w:rFonts w:cs="Arial"/>
              </w:rPr>
            </w:pPr>
            <w:r w:rsidRPr="00257A08">
              <w:rPr>
                <w:rFonts w:cs="Arial"/>
              </w:rPr>
              <w:t>20</w:t>
            </w:r>
          </w:p>
        </w:tc>
        <w:tc>
          <w:tcPr>
            <w:tcW w:w="1261" w:type="dxa"/>
            <w:vAlign w:val="center"/>
          </w:tcPr>
          <w:p w14:paraId="6D341359" w14:textId="77777777" w:rsidR="00F97BF6" w:rsidRPr="00257A08" w:rsidRDefault="00F97BF6" w:rsidP="00455E97">
            <w:pPr>
              <w:jc w:val="center"/>
              <w:rPr>
                <w:rFonts w:cs="Arial"/>
              </w:rPr>
            </w:pPr>
            <w:r w:rsidRPr="00257A08">
              <w:rPr>
                <w:rFonts w:cs="Arial"/>
              </w:rPr>
              <w:t>20</w:t>
            </w:r>
          </w:p>
        </w:tc>
        <w:tc>
          <w:tcPr>
            <w:tcW w:w="1262" w:type="dxa"/>
            <w:vAlign w:val="center"/>
          </w:tcPr>
          <w:p w14:paraId="01D7378B" w14:textId="77777777" w:rsidR="00F97BF6" w:rsidRPr="00257A08" w:rsidRDefault="00F97BF6" w:rsidP="00455E97">
            <w:pPr>
              <w:jc w:val="center"/>
              <w:rPr>
                <w:rFonts w:cs="Arial"/>
              </w:rPr>
            </w:pPr>
            <w:r w:rsidRPr="00257A08">
              <w:rPr>
                <w:rFonts w:cs="Arial"/>
              </w:rPr>
              <w:t>21</w:t>
            </w:r>
          </w:p>
        </w:tc>
        <w:tc>
          <w:tcPr>
            <w:tcW w:w="1370" w:type="dxa"/>
            <w:vAlign w:val="center"/>
          </w:tcPr>
          <w:p w14:paraId="387A8CDD" w14:textId="77777777" w:rsidR="00F97BF6" w:rsidRPr="00257A08" w:rsidRDefault="00F97BF6" w:rsidP="00455E97">
            <w:pPr>
              <w:jc w:val="center"/>
              <w:rPr>
                <w:rFonts w:cs="Arial"/>
              </w:rPr>
            </w:pPr>
            <w:r w:rsidRPr="00257A08">
              <w:rPr>
                <w:rFonts w:cs="Arial"/>
              </w:rPr>
              <w:t>22</w:t>
            </w:r>
          </w:p>
        </w:tc>
        <w:tc>
          <w:tcPr>
            <w:tcW w:w="1303" w:type="dxa"/>
            <w:vAlign w:val="center"/>
          </w:tcPr>
          <w:p w14:paraId="507ACB0F" w14:textId="77777777" w:rsidR="00F97BF6" w:rsidRPr="00257A08" w:rsidRDefault="00F97BF6" w:rsidP="00455E97">
            <w:pPr>
              <w:jc w:val="center"/>
              <w:rPr>
                <w:rFonts w:cs="Arial"/>
              </w:rPr>
            </w:pPr>
            <w:r w:rsidRPr="00257A08">
              <w:rPr>
                <w:rFonts w:cs="Arial"/>
              </w:rPr>
              <w:t>22</w:t>
            </w:r>
          </w:p>
        </w:tc>
      </w:tr>
      <w:tr w:rsidR="00F97BF6" w:rsidRPr="00257A08" w14:paraId="5A8A9D24" w14:textId="77777777" w:rsidTr="00455E97">
        <w:trPr>
          <w:trHeight w:val="781"/>
        </w:trPr>
        <w:tc>
          <w:tcPr>
            <w:tcW w:w="2667" w:type="dxa"/>
            <w:vAlign w:val="center"/>
          </w:tcPr>
          <w:p w14:paraId="7CEB2586" w14:textId="77777777" w:rsidR="00F97BF6" w:rsidRPr="00257A08" w:rsidRDefault="00F97BF6" w:rsidP="00455E97">
            <w:pPr>
              <w:ind w:left="114"/>
              <w:jc w:val="left"/>
              <w:rPr>
                <w:rFonts w:cs="Arial"/>
              </w:rPr>
            </w:pPr>
            <w:r w:rsidRPr="00257A08">
              <w:rPr>
                <w:rFonts w:cs="Arial"/>
              </w:rPr>
              <w:t xml:space="preserve">Broj antenskih stupova ostalih infrastrukturnih operatora </w:t>
            </w:r>
          </w:p>
        </w:tc>
        <w:tc>
          <w:tcPr>
            <w:tcW w:w="1154" w:type="dxa"/>
            <w:vAlign w:val="center"/>
          </w:tcPr>
          <w:p w14:paraId="640B741F" w14:textId="77777777" w:rsidR="00F97BF6" w:rsidRPr="00257A08" w:rsidRDefault="00F97BF6" w:rsidP="00455E97">
            <w:pPr>
              <w:jc w:val="center"/>
              <w:rPr>
                <w:rFonts w:cs="Arial"/>
              </w:rPr>
            </w:pPr>
            <w:r w:rsidRPr="00257A08">
              <w:rPr>
                <w:rFonts w:cs="Arial"/>
              </w:rPr>
              <w:t>3</w:t>
            </w:r>
          </w:p>
        </w:tc>
        <w:tc>
          <w:tcPr>
            <w:tcW w:w="1261" w:type="dxa"/>
            <w:vAlign w:val="center"/>
          </w:tcPr>
          <w:p w14:paraId="2672BF93" w14:textId="77777777" w:rsidR="00F97BF6" w:rsidRPr="00257A08" w:rsidRDefault="00F97BF6" w:rsidP="00455E97">
            <w:pPr>
              <w:jc w:val="center"/>
              <w:rPr>
                <w:rFonts w:cs="Arial"/>
              </w:rPr>
            </w:pPr>
            <w:r w:rsidRPr="00257A08">
              <w:rPr>
                <w:rFonts w:cs="Arial"/>
              </w:rPr>
              <w:t>2</w:t>
            </w:r>
          </w:p>
        </w:tc>
        <w:tc>
          <w:tcPr>
            <w:tcW w:w="1262" w:type="dxa"/>
            <w:vAlign w:val="center"/>
          </w:tcPr>
          <w:p w14:paraId="1B2C3CFA" w14:textId="77777777" w:rsidR="00F97BF6" w:rsidRPr="00257A08" w:rsidRDefault="00F97BF6" w:rsidP="00455E97">
            <w:pPr>
              <w:jc w:val="center"/>
              <w:rPr>
                <w:rFonts w:cs="Arial"/>
              </w:rPr>
            </w:pPr>
            <w:r w:rsidRPr="00257A08">
              <w:rPr>
                <w:rFonts w:cs="Arial"/>
              </w:rPr>
              <w:t>2</w:t>
            </w:r>
          </w:p>
        </w:tc>
        <w:tc>
          <w:tcPr>
            <w:tcW w:w="1370" w:type="dxa"/>
            <w:vAlign w:val="center"/>
          </w:tcPr>
          <w:p w14:paraId="0B2BFCBE" w14:textId="77777777" w:rsidR="00F97BF6" w:rsidRPr="00257A08" w:rsidRDefault="00F97BF6" w:rsidP="00455E97">
            <w:pPr>
              <w:jc w:val="center"/>
              <w:rPr>
                <w:rFonts w:cs="Arial"/>
              </w:rPr>
            </w:pPr>
            <w:r w:rsidRPr="00257A08">
              <w:rPr>
                <w:rFonts w:cs="Arial"/>
              </w:rPr>
              <w:t>2</w:t>
            </w:r>
          </w:p>
        </w:tc>
        <w:tc>
          <w:tcPr>
            <w:tcW w:w="1303" w:type="dxa"/>
            <w:vAlign w:val="center"/>
          </w:tcPr>
          <w:p w14:paraId="318BC829" w14:textId="77777777" w:rsidR="00F97BF6" w:rsidRPr="00257A08" w:rsidRDefault="00F97BF6" w:rsidP="00455E97">
            <w:pPr>
              <w:jc w:val="center"/>
              <w:rPr>
                <w:rFonts w:cs="Arial"/>
              </w:rPr>
            </w:pPr>
            <w:r w:rsidRPr="00257A08">
              <w:rPr>
                <w:rFonts w:cs="Arial"/>
              </w:rPr>
              <w:t>2</w:t>
            </w:r>
          </w:p>
        </w:tc>
      </w:tr>
      <w:tr w:rsidR="00F97BF6" w:rsidRPr="00257A08" w14:paraId="02ED68AD" w14:textId="77777777" w:rsidTr="00455E97">
        <w:trPr>
          <w:trHeight w:val="622"/>
        </w:trPr>
        <w:tc>
          <w:tcPr>
            <w:tcW w:w="2667" w:type="dxa"/>
            <w:vAlign w:val="center"/>
          </w:tcPr>
          <w:p w14:paraId="12BB5C87" w14:textId="77777777" w:rsidR="00F97BF6" w:rsidRPr="00257A08" w:rsidRDefault="00F97BF6" w:rsidP="00455E97">
            <w:pPr>
              <w:ind w:left="114"/>
              <w:jc w:val="left"/>
              <w:rPr>
                <w:rFonts w:cs="Arial"/>
              </w:rPr>
            </w:pPr>
            <w:r w:rsidRPr="00257A08">
              <w:rPr>
                <w:rFonts w:cs="Arial"/>
              </w:rPr>
              <w:t xml:space="preserve">Broj antenskih prihvata na postojećim objektima </w:t>
            </w:r>
          </w:p>
        </w:tc>
        <w:tc>
          <w:tcPr>
            <w:tcW w:w="1154" w:type="dxa"/>
            <w:vAlign w:val="center"/>
          </w:tcPr>
          <w:p w14:paraId="38D9507B" w14:textId="77777777" w:rsidR="00F97BF6" w:rsidRPr="00257A08" w:rsidRDefault="00F97BF6" w:rsidP="00455E97">
            <w:pPr>
              <w:jc w:val="center"/>
              <w:rPr>
                <w:rFonts w:cs="Arial"/>
              </w:rPr>
            </w:pPr>
            <w:r w:rsidRPr="00257A08">
              <w:rPr>
                <w:rFonts w:cs="Arial"/>
              </w:rPr>
              <w:t>12</w:t>
            </w:r>
          </w:p>
        </w:tc>
        <w:tc>
          <w:tcPr>
            <w:tcW w:w="1261" w:type="dxa"/>
            <w:vAlign w:val="center"/>
          </w:tcPr>
          <w:p w14:paraId="03F14352" w14:textId="77777777" w:rsidR="00F97BF6" w:rsidRPr="00257A08" w:rsidRDefault="00F97BF6" w:rsidP="00455E97">
            <w:pPr>
              <w:jc w:val="center"/>
              <w:rPr>
                <w:rFonts w:cs="Arial"/>
              </w:rPr>
            </w:pPr>
            <w:r w:rsidRPr="00257A08">
              <w:rPr>
                <w:rFonts w:cs="Arial"/>
              </w:rPr>
              <w:t>12</w:t>
            </w:r>
          </w:p>
        </w:tc>
        <w:tc>
          <w:tcPr>
            <w:tcW w:w="1262" w:type="dxa"/>
            <w:vAlign w:val="center"/>
          </w:tcPr>
          <w:p w14:paraId="59B062F3" w14:textId="77777777" w:rsidR="00F97BF6" w:rsidRPr="00257A08" w:rsidRDefault="00F97BF6" w:rsidP="00455E97">
            <w:pPr>
              <w:jc w:val="center"/>
              <w:rPr>
                <w:rFonts w:cs="Arial"/>
              </w:rPr>
            </w:pPr>
            <w:r w:rsidRPr="00257A08">
              <w:rPr>
                <w:rFonts w:cs="Arial"/>
              </w:rPr>
              <w:t>14</w:t>
            </w:r>
          </w:p>
        </w:tc>
        <w:tc>
          <w:tcPr>
            <w:tcW w:w="1370" w:type="dxa"/>
            <w:vAlign w:val="center"/>
          </w:tcPr>
          <w:p w14:paraId="5ED0ED07" w14:textId="77777777" w:rsidR="00F97BF6" w:rsidRPr="00257A08" w:rsidRDefault="00F97BF6" w:rsidP="00455E97">
            <w:pPr>
              <w:jc w:val="center"/>
              <w:rPr>
                <w:rFonts w:cs="Arial"/>
              </w:rPr>
            </w:pPr>
            <w:r w:rsidRPr="00257A08">
              <w:rPr>
                <w:rFonts w:cs="Arial"/>
              </w:rPr>
              <w:t>13</w:t>
            </w:r>
          </w:p>
        </w:tc>
        <w:tc>
          <w:tcPr>
            <w:tcW w:w="1303" w:type="dxa"/>
            <w:vAlign w:val="center"/>
          </w:tcPr>
          <w:p w14:paraId="1021FCD6" w14:textId="77777777" w:rsidR="00F97BF6" w:rsidRPr="00257A08" w:rsidRDefault="00F97BF6" w:rsidP="00455E97">
            <w:pPr>
              <w:jc w:val="center"/>
              <w:rPr>
                <w:rFonts w:cs="Arial"/>
              </w:rPr>
            </w:pPr>
            <w:r w:rsidRPr="00257A08">
              <w:rPr>
                <w:rFonts w:cs="Arial"/>
              </w:rPr>
              <w:t>14</w:t>
            </w:r>
          </w:p>
        </w:tc>
      </w:tr>
      <w:tr w:rsidR="00F97BF6" w:rsidRPr="00257A08" w14:paraId="2084D237" w14:textId="77777777" w:rsidTr="00455E97">
        <w:trPr>
          <w:trHeight w:val="781"/>
        </w:trPr>
        <w:tc>
          <w:tcPr>
            <w:tcW w:w="2667" w:type="dxa"/>
            <w:vAlign w:val="center"/>
          </w:tcPr>
          <w:p w14:paraId="68D55A89" w14:textId="77777777" w:rsidR="00F97BF6" w:rsidRPr="00257A08" w:rsidRDefault="00F97BF6" w:rsidP="00455E97">
            <w:pPr>
              <w:ind w:left="114"/>
              <w:jc w:val="left"/>
              <w:rPr>
                <w:rFonts w:cs="Arial"/>
              </w:rPr>
            </w:pPr>
            <w:r w:rsidRPr="00257A08">
              <w:rPr>
                <w:rFonts w:cs="Arial"/>
              </w:rPr>
              <w:t>Broj unutarnjih antenskih sustava u zatvorenom prostoru</w:t>
            </w:r>
          </w:p>
        </w:tc>
        <w:tc>
          <w:tcPr>
            <w:tcW w:w="1154" w:type="dxa"/>
            <w:vAlign w:val="center"/>
          </w:tcPr>
          <w:p w14:paraId="5BFF219F" w14:textId="77777777" w:rsidR="00F97BF6" w:rsidRPr="00257A08" w:rsidRDefault="00F97BF6" w:rsidP="00455E97">
            <w:pPr>
              <w:jc w:val="center"/>
              <w:rPr>
                <w:rFonts w:cs="Arial"/>
              </w:rPr>
            </w:pPr>
            <w:r w:rsidRPr="00257A08">
              <w:rPr>
                <w:rFonts w:cs="Arial"/>
              </w:rPr>
              <w:t>24</w:t>
            </w:r>
          </w:p>
        </w:tc>
        <w:tc>
          <w:tcPr>
            <w:tcW w:w="1261" w:type="dxa"/>
            <w:vAlign w:val="center"/>
          </w:tcPr>
          <w:p w14:paraId="65B9B829" w14:textId="77777777" w:rsidR="00F97BF6" w:rsidRPr="00257A08" w:rsidRDefault="00F97BF6" w:rsidP="00455E97">
            <w:pPr>
              <w:jc w:val="center"/>
              <w:rPr>
                <w:rFonts w:cs="Arial"/>
              </w:rPr>
            </w:pPr>
            <w:r w:rsidRPr="00257A08">
              <w:rPr>
                <w:rFonts w:cs="Arial"/>
              </w:rPr>
              <w:t>21</w:t>
            </w:r>
          </w:p>
        </w:tc>
        <w:tc>
          <w:tcPr>
            <w:tcW w:w="1262" w:type="dxa"/>
            <w:vAlign w:val="center"/>
          </w:tcPr>
          <w:p w14:paraId="20DAF036" w14:textId="77777777" w:rsidR="00F97BF6" w:rsidRPr="00257A08" w:rsidRDefault="00F97BF6" w:rsidP="00455E97">
            <w:pPr>
              <w:jc w:val="center"/>
              <w:rPr>
                <w:rFonts w:cs="Arial"/>
              </w:rPr>
            </w:pPr>
            <w:r w:rsidRPr="00257A08">
              <w:rPr>
                <w:rFonts w:cs="Arial"/>
              </w:rPr>
              <w:t>20</w:t>
            </w:r>
          </w:p>
        </w:tc>
        <w:tc>
          <w:tcPr>
            <w:tcW w:w="1370" w:type="dxa"/>
            <w:vAlign w:val="center"/>
          </w:tcPr>
          <w:p w14:paraId="0A3E1000" w14:textId="77777777" w:rsidR="00F97BF6" w:rsidRPr="00257A08" w:rsidRDefault="00F97BF6" w:rsidP="00455E97">
            <w:pPr>
              <w:jc w:val="center"/>
              <w:rPr>
                <w:rFonts w:cs="Arial"/>
              </w:rPr>
            </w:pPr>
            <w:r w:rsidRPr="00257A08">
              <w:rPr>
                <w:rFonts w:cs="Arial"/>
              </w:rPr>
              <w:t>18</w:t>
            </w:r>
          </w:p>
        </w:tc>
        <w:tc>
          <w:tcPr>
            <w:tcW w:w="1303" w:type="dxa"/>
            <w:vAlign w:val="center"/>
          </w:tcPr>
          <w:p w14:paraId="09F89550" w14:textId="77777777" w:rsidR="00F97BF6" w:rsidRPr="00257A08" w:rsidRDefault="00F97BF6" w:rsidP="00455E97">
            <w:pPr>
              <w:jc w:val="center"/>
              <w:rPr>
                <w:rFonts w:cs="Arial"/>
              </w:rPr>
            </w:pPr>
            <w:r w:rsidRPr="00257A08">
              <w:rPr>
                <w:rFonts w:cs="Arial"/>
              </w:rPr>
              <w:t>20</w:t>
            </w:r>
          </w:p>
        </w:tc>
      </w:tr>
      <w:tr w:rsidR="00F97BF6" w:rsidRPr="00257A08" w14:paraId="553FAD3E" w14:textId="77777777" w:rsidTr="00455E97">
        <w:trPr>
          <w:trHeight w:val="800"/>
        </w:trPr>
        <w:tc>
          <w:tcPr>
            <w:tcW w:w="9020" w:type="dxa"/>
            <w:gridSpan w:val="6"/>
            <w:vAlign w:val="center"/>
          </w:tcPr>
          <w:p w14:paraId="22814BA5" w14:textId="77777777" w:rsidR="00F97BF6" w:rsidRPr="00257A08" w:rsidRDefault="00F97BF6" w:rsidP="00455E97">
            <w:pPr>
              <w:jc w:val="left"/>
              <w:rPr>
                <w:rFonts w:cs="Arial"/>
              </w:rPr>
            </w:pPr>
            <w:r w:rsidRPr="00257A08">
              <w:rPr>
                <w:rFonts w:cs="Arial"/>
              </w:rPr>
              <w:t>*Broj lokacija na kojima se nalaze bazne postaje, uzevši u obzir činjenicu da bazne postaje različitih operatera mogu biti na istom antenskom stupu ili postojećem objektu</w:t>
            </w:r>
          </w:p>
        </w:tc>
      </w:tr>
      <w:tr w:rsidR="00F97BF6" w:rsidRPr="00257A08" w14:paraId="3EF978AF" w14:textId="77777777" w:rsidTr="00455E97">
        <w:trPr>
          <w:trHeight w:val="959"/>
        </w:trPr>
        <w:tc>
          <w:tcPr>
            <w:tcW w:w="9020" w:type="dxa"/>
            <w:gridSpan w:val="6"/>
            <w:vAlign w:val="center"/>
          </w:tcPr>
          <w:p w14:paraId="06E5F520" w14:textId="77777777" w:rsidR="00F97BF6" w:rsidRPr="00257A08" w:rsidRDefault="00F97BF6" w:rsidP="00455E97">
            <w:pPr>
              <w:jc w:val="left"/>
              <w:rPr>
                <w:rFonts w:cs="Arial"/>
              </w:rPr>
            </w:pPr>
            <w:r w:rsidRPr="00257A08">
              <w:rPr>
                <w:rFonts w:cs="Arial"/>
              </w:rPr>
              <w:t xml:space="preserve">**Broj antenskih stupova i samostojećih nosača u vlasništvu operatora javnih komunikacijskih mreža pokretnih komunikacija ( A1 Hrvatska d.o.o., </w:t>
            </w:r>
            <w:proofErr w:type="spellStart"/>
            <w:r w:rsidRPr="00257A08">
              <w:rPr>
                <w:rFonts w:cs="Arial"/>
              </w:rPr>
              <w:t>Telemach</w:t>
            </w:r>
            <w:proofErr w:type="spellEnd"/>
            <w:r w:rsidRPr="00257A08">
              <w:rPr>
                <w:rFonts w:cs="Arial"/>
              </w:rPr>
              <w:t xml:space="preserve"> Hrvatska d.o.o. i Hrvatski Telekom d.d.)</w:t>
            </w:r>
          </w:p>
        </w:tc>
      </w:tr>
    </w:tbl>
    <w:p w14:paraId="0397A3ED" w14:textId="77777777" w:rsidR="00F97BF6" w:rsidRPr="00257A08" w:rsidRDefault="00F97BF6" w:rsidP="00F97BF6">
      <w:pPr>
        <w:spacing w:after="120"/>
        <w:rPr>
          <w:rFonts w:cs="Arial"/>
        </w:rPr>
      </w:pPr>
    </w:p>
    <w:p w14:paraId="6B78601C" w14:textId="77777777" w:rsidR="00F97BF6" w:rsidRPr="00257A08" w:rsidRDefault="00F97BF6" w:rsidP="00F97BF6">
      <w:pPr>
        <w:rPr>
          <w:rFonts w:cs="Arial"/>
        </w:rPr>
      </w:pPr>
      <w:r w:rsidRPr="00257A08">
        <w:rPr>
          <w:rFonts w:cs="Arial"/>
        </w:rPr>
        <w:t>S ciljem unapređenja elektroničke komunikacijske infrastrukture na širem području grada, Grad Velika Gorica zajedno s gradskom razvojnom agencijom VEGORA izradio je Plan razvoja širokopojasne infrastrukture. Cilj projekta je dovesti široko-pojasni internet do svake adrese na području Grada. U projekt su osim Grada Velike Gorice uključene i Općine Kravarsko, Orle, Pisarovina, Pokupsko i Rugvica.</w:t>
      </w:r>
    </w:p>
    <w:p w14:paraId="040C080A" w14:textId="77777777" w:rsidR="00F97BF6" w:rsidRPr="00257A08" w:rsidRDefault="00F97BF6" w:rsidP="00F97BF6">
      <w:pPr>
        <w:rPr>
          <w:rFonts w:cs="Arial"/>
        </w:rPr>
      </w:pPr>
    </w:p>
    <w:p w14:paraId="5C9D1078" w14:textId="77777777" w:rsidR="00F97BF6" w:rsidRPr="00257A08" w:rsidRDefault="00F97BF6" w:rsidP="00F97BF6">
      <w:pPr>
        <w:autoSpaceDE w:val="0"/>
        <w:autoSpaceDN w:val="0"/>
        <w:adjustRightInd w:val="0"/>
        <w:rPr>
          <w:rFonts w:cs="Arial"/>
        </w:rPr>
      </w:pPr>
      <w:r w:rsidRPr="00257A08">
        <w:rPr>
          <w:rFonts w:cs="Arial"/>
        </w:rPr>
        <w:t xml:space="preserve">Grad Velika Gorica izgradio je vlastitu javnu Wi-Fi mrežu za besplatan pristup internetu. Na području samog naselja Velika Gorica (urbani dio grada) te na području nekih okolnih naselja (Mičevec, Gradići, Velika Mlaka, Novo Čiče) postavljeno je ukupno šezdesetak pristupnih točaka. U nekoliko zadnjih godina na području Grada Velike Gorice i operateri su unaprijedili komunikacijsku infrastrukturu, prije svega na području mobilnih mreža, a brzine prijenosa podataka se kreću do 80 </w:t>
      </w:r>
      <w:proofErr w:type="spellStart"/>
      <w:r w:rsidRPr="00257A08">
        <w:rPr>
          <w:rFonts w:cs="Arial"/>
        </w:rPr>
        <w:t>Mb</w:t>
      </w:r>
      <w:proofErr w:type="spellEnd"/>
      <w:r w:rsidRPr="00257A08">
        <w:rPr>
          <w:rFonts w:cs="Arial"/>
        </w:rPr>
        <w:t xml:space="preserve">/s. </w:t>
      </w:r>
      <w:r w:rsidRPr="00257A08">
        <w:rPr>
          <w:rFonts w:cs="Arial"/>
        </w:rPr>
        <w:br w:type="page"/>
      </w:r>
    </w:p>
    <w:p w14:paraId="108DA536" w14:textId="77777777" w:rsidR="00F97BF6" w:rsidRPr="00257A08" w:rsidRDefault="00F97BF6" w:rsidP="00F97BF6">
      <w:pPr>
        <w:pStyle w:val="t-9-8"/>
        <w:spacing w:beforeLines="30" w:before="72" w:beforeAutospacing="0" w:afterLines="30" w:after="72" w:afterAutospacing="0"/>
        <w:rPr>
          <w:rFonts w:ascii="Arial" w:hAnsi="Arial" w:cs="Arial"/>
          <w:b/>
          <w:color w:val="000000"/>
          <w:szCs w:val="22"/>
        </w:rPr>
      </w:pPr>
      <w:r w:rsidRPr="00257A08">
        <w:rPr>
          <w:rFonts w:ascii="Arial" w:hAnsi="Arial" w:cs="Arial"/>
          <w:b/>
          <w:color w:val="000000"/>
          <w:szCs w:val="22"/>
        </w:rPr>
        <w:lastRenderedPageBreak/>
        <w:t>3. Promet (cestovni, željeznički, zračni, pomorski i promet unutarnjim plovnim putovima)</w:t>
      </w:r>
    </w:p>
    <w:p w14:paraId="2507C563" w14:textId="77777777" w:rsidR="00F97BF6" w:rsidRPr="00257A08" w:rsidRDefault="00F97BF6" w:rsidP="00F97BF6">
      <w:pPr>
        <w:pStyle w:val="t-9-8"/>
        <w:spacing w:beforeLines="30" w:before="72" w:beforeAutospacing="0" w:afterLines="30" w:after="72" w:afterAutospacing="0"/>
        <w:rPr>
          <w:rFonts w:ascii="Arial" w:hAnsi="Arial" w:cs="Arial"/>
          <w:color w:val="000000"/>
          <w:szCs w:val="22"/>
        </w:rPr>
      </w:pPr>
    </w:p>
    <w:p w14:paraId="362C265B" w14:textId="77777777" w:rsidR="00F97BF6" w:rsidRPr="00257A08" w:rsidRDefault="00F97BF6" w:rsidP="00F97BF6">
      <w:pPr>
        <w:autoSpaceDE w:val="0"/>
        <w:autoSpaceDN w:val="0"/>
        <w:adjustRightInd w:val="0"/>
        <w:rPr>
          <w:rFonts w:cs="Arial"/>
          <w:b/>
        </w:rPr>
      </w:pPr>
      <w:r w:rsidRPr="00257A08">
        <w:rPr>
          <w:rFonts w:cs="Arial"/>
          <w:b/>
        </w:rPr>
        <w:t>Cestovni promet</w:t>
      </w:r>
    </w:p>
    <w:p w14:paraId="56C83E29" w14:textId="77777777" w:rsidR="00F97BF6" w:rsidRPr="00257A08" w:rsidRDefault="00F97BF6" w:rsidP="00F97BF6">
      <w:pPr>
        <w:autoSpaceDE w:val="0"/>
        <w:autoSpaceDN w:val="0"/>
        <w:adjustRightInd w:val="0"/>
        <w:rPr>
          <w:rFonts w:cs="Arial"/>
          <w:b/>
        </w:rPr>
      </w:pPr>
    </w:p>
    <w:p w14:paraId="582A44D5" w14:textId="77777777" w:rsidR="004D6398" w:rsidRPr="00257A08" w:rsidRDefault="004D6398" w:rsidP="004D6398">
      <w:pPr>
        <w:autoSpaceDE w:val="0"/>
        <w:autoSpaceDN w:val="0"/>
        <w:adjustRightInd w:val="0"/>
        <w:rPr>
          <w:rFonts w:cs="Arial"/>
        </w:rPr>
      </w:pPr>
      <w:r w:rsidRPr="00257A08">
        <w:rPr>
          <w:rFonts w:cs="Arial"/>
        </w:rPr>
        <w:t xml:space="preserve">Prema odluci o razvrstavanju javih cesta, sve javne ceste razvrstane su na autoceste, državne ceste, županijske ceste i lokalne ceste. Prema podacima iz </w:t>
      </w:r>
      <w:r>
        <w:rPr>
          <w:rFonts w:cs="Arial"/>
        </w:rPr>
        <w:t>2025</w:t>
      </w:r>
      <w:r w:rsidRPr="00257A08">
        <w:rPr>
          <w:rFonts w:cs="Arial"/>
        </w:rPr>
        <w:t>. godine, Upravnog odjela za komunalne djelatnosti i promet Grada Velike Gorice, na području Grada prometuju dvije (2) autoceste, s duljinom ceste i cestovnog promet</w:t>
      </w:r>
      <w:r>
        <w:rPr>
          <w:rFonts w:cs="Arial"/>
        </w:rPr>
        <w:t>a od 34 km. Državnih cesta ima 5</w:t>
      </w:r>
      <w:r w:rsidRPr="00257A08">
        <w:rPr>
          <w:rFonts w:cs="Arial"/>
        </w:rPr>
        <w:t xml:space="preserve"> duljine </w:t>
      </w:r>
      <w:r>
        <w:rPr>
          <w:rFonts w:cs="Arial"/>
        </w:rPr>
        <w:t>57,322</w:t>
      </w:r>
      <w:r w:rsidRPr="00257A08">
        <w:rPr>
          <w:rFonts w:cs="Arial"/>
        </w:rPr>
        <w:t xml:space="preserve"> km. Nerazvrstanih cesta ima u ukupnoj duljini od </w:t>
      </w:r>
      <w:r>
        <w:rPr>
          <w:rFonts w:cs="Arial"/>
        </w:rPr>
        <w:t>546,42</w:t>
      </w:r>
      <w:r w:rsidRPr="00257A08">
        <w:rPr>
          <w:rFonts w:cs="Arial"/>
        </w:rPr>
        <w:t xml:space="preserve"> km. Poljskih i šumskih puteva je 43 s duljinom cestovnog pravca od </w:t>
      </w:r>
      <w:r>
        <w:rPr>
          <w:rFonts w:cs="Arial"/>
        </w:rPr>
        <w:t>36,5</w:t>
      </w:r>
      <w:r w:rsidRPr="00257A08">
        <w:rPr>
          <w:rFonts w:cs="Arial"/>
        </w:rPr>
        <w:t xml:space="preserve"> </w:t>
      </w:r>
      <w:r>
        <w:rPr>
          <w:rFonts w:cs="Arial"/>
        </w:rPr>
        <w:t>k</w:t>
      </w:r>
      <w:r w:rsidRPr="00257A08">
        <w:rPr>
          <w:rFonts w:cs="Arial"/>
        </w:rPr>
        <w:t>m.</w:t>
      </w:r>
    </w:p>
    <w:p w14:paraId="7D3AD80B" w14:textId="77777777" w:rsidR="00F97BF6" w:rsidRPr="00257A08" w:rsidRDefault="00F97BF6" w:rsidP="00F97BF6">
      <w:pPr>
        <w:autoSpaceDE w:val="0"/>
        <w:autoSpaceDN w:val="0"/>
        <w:adjustRightInd w:val="0"/>
        <w:rPr>
          <w:rFonts w:cs="Arial"/>
        </w:rPr>
      </w:pPr>
    </w:p>
    <w:p w14:paraId="526C5A6C" w14:textId="77777777" w:rsidR="00F97BF6" w:rsidRPr="00257A08" w:rsidRDefault="00F97BF6" w:rsidP="004D6398">
      <w:pPr>
        <w:autoSpaceDE w:val="0"/>
        <w:autoSpaceDN w:val="0"/>
        <w:adjustRightInd w:val="0"/>
        <w:ind w:left="0" w:firstLine="0"/>
        <w:rPr>
          <w:rFonts w:cs="Arial"/>
        </w:rPr>
      </w:pPr>
    </w:p>
    <w:p w14:paraId="21D5D154" w14:textId="77777777" w:rsidR="00F97BF6" w:rsidRPr="00257A08" w:rsidRDefault="00F97BF6" w:rsidP="00F97BF6">
      <w:pPr>
        <w:autoSpaceDE w:val="0"/>
        <w:autoSpaceDN w:val="0"/>
        <w:adjustRightInd w:val="0"/>
        <w:rPr>
          <w:rFonts w:cs="Arial"/>
          <w:b/>
        </w:rPr>
      </w:pPr>
      <w:r w:rsidRPr="00257A08">
        <w:rPr>
          <w:rFonts w:cs="Arial"/>
        </w:rPr>
        <w:t xml:space="preserve">Okosnicu cestovnog prometa velikogoričkog područja u smjeru sjever - istok čini državna cesta D30, Čvor Kosnica - Velika Gorica - Petrinja - Hrvatska Kostajnica - granica Republike Bosne i Hercegovine. Na tom prometnom pravcu izgrađena je autocesta A11, Zagreb - Sisak te je već izgrađena istočna obilaznica oko Grada kojom se izmjestio promet iz centra i ubrzao protok vozila. Područje Velike Gorice, uz čvor </w:t>
      </w:r>
      <w:proofErr w:type="spellStart"/>
      <w:r w:rsidRPr="00257A08">
        <w:rPr>
          <w:rFonts w:cs="Arial"/>
        </w:rPr>
        <w:t>Buzin</w:t>
      </w:r>
      <w:proofErr w:type="spellEnd"/>
      <w:r w:rsidRPr="00257A08">
        <w:rPr>
          <w:rFonts w:cs="Arial"/>
        </w:rPr>
        <w:t xml:space="preserve">, ima dodatnu vezu sa Zagrebom i preko čvora Kosnica, čime je velikogoričko područje dobilo izravnu vezu s istočnim dijelom Zagreba i Zagrebačke županije, posebice industrijskom zonom oko Radničke ceste. Na tom dijelu područje Velike Gorice zahvaća i zagrebačka obilaznica, odnosno autocesta A3 GP Bregana (granica Slovenije) - Zagreb - Slavonski Brod - GP </w:t>
      </w:r>
      <w:proofErr w:type="spellStart"/>
      <w:r w:rsidRPr="00257A08">
        <w:rPr>
          <w:rFonts w:cs="Arial"/>
        </w:rPr>
        <w:t>Bajakovo</w:t>
      </w:r>
      <w:proofErr w:type="spellEnd"/>
      <w:r w:rsidRPr="00257A08">
        <w:rPr>
          <w:rFonts w:cs="Arial"/>
        </w:rPr>
        <w:t xml:space="preserve"> (granica Srbije), Rijeka - Split - Zagreb - GP </w:t>
      </w:r>
      <w:proofErr w:type="spellStart"/>
      <w:r w:rsidRPr="00257A08">
        <w:rPr>
          <w:rFonts w:cs="Arial"/>
        </w:rPr>
        <w:t>Goričan</w:t>
      </w:r>
      <w:proofErr w:type="spellEnd"/>
      <w:r w:rsidRPr="00257A08">
        <w:rPr>
          <w:rFonts w:cs="Arial"/>
        </w:rPr>
        <w:t xml:space="preserve"> (granica Mađarske), GP Macelj (granica Slovenije), A11 Zagreb - Sisak (granica Bosne i Hercegovine). Preko čvorova </w:t>
      </w:r>
      <w:proofErr w:type="spellStart"/>
      <w:r w:rsidRPr="00257A08">
        <w:rPr>
          <w:rFonts w:cs="Arial"/>
        </w:rPr>
        <w:t>Buzin</w:t>
      </w:r>
      <w:proofErr w:type="spellEnd"/>
      <w:r w:rsidRPr="00257A08">
        <w:rPr>
          <w:rFonts w:cs="Arial"/>
        </w:rPr>
        <w:t xml:space="preserve"> i </w:t>
      </w:r>
      <w:proofErr w:type="spellStart"/>
      <w:r w:rsidRPr="00257A08">
        <w:rPr>
          <w:rFonts w:cs="Arial"/>
        </w:rPr>
        <w:t>Kosnica</w:t>
      </w:r>
      <w:proofErr w:type="spellEnd"/>
      <w:r w:rsidR="007C6156">
        <w:rPr>
          <w:rFonts w:cs="Arial"/>
        </w:rPr>
        <w:t>,</w:t>
      </w:r>
      <w:r w:rsidRPr="00257A08">
        <w:rPr>
          <w:rFonts w:cs="Arial"/>
        </w:rPr>
        <w:t xml:space="preserve"> Velika Gorica ostvaruje laku vezu sa svim ostalim glavnim prometnim pravcima u Hrvatskoj prema Rijeci, Splitu, Osijeku, Varaždinu i Bjelovaru te inozemstvu (E-59, E-65, E-70 i E-71). Stanje ostalih prometnica donekle je zadovoljavajuće, iako ima dosta dijelova gdje je kolnik u lošem stanju i gdje gabariti cesta po pitanju širine ceste, nagiba, odvodnje i zavoja nisu primjereni sigurnosnim i prometnim potrebama (U cijelosti iz Strategije grada)</w:t>
      </w:r>
      <w:r w:rsidR="007C6156">
        <w:rPr>
          <w:rFonts w:cs="Arial"/>
        </w:rPr>
        <w:t>.</w:t>
      </w:r>
    </w:p>
    <w:p w14:paraId="22CC532B" w14:textId="77777777" w:rsidR="00F97BF6" w:rsidRPr="00257A08" w:rsidRDefault="00F97BF6" w:rsidP="00F97BF6">
      <w:pPr>
        <w:autoSpaceDE w:val="0"/>
        <w:autoSpaceDN w:val="0"/>
        <w:adjustRightInd w:val="0"/>
        <w:rPr>
          <w:rFonts w:cs="Arial"/>
        </w:rPr>
      </w:pPr>
    </w:p>
    <w:p w14:paraId="6C168B78" w14:textId="77777777" w:rsidR="00320C47" w:rsidRDefault="00320C47" w:rsidP="00320C47">
      <w:pPr>
        <w:autoSpaceDE w:val="0"/>
        <w:autoSpaceDN w:val="0"/>
        <w:adjustRightInd w:val="0"/>
        <w:rPr>
          <w:rFonts w:cs="Arial"/>
        </w:rPr>
      </w:pPr>
      <w:r w:rsidRPr="00257A08">
        <w:rPr>
          <w:rFonts w:cs="Arial"/>
        </w:rPr>
        <w:t xml:space="preserve">Temeljem podataka Hrvatskih </w:t>
      </w:r>
      <w:r>
        <w:rPr>
          <w:rFonts w:cs="Arial"/>
        </w:rPr>
        <w:t>auto</w:t>
      </w:r>
      <w:r w:rsidRPr="00257A08">
        <w:rPr>
          <w:rFonts w:cs="Arial"/>
        </w:rPr>
        <w:t>cesta</w:t>
      </w:r>
      <w:r>
        <w:rPr>
          <w:rFonts w:cs="Arial"/>
        </w:rPr>
        <w:t xml:space="preserve"> d.o.o.</w:t>
      </w:r>
      <w:r w:rsidRPr="00257A08">
        <w:rPr>
          <w:rFonts w:cs="Arial"/>
        </w:rPr>
        <w:t xml:space="preserve"> do 2022. godine na području Grada Velike Gorice izgrađena je autocesta A11 u duljini 15,60 km.</w:t>
      </w:r>
    </w:p>
    <w:p w14:paraId="37F15A81" w14:textId="2C0C593B" w:rsidR="00320C47" w:rsidRDefault="00320C47" w:rsidP="00320C47">
      <w:pPr>
        <w:autoSpaceDE w:val="0"/>
        <w:autoSpaceDN w:val="0"/>
        <w:adjustRightInd w:val="0"/>
        <w:rPr>
          <w:rFonts w:cs="Arial"/>
        </w:rPr>
      </w:pPr>
      <w:r>
        <w:rPr>
          <w:rFonts w:cs="Arial"/>
        </w:rPr>
        <w:t>Temeljem podataka Državnih cesta d.o.o. na snazi je Odluka</w:t>
      </w:r>
      <w:r w:rsidRPr="00257A08">
        <w:rPr>
          <w:rFonts w:cs="Arial"/>
        </w:rPr>
        <w:t xml:space="preserve"> o razvrstavanju javnih cesta („Narodne novine“, </w:t>
      </w:r>
      <w:r>
        <w:rPr>
          <w:rFonts w:cs="Arial"/>
        </w:rPr>
        <w:t xml:space="preserve">broj </w:t>
      </w:r>
      <w:r w:rsidR="004D6398">
        <w:rPr>
          <w:rFonts w:cs="Arial"/>
        </w:rPr>
        <w:t>86/24</w:t>
      </w:r>
      <w:r>
        <w:rPr>
          <w:rFonts w:cs="Arial"/>
        </w:rPr>
        <w:t xml:space="preserve">) sukladno kojoj </w:t>
      </w:r>
      <w:r w:rsidRPr="00257A08">
        <w:rPr>
          <w:rFonts w:cs="Arial"/>
        </w:rPr>
        <w:t>uk</w:t>
      </w:r>
      <w:r>
        <w:rPr>
          <w:rFonts w:cs="Arial"/>
        </w:rPr>
        <w:t>upna duljina državnih cesta (DC</w:t>
      </w:r>
      <w:r w:rsidRPr="00257A08">
        <w:rPr>
          <w:rFonts w:cs="Arial"/>
        </w:rPr>
        <w:t>30, DC31</w:t>
      </w:r>
      <w:r>
        <w:rPr>
          <w:rFonts w:cs="Arial"/>
        </w:rPr>
        <w:t xml:space="preserve">, D430, D536 </w:t>
      </w:r>
      <w:r w:rsidRPr="00257A08">
        <w:rPr>
          <w:rFonts w:cs="Arial"/>
        </w:rPr>
        <w:t xml:space="preserve"> i DC408) na području Grada Velike Gorice iznosi </w:t>
      </w:r>
      <w:r>
        <w:rPr>
          <w:rFonts w:cs="Arial"/>
        </w:rPr>
        <w:t>57,322</w:t>
      </w:r>
      <w:r w:rsidRPr="00257A08">
        <w:rPr>
          <w:rFonts w:cs="Arial"/>
        </w:rPr>
        <w:t xml:space="preserve"> km. </w:t>
      </w:r>
    </w:p>
    <w:p w14:paraId="61B2C731" w14:textId="77777777" w:rsidR="00F97BF6" w:rsidRPr="00257A08" w:rsidRDefault="00F97BF6" w:rsidP="00F97BF6">
      <w:pPr>
        <w:spacing w:after="160" w:line="259" w:lineRule="auto"/>
        <w:rPr>
          <w:rFonts w:cs="Arial"/>
        </w:rPr>
      </w:pPr>
      <w:r w:rsidRPr="00257A08">
        <w:rPr>
          <w:rFonts w:cs="Arial"/>
        </w:rPr>
        <w:br w:type="page"/>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510"/>
        <w:gridCol w:w="6484"/>
        <w:gridCol w:w="1078"/>
      </w:tblGrid>
      <w:tr w:rsidR="00320C47" w:rsidRPr="00257A08" w14:paraId="4B3069B3" w14:textId="77777777" w:rsidTr="00B3169E">
        <w:trPr>
          <w:trHeight w:val="510"/>
          <w:jc w:val="center"/>
        </w:trPr>
        <w:tc>
          <w:tcPr>
            <w:tcW w:w="1510" w:type="dxa"/>
            <w:shd w:val="clear" w:color="auto" w:fill="FFF2CC" w:themeFill="accent4" w:themeFillTint="33"/>
            <w:vAlign w:val="center"/>
            <w:hideMark/>
          </w:tcPr>
          <w:p w14:paraId="681B4C09" w14:textId="77777777" w:rsidR="00320C47" w:rsidRPr="00257A08" w:rsidRDefault="00320C47" w:rsidP="00B3169E">
            <w:pPr>
              <w:autoSpaceDE w:val="0"/>
              <w:autoSpaceDN w:val="0"/>
              <w:adjustRightInd w:val="0"/>
              <w:jc w:val="center"/>
              <w:rPr>
                <w:rFonts w:cs="Arial"/>
              </w:rPr>
            </w:pPr>
            <w:r w:rsidRPr="00257A08">
              <w:rPr>
                <w:rFonts w:cs="Arial"/>
              </w:rPr>
              <w:lastRenderedPageBreak/>
              <w:br w:type="page"/>
              <w:t>Broj ceste</w:t>
            </w:r>
          </w:p>
        </w:tc>
        <w:tc>
          <w:tcPr>
            <w:tcW w:w="6484" w:type="dxa"/>
            <w:shd w:val="clear" w:color="auto" w:fill="FFF2CC" w:themeFill="accent4" w:themeFillTint="33"/>
            <w:vAlign w:val="center"/>
            <w:hideMark/>
          </w:tcPr>
          <w:p w14:paraId="7A40D360" w14:textId="77777777" w:rsidR="00320C47" w:rsidRPr="00257A08" w:rsidRDefault="00320C47" w:rsidP="00B3169E">
            <w:pPr>
              <w:autoSpaceDE w:val="0"/>
              <w:autoSpaceDN w:val="0"/>
              <w:adjustRightInd w:val="0"/>
              <w:jc w:val="center"/>
              <w:rPr>
                <w:rFonts w:cs="Arial"/>
              </w:rPr>
            </w:pPr>
            <w:r w:rsidRPr="00257A08">
              <w:rPr>
                <w:rFonts w:cs="Arial"/>
              </w:rPr>
              <w:t>Opis ceste</w:t>
            </w:r>
          </w:p>
        </w:tc>
        <w:tc>
          <w:tcPr>
            <w:tcW w:w="1078" w:type="dxa"/>
            <w:shd w:val="clear" w:color="auto" w:fill="FFF2CC" w:themeFill="accent4" w:themeFillTint="33"/>
            <w:vAlign w:val="center"/>
            <w:hideMark/>
          </w:tcPr>
          <w:p w14:paraId="23FA0F79" w14:textId="77777777" w:rsidR="00320C47" w:rsidRPr="00257A08" w:rsidRDefault="00320C47" w:rsidP="00B3169E">
            <w:pPr>
              <w:autoSpaceDE w:val="0"/>
              <w:autoSpaceDN w:val="0"/>
              <w:adjustRightInd w:val="0"/>
              <w:ind w:right="30"/>
              <w:jc w:val="center"/>
              <w:rPr>
                <w:rFonts w:cs="Arial"/>
              </w:rPr>
            </w:pPr>
            <w:r w:rsidRPr="00257A08">
              <w:rPr>
                <w:rFonts w:cs="Arial"/>
              </w:rPr>
              <w:t>Dužina km</w:t>
            </w:r>
          </w:p>
        </w:tc>
      </w:tr>
      <w:tr w:rsidR="00320C47" w:rsidRPr="00257A08" w14:paraId="1C39A228" w14:textId="77777777" w:rsidTr="00B3169E">
        <w:trPr>
          <w:trHeight w:val="510"/>
          <w:jc w:val="center"/>
        </w:trPr>
        <w:tc>
          <w:tcPr>
            <w:tcW w:w="1510" w:type="dxa"/>
            <w:vAlign w:val="center"/>
          </w:tcPr>
          <w:p w14:paraId="1B53E294" w14:textId="77777777" w:rsidR="00320C47" w:rsidRPr="00257A08" w:rsidRDefault="00320C47" w:rsidP="00B3169E">
            <w:pPr>
              <w:autoSpaceDE w:val="0"/>
              <w:autoSpaceDN w:val="0"/>
              <w:adjustRightInd w:val="0"/>
              <w:rPr>
                <w:rFonts w:cs="Arial"/>
              </w:rPr>
            </w:pPr>
            <w:r w:rsidRPr="00257A08">
              <w:rPr>
                <w:rFonts w:cs="Arial"/>
              </w:rPr>
              <w:t>A3</w:t>
            </w:r>
          </w:p>
        </w:tc>
        <w:tc>
          <w:tcPr>
            <w:tcW w:w="6484" w:type="dxa"/>
            <w:vAlign w:val="center"/>
          </w:tcPr>
          <w:p w14:paraId="7C28067A" w14:textId="77777777" w:rsidR="00320C47" w:rsidRPr="00257A08" w:rsidRDefault="00320C47" w:rsidP="00B3169E">
            <w:pPr>
              <w:autoSpaceDE w:val="0"/>
              <w:autoSpaceDN w:val="0"/>
              <w:adjustRightInd w:val="0"/>
              <w:jc w:val="left"/>
              <w:rPr>
                <w:rFonts w:cs="Arial"/>
              </w:rPr>
            </w:pPr>
            <w:r w:rsidRPr="00257A08">
              <w:rPr>
                <w:rFonts w:cs="Arial"/>
              </w:rPr>
              <w:t xml:space="preserve">GP Bregana - Zagreb - Slavonski Brod - GP </w:t>
            </w:r>
            <w:proofErr w:type="spellStart"/>
            <w:r w:rsidRPr="00257A08">
              <w:rPr>
                <w:rFonts w:cs="Arial"/>
              </w:rPr>
              <w:t>Bajakovo</w:t>
            </w:r>
            <w:proofErr w:type="spellEnd"/>
          </w:p>
        </w:tc>
        <w:tc>
          <w:tcPr>
            <w:tcW w:w="1078" w:type="dxa"/>
            <w:vAlign w:val="center"/>
          </w:tcPr>
          <w:p w14:paraId="268D77CC" w14:textId="77777777" w:rsidR="00320C47" w:rsidRPr="00257A08" w:rsidRDefault="00320C47" w:rsidP="00B3169E">
            <w:pPr>
              <w:autoSpaceDE w:val="0"/>
              <w:autoSpaceDN w:val="0"/>
              <w:adjustRightInd w:val="0"/>
              <w:ind w:right="30"/>
              <w:jc w:val="right"/>
              <w:rPr>
                <w:rFonts w:cs="Arial"/>
              </w:rPr>
            </w:pPr>
            <w:r w:rsidRPr="00257A08">
              <w:rPr>
                <w:rFonts w:cs="Arial"/>
              </w:rPr>
              <w:t>306,00</w:t>
            </w:r>
          </w:p>
        </w:tc>
      </w:tr>
      <w:tr w:rsidR="00320C47" w:rsidRPr="00257A08" w14:paraId="553B8878" w14:textId="77777777" w:rsidTr="00B3169E">
        <w:trPr>
          <w:trHeight w:val="510"/>
          <w:jc w:val="center"/>
        </w:trPr>
        <w:tc>
          <w:tcPr>
            <w:tcW w:w="1510" w:type="dxa"/>
            <w:vAlign w:val="center"/>
          </w:tcPr>
          <w:p w14:paraId="6A0E9239" w14:textId="77777777" w:rsidR="00320C47" w:rsidRPr="00257A08" w:rsidRDefault="00320C47" w:rsidP="00B3169E">
            <w:pPr>
              <w:autoSpaceDE w:val="0"/>
              <w:autoSpaceDN w:val="0"/>
              <w:adjustRightInd w:val="0"/>
              <w:rPr>
                <w:rFonts w:cs="Arial"/>
              </w:rPr>
            </w:pPr>
            <w:r w:rsidRPr="00257A08">
              <w:rPr>
                <w:rFonts w:cs="Arial"/>
              </w:rPr>
              <w:t>A11</w:t>
            </w:r>
          </w:p>
        </w:tc>
        <w:tc>
          <w:tcPr>
            <w:tcW w:w="6484" w:type="dxa"/>
            <w:vAlign w:val="center"/>
          </w:tcPr>
          <w:p w14:paraId="4C0C8FAA" w14:textId="77777777" w:rsidR="00320C47" w:rsidRPr="00257A08" w:rsidRDefault="00320C47" w:rsidP="00B3169E">
            <w:pPr>
              <w:autoSpaceDE w:val="0"/>
              <w:autoSpaceDN w:val="0"/>
              <w:adjustRightInd w:val="0"/>
              <w:jc w:val="left"/>
              <w:rPr>
                <w:rFonts w:cs="Arial"/>
              </w:rPr>
            </w:pPr>
            <w:r w:rsidRPr="00257A08">
              <w:rPr>
                <w:rFonts w:cs="Arial"/>
              </w:rPr>
              <w:t xml:space="preserve">Zagreb (Čvorište </w:t>
            </w:r>
            <w:proofErr w:type="spellStart"/>
            <w:r w:rsidRPr="00257A08">
              <w:rPr>
                <w:rFonts w:cs="Arial"/>
              </w:rPr>
              <w:t>Jakuševac</w:t>
            </w:r>
            <w:proofErr w:type="spellEnd"/>
            <w:r w:rsidRPr="00257A08">
              <w:rPr>
                <w:rFonts w:cs="Arial"/>
              </w:rPr>
              <w:t>, A3) - Velika Gorica - Sisak</w:t>
            </w:r>
          </w:p>
        </w:tc>
        <w:tc>
          <w:tcPr>
            <w:tcW w:w="1078" w:type="dxa"/>
            <w:vAlign w:val="center"/>
          </w:tcPr>
          <w:p w14:paraId="18F0495F" w14:textId="77777777" w:rsidR="00320C47" w:rsidRPr="00257A08" w:rsidRDefault="00320C47" w:rsidP="00B3169E">
            <w:pPr>
              <w:autoSpaceDE w:val="0"/>
              <w:autoSpaceDN w:val="0"/>
              <w:adjustRightInd w:val="0"/>
              <w:ind w:right="30"/>
              <w:jc w:val="right"/>
              <w:rPr>
                <w:rFonts w:cs="Arial"/>
              </w:rPr>
            </w:pPr>
            <w:r w:rsidRPr="00257A08">
              <w:rPr>
                <w:rFonts w:cs="Arial"/>
              </w:rPr>
              <w:t>42,00</w:t>
            </w:r>
          </w:p>
        </w:tc>
      </w:tr>
      <w:tr w:rsidR="00320C47" w:rsidRPr="00257A08" w14:paraId="336B5830" w14:textId="77777777" w:rsidTr="00B3169E">
        <w:trPr>
          <w:trHeight w:val="510"/>
          <w:jc w:val="center"/>
        </w:trPr>
        <w:tc>
          <w:tcPr>
            <w:tcW w:w="1510" w:type="dxa"/>
            <w:vAlign w:val="center"/>
          </w:tcPr>
          <w:p w14:paraId="67EF3DF5" w14:textId="77777777" w:rsidR="00320C47" w:rsidRPr="00257A08" w:rsidRDefault="00320C47" w:rsidP="00B3169E">
            <w:pPr>
              <w:autoSpaceDE w:val="0"/>
              <w:autoSpaceDN w:val="0"/>
              <w:adjustRightInd w:val="0"/>
              <w:rPr>
                <w:rFonts w:cs="Arial"/>
              </w:rPr>
            </w:pPr>
            <w:r w:rsidRPr="00257A08">
              <w:rPr>
                <w:rFonts w:cs="Arial"/>
              </w:rPr>
              <w:t>D30</w:t>
            </w:r>
          </w:p>
        </w:tc>
        <w:tc>
          <w:tcPr>
            <w:tcW w:w="6484" w:type="dxa"/>
            <w:vAlign w:val="center"/>
          </w:tcPr>
          <w:p w14:paraId="6028BC17" w14:textId="77777777" w:rsidR="00320C47" w:rsidRPr="00257A08" w:rsidRDefault="00320C47" w:rsidP="00B3169E">
            <w:pPr>
              <w:autoSpaceDE w:val="0"/>
              <w:autoSpaceDN w:val="0"/>
              <w:adjustRightInd w:val="0"/>
              <w:jc w:val="left"/>
              <w:rPr>
                <w:rFonts w:cs="Arial"/>
              </w:rPr>
            </w:pPr>
            <w:r w:rsidRPr="00257A08">
              <w:rPr>
                <w:rFonts w:cs="Arial"/>
              </w:rPr>
              <w:t>Čvor Kosnica (A3) - Velika Gorica - Petrinja - Hrvatska Kostajnica - granica BiH</w:t>
            </w:r>
          </w:p>
        </w:tc>
        <w:tc>
          <w:tcPr>
            <w:tcW w:w="1078" w:type="dxa"/>
            <w:vAlign w:val="center"/>
          </w:tcPr>
          <w:p w14:paraId="15C4A144" w14:textId="77777777" w:rsidR="00320C47" w:rsidRPr="00257A08" w:rsidRDefault="00320C47" w:rsidP="00B3169E">
            <w:pPr>
              <w:autoSpaceDE w:val="0"/>
              <w:autoSpaceDN w:val="0"/>
              <w:adjustRightInd w:val="0"/>
              <w:ind w:right="30"/>
              <w:jc w:val="right"/>
              <w:rPr>
                <w:rFonts w:cs="Arial"/>
              </w:rPr>
            </w:pPr>
            <w:r>
              <w:rPr>
                <w:rFonts w:cs="Arial"/>
              </w:rPr>
              <w:t>30,531</w:t>
            </w:r>
          </w:p>
        </w:tc>
      </w:tr>
      <w:tr w:rsidR="00320C47" w:rsidRPr="00257A08" w14:paraId="407332F9" w14:textId="77777777" w:rsidTr="00B3169E">
        <w:trPr>
          <w:trHeight w:val="510"/>
          <w:jc w:val="center"/>
        </w:trPr>
        <w:tc>
          <w:tcPr>
            <w:tcW w:w="1510" w:type="dxa"/>
            <w:vAlign w:val="center"/>
          </w:tcPr>
          <w:p w14:paraId="382302E7" w14:textId="77777777" w:rsidR="00320C47" w:rsidRPr="00257A08" w:rsidRDefault="00320C47" w:rsidP="00B3169E">
            <w:pPr>
              <w:autoSpaceDE w:val="0"/>
              <w:autoSpaceDN w:val="0"/>
              <w:adjustRightInd w:val="0"/>
              <w:rPr>
                <w:rFonts w:cs="Arial"/>
              </w:rPr>
            </w:pPr>
            <w:r w:rsidRPr="00257A08">
              <w:rPr>
                <w:rFonts w:cs="Arial"/>
              </w:rPr>
              <w:t>D31</w:t>
            </w:r>
          </w:p>
        </w:tc>
        <w:tc>
          <w:tcPr>
            <w:tcW w:w="6484" w:type="dxa"/>
            <w:vAlign w:val="center"/>
          </w:tcPr>
          <w:p w14:paraId="32332D1D" w14:textId="77777777" w:rsidR="00320C47" w:rsidRPr="00257A08" w:rsidRDefault="00320C47" w:rsidP="00B3169E">
            <w:pPr>
              <w:autoSpaceDE w:val="0"/>
              <w:autoSpaceDN w:val="0"/>
              <w:adjustRightInd w:val="0"/>
              <w:jc w:val="left"/>
              <w:rPr>
                <w:rFonts w:cs="Arial"/>
              </w:rPr>
            </w:pPr>
            <w:r w:rsidRPr="00257A08">
              <w:rPr>
                <w:rFonts w:cs="Arial"/>
              </w:rPr>
              <w:t xml:space="preserve">Velika Gorica (D30) - Gornji </w:t>
            </w:r>
            <w:proofErr w:type="spellStart"/>
            <w:r w:rsidRPr="00257A08">
              <w:rPr>
                <w:rFonts w:cs="Arial"/>
              </w:rPr>
              <w:t>Viduševac</w:t>
            </w:r>
            <w:proofErr w:type="spellEnd"/>
            <w:r w:rsidRPr="00257A08">
              <w:rPr>
                <w:rFonts w:cs="Arial"/>
              </w:rPr>
              <w:t xml:space="preserve"> - D6 (Glina)</w:t>
            </w:r>
          </w:p>
        </w:tc>
        <w:tc>
          <w:tcPr>
            <w:tcW w:w="1078" w:type="dxa"/>
            <w:vAlign w:val="center"/>
          </w:tcPr>
          <w:p w14:paraId="7056792A" w14:textId="77777777" w:rsidR="00320C47" w:rsidRPr="00257A08" w:rsidRDefault="00320C47" w:rsidP="00B3169E">
            <w:pPr>
              <w:autoSpaceDE w:val="0"/>
              <w:autoSpaceDN w:val="0"/>
              <w:adjustRightInd w:val="0"/>
              <w:ind w:right="30"/>
              <w:jc w:val="right"/>
              <w:rPr>
                <w:rFonts w:cs="Arial"/>
              </w:rPr>
            </w:pPr>
            <w:r>
              <w:rPr>
                <w:rFonts w:cs="Arial"/>
              </w:rPr>
              <w:t>13,923</w:t>
            </w:r>
          </w:p>
        </w:tc>
      </w:tr>
      <w:tr w:rsidR="00320C47" w:rsidRPr="00257A08" w14:paraId="51504AD1" w14:textId="77777777" w:rsidTr="00B3169E">
        <w:trPr>
          <w:trHeight w:val="510"/>
          <w:jc w:val="center"/>
        </w:trPr>
        <w:tc>
          <w:tcPr>
            <w:tcW w:w="1510" w:type="dxa"/>
            <w:vAlign w:val="center"/>
          </w:tcPr>
          <w:p w14:paraId="1E7757E5" w14:textId="77777777" w:rsidR="00320C47" w:rsidRPr="00257A08" w:rsidRDefault="00320C47" w:rsidP="00B3169E">
            <w:pPr>
              <w:autoSpaceDE w:val="0"/>
              <w:autoSpaceDN w:val="0"/>
              <w:adjustRightInd w:val="0"/>
              <w:rPr>
                <w:rFonts w:cs="Arial"/>
              </w:rPr>
            </w:pPr>
            <w:r w:rsidRPr="00257A08">
              <w:rPr>
                <w:rFonts w:cs="Arial"/>
              </w:rPr>
              <w:t>D536</w:t>
            </w:r>
          </w:p>
        </w:tc>
        <w:tc>
          <w:tcPr>
            <w:tcW w:w="6484" w:type="dxa"/>
            <w:vAlign w:val="center"/>
          </w:tcPr>
          <w:p w14:paraId="6373B312" w14:textId="77777777" w:rsidR="00320C47" w:rsidRPr="00257A08" w:rsidRDefault="00320C47" w:rsidP="00B3169E">
            <w:pPr>
              <w:autoSpaceDE w:val="0"/>
              <w:autoSpaceDN w:val="0"/>
              <w:adjustRightInd w:val="0"/>
              <w:jc w:val="left"/>
              <w:rPr>
                <w:rFonts w:cs="Arial"/>
              </w:rPr>
            </w:pPr>
            <w:r w:rsidRPr="00257A08">
              <w:rPr>
                <w:rFonts w:cs="Arial"/>
              </w:rPr>
              <w:t>Čvorište Buševec (A11) - Buševec (D30)</w:t>
            </w:r>
          </w:p>
        </w:tc>
        <w:tc>
          <w:tcPr>
            <w:tcW w:w="1078" w:type="dxa"/>
            <w:vAlign w:val="center"/>
          </w:tcPr>
          <w:p w14:paraId="68A9B34C" w14:textId="77777777" w:rsidR="00320C47" w:rsidRPr="00257A08" w:rsidRDefault="00320C47" w:rsidP="00B3169E">
            <w:pPr>
              <w:autoSpaceDE w:val="0"/>
              <w:autoSpaceDN w:val="0"/>
              <w:adjustRightInd w:val="0"/>
              <w:ind w:right="30"/>
              <w:jc w:val="right"/>
              <w:rPr>
                <w:rFonts w:cs="Arial"/>
              </w:rPr>
            </w:pPr>
            <w:r w:rsidRPr="00257A08">
              <w:rPr>
                <w:rFonts w:cs="Arial"/>
              </w:rPr>
              <w:t>1,01</w:t>
            </w:r>
          </w:p>
        </w:tc>
      </w:tr>
      <w:tr w:rsidR="00320C47" w:rsidRPr="00257A08" w14:paraId="11ADF7F4" w14:textId="77777777" w:rsidTr="00B3169E">
        <w:trPr>
          <w:trHeight w:val="510"/>
          <w:jc w:val="center"/>
        </w:trPr>
        <w:tc>
          <w:tcPr>
            <w:tcW w:w="1510" w:type="dxa"/>
            <w:vAlign w:val="center"/>
          </w:tcPr>
          <w:p w14:paraId="10531676" w14:textId="77777777" w:rsidR="00320C47" w:rsidRPr="00257A08" w:rsidRDefault="00320C47" w:rsidP="00B3169E">
            <w:pPr>
              <w:autoSpaceDE w:val="0"/>
              <w:autoSpaceDN w:val="0"/>
              <w:adjustRightInd w:val="0"/>
              <w:rPr>
                <w:rFonts w:cs="Arial"/>
              </w:rPr>
            </w:pPr>
            <w:r w:rsidRPr="00257A08">
              <w:rPr>
                <w:rFonts w:cs="Arial"/>
              </w:rPr>
              <w:t>D408</w:t>
            </w:r>
          </w:p>
        </w:tc>
        <w:tc>
          <w:tcPr>
            <w:tcW w:w="6484" w:type="dxa"/>
            <w:vAlign w:val="center"/>
          </w:tcPr>
          <w:p w14:paraId="5E915ADF" w14:textId="77777777" w:rsidR="00320C47" w:rsidRPr="00257A08" w:rsidRDefault="00320C47" w:rsidP="00B3169E">
            <w:pPr>
              <w:autoSpaceDE w:val="0"/>
              <w:autoSpaceDN w:val="0"/>
              <w:adjustRightInd w:val="0"/>
              <w:jc w:val="left"/>
              <w:rPr>
                <w:rFonts w:cs="Arial"/>
              </w:rPr>
            </w:pPr>
            <w:r w:rsidRPr="00257A08">
              <w:rPr>
                <w:rFonts w:cs="Arial"/>
              </w:rPr>
              <w:t xml:space="preserve">Karlovac (D1) - Pokupsko - Sisak - čvor </w:t>
            </w:r>
            <w:proofErr w:type="spellStart"/>
            <w:r w:rsidRPr="00257A08">
              <w:rPr>
                <w:rFonts w:cs="Arial"/>
              </w:rPr>
              <w:t>Popovača</w:t>
            </w:r>
            <w:proofErr w:type="spellEnd"/>
            <w:r w:rsidRPr="00257A08">
              <w:rPr>
                <w:rFonts w:cs="Arial"/>
              </w:rPr>
              <w:t xml:space="preserve"> (A3)</w:t>
            </w:r>
          </w:p>
        </w:tc>
        <w:tc>
          <w:tcPr>
            <w:tcW w:w="1078" w:type="dxa"/>
            <w:vAlign w:val="center"/>
          </w:tcPr>
          <w:p w14:paraId="09580B16" w14:textId="77777777" w:rsidR="00320C47" w:rsidRPr="00257A08" w:rsidRDefault="00320C47" w:rsidP="00B3169E">
            <w:pPr>
              <w:autoSpaceDE w:val="0"/>
              <w:autoSpaceDN w:val="0"/>
              <w:adjustRightInd w:val="0"/>
              <w:ind w:right="30"/>
              <w:jc w:val="right"/>
              <w:rPr>
                <w:rFonts w:cs="Arial"/>
              </w:rPr>
            </w:pPr>
            <w:r>
              <w:rPr>
                <w:rFonts w:cs="Arial"/>
              </w:rPr>
              <w:t>7,395</w:t>
            </w:r>
          </w:p>
        </w:tc>
      </w:tr>
      <w:tr w:rsidR="00320C47" w:rsidRPr="00257A08" w14:paraId="1B1A2591" w14:textId="77777777" w:rsidTr="00B3169E">
        <w:trPr>
          <w:trHeight w:val="510"/>
          <w:jc w:val="center"/>
        </w:trPr>
        <w:tc>
          <w:tcPr>
            <w:tcW w:w="1510" w:type="dxa"/>
            <w:vAlign w:val="center"/>
          </w:tcPr>
          <w:p w14:paraId="5A0DFE84" w14:textId="77777777" w:rsidR="00320C47" w:rsidRPr="00257A08" w:rsidRDefault="00320C47" w:rsidP="00B3169E">
            <w:pPr>
              <w:autoSpaceDE w:val="0"/>
              <w:autoSpaceDN w:val="0"/>
              <w:adjustRightInd w:val="0"/>
              <w:rPr>
                <w:rFonts w:cs="Arial"/>
              </w:rPr>
            </w:pPr>
            <w:r>
              <w:rPr>
                <w:rFonts w:cs="Arial"/>
              </w:rPr>
              <w:t>D430</w:t>
            </w:r>
          </w:p>
        </w:tc>
        <w:tc>
          <w:tcPr>
            <w:tcW w:w="6484" w:type="dxa"/>
            <w:vAlign w:val="center"/>
          </w:tcPr>
          <w:p w14:paraId="65E9F49A" w14:textId="77777777" w:rsidR="00320C47" w:rsidRPr="00257A08" w:rsidRDefault="00320C47" w:rsidP="00B3169E">
            <w:pPr>
              <w:autoSpaceDE w:val="0"/>
              <w:autoSpaceDN w:val="0"/>
              <w:adjustRightInd w:val="0"/>
              <w:jc w:val="left"/>
              <w:rPr>
                <w:rFonts w:cs="Arial"/>
              </w:rPr>
            </w:pPr>
            <w:r>
              <w:rPr>
                <w:rFonts w:cs="Arial"/>
              </w:rPr>
              <w:t>Selnica Ščitarjevska- Velika Gorica (Zračna luka Franjo Tuđman)</w:t>
            </w:r>
          </w:p>
        </w:tc>
        <w:tc>
          <w:tcPr>
            <w:tcW w:w="1078" w:type="dxa"/>
            <w:vAlign w:val="center"/>
          </w:tcPr>
          <w:p w14:paraId="5B59B24D" w14:textId="77777777" w:rsidR="00320C47" w:rsidRPr="00257A08" w:rsidRDefault="00320C47" w:rsidP="00B3169E">
            <w:pPr>
              <w:autoSpaceDE w:val="0"/>
              <w:autoSpaceDN w:val="0"/>
              <w:adjustRightInd w:val="0"/>
              <w:ind w:right="30"/>
              <w:jc w:val="right"/>
              <w:rPr>
                <w:rFonts w:cs="Arial"/>
              </w:rPr>
            </w:pPr>
            <w:r>
              <w:rPr>
                <w:rFonts w:cs="Arial"/>
              </w:rPr>
              <w:t>4,463</w:t>
            </w:r>
          </w:p>
        </w:tc>
      </w:tr>
      <w:tr w:rsidR="00320C47" w:rsidRPr="00257A08" w14:paraId="1352F57C" w14:textId="77777777" w:rsidTr="00B3169E">
        <w:trPr>
          <w:trHeight w:val="510"/>
          <w:jc w:val="center"/>
        </w:trPr>
        <w:tc>
          <w:tcPr>
            <w:tcW w:w="1510" w:type="dxa"/>
            <w:vAlign w:val="center"/>
          </w:tcPr>
          <w:p w14:paraId="551FED3D" w14:textId="77777777" w:rsidR="00320C47" w:rsidRPr="00257A08" w:rsidRDefault="00320C47" w:rsidP="00B3169E">
            <w:pPr>
              <w:autoSpaceDE w:val="0"/>
              <w:autoSpaceDN w:val="0"/>
              <w:adjustRightInd w:val="0"/>
              <w:rPr>
                <w:rFonts w:cs="Arial"/>
              </w:rPr>
            </w:pPr>
            <w:r w:rsidRPr="00257A08">
              <w:rPr>
                <w:rFonts w:cs="Arial"/>
              </w:rPr>
              <w:t>ŽC 02900</w:t>
            </w:r>
          </w:p>
        </w:tc>
        <w:tc>
          <w:tcPr>
            <w:tcW w:w="6484" w:type="dxa"/>
            <w:vAlign w:val="center"/>
          </w:tcPr>
          <w:p w14:paraId="44DD1487" w14:textId="77777777" w:rsidR="00320C47" w:rsidRPr="00257A08" w:rsidRDefault="00320C47" w:rsidP="00B3169E">
            <w:pPr>
              <w:autoSpaceDE w:val="0"/>
              <w:autoSpaceDN w:val="0"/>
              <w:adjustRightInd w:val="0"/>
              <w:jc w:val="left"/>
              <w:rPr>
                <w:rFonts w:cs="Arial"/>
              </w:rPr>
            </w:pPr>
            <w:r w:rsidRPr="00257A08">
              <w:rPr>
                <w:rFonts w:cs="Arial"/>
              </w:rPr>
              <w:t>Domovinski most (granica Grada Zagreba) - čvor Kosnica (A3)</w:t>
            </w:r>
          </w:p>
        </w:tc>
        <w:tc>
          <w:tcPr>
            <w:tcW w:w="1078" w:type="dxa"/>
            <w:vAlign w:val="center"/>
          </w:tcPr>
          <w:p w14:paraId="706950F0" w14:textId="77777777" w:rsidR="00320C47" w:rsidRPr="00257A08" w:rsidRDefault="00320C47" w:rsidP="00B3169E">
            <w:pPr>
              <w:autoSpaceDE w:val="0"/>
              <w:autoSpaceDN w:val="0"/>
              <w:adjustRightInd w:val="0"/>
              <w:ind w:right="30"/>
              <w:jc w:val="right"/>
              <w:rPr>
                <w:rFonts w:cs="Arial"/>
              </w:rPr>
            </w:pPr>
            <w:r w:rsidRPr="00257A08">
              <w:rPr>
                <w:rFonts w:cs="Arial"/>
              </w:rPr>
              <w:t>1,20</w:t>
            </w:r>
          </w:p>
        </w:tc>
      </w:tr>
      <w:tr w:rsidR="00320C47" w:rsidRPr="00257A08" w14:paraId="1D7341E4" w14:textId="77777777" w:rsidTr="00B3169E">
        <w:trPr>
          <w:trHeight w:val="510"/>
          <w:jc w:val="center"/>
        </w:trPr>
        <w:tc>
          <w:tcPr>
            <w:tcW w:w="1510" w:type="dxa"/>
            <w:vAlign w:val="center"/>
          </w:tcPr>
          <w:p w14:paraId="70A057E8" w14:textId="77777777" w:rsidR="00320C47" w:rsidRPr="00257A08" w:rsidRDefault="00320C47" w:rsidP="00B3169E">
            <w:pPr>
              <w:autoSpaceDE w:val="0"/>
              <w:autoSpaceDN w:val="0"/>
              <w:adjustRightInd w:val="0"/>
              <w:rPr>
                <w:rFonts w:cs="Arial"/>
              </w:rPr>
            </w:pPr>
            <w:r w:rsidRPr="00257A08">
              <w:rPr>
                <w:rFonts w:cs="Arial"/>
              </w:rPr>
              <w:t>ŽC 103900</w:t>
            </w:r>
          </w:p>
        </w:tc>
        <w:tc>
          <w:tcPr>
            <w:tcW w:w="6484" w:type="dxa"/>
            <w:vAlign w:val="center"/>
          </w:tcPr>
          <w:p w14:paraId="52595285" w14:textId="77777777" w:rsidR="00320C47" w:rsidRPr="00257A08" w:rsidRDefault="00320C47" w:rsidP="00B3169E">
            <w:pPr>
              <w:autoSpaceDE w:val="0"/>
              <w:autoSpaceDN w:val="0"/>
              <w:adjustRightInd w:val="0"/>
              <w:jc w:val="left"/>
              <w:rPr>
                <w:rFonts w:cs="Arial"/>
              </w:rPr>
            </w:pPr>
            <w:r w:rsidRPr="00257A08">
              <w:rPr>
                <w:rFonts w:cs="Arial"/>
              </w:rPr>
              <w:t xml:space="preserve">Granica Grada Zagreba - </w:t>
            </w:r>
            <w:proofErr w:type="spellStart"/>
            <w:r w:rsidRPr="00257A08">
              <w:rPr>
                <w:rFonts w:cs="Arial"/>
              </w:rPr>
              <w:t>Jakuševačka</w:t>
            </w:r>
            <w:proofErr w:type="spellEnd"/>
            <w:r w:rsidRPr="00257A08">
              <w:rPr>
                <w:rFonts w:cs="Arial"/>
              </w:rPr>
              <w:t xml:space="preserve"> - Mičevec</w:t>
            </w:r>
          </w:p>
        </w:tc>
        <w:tc>
          <w:tcPr>
            <w:tcW w:w="1078" w:type="dxa"/>
            <w:vAlign w:val="center"/>
          </w:tcPr>
          <w:p w14:paraId="47BFA03E" w14:textId="77777777" w:rsidR="00320C47" w:rsidRPr="00257A08" w:rsidRDefault="00320C47" w:rsidP="00B3169E">
            <w:pPr>
              <w:autoSpaceDE w:val="0"/>
              <w:autoSpaceDN w:val="0"/>
              <w:adjustRightInd w:val="0"/>
              <w:ind w:right="30"/>
              <w:jc w:val="right"/>
              <w:rPr>
                <w:rFonts w:cs="Arial"/>
              </w:rPr>
            </w:pPr>
            <w:r w:rsidRPr="00257A08">
              <w:rPr>
                <w:rFonts w:cs="Arial"/>
              </w:rPr>
              <w:t>2,08</w:t>
            </w:r>
          </w:p>
        </w:tc>
      </w:tr>
      <w:tr w:rsidR="00320C47" w:rsidRPr="00257A08" w14:paraId="2354C673" w14:textId="77777777" w:rsidTr="00B3169E">
        <w:trPr>
          <w:trHeight w:val="510"/>
          <w:jc w:val="center"/>
        </w:trPr>
        <w:tc>
          <w:tcPr>
            <w:tcW w:w="1510" w:type="dxa"/>
            <w:vAlign w:val="center"/>
          </w:tcPr>
          <w:p w14:paraId="69B399B9" w14:textId="77777777" w:rsidR="00320C47" w:rsidRPr="00257A08" w:rsidRDefault="00320C47" w:rsidP="00B3169E">
            <w:pPr>
              <w:autoSpaceDE w:val="0"/>
              <w:autoSpaceDN w:val="0"/>
              <w:adjustRightInd w:val="0"/>
              <w:rPr>
                <w:rFonts w:cs="Arial"/>
              </w:rPr>
            </w:pPr>
            <w:r w:rsidRPr="00257A08">
              <w:rPr>
                <w:rFonts w:cs="Arial"/>
              </w:rPr>
              <w:t>ŽC 104600</w:t>
            </w:r>
          </w:p>
        </w:tc>
        <w:tc>
          <w:tcPr>
            <w:tcW w:w="6484" w:type="dxa"/>
            <w:vAlign w:val="center"/>
          </w:tcPr>
          <w:p w14:paraId="2A1D3C81" w14:textId="77777777" w:rsidR="00320C47" w:rsidRPr="00257A08" w:rsidRDefault="00320C47" w:rsidP="00B3169E">
            <w:pPr>
              <w:autoSpaceDE w:val="0"/>
              <w:autoSpaceDN w:val="0"/>
              <w:adjustRightInd w:val="0"/>
              <w:jc w:val="left"/>
              <w:rPr>
                <w:rFonts w:cs="Arial"/>
              </w:rPr>
            </w:pPr>
            <w:r w:rsidRPr="00257A08">
              <w:rPr>
                <w:rFonts w:cs="Arial"/>
              </w:rPr>
              <w:t>Granica Grada Zagreba (Hrašće Turopoljsko) - Lukavec - Dubranec - Cerovski Vrh - granica općine Pokupsko (Lukinić Brdo)</w:t>
            </w:r>
          </w:p>
        </w:tc>
        <w:tc>
          <w:tcPr>
            <w:tcW w:w="1078" w:type="dxa"/>
            <w:vAlign w:val="center"/>
          </w:tcPr>
          <w:p w14:paraId="3EA6E2BA" w14:textId="77777777" w:rsidR="00320C47" w:rsidRPr="00257A08" w:rsidRDefault="00320C47" w:rsidP="00B3169E">
            <w:pPr>
              <w:autoSpaceDE w:val="0"/>
              <w:autoSpaceDN w:val="0"/>
              <w:adjustRightInd w:val="0"/>
              <w:ind w:right="30"/>
              <w:jc w:val="right"/>
              <w:rPr>
                <w:rFonts w:cs="Arial"/>
              </w:rPr>
            </w:pPr>
            <w:r w:rsidRPr="00257A08">
              <w:rPr>
                <w:rFonts w:cs="Arial"/>
              </w:rPr>
              <w:t>20,17</w:t>
            </w:r>
          </w:p>
        </w:tc>
      </w:tr>
      <w:tr w:rsidR="00320C47" w:rsidRPr="00257A08" w14:paraId="18929BA9" w14:textId="77777777" w:rsidTr="00B3169E">
        <w:trPr>
          <w:trHeight w:val="510"/>
          <w:jc w:val="center"/>
        </w:trPr>
        <w:tc>
          <w:tcPr>
            <w:tcW w:w="1510" w:type="dxa"/>
            <w:vAlign w:val="center"/>
          </w:tcPr>
          <w:p w14:paraId="064DEB32" w14:textId="77777777" w:rsidR="00320C47" w:rsidRPr="00257A08" w:rsidRDefault="00320C47" w:rsidP="00B3169E">
            <w:pPr>
              <w:autoSpaceDE w:val="0"/>
              <w:autoSpaceDN w:val="0"/>
              <w:adjustRightInd w:val="0"/>
              <w:rPr>
                <w:rFonts w:cs="Arial"/>
              </w:rPr>
            </w:pPr>
            <w:r w:rsidRPr="00257A08">
              <w:rPr>
                <w:rFonts w:cs="Arial"/>
              </w:rPr>
              <w:t>ŽC 304100</w:t>
            </w:r>
          </w:p>
        </w:tc>
        <w:tc>
          <w:tcPr>
            <w:tcW w:w="6484" w:type="dxa"/>
            <w:vAlign w:val="center"/>
          </w:tcPr>
          <w:p w14:paraId="7644803A" w14:textId="77777777" w:rsidR="00320C47" w:rsidRPr="00257A08" w:rsidRDefault="00320C47" w:rsidP="00B3169E">
            <w:pPr>
              <w:autoSpaceDE w:val="0"/>
              <w:autoSpaceDN w:val="0"/>
              <w:adjustRightInd w:val="0"/>
              <w:jc w:val="left"/>
              <w:rPr>
                <w:rFonts w:cs="Arial"/>
              </w:rPr>
            </w:pPr>
            <w:r w:rsidRPr="00257A08">
              <w:rPr>
                <w:rFonts w:cs="Arial"/>
              </w:rPr>
              <w:t>D30 -</w:t>
            </w:r>
            <w:r>
              <w:rPr>
                <w:rFonts w:cs="Arial"/>
              </w:rPr>
              <w:t xml:space="preserve"> Novo Čič</w:t>
            </w:r>
            <w:r w:rsidRPr="00257A08">
              <w:rPr>
                <w:rFonts w:cs="Arial"/>
              </w:rPr>
              <w:t>e - Jagodno - Davor - granica općine Orle</w:t>
            </w:r>
          </w:p>
        </w:tc>
        <w:tc>
          <w:tcPr>
            <w:tcW w:w="1078" w:type="dxa"/>
            <w:vAlign w:val="center"/>
          </w:tcPr>
          <w:p w14:paraId="3CF83193" w14:textId="77777777" w:rsidR="00320C47" w:rsidRPr="00257A08" w:rsidRDefault="00320C47" w:rsidP="00B3169E">
            <w:pPr>
              <w:autoSpaceDE w:val="0"/>
              <w:autoSpaceDN w:val="0"/>
              <w:adjustRightInd w:val="0"/>
              <w:ind w:right="30"/>
              <w:jc w:val="right"/>
              <w:rPr>
                <w:rFonts w:cs="Arial"/>
              </w:rPr>
            </w:pPr>
            <w:r w:rsidRPr="00257A08">
              <w:rPr>
                <w:rFonts w:cs="Arial"/>
              </w:rPr>
              <w:t>6,36</w:t>
            </w:r>
          </w:p>
        </w:tc>
      </w:tr>
      <w:tr w:rsidR="00320C47" w:rsidRPr="00257A08" w14:paraId="7F1EDDCD" w14:textId="77777777" w:rsidTr="00B3169E">
        <w:trPr>
          <w:trHeight w:val="510"/>
          <w:jc w:val="center"/>
        </w:trPr>
        <w:tc>
          <w:tcPr>
            <w:tcW w:w="1510" w:type="dxa"/>
            <w:vAlign w:val="center"/>
          </w:tcPr>
          <w:p w14:paraId="4B6A7245" w14:textId="77777777" w:rsidR="00320C47" w:rsidRPr="00257A08" w:rsidRDefault="00320C47" w:rsidP="00B3169E">
            <w:pPr>
              <w:autoSpaceDE w:val="0"/>
              <w:autoSpaceDN w:val="0"/>
              <w:adjustRightInd w:val="0"/>
              <w:rPr>
                <w:rFonts w:cs="Arial"/>
              </w:rPr>
            </w:pPr>
            <w:r w:rsidRPr="00257A08">
              <w:rPr>
                <w:rFonts w:cs="Arial"/>
              </w:rPr>
              <w:t>ŽC 306800</w:t>
            </w:r>
          </w:p>
        </w:tc>
        <w:tc>
          <w:tcPr>
            <w:tcW w:w="6484" w:type="dxa"/>
            <w:vAlign w:val="center"/>
          </w:tcPr>
          <w:p w14:paraId="4DAE8CAB" w14:textId="77777777" w:rsidR="00320C47" w:rsidRPr="00257A08" w:rsidRDefault="00320C47" w:rsidP="00B3169E">
            <w:pPr>
              <w:autoSpaceDE w:val="0"/>
              <w:autoSpaceDN w:val="0"/>
              <w:adjustRightInd w:val="0"/>
              <w:jc w:val="left"/>
              <w:rPr>
                <w:rFonts w:cs="Arial"/>
              </w:rPr>
            </w:pPr>
            <w:r w:rsidRPr="00257A08">
              <w:rPr>
                <w:rFonts w:cs="Arial"/>
              </w:rPr>
              <w:t xml:space="preserve">Sasi - </w:t>
            </w:r>
            <w:proofErr w:type="spellStart"/>
            <w:r w:rsidRPr="00257A08">
              <w:rPr>
                <w:rFonts w:cs="Arial"/>
              </w:rPr>
              <w:t>Kobilići</w:t>
            </w:r>
            <w:proofErr w:type="spellEnd"/>
            <w:r w:rsidRPr="00257A08">
              <w:rPr>
                <w:rFonts w:cs="Arial"/>
              </w:rPr>
              <w:t xml:space="preserve"> - V. Gorica (Ž3302)</w:t>
            </w:r>
          </w:p>
        </w:tc>
        <w:tc>
          <w:tcPr>
            <w:tcW w:w="1078" w:type="dxa"/>
            <w:vAlign w:val="center"/>
          </w:tcPr>
          <w:p w14:paraId="3C576087" w14:textId="77777777" w:rsidR="00320C47" w:rsidRPr="00257A08" w:rsidRDefault="00320C47" w:rsidP="00B3169E">
            <w:pPr>
              <w:autoSpaceDE w:val="0"/>
              <w:autoSpaceDN w:val="0"/>
              <w:adjustRightInd w:val="0"/>
              <w:ind w:right="30"/>
              <w:jc w:val="right"/>
              <w:rPr>
                <w:rFonts w:cs="Arial"/>
              </w:rPr>
            </w:pPr>
            <w:r w:rsidRPr="00257A08">
              <w:rPr>
                <w:rFonts w:cs="Arial"/>
              </w:rPr>
              <w:t>10,20</w:t>
            </w:r>
          </w:p>
        </w:tc>
      </w:tr>
      <w:tr w:rsidR="00320C47" w:rsidRPr="00257A08" w14:paraId="7D6ADF7C" w14:textId="77777777" w:rsidTr="00B3169E">
        <w:trPr>
          <w:trHeight w:val="510"/>
          <w:jc w:val="center"/>
        </w:trPr>
        <w:tc>
          <w:tcPr>
            <w:tcW w:w="1510" w:type="dxa"/>
            <w:vAlign w:val="center"/>
          </w:tcPr>
          <w:p w14:paraId="5E2FFB9B" w14:textId="77777777" w:rsidR="00320C47" w:rsidRPr="00257A08" w:rsidRDefault="00320C47" w:rsidP="00B3169E">
            <w:pPr>
              <w:autoSpaceDE w:val="0"/>
              <w:autoSpaceDN w:val="0"/>
              <w:adjustRightInd w:val="0"/>
              <w:rPr>
                <w:rFonts w:cs="Arial"/>
              </w:rPr>
            </w:pPr>
            <w:r w:rsidRPr="00257A08">
              <w:rPr>
                <w:rFonts w:cs="Arial"/>
              </w:rPr>
              <w:t>ŽC 306900</w:t>
            </w:r>
          </w:p>
        </w:tc>
        <w:tc>
          <w:tcPr>
            <w:tcW w:w="6484" w:type="dxa"/>
            <w:vAlign w:val="center"/>
          </w:tcPr>
          <w:p w14:paraId="71D44624" w14:textId="77777777" w:rsidR="00320C47" w:rsidRPr="00257A08" w:rsidRDefault="00320C47" w:rsidP="00B3169E">
            <w:pPr>
              <w:autoSpaceDE w:val="0"/>
              <w:autoSpaceDN w:val="0"/>
              <w:adjustRightInd w:val="0"/>
              <w:jc w:val="left"/>
              <w:rPr>
                <w:rFonts w:cs="Arial"/>
              </w:rPr>
            </w:pPr>
            <w:r w:rsidRPr="00257A08">
              <w:rPr>
                <w:rFonts w:cs="Arial"/>
              </w:rPr>
              <w:t>Ž3068 - Črnkovec - Strmec Bukevski (L31165)</w:t>
            </w:r>
          </w:p>
        </w:tc>
        <w:tc>
          <w:tcPr>
            <w:tcW w:w="1078" w:type="dxa"/>
            <w:vAlign w:val="center"/>
          </w:tcPr>
          <w:p w14:paraId="7793D54D" w14:textId="77777777" w:rsidR="00320C47" w:rsidRPr="00257A08" w:rsidRDefault="00320C47" w:rsidP="00B3169E">
            <w:pPr>
              <w:autoSpaceDE w:val="0"/>
              <w:autoSpaceDN w:val="0"/>
              <w:adjustRightInd w:val="0"/>
              <w:ind w:right="30"/>
              <w:jc w:val="right"/>
              <w:rPr>
                <w:rFonts w:cs="Arial"/>
              </w:rPr>
            </w:pPr>
            <w:r w:rsidRPr="00257A08">
              <w:rPr>
                <w:rFonts w:cs="Arial"/>
              </w:rPr>
              <w:t>4,60</w:t>
            </w:r>
          </w:p>
        </w:tc>
      </w:tr>
      <w:tr w:rsidR="00320C47" w:rsidRPr="00257A08" w14:paraId="24ECE5F8" w14:textId="77777777" w:rsidTr="00B3169E">
        <w:trPr>
          <w:trHeight w:val="510"/>
          <w:jc w:val="center"/>
        </w:trPr>
        <w:tc>
          <w:tcPr>
            <w:tcW w:w="1510" w:type="dxa"/>
            <w:vAlign w:val="center"/>
          </w:tcPr>
          <w:p w14:paraId="080C8346" w14:textId="77777777" w:rsidR="00320C47" w:rsidRPr="00257A08" w:rsidRDefault="00320C47" w:rsidP="00B3169E">
            <w:pPr>
              <w:autoSpaceDE w:val="0"/>
              <w:autoSpaceDN w:val="0"/>
              <w:adjustRightInd w:val="0"/>
              <w:rPr>
                <w:rFonts w:cs="Arial"/>
              </w:rPr>
            </w:pPr>
            <w:r w:rsidRPr="00257A08">
              <w:rPr>
                <w:rFonts w:cs="Arial"/>
              </w:rPr>
              <w:t>ŽC 310800</w:t>
            </w:r>
          </w:p>
        </w:tc>
        <w:tc>
          <w:tcPr>
            <w:tcW w:w="6484" w:type="dxa"/>
            <w:vAlign w:val="center"/>
          </w:tcPr>
          <w:p w14:paraId="6314C535" w14:textId="77777777" w:rsidR="00320C47" w:rsidRPr="00257A08" w:rsidRDefault="00320C47" w:rsidP="00B3169E">
            <w:pPr>
              <w:autoSpaceDE w:val="0"/>
              <w:autoSpaceDN w:val="0"/>
              <w:adjustRightInd w:val="0"/>
              <w:jc w:val="left"/>
              <w:rPr>
                <w:rFonts w:cs="Arial"/>
              </w:rPr>
            </w:pPr>
            <w:r w:rsidRPr="00257A08">
              <w:rPr>
                <w:rFonts w:cs="Arial"/>
              </w:rPr>
              <w:t>Ž1046 - Vukomerić - granica općine Pisarovina</w:t>
            </w:r>
          </w:p>
        </w:tc>
        <w:tc>
          <w:tcPr>
            <w:tcW w:w="1078" w:type="dxa"/>
            <w:vAlign w:val="center"/>
          </w:tcPr>
          <w:p w14:paraId="2EDE659C" w14:textId="77777777" w:rsidR="00320C47" w:rsidRPr="00257A08" w:rsidRDefault="00320C47" w:rsidP="00B3169E">
            <w:pPr>
              <w:autoSpaceDE w:val="0"/>
              <w:autoSpaceDN w:val="0"/>
              <w:adjustRightInd w:val="0"/>
              <w:ind w:right="30"/>
              <w:jc w:val="right"/>
              <w:rPr>
                <w:rFonts w:cs="Arial"/>
              </w:rPr>
            </w:pPr>
            <w:r w:rsidRPr="00257A08">
              <w:rPr>
                <w:rFonts w:cs="Arial"/>
              </w:rPr>
              <w:t>3,23</w:t>
            </w:r>
          </w:p>
        </w:tc>
      </w:tr>
      <w:tr w:rsidR="00320C47" w:rsidRPr="00257A08" w14:paraId="27E40858" w14:textId="77777777" w:rsidTr="00B3169E">
        <w:trPr>
          <w:trHeight w:val="510"/>
          <w:jc w:val="center"/>
        </w:trPr>
        <w:tc>
          <w:tcPr>
            <w:tcW w:w="1510" w:type="dxa"/>
            <w:vAlign w:val="center"/>
          </w:tcPr>
          <w:p w14:paraId="2F3F1BD5" w14:textId="77777777" w:rsidR="00320C47" w:rsidRPr="00257A08" w:rsidRDefault="00320C47" w:rsidP="00B3169E">
            <w:pPr>
              <w:autoSpaceDE w:val="0"/>
              <w:autoSpaceDN w:val="0"/>
              <w:adjustRightInd w:val="0"/>
              <w:rPr>
                <w:rFonts w:cs="Arial"/>
              </w:rPr>
            </w:pPr>
            <w:r w:rsidRPr="00257A08">
              <w:rPr>
                <w:rFonts w:cs="Arial"/>
              </w:rPr>
              <w:t>ŽC 310900</w:t>
            </w:r>
          </w:p>
        </w:tc>
        <w:tc>
          <w:tcPr>
            <w:tcW w:w="6484" w:type="dxa"/>
            <w:vAlign w:val="center"/>
          </w:tcPr>
          <w:p w14:paraId="231B91D3" w14:textId="77777777" w:rsidR="00320C47" w:rsidRPr="00257A08" w:rsidRDefault="00320C47" w:rsidP="00B3169E">
            <w:pPr>
              <w:autoSpaceDE w:val="0"/>
              <w:autoSpaceDN w:val="0"/>
              <w:adjustRightInd w:val="0"/>
              <w:jc w:val="left"/>
              <w:rPr>
                <w:rFonts w:cs="Arial"/>
              </w:rPr>
            </w:pPr>
            <w:r w:rsidRPr="00257A08">
              <w:rPr>
                <w:rFonts w:cs="Arial"/>
              </w:rPr>
              <w:t>V. Mlaka (L31154) - D. Lomnica (L31150)</w:t>
            </w:r>
          </w:p>
        </w:tc>
        <w:tc>
          <w:tcPr>
            <w:tcW w:w="1078" w:type="dxa"/>
            <w:vAlign w:val="center"/>
          </w:tcPr>
          <w:p w14:paraId="73B5FE27" w14:textId="77777777" w:rsidR="00320C47" w:rsidRPr="00257A08" w:rsidRDefault="00320C47" w:rsidP="00B3169E">
            <w:pPr>
              <w:autoSpaceDE w:val="0"/>
              <w:autoSpaceDN w:val="0"/>
              <w:adjustRightInd w:val="0"/>
              <w:ind w:right="30"/>
              <w:jc w:val="right"/>
              <w:rPr>
                <w:rFonts w:cs="Arial"/>
              </w:rPr>
            </w:pPr>
            <w:r w:rsidRPr="00257A08">
              <w:rPr>
                <w:rFonts w:cs="Arial"/>
              </w:rPr>
              <w:t>2,70</w:t>
            </w:r>
          </w:p>
        </w:tc>
      </w:tr>
      <w:tr w:rsidR="00320C47" w:rsidRPr="00257A08" w14:paraId="43BE4D0D" w14:textId="77777777" w:rsidTr="00B3169E">
        <w:trPr>
          <w:trHeight w:val="510"/>
          <w:jc w:val="center"/>
        </w:trPr>
        <w:tc>
          <w:tcPr>
            <w:tcW w:w="1510" w:type="dxa"/>
            <w:vAlign w:val="center"/>
          </w:tcPr>
          <w:p w14:paraId="7220DA47" w14:textId="77777777" w:rsidR="00320C47" w:rsidRPr="00257A08" w:rsidRDefault="00320C47" w:rsidP="00B3169E">
            <w:pPr>
              <w:autoSpaceDE w:val="0"/>
              <w:autoSpaceDN w:val="0"/>
              <w:adjustRightInd w:val="0"/>
              <w:rPr>
                <w:rFonts w:cs="Arial"/>
              </w:rPr>
            </w:pPr>
            <w:r w:rsidRPr="00257A08">
              <w:rPr>
                <w:rFonts w:cs="Arial"/>
              </w:rPr>
              <w:t>ŽC 311100</w:t>
            </w:r>
          </w:p>
        </w:tc>
        <w:tc>
          <w:tcPr>
            <w:tcW w:w="6484" w:type="dxa"/>
            <w:vAlign w:val="center"/>
          </w:tcPr>
          <w:p w14:paraId="7162CC7A" w14:textId="77777777" w:rsidR="00320C47" w:rsidRPr="00257A08" w:rsidRDefault="00320C47" w:rsidP="00B3169E">
            <w:pPr>
              <w:autoSpaceDE w:val="0"/>
              <w:autoSpaceDN w:val="0"/>
              <w:adjustRightInd w:val="0"/>
              <w:jc w:val="left"/>
              <w:rPr>
                <w:rFonts w:cs="Arial"/>
              </w:rPr>
            </w:pPr>
            <w:r w:rsidRPr="00257A08">
              <w:rPr>
                <w:rFonts w:cs="Arial"/>
              </w:rPr>
              <w:t>D31 - Okuje - Mraclin - D30</w:t>
            </w:r>
          </w:p>
        </w:tc>
        <w:tc>
          <w:tcPr>
            <w:tcW w:w="1078" w:type="dxa"/>
            <w:vAlign w:val="center"/>
          </w:tcPr>
          <w:p w14:paraId="764B59BB" w14:textId="77777777" w:rsidR="00320C47" w:rsidRPr="00257A08" w:rsidRDefault="00320C47" w:rsidP="00B3169E">
            <w:pPr>
              <w:autoSpaceDE w:val="0"/>
              <w:autoSpaceDN w:val="0"/>
              <w:adjustRightInd w:val="0"/>
              <w:ind w:right="30"/>
              <w:jc w:val="right"/>
              <w:rPr>
                <w:rFonts w:cs="Arial"/>
              </w:rPr>
            </w:pPr>
            <w:r w:rsidRPr="00257A08">
              <w:rPr>
                <w:rFonts w:cs="Arial"/>
              </w:rPr>
              <w:t>5,97</w:t>
            </w:r>
          </w:p>
        </w:tc>
      </w:tr>
      <w:tr w:rsidR="00320C47" w:rsidRPr="00257A08" w14:paraId="687BB1D8" w14:textId="77777777" w:rsidTr="00B3169E">
        <w:trPr>
          <w:trHeight w:val="510"/>
          <w:jc w:val="center"/>
        </w:trPr>
        <w:tc>
          <w:tcPr>
            <w:tcW w:w="1510" w:type="dxa"/>
            <w:vAlign w:val="center"/>
          </w:tcPr>
          <w:p w14:paraId="769EB7C6" w14:textId="77777777" w:rsidR="00320C47" w:rsidRPr="00257A08" w:rsidRDefault="00320C47" w:rsidP="00B3169E">
            <w:pPr>
              <w:autoSpaceDE w:val="0"/>
              <w:autoSpaceDN w:val="0"/>
              <w:adjustRightInd w:val="0"/>
              <w:rPr>
                <w:rFonts w:cs="Arial"/>
              </w:rPr>
            </w:pPr>
            <w:r w:rsidRPr="00257A08">
              <w:rPr>
                <w:rFonts w:cs="Arial"/>
              </w:rPr>
              <w:t>ŽC 311200</w:t>
            </w:r>
          </w:p>
        </w:tc>
        <w:tc>
          <w:tcPr>
            <w:tcW w:w="6484" w:type="dxa"/>
            <w:vAlign w:val="center"/>
          </w:tcPr>
          <w:p w14:paraId="41FD0EC8" w14:textId="77777777" w:rsidR="00320C47" w:rsidRPr="00257A08" w:rsidRDefault="00320C47" w:rsidP="00B3169E">
            <w:pPr>
              <w:autoSpaceDE w:val="0"/>
              <w:autoSpaceDN w:val="0"/>
              <w:adjustRightInd w:val="0"/>
              <w:jc w:val="left"/>
              <w:rPr>
                <w:rFonts w:cs="Arial"/>
              </w:rPr>
            </w:pPr>
            <w:proofErr w:type="spellStart"/>
            <w:r w:rsidRPr="00257A08">
              <w:rPr>
                <w:rFonts w:cs="Arial"/>
              </w:rPr>
              <w:t>M.Buna</w:t>
            </w:r>
            <w:proofErr w:type="spellEnd"/>
            <w:r w:rsidRPr="00257A08">
              <w:rPr>
                <w:rFonts w:cs="Arial"/>
              </w:rPr>
              <w:t xml:space="preserve"> (D31) - </w:t>
            </w:r>
            <w:proofErr w:type="spellStart"/>
            <w:r w:rsidRPr="00257A08">
              <w:rPr>
                <w:rFonts w:cs="Arial"/>
              </w:rPr>
              <w:t>Kozjača</w:t>
            </w:r>
            <w:proofErr w:type="spellEnd"/>
            <w:r w:rsidRPr="00257A08">
              <w:rPr>
                <w:rFonts w:cs="Arial"/>
              </w:rPr>
              <w:t xml:space="preserve"> (L31193)</w:t>
            </w:r>
          </w:p>
        </w:tc>
        <w:tc>
          <w:tcPr>
            <w:tcW w:w="1078" w:type="dxa"/>
            <w:vAlign w:val="center"/>
          </w:tcPr>
          <w:p w14:paraId="242CDF35" w14:textId="77777777" w:rsidR="00320C47" w:rsidRPr="00257A08" w:rsidRDefault="00320C47" w:rsidP="00B3169E">
            <w:pPr>
              <w:autoSpaceDE w:val="0"/>
              <w:autoSpaceDN w:val="0"/>
              <w:adjustRightInd w:val="0"/>
              <w:ind w:right="30"/>
              <w:jc w:val="right"/>
              <w:rPr>
                <w:rFonts w:cs="Arial"/>
              </w:rPr>
            </w:pPr>
            <w:r w:rsidRPr="00257A08">
              <w:rPr>
                <w:rFonts w:cs="Arial"/>
              </w:rPr>
              <w:t>6,92</w:t>
            </w:r>
          </w:p>
        </w:tc>
      </w:tr>
      <w:tr w:rsidR="00320C47" w:rsidRPr="00257A08" w14:paraId="09760E2F" w14:textId="77777777" w:rsidTr="00B3169E">
        <w:trPr>
          <w:trHeight w:val="510"/>
          <w:jc w:val="center"/>
        </w:trPr>
        <w:tc>
          <w:tcPr>
            <w:tcW w:w="1510" w:type="dxa"/>
            <w:vAlign w:val="center"/>
          </w:tcPr>
          <w:p w14:paraId="6C629125" w14:textId="77777777" w:rsidR="00320C47" w:rsidRPr="00257A08" w:rsidRDefault="00320C47" w:rsidP="00B3169E">
            <w:pPr>
              <w:autoSpaceDE w:val="0"/>
              <w:autoSpaceDN w:val="0"/>
              <w:adjustRightInd w:val="0"/>
              <w:rPr>
                <w:rFonts w:cs="Arial"/>
              </w:rPr>
            </w:pPr>
            <w:r w:rsidRPr="00257A08">
              <w:rPr>
                <w:rFonts w:cs="Arial"/>
              </w:rPr>
              <w:t>ŽC 311300</w:t>
            </w:r>
          </w:p>
        </w:tc>
        <w:tc>
          <w:tcPr>
            <w:tcW w:w="6484" w:type="dxa"/>
            <w:vAlign w:val="center"/>
          </w:tcPr>
          <w:p w14:paraId="1C6724F1" w14:textId="77777777" w:rsidR="00320C47" w:rsidRPr="00257A08" w:rsidRDefault="00320C47" w:rsidP="00B3169E">
            <w:pPr>
              <w:autoSpaceDE w:val="0"/>
              <w:autoSpaceDN w:val="0"/>
              <w:adjustRightInd w:val="0"/>
              <w:jc w:val="left"/>
              <w:rPr>
                <w:rFonts w:cs="Arial"/>
              </w:rPr>
            </w:pPr>
            <w:r w:rsidRPr="00257A08">
              <w:rPr>
                <w:rFonts w:cs="Arial"/>
              </w:rPr>
              <w:t>D30 - Vukovina - N. Čiče - Lazina Čička (L31168)</w:t>
            </w:r>
          </w:p>
        </w:tc>
        <w:tc>
          <w:tcPr>
            <w:tcW w:w="1078" w:type="dxa"/>
            <w:vAlign w:val="center"/>
          </w:tcPr>
          <w:p w14:paraId="3C00E5A0" w14:textId="77777777" w:rsidR="00320C47" w:rsidRPr="00257A08" w:rsidRDefault="00320C47" w:rsidP="00B3169E">
            <w:pPr>
              <w:autoSpaceDE w:val="0"/>
              <w:autoSpaceDN w:val="0"/>
              <w:adjustRightInd w:val="0"/>
              <w:ind w:right="30"/>
              <w:jc w:val="right"/>
              <w:rPr>
                <w:rFonts w:cs="Arial"/>
              </w:rPr>
            </w:pPr>
            <w:r w:rsidRPr="00257A08">
              <w:rPr>
                <w:rFonts w:cs="Arial"/>
              </w:rPr>
              <w:t>5,35</w:t>
            </w:r>
          </w:p>
        </w:tc>
      </w:tr>
      <w:tr w:rsidR="00320C47" w:rsidRPr="00257A08" w14:paraId="475537BD" w14:textId="77777777" w:rsidTr="00B3169E">
        <w:trPr>
          <w:trHeight w:val="510"/>
          <w:jc w:val="center"/>
        </w:trPr>
        <w:tc>
          <w:tcPr>
            <w:tcW w:w="1510" w:type="dxa"/>
            <w:vAlign w:val="center"/>
          </w:tcPr>
          <w:p w14:paraId="110AD980" w14:textId="77777777" w:rsidR="00320C47" w:rsidRPr="00257A08" w:rsidRDefault="00320C47" w:rsidP="00B3169E">
            <w:pPr>
              <w:autoSpaceDE w:val="0"/>
              <w:autoSpaceDN w:val="0"/>
              <w:adjustRightInd w:val="0"/>
              <w:rPr>
                <w:rFonts w:cs="Arial"/>
              </w:rPr>
            </w:pPr>
            <w:r w:rsidRPr="00257A08">
              <w:rPr>
                <w:rFonts w:cs="Arial"/>
              </w:rPr>
              <w:t>ŽC 311500</w:t>
            </w:r>
          </w:p>
        </w:tc>
        <w:tc>
          <w:tcPr>
            <w:tcW w:w="6484" w:type="dxa"/>
            <w:vAlign w:val="center"/>
          </w:tcPr>
          <w:p w14:paraId="6846AE5B" w14:textId="77777777" w:rsidR="00320C47" w:rsidRPr="00257A08" w:rsidRDefault="00320C47" w:rsidP="00B3169E">
            <w:pPr>
              <w:autoSpaceDE w:val="0"/>
              <w:autoSpaceDN w:val="0"/>
              <w:adjustRightInd w:val="0"/>
              <w:jc w:val="left"/>
              <w:rPr>
                <w:rFonts w:cs="Arial"/>
              </w:rPr>
            </w:pPr>
            <w:r w:rsidRPr="00257A08">
              <w:rPr>
                <w:rFonts w:cs="Arial"/>
              </w:rPr>
              <w:t>D30 - Rakitovec (L31163)</w:t>
            </w:r>
          </w:p>
        </w:tc>
        <w:tc>
          <w:tcPr>
            <w:tcW w:w="1078" w:type="dxa"/>
            <w:vAlign w:val="center"/>
          </w:tcPr>
          <w:p w14:paraId="7A9BD55D" w14:textId="77777777" w:rsidR="00320C47" w:rsidRPr="00257A08" w:rsidRDefault="00320C47" w:rsidP="00B3169E">
            <w:pPr>
              <w:autoSpaceDE w:val="0"/>
              <w:autoSpaceDN w:val="0"/>
              <w:adjustRightInd w:val="0"/>
              <w:ind w:right="30"/>
              <w:jc w:val="right"/>
              <w:rPr>
                <w:rFonts w:cs="Arial"/>
              </w:rPr>
            </w:pPr>
            <w:r w:rsidRPr="00257A08">
              <w:rPr>
                <w:rFonts w:cs="Arial"/>
              </w:rPr>
              <w:t>3,40</w:t>
            </w:r>
          </w:p>
        </w:tc>
      </w:tr>
      <w:tr w:rsidR="00320C47" w:rsidRPr="00257A08" w14:paraId="538E554D" w14:textId="77777777" w:rsidTr="00B3169E">
        <w:trPr>
          <w:trHeight w:val="510"/>
          <w:jc w:val="center"/>
        </w:trPr>
        <w:tc>
          <w:tcPr>
            <w:tcW w:w="1510" w:type="dxa"/>
            <w:vAlign w:val="center"/>
          </w:tcPr>
          <w:p w14:paraId="2B481751" w14:textId="77777777" w:rsidR="00320C47" w:rsidRPr="00257A08" w:rsidRDefault="00320C47" w:rsidP="00B3169E">
            <w:pPr>
              <w:autoSpaceDE w:val="0"/>
              <w:autoSpaceDN w:val="0"/>
              <w:adjustRightInd w:val="0"/>
              <w:rPr>
                <w:rFonts w:cs="Arial"/>
              </w:rPr>
            </w:pPr>
            <w:r w:rsidRPr="00257A08">
              <w:rPr>
                <w:rFonts w:cs="Arial"/>
              </w:rPr>
              <w:t>ŽC 311600</w:t>
            </w:r>
          </w:p>
        </w:tc>
        <w:tc>
          <w:tcPr>
            <w:tcW w:w="6484" w:type="dxa"/>
            <w:vAlign w:val="center"/>
          </w:tcPr>
          <w:p w14:paraId="07B3471C" w14:textId="77777777" w:rsidR="00320C47" w:rsidRPr="00257A08" w:rsidRDefault="00320C47" w:rsidP="00B3169E">
            <w:pPr>
              <w:autoSpaceDE w:val="0"/>
              <w:autoSpaceDN w:val="0"/>
              <w:adjustRightInd w:val="0"/>
              <w:jc w:val="left"/>
              <w:rPr>
                <w:rFonts w:cs="Arial"/>
              </w:rPr>
            </w:pPr>
            <w:r w:rsidRPr="00257A08">
              <w:rPr>
                <w:rFonts w:cs="Arial"/>
              </w:rPr>
              <w:t>Buševec (D30) - Podvornica - D31</w:t>
            </w:r>
          </w:p>
        </w:tc>
        <w:tc>
          <w:tcPr>
            <w:tcW w:w="1078" w:type="dxa"/>
            <w:vAlign w:val="center"/>
          </w:tcPr>
          <w:p w14:paraId="03BBB7FF" w14:textId="77777777" w:rsidR="00320C47" w:rsidRPr="00257A08" w:rsidRDefault="00320C47" w:rsidP="00B3169E">
            <w:pPr>
              <w:autoSpaceDE w:val="0"/>
              <w:autoSpaceDN w:val="0"/>
              <w:adjustRightInd w:val="0"/>
              <w:ind w:right="30"/>
              <w:jc w:val="right"/>
              <w:rPr>
                <w:rFonts w:cs="Arial"/>
              </w:rPr>
            </w:pPr>
            <w:r w:rsidRPr="00257A08">
              <w:rPr>
                <w:rFonts w:cs="Arial"/>
              </w:rPr>
              <w:t>6,02</w:t>
            </w:r>
          </w:p>
        </w:tc>
      </w:tr>
      <w:tr w:rsidR="00320C47" w:rsidRPr="00257A08" w14:paraId="15D20385" w14:textId="77777777" w:rsidTr="00B3169E">
        <w:trPr>
          <w:trHeight w:val="510"/>
          <w:jc w:val="center"/>
        </w:trPr>
        <w:tc>
          <w:tcPr>
            <w:tcW w:w="1510" w:type="dxa"/>
            <w:vAlign w:val="center"/>
          </w:tcPr>
          <w:p w14:paraId="166B567F" w14:textId="77777777" w:rsidR="00320C47" w:rsidRPr="00257A08" w:rsidRDefault="00320C47" w:rsidP="00B3169E">
            <w:pPr>
              <w:autoSpaceDE w:val="0"/>
              <w:autoSpaceDN w:val="0"/>
              <w:adjustRightInd w:val="0"/>
              <w:rPr>
                <w:rFonts w:cs="Arial"/>
              </w:rPr>
            </w:pPr>
            <w:r w:rsidRPr="00257A08">
              <w:rPr>
                <w:rFonts w:cs="Arial"/>
              </w:rPr>
              <w:t>ŽC 311700</w:t>
            </w:r>
          </w:p>
        </w:tc>
        <w:tc>
          <w:tcPr>
            <w:tcW w:w="6484" w:type="dxa"/>
            <w:vAlign w:val="center"/>
          </w:tcPr>
          <w:p w14:paraId="2EE212B7" w14:textId="77777777" w:rsidR="00320C47" w:rsidRPr="00257A08" w:rsidRDefault="00320C47" w:rsidP="00B3169E">
            <w:pPr>
              <w:autoSpaceDE w:val="0"/>
              <w:autoSpaceDN w:val="0"/>
              <w:adjustRightInd w:val="0"/>
              <w:jc w:val="left"/>
              <w:rPr>
                <w:rFonts w:cs="Arial"/>
              </w:rPr>
            </w:pPr>
            <w:r w:rsidRPr="00257A08">
              <w:rPr>
                <w:rFonts w:cs="Arial"/>
              </w:rPr>
              <w:t>V. Gorica: Ž3302 - D31</w:t>
            </w:r>
          </w:p>
        </w:tc>
        <w:tc>
          <w:tcPr>
            <w:tcW w:w="1078" w:type="dxa"/>
            <w:vAlign w:val="center"/>
          </w:tcPr>
          <w:p w14:paraId="31F4C262" w14:textId="77777777" w:rsidR="00320C47" w:rsidRPr="00257A08" w:rsidRDefault="00320C47" w:rsidP="00B3169E">
            <w:pPr>
              <w:autoSpaceDE w:val="0"/>
              <w:autoSpaceDN w:val="0"/>
              <w:adjustRightInd w:val="0"/>
              <w:ind w:right="30"/>
              <w:jc w:val="right"/>
              <w:rPr>
                <w:rFonts w:cs="Arial"/>
              </w:rPr>
            </w:pPr>
            <w:r w:rsidRPr="00257A08">
              <w:rPr>
                <w:rFonts w:cs="Arial"/>
              </w:rPr>
              <w:t>3,20</w:t>
            </w:r>
          </w:p>
        </w:tc>
      </w:tr>
      <w:tr w:rsidR="00320C47" w:rsidRPr="00257A08" w14:paraId="356C6C52" w14:textId="77777777" w:rsidTr="00B3169E">
        <w:trPr>
          <w:trHeight w:val="510"/>
          <w:jc w:val="center"/>
        </w:trPr>
        <w:tc>
          <w:tcPr>
            <w:tcW w:w="1510" w:type="dxa"/>
            <w:vAlign w:val="center"/>
          </w:tcPr>
          <w:p w14:paraId="34DDB798" w14:textId="77777777" w:rsidR="00320C47" w:rsidRPr="00257A08" w:rsidRDefault="00320C47" w:rsidP="00B3169E">
            <w:pPr>
              <w:autoSpaceDE w:val="0"/>
              <w:autoSpaceDN w:val="0"/>
              <w:adjustRightInd w:val="0"/>
              <w:rPr>
                <w:rFonts w:cs="Arial"/>
              </w:rPr>
            </w:pPr>
            <w:r w:rsidRPr="00257A08">
              <w:rPr>
                <w:rFonts w:cs="Arial"/>
              </w:rPr>
              <w:t>ŽC 311800</w:t>
            </w:r>
          </w:p>
        </w:tc>
        <w:tc>
          <w:tcPr>
            <w:tcW w:w="6484" w:type="dxa"/>
            <w:vAlign w:val="center"/>
          </w:tcPr>
          <w:p w14:paraId="38D9177D" w14:textId="77777777" w:rsidR="00320C47" w:rsidRPr="00257A08" w:rsidRDefault="00320C47" w:rsidP="00B3169E">
            <w:pPr>
              <w:autoSpaceDE w:val="0"/>
              <w:autoSpaceDN w:val="0"/>
              <w:adjustRightInd w:val="0"/>
              <w:jc w:val="left"/>
              <w:rPr>
                <w:rFonts w:cs="Arial"/>
              </w:rPr>
            </w:pPr>
            <w:r w:rsidRPr="00257A08">
              <w:rPr>
                <w:rFonts w:cs="Arial"/>
              </w:rPr>
              <w:t>Ž3041 - Poljana Čička (L31163)</w:t>
            </w:r>
          </w:p>
        </w:tc>
        <w:tc>
          <w:tcPr>
            <w:tcW w:w="1078" w:type="dxa"/>
            <w:vAlign w:val="center"/>
          </w:tcPr>
          <w:p w14:paraId="7B66E502" w14:textId="77777777" w:rsidR="00320C47" w:rsidRPr="00257A08" w:rsidRDefault="00320C47" w:rsidP="00B3169E">
            <w:pPr>
              <w:autoSpaceDE w:val="0"/>
              <w:autoSpaceDN w:val="0"/>
              <w:adjustRightInd w:val="0"/>
              <w:ind w:right="30"/>
              <w:jc w:val="right"/>
              <w:rPr>
                <w:rFonts w:cs="Arial"/>
              </w:rPr>
            </w:pPr>
            <w:r w:rsidRPr="00257A08">
              <w:rPr>
                <w:rFonts w:cs="Arial"/>
              </w:rPr>
              <w:t>2,66</w:t>
            </w:r>
          </w:p>
        </w:tc>
      </w:tr>
      <w:tr w:rsidR="00320C47" w:rsidRPr="00257A08" w14:paraId="53AC2C4A" w14:textId="77777777" w:rsidTr="00B3169E">
        <w:trPr>
          <w:trHeight w:val="510"/>
          <w:jc w:val="center"/>
        </w:trPr>
        <w:tc>
          <w:tcPr>
            <w:tcW w:w="1510" w:type="dxa"/>
            <w:vAlign w:val="center"/>
          </w:tcPr>
          <w:p w14:paraId="1B846387" w14:textId="77777777" w:rsidR="00320C47" w:rsidRPr="00257A08" w:rsidRDefault="00320C47" w:rsidP="00B3169E">
            <w:pPr>
              <w:autoSpaceDE w:val="0"/>
              <w:autoSpaceDN w:val="0"/>
              <w:adjustRightInd w:val="0"/>
              <w:rPr>
                <w:rFonts w:cs="Arial"/>
              </w:rPr>
            </w:pPr>
            <w:r w:rsidRPr="00257A08">
              <w:rPr>
                <w:rFonts w:cs="Arial"/>
              </w:rPr>
              <w:t>ŽC 327900</w:t>
            </w:r>
          </w:p>
        </w:tc>
        <w:tc>
          <w:tcPr>
            <w:tcW w:w="6484" w:type="dxa"/>
            <w:vAlign w:val="center"/>
          </w:tcPr>
          <w:p w14:paraId="40EAEE6F" w14:textId="77777777" w:rsidR="00320C47" w:rsidRPr="00257A08" w:rsidRDefault="00320C47" w:rsidP="00B3169E">
            <w:pPr>
              <w:autoSpaceDE w:val="0"/>
              <w:autoSpaceDN w:val="0"/>
              <w:adjustRightInd w:val="0"/>
              <w:jc w:val="left"/>
              <w:rPr>
                <w:rFonts w:cs="Arial"/>
              </w:rPr>
            </w:pPr>
            <w:r w:rsidRPr="00257A08">
              <w:rPr>
                <w:rFonts w:cs="Arial"/>
              </w:rPr>
              <w:t>Vukovina (D30) - Gornje Podotočje - Kuče (L31163)</w:t>
            </w:r>
          </w:p>
        </w:tc>
        <w:tc>
          <w:tcPr>
            <w:tcW w:w="1078" w:type="dxa"/>
            <w:vAlign w:val="center"/>
          </w:tcPr>
          <w:p w14:paraId="0FCA019A" w14:textId="77777777" w:rsidR="00320C47" w:rsidRPr="00257A08" w:rsidRDefault="00320C47" w:rsidP="00B3169E">
            <w:pPr>
              <w:autoSpaceDE w:val="0"/>
              <w:autoSpaceDN w:val="0"/>
              <w:adjustRightInd w:val="0"/>
              <w:ind w:right="30"/>
              <w:jc w:val="right"/>
              <w:rPr>
                <w:rFonts w:cs="Arial"/>
              </w:rPr>
            </w:pPr>
            <w:r w:rsidRPr="00257A08">
              <w:rPr>
                <w:rFonts w:cs="Arial"/>
              </w:rPr>
              <w:t>2,48</w:t>
            </w:r>
          </w:p>
        </w:tc>
      </w:tr>
      <w:tr w:rsidR="00320C47" w:rsidRPr="00257A08" w14:paraId="4DFDD49D" w14:textId="77777777" w:rsidTr="00B3169E">
        <w:trPr>
          <w:trHeight w:val="510"/>
          <w:jc w:val="center"/>
        </w:trPr>
        <w:tc>
          <w:tcPr>
            <w:tcW w:w="1510" w:type="dxa"/>
            <w:vAlign w:val="center"/>
          </w:tcPr>
          <w:p w14:paraId="0F2BE755" w14:textId="77777777" w:rsidR="00320C47" w:rsidRPr="00257A08" w:rsidRDefault="00320C47" w:rsidP="00B3169E">
            <w:pPr>
              <w:autoSpaceDE w:val="0"/>
              <w:autoSpaceDN w:val="0"/>
              <w:adjustRightInd w:val="0"/>
              <w:rPr>
                <w:rFonts w:cs="Arial"/>
              </w:rPr>
            </w:pPr>
            <w:r w:rsidRPr="00257A08">
              <w:rPr>
                <w:rFonts w:cs="Arial"/>
              </w:rPr>
              <w:lastRenderedPageBreak/>
              <w:t>ŽC 329800</w:t>
            </w:r>
          </w:p>
        </w:tc>
        <w:tc>
          <w:tcPr>
            <w:tcW w:w="6484" w:type="dxa"/>
            <w:vAlign w:val="center"/>
          </w:tcPr>
          <w:p w14:paraId="22565031" w14:textId="77777777" w:rsidR="00320C47" w:rsidRPr="00257A08" w:rsidRDefault="00320C47" w:rsidP="00B3169E">
            <w:pPr>
              <w:autoSpaceDE w:val="0"/>
              <w:autoSpaceDN w:val="0"/>
              <w:adjustRightInd w:val="0"/>
              <w:jc w:val="left"/>
              <w:rPr>
                <w:rFonts w:cs="Arial"/>
              </w:rPr>
            </w:pPr>
            <w:r w:rsidRPr="00257A08">
              <w:rPr>
                <w:rFonts w:cs="Arial"/>
              </w:rPr>
              <w:t>Ž3299 (Velika Gorica) - D31</w:t>
            </w:r>
          </w:p>
        </w:tc>
        <w:tc>
          <w:tcPr>
            <w:tcW w:w="1078" w:type="dxa"/>
            <w:vAlign w:val="center"/>
          </w:tcPr>
          <w:p w14:paraId="644F3700" w14:textId="77777777" w:rsidR="00320C47" w:rsidRPr="00257A08" w:rsidRDefault="00320C47" w:rsidP="00B3169E">
            <w:pPr>
              <w:autoSpaceDE w:val="0"/>
              <w:autoSpaceDN w:val="0"/>
              <w:adjustRightInd w:val="0"/>
              <w:ind w:right="30"/>
              <w:jc w:val="right"/>
              <w:rPr>
                <w:rFonts w:cs="Arial"/>
              </w:rPr>
            </w:pPr>
            <w:r w:rsidRPr="00257A08">
              <w:rPr>
                <w:rFonts w:cs="Arial"/>
              </w:rPr>
              <w:t>3,12</w:t>
            </w:r>
          </w:p>
        </w:tc>
      </w:tr>
      <w:tr w:rsidR="00320C47" w:rsidRPr="00257A08" w14:paraId="07AF0D1F" w14:textId="77777777" w:rsidTr="00B3169E">
        <w:trPr>
          <w:trHeight w:val="510"/>
          <w:jc w:val="center"/>
        </w:trPr>
        <w:tc>
          <w:tcPr>
            <w:tcW w:w="1510" w:type="dxa"/>
            <w:vAlign w:val="center"/>
          </w:tcPr>
          <w:p w14:paraId="1DD26E2B" w14:textId="77777777" w:rsidR="00320C47" w:rsidRPr="00257A08" w:rsidRDefault="00320C47" w:rsidP="00B3169E">
            <w:pPr>
              <w:autoSpaceDE w:val="0"/>
              <w:autoSpaceDN w:val="0"/>
              <w:adjustRightInd w:val="0"/>
              <w:rPr>
                <w:rFonts w:cs="Arial"/>
              </w:rPr>
            </w:pPr>
            <w:r w:rsidRPr="00257A08">
              <w:rPr>
                <w:rFonts w:cs="Arial"/>
              </w:rPr>
              <w:t>ŽC 329900</w:t>
            </w:r>
          </w:p>
        </w:tc>
        <w:tc>
          <w:tcPr>
            <w:tcW w:w="6484" w:type="dxa"/>
            <w:vAlign w:val="center"/>
          </w:tcPr>
          <w:p w14:paraId="2CD92703" w14:textId="77777777" w:rsidR="00320C47" w:rsidRPr="00257A08" w:rsidRDefault="00320C47" w:rsidP="00B3169E">
            <w:pPr>
              <w:autoSpaceDE w:val="0"/>
              <w:autoSpaceDN w:val="0"/>
              <w:adjustRightInd w:val="0"/>
              <w:jc w:val="left"/>
              <w:rPr>
                <w:rFonts w:cs="Arial"/>
              </w:rPr>
            </w:pPr>
            <w:r w:rsidRPr="00257A08">
              <w:rPr>
                <w:rFonts w:cs="Arial"/>
              </w:rPr>
              <w:t>V. Gorica (D30) - Gradići (L31149)</w:t>
            </w:r>
          </w:p>
        </w:tc>
        <w:tc>
          <w:tcPr>
            <w:tcW w:w="1078" w:type="dxa"/>
            <w:vAlign w:val="center"/>
          </w:tcPr>
          <w:p w14:paraId="21BA6B31" w14:textId="77777777" w:rsidR="00320C47" w:rsidRPr="00257A08" w:rsidRDefault="00320C47" w:rsidP="00B3169E">
            <w:pPr>
              <w:autoSpaceDE w:val="0"/>
              <w:autoSpaceDN w:val="0"/>
              <w:adjustRightInd w:val="0"/>
              <w:ind w:right="30"/>
              <w:jc w:val="right"/>
              <w:rPr>
                <w:rFonts w:cs="Arial"/>
              </w:rPr>
            </w:pPr>
            <w:r w:rsidRPr="00257A08">
              <w:rPr>
                <w:rFonts w:cs="Arial"/>
              </w:rPr>
              <w:t>1,75</w:t>
            </w:r>
          </w:p>
        </w:tc>
      </w:tr>
      <w:tr w:rsidR="00320C47" w:rsidRPr="00257A08" w14:paraId="64EB5652" w14:textId="77777777" w:rsidTr="00B3169E">
        <w:trPr>
          <w:trHeight w:val="510"/>
          <w:jc w:val="center"/>
        </w:trPr>
        <w:tc>
          <w:tcPr>
            <w:tcW w:w="1510" w:type="dxa"/>
            <w:vAlign w:val="center"/>
          </w:tcPr>
          <w:p w14:paraId="61971B54" w14:textId="77777777" w:rsidR="00320C47" w:rsidRPr="00257A08" w:rsidRDefault="00320C47" w:rsidP="00B3169E">
            <w:pPr>
              <w:autoSpaceDE w:val="0"/>
              <w:autoSpaceDN w:val="0"/>
              <w:adjustRightInd w:val="0"/>
              <w:rPr>
                <w:rFonts w:cs="Arial"/>
              </w:rPr>
            </w:pPr>
            <w:r w:rsidRPr="00257A08">
              <w:rPr>
                <w:rFonts w:cs="Arial"/>
              </w:rPr>
              <w:t>ŽC 330200</w:t>
            </w:r>
          </w:p>
        </w:tc>
        <w:tc>
          <w:tcPr>
            <w:tcW w:w="6484" w:type="dxa"/>
            <w:vAlign w:val="center"/>
          </w:tcPr>
          <w:p w14:paraId="7D0040C6" w14:textId="77777777" w:rsidR="00320C47" w:rsidRPr="00257A08" w:rsidRDefault="00320C47" w:rsidP="00B3169E">
            <w:pPr>
              <w:autoSpaceDE w:val="0"/>
              <w:autoSpaceDN w:val="0"/>
              <w:adjustRightInd w:val="0"/>
              <w:jc w:val="left"/>
              <w:rPr>
                <w:rFonts w:cs="Arial"/>
              </w:rPr>
            </w:pPr>
            <w:r w:rsidRPr="00257A08">
              <w:rPr>
                <w:rFonts w:cs="Arial"/>
              </w:rPr>
              <w:t>V. Gorica: D30 - D30</w:t>
            </w:r>
          </w:p>
        </w:tc>
        <w:tc>
          <w:tcPr>
            <w:tcW w:w="1078" w:type="dxa"/>
            <w:vAlign w:val="center"/>
          </w:tcPr>
          <w:p w14:paraId="0DC1F547" w14:textId="77777777" w:rsidR="00320C47" w:rsidRPr="00257A08" w:rsidRDefault="00320C47" w:rsidP="00B3169E">
            <w:pPr>
              <w:autoSpaceDE w:val="0"/>
              <w:autoSpaceDN w:val="0"/>
              <w:adjustRightInd w:val="0"/>
              <w:ind w:right="30"/>
              <w:jc w:val="right"/>
              <w:rPr>
                <w:rFonts w:cs="Arial"/>
              </w:rPr>
            </w:pPr>
            <w:r w:rsidRPr="00257A08">
              <w:rPr>
                <w:rFonts w:cs="Arial"/>
              </w:rPr>
              <w:t>3,19</w:t>
            </w:r>
          </w:p>
        </w:tc>
      </w:tr>
      <w:tr w:rsidR="00320C47" w:rsidRPr="00257A08" w14:paraId="2BC54270" w14:textId="77777777" w:rsidTr="00B3169E">
        <w:trPr>
          <w:trHeight w:val="510"/>
          <w:jc w:val="center"/>
        </w:trPr>
        <w:tc>
          <w:tcPr>
            <w:tcW w:w="1510" w:type="dxa"/>
            <w:vAlign w:val="center"/>
          </w:tcPr>
          <w:p w14:paraId="335B641A" w14:textId="77777777" w:rsidR="00320C47" w:rsidRPr="00257A08" w:rsidRDefault="00320C47" w:rsidP="00B3169E">
            <w:pPr>
              <w:autoSpaceDE w:val="0"/>
              <w:autoSpaceDN w:val="0"/>
              <w:adjustRightInd w:val="0"/>
              <w:rPr>
                <w:rFonts w:cs="Arial"/>
              </w:rPr>
            </w:pPr>
            <w:r w:rsidRPr="00257A08">
              <w:rPr>
                <w:rFonts w:cs="Arial"/>
              </w:rPr>
              <w:t>LC 101720</w:t>
            </w:r>
          </w:p>
        </w:tc>
        <w:tc>
          <w:tcPr>
            <w:tcW w:w="6484" w:type="dxa"/>
            <w:vAlign w:val="center"/>
          </w:tcPr>
          <w:p w14:paraId="541C0AE4" w14:textId="77777777" w:rsidR="00320C47" w:rsidRPr="00257A08" w:rsidRDefault="00320C47" w:rsidP="00B3169E">
            <w:pPr>
              <w:autoSpaceDE w:val="0"/>
              <w:autoSpaceDN w:val="0"/>
              <w:adjustRightInd w:val="0"/>
              <w:jc w:val="left"/>
              <w:rPr>
                <w:rFonts w:cs="Arial"/>
              </w:rPr>
            </w:pPr>
            <w:r w:rsidRPr="00257A08">
              <w:rPr>
                <w:rFonts w:cs="Arial"/>
              </w:rPr>
              <w:t>Granica Grada Zagreba - Ž1046</w:t>
            </w:r>
          </w:p>
        </w:tc>
        <w:tc>
          <w:tcPr>
            <w:tcW w:w="1078" w:type="dxa"/>
            <w:vAlign w:val="center"/>
          </w:tcPr>
          <w:p w14:paraId="52DAB7AD" w14:textId="77777777" w:rsidR="00320C47" w:rsidRPr="00257A08" w:rsidRDefault="00320C47" w:rsidP="00B3169E">
            <w:pPr>
              <w:autoSpaceDE w:val="0"/>
              <w:autoSpaceDN w:val="0"/>
              <w:adjustRightInd w:val="0"/>
              <w:ind w:right="30"/>
              <w:jc w:val="right"/>
              <w:rPr>
                <w:rFonts w:cs="Arial"/>
              </w:rPr>
            </w:pPr>
            <w:r w:rsidRPr="00257A08">
              <w:rPr>
                <w:rFonts w:cs="Arial"/>
              </w:rPr>
              <w:t>1,91</w:t>
            </w:r>
          </w:p>
        </w:tc>
      </w:tr>
      <w:tr w:rsidR="00320C47" w:rsidRPr="00257A08" w14:paraId="0A152914" w14:textId="77777777" w:rsidTr="00B3169E">
        <w:trPr>
          <w:trHeight w:val="510"/>
          <w:jc w:val="center"/>
        </w:trPr>
        <w:tc>
          <w:tcPr>
            <w:tcW w:w="1510" w:type="dxa"/>
            <w:vAlign w:val="center"/>
          </w:tcPr>
          <w:p w14:paraId="49928D51" w14:textId="77777777" w:rsidR="00320C47" w:rsidRPr="00257A08" w:rsidRDefault="00320C47" w:rsidP="00B3169E">
            <w:pPr>
              <w:autoSpaceDE w:val="0"/>
              <w:autoSpaceDN w:val="0"/>
              <w:adjustRightInd w:val="0"/>
              <w:rPr>
                <w:rFonts w:cs="Arial"/>
              </w:rPr>
            </w:pPr>
            <w:r w:rsidRPr="00257A08">
              <w:rPr>
                <w:rFonts w:cs="Arial"/>
              </w:rPr>
              <w:t>LC 311040</w:t>
            </w:r>
          </w:p>
        </w:tc>
        <w:tc>
          <w:tcPr>
            <w:tcW w:w="6484" w:type="dxa"/>
            <w:vAlign w:val="center"/>
          </w:tcPr>
          <w:p w14:paraId="164432F9" w14:textId="77777777" w:rsidR="00320C47" w:rsidRPr="00257A08" w:rsidRDefault="00320C47" w:rsidP="00B3169E">
            <w:pPr>
              <w:autoSpaceDE w:val="0"/>
              <w:autoSpaceDN w:val="0"/>
              <w:adjustRightInd w:val="0"/>
              <w:jc w:val="left"/>
              <w:rPr>
                <w:rFonts w:cs="Arial"/>
              </w:rPr>
            </w:pPr>
            <w:r w:rsidRPr="00257A08">
              <w:rPr>
                <w:rFonts w:cs="Arial"/>
              </w:rPr>
              <w:t>Drenje Š</w:t>
            </w:r>
            <w:r>
              <w:rPr>
                <w:rFonts w:cs="Arial"/>
              </w:rPr>
              <w:t>č</w:t>
            </w:r>
            <w:r w:rsidRPr="00257A08">
              <w:rPr>
                <w:rFonts w:cs="Arial"/>
              </w:rPr>
              <w:t>itarjevsko - Obrezina - Ž3068</w:t>
            </w:r>
          </w:p>
        </w:tc>
        <w:tc>
          <w:tcPr>
            <w:tcW w:w="1078" w:type="dxa"/>
            <w:vAlign w:val="center"/>
          </w:tcPr>
          <w:p w14:paraId="51642611" w14:textId="77777777" w:rsidR="00320C47" w:rsidRPr="00257A08" w:rsidRDefault="00320C47" w:rsidP="00B3169E">
            <w:pPr>
              <w:autoSpaceDE w:val="0"/>
              <w:autoSpaceDN w:val="0"/>
              <w:adjustRightInd w:val="0"/>
              <w:ind w:right="30"/>
              <w:jc w:val="right"/>
              <w:rPr>
                <w:rFonts w:cs="Arial"/>
              </w:rPr>
            </w:pPr>
            <w:r w:rsidRPr="00257A08">
              <w:rPr>
                <w:rFonts w:cs="Arial"/>
              </w:rPr>
              <w:t>2,90</w:t>
            </w:r>
          </w:p>
        </w:tc>
      </w:tr>
      <w:tr w:rsidR="00320C47" w:rsidRPr="00257A08" w14:paraId="7E568E16" w14:textId="77777777" w:rsidTr="00B3169E">
        <w:trPr>
          <w:trHeight w:val="510"/>
          <w:jc w:val="center"/>
        </w:trPr>
        <w:tc>
          <w:tcPr>
            <w:tcW w:w="1510" w:type="dxa"/>
            <w:vAlign w:val="center"/>
          </w:tcPr>
          <w:p w14:paraId="68D5A201" w14:textId="77777777" w:rsidR="00320C47" w:rsidRPr="00257A08" w:rsidRDefault="00320C47" w:rsidP="00B3169E">
            <w:pPr>
              <w:autoSpaceDE w:val="0"/>
              <w:autoSpaceDN w:val="0"/>
              <w:adjustRightInd w:val="0"/>
              <w:rPr>
                <w:rFonts w:cs="Arial"/>
              </w:rPr>
            </w:pPr>
            <w:r w:rsidRPr="00257A08">
              <w:rPr>
                <w:rFonts w:cs="Arial"/>
              </w:rPr>
              <w:t>LC 311490</w:t>
            </w:r>
          </w:p>
        </w:tc>
        <w:tc>
          <w:tcPr>
            <w:tcW w:w="6484" w:type="dxa"/>
            <w:vAlign w:val="center"/>
          </w:tcPr>
          <w:p w14:paraId="66B4F3FA" w14:textId="77777777" w:rsidR="00320C47" w:rsidRPr="00257A08" w:rsidRDefault="00320C47" w:rsidP="00B3169E">
            <w:pPr>
              <w:autoSpaceDE w:val="0"/>
              <w:autoSpaceDN w:val="0"/>
              <w:adjustRightInd w:val="0"/>
              <w:jc w:val="left"/>
              <w:rPr>
                <w:rFonts w:cs="Arial"/>
              </w:rPr>
            </w:pPr>
            <w:r w:rsidRPr="00257A08">
              <w:rPr>
                <w:rFonts w:cs="Arial"/>
              </w:rPr>
              <w:t>D. Lomnica (Ž3109) - Ž3117</w:t>
            </w:r>
          </w:p>
        </w:tc>
        <w:tc>
          <w:tcPr>
            <w:tcW w:w="1078" w:type="dxa"/>
            <w:vAlign w:val="center"/>
          </w:tcPr>
          <w:p w14:paraId="4700A213" w14:textId="77777777" w:rsidR="00320C47" w:rsidRPr="00257A08" w:rsidRDefault="00320C47" w:rsidP="00B3169E">
            <w:pPr>
              <w:autoSpaceDE w:val="0"/>
              <w:autoSpaceDN w:val="0"/>
              <w:adjustRightInd w:val="0"/>
              <w:ind w:right="30"/>
              <w:jc w:val="right"/>
              <w:rPr>
                <w:rFonts w:cs="Arial"/>
              </w:rPr>
            </w:pPr>
            <w:r w:rsidRPr="00257A08">
              <w:rPr>
                <w:rFonts w:cs="Arial"/>
              </w:rPr>
              <w:t>3,91</w:t>
            </w:r>
          </w:p>
        </w:tc>
      </w:tr>
      <w:tr w:rsidR="00320C47" w:rsidRPr="00257A08" w14:paraId="55ACCC75" w14:textId="77777777" w:rsidTr="00B3169E">
        <w:trPr>
          <w:trHeight w:val="510"/>
          <w:jc w:val="center"/>
        </w:trPr>
        <w:tc>
          <w:tcPr>
            <w:tcW w:w="1510" w:type="dxa"/>
            <w:vAlign w:val="center"/>
          </w:tcPr>
          <w:p w14:paraId="5995E45E" w14:textId="77777777" w:rsidR="00320C47" w:rsidRPr="00257A08" w:rsidRDefault="00320C47" w:rsidP="00B3169E">
            <w:pPr>
              <w:autoSpaceDE w:val="0"/>
              <w:autoSpaceDN w:val="0"/>
              <w:adjustRightInd w:val="0"/>
              <w:rPr>
                <w:rFonts w:cs="Arial"/>
              </w:rPr>
            </w:pPr>
            <w:r w:rsidRPr="00257A08">
              <w:rPr>
                <w:rFonts w:cs="Arial"/>
              </w:rPr>
              <w:t>LC 311500</w:t>
            </w:r>
          </w:p>
        </w:tc>
        <w:tc>
          <w:tcPr>
            <w:tcW w:w="6484" w:type="dxa"/>
            <w:vAlign w:val="center"/>
          </w:tcPr>
          <w:p w14:paraId="6666C615" w14:textId="77777777" w:rsidR="00320C47" w:rsidRPr="00257A08" w:rsidRDefault="00320C47" w:rsidP="00B3169E">
            <w:pPr>
              <w:autoSpaceDE w:val="0"/>
              <w:autoSpaceDN w:val="0"/>
              <w:adjustRightInd w:val="0"/>
              <w:jc w:val="left"/>
              <w:rPr>
                <w:rFonts w:cs="Arial"/>
              </w:rPr>
            </w:pPr>
            <w:r w:rsidRPr="00257A08">
              <w:rPr>
                <w:rFonts w:cs="Arial"/>
              </w:rPr>
              <w:t>D. Lomnica (L31149) - Lukavec (Ž1046)</w:t>
            </w:r>
          </w:p>
        </w:tc>
        <w:tc>
          <w:tcPr>
            <w:tcW w:w="1078" w:type="dxa"/>
            <w:vAlign w:val="center"/>
          </w:tcPr>
          <w:p w14:paraId="0FCA0EF7" w14:textId="77777777" w:rsidR="00320C47" w:rsidRPr="00257A08" w:rsidRDefault="00320C47" w:rsidP="00B3169E">
            <w:pPr>
              <w:autoSpaceDE w:val="0"/>
              <w:autoSpaceDN w:val="0"/>
              <w:adjustRightInd w:val="0"/>
              <w:ind w:right="30"/>
              <w:jc w:val="right"/>
              <w:rPr>
                <w:rFonts w:cs="Arial"/>
              </w:rPr>
            </w:pPr>
            <w:r w:rsidRPr="00257A08">
              <w:rPr>
                <w:rFonts w:cs="Arial"/>
              </w:rPr>
              <w:t>4,20</w:t>
            </w:r>
          </w:p>
        </w:tc>
      </w:tr>
      <w:tr w:rsidR="00320C47" w:rsidRPr="00257A08" w14:paraId="0FCFC048" w14:textId="77777777" w:rsidTr="00B3169E">
        <w:trPr>
          <w:trHeight w:val="510"/>
          <w:jc w:val="center"/>
        </w:trPr>
        <w:tc>
          <w:tcPr>
            <w:tcW w:w="1510" w:type="dxa"/>
            <w:vAlign w:val="center"/>
          </w:tcPr>
          <w:p w14:paraId="612C7D38" w14:textId="77777777" w:rsidR="00320C47" w:rsidRPr="00257A08" w:rsidRDefault="00320C47" w:rsidP="00B3169E">
            <w:pPr>
              <w:autoSpaceDE w:val="0"/>
              <w:autoSpaceDN w:val="0"/>
              <w:adjustRightInd w:val="0"/>
              <w:rPr>
                <w:rFonts w:cs="Arial"/>
              </w:rPr>
            </w:pPr>
            <w:r w:rsidRPr="00257A08">
              <w:rPr>
                <w:rFonts w:cs="Arial"/>
              </w:rPr>
              <w:t>LC 311510</w:t>
            </w:r>
          </w:p>
        </w:tc>
        <w:tc>
          <w:tcPr>
            <w:tcW w:w="6484" w:type="dxa"/>
            <w:vAlign w:val="center"/>
          </w:tcPr>
          <w:p w14:paraId="02CCA996" w14:textId="77777777" w:rsidR="00320C47" w:rsidRPr="00257A08" w:rsidRDefault="00320C47" w:rsidP="00B3169E">
            <w:pPr>
              <w:autoSpaceDE w:val="0"/>
              <w:autoSpaceDN w:val="0"/>
              <w:adjustRightInd w:val="0"/>
              <w:jc w:val="left"/>
              <w:rPr>
                <w:rFonts w:cs="Arial"/>
              </w:rPr>
            </w:pPr>
            <w:r w:rsidRPr="00257A08">
              <w:rPr>
                <w:rFonts w:cs="Arial"/>
              </w:rPr>
              <w:t>Ž1046 - Gudci</w:t>
            </w:r>
          </w:p>
        </w:tc>
        <w:tc>
          <w:tcPr>
            <w:tcW w:w="1078" w:type="dxa"/>
            <w:vAlign w:val="center"/>
          </w:tcPr>
          <w:p w14:paraId="0092839D" w14:textId="77777777" w:rsidR="00320C47" w:rsidRPr="00257A08" w:rsidRDefault="00320C47" w:rsidP="00B3169E">
            <w:pPr>
              <w:autoSpaceDE w:val="0"/>
              <w:autoSpaceDN w:val="0"/>
              <w:adjustRightInd w:val="0"/>
              <w:ind w:right="30"/>
              <w:jc w:val="right"/>
              <w:rPr>
                <w:rFonts w:cs="Arial"/>
              </w:rPr>
            </w:pPr>
            <w:r w:rsidRPr="00257A08">
              <w:rPr>
                <w:rFonts w:cs="Arial"/>
              </w:rPr>
              <w:t>1,47</w:t>
            </w:r>
          </w:p>
        </w:tc>
      </w:tr>
      <w:tr w:rsidR="00320C47" w:rsidRPr="00257A08" w14:paraId="5FA49A75" w14:textId="77777777" w:rsidTr="00B3169E">
        <w:trPr>
          <w:trHeight w:val="510"/>
          <w:jc w:val="center"/>
        </w:trPr>
        <w:tc>
          <w:tcPr>
            <w:tcW w:w="1510" w:type="dxa"/>
            <w:vAlign w:val="center"/>
          </w:tcPr>
          <w:p w14:paraId="30105501" w14:textId="77777777" w:rsidR="00320C47" w:rsidRPr="00257A08" w:rsidRDefault="00320C47" w:rsidP="00B3169E">
            <w:pPr>
              <w:autoSpaceDE w:val="0"/>
              <w:autoSpaceDN w:val="0"/>
              <w:adjustRightInd w:val="0"/>
              <w:rPr>
                <w:rFonts w:cs="Arial"/>
              </w:rPr>
            </w:pPr>
            <w:r w:rsidRPr="00257A08">
              <w:rPr>
                <w:rFonts w:cs="Arial"/>
              </w:rPr>
              <w:t>LC 311520</w:t>
            </w:r>
          </w:p>
        </w:tc>
        <w:tc>
          <w:tcPr>
            <w:tcW w:w="6484" w:type="dxa"/>
            <w:vAlign w:val="center"/>
          </w:tcPr>
          <w:p w14:paraId="7D99DFAE" w14:textId="77777777" w:rsidR="00320C47" w:rsidRPr="00257A08" w:rsidRDefault="00320C47" w:rsidP="00B3169E">
            <w:pPr>
              <w:autoSpaceDE w:val="0"/>
              <w:autoSpaceDN w:val="0"/>
              <w:adjustRightInd w:val="0"/>
              <w:jc w:val="left"/>
              <w:rPr>
                <w:rFonts w:cs="Arial"/>
              </w:rPr>
            </w:pPr>
            <w:r w:rsidRPr="00257A08">
              <w:rPr>
                <w:rFonts w:cs="Arial"/>
              </w:rPr>
              <w:t>Bukovčak - Ž3108</w:t>
            </w:r>
          </w:p>
        </w:tc>
        <w:tc>
          <w:tcPr>
            <w:tcW w:w="1078" w:type="dxa"/>
            <w:vAlign w:val="center"/>
          </w:tcPr>
          <w:p w14:paraId="13272434" w14:textId="77777777" w:rsidR="00320C47" w:rsidRPr="00257A08" w:rsidRDefault="00320C47" w:rsidP="00B3169E">
            <w:pPr>
              <w:autoSpaceDE w:val="0"/>
              <w:autoSpaceDN w:val="0"/>
              <w:adjustRightInd w:val="0"/>
              <w:ind w:right="30"/>
              <w:jc w:val="right"/>
              <w:rPr>
                <w:rFonts w:cs="Arial"/>
              </w:rPr>
            </w:pPr>
            <w:r w:rsidRPr="00257A08">
              <w:rPr>
                <w:rFonts w:cs="Arial"/>
              </w:rPr>
              <w:t>1,80</w:t>
            </w:r>
          </w:p>
        </w:tc>
      </w:tr>
      <w:tr w:rsidR="00320C47" w:rsidRPr="00257A08" w14:paraId="032E7B4C" w14:textId="77777777" w:rsidTr="00B3169E">
        <w:trPr>
          <w:trHeight w:val="510"/>
          <w:jc w:val="center"/>
        </w:trPr>
        <w:tc>
          <w:tcPr>
            <w:tcW w:w="1510" w:type="dxa"/>
            <w:vAlign w:val="center"/>
          </w:tcPr>
          <w:p w14:paraId="48C663DA" w14:textId="77777777" w:rsidR="00320C47" w:rsidRPr="00257A08" w:rsidRDefault="00320C47" w:rsidP="00B3169E">
            <w:pPr>
              <w:autoSpaceDE w:val="0"/>
              <w:autoSpaceDN w:val="0"/>
              <w:adjustRightInd w:val="0"/>
              <w:rPr>
                <w:rFonts w:cs="Arial"/>
              </w:rPr>
            </w:pPr>
            <w:r w:rsidRPr="00257A08">
              <w:rPr>
                <w:rFonts w:cs="Arial"/>
              </w:rPr>
              <w:t>LC 311530</w:t>
            </w:r>
          </w:p>
        </w:tc>
        <w:tc>
          <w:tcPr>
            <w:tcW w:w="6484" w:type="dxa"/>
            <w:vAlign w:val="center"/>
          </w:tcPr>
          <w:p w14:paraId="7DF18ADE" w14:textId="77777777" w:rsidR="00320C47" w:rsidRPr="00257A08" w:rsidRDefault="00320C47" w:rsidP="00B3169E">
            <w:pPr>
              <w:autoSpaceDE w:val="0"/>
              <w:autoSpaceDN w:val="0"/>
              <w:adjustRightInd w:val="0"/>
              <w:jc w:val="left"/>
              <w:rPr>
                <w:rFonts w:cs="Arial"/>
              </w:rPr>
            </w:pPr>
            <w:r w:rsidRPr="00257A08">
              <w:rPr>
                <w:rFonts w:cs="Arial"/>
              </w:rPr>
              <w:t>Ž1046 - G. Lomnica - Ž3109</w:t>
            </w:r>
          </w:p>
        </w:tc>
        <w:tc>
          <w:tcPr>
            <w:tcW w:w="1078" w:type="dxa"/>
            <w:vAlign w:val="center"/>
          </w:tcPr>
          <w:p w14:paraId="36695D56" w14:textId="77777777" w:rsidR="00320C47" w:rsidRPr="00257A08" w:rsidRDefault="00320C47" w:rsidP="00B3169E">
            <w:pPr>
              <w:autoSpaceDE w:val="0"/>
              <w:autoSpaceDN w:val="0"/>
              <w:adjustRightInd w:val="0"/>
              <w:ind w:right="30"/>
              <w:jc w:val="right"/>
              <w:rPr>
                <w:rFonts w:cs="Arial"/>
              </w:rPr>
            </w:pPr>
            <w:r w:rsidRPr="00257A08">
              <w:rPr>
                <w:rFonts w:cs="Arial"/>
              </w:rPr>
              <w:t>1,13</w:t>
            </w:r>
          </w:p>
        </w:tc>
      </w:tr>
      <w:tr w:rsidR="00320C47" w:rsidRPr="00257A08" w14:paraId="7F5B8C00" w14:textId="77777777" w:rsidTr="00B3169E">
        <w:trPr>
          <w:trHeight w:val="510"/>
          <w:jc w:val="center"/>
        </w:trPr>
        <w:tc>
          <w:tcPr>
            <w:tcW w:w="1510" w:type="dxa"/>
            <w:vAlign w:val="center"/>
          </w:tcPr>
          <w:p w14:paraId="293CB7ED" w14:textId="77777777" w:rsidR="00320C47" w:rsidRPr="00257A08" w:rsidRDefault="00320C47" w:rsidP="00B3169E">
            <w:pPr>
              <w:autoSpaceDE w:val="0"/>
              <w:autoSpaceDN w:val="0"/>
              <w:adjustRightInd w:val="0"/>
              <w:rPr>
                <w:rFonts w:cs="Arial"/>
              </w:rPr>
            </w:pPr>
            <w:r w:rsidRPr="00257A08">
              <w:rPr>
                <w:rFonts w:cs="Arial"/>
              </w:rPr>
              <w:t>LC 311540</w:t>
            </w:r>
          </w:p>
        </w:tc>
        <w:tc>
          <w:tcPr>
            <w:tcW w:w="6484" w:type="dxa"/>
            <w:vAlign w:val="center"/>
          </w:tcPr>
          <w:p w14:paraId="1968C41D" w14:textId="77777777" w:rsidR="00320C47" w:rsidRPr="00257A08" w:rsidRDefault="00320C47" w:rsidP="00B3169E">
            <w:pPr>
              <w:autoSpaceDE w:val="0"/>
              <w:autoSpaceDN w:val="0"/>
              <w:adjustRightInd w:val="0"/>
              <w:jc w:val="left"/>
              <w:rPr>
                <w:rFonts w:cs="Arial"/>
              </w:rPr>
            </w:pPr>
            <w:r w:rsidRPr="00257A08">
              <w:rPr>
                <w:rFonts w:cs="Arial"/>
              </w:rPr>
              <w:t>V. Mlaka (Ž3109) - Mičevec - M. Kosnica -</w:t>
            </w:r>
            <w:r>
              <w:rPr>
                <w:rFonts w:cs="Arial"/>
              </w:rPr>
              <w:t xml:space="preserve"> Selnica Šč</w:t>
            </w:r>
            <w:r w:rsidRPr="00257A08">
              <w:rPr>
                <w:rFonts w:cs="Arial"/>
              </w:rPr>
              <w:t>itarjevska (Ž3068)</w:t>
            </w:r>
          </w:p>
        </w:tc>
        <w:tc>
          <w:tcPr>
            <w:tcW w:w="1078" w:type="dxa"/>
            <w:vAlign w:val="center"/>
          </w:tcPr>
          <w:p w14:paraId="63383BD0" w14:textId="77777777" w:rsidR="00320C47" w:rsidRPr="00257A08" w:rsidRDefault="00320C47" w:rsidP="00B3169E">
            <w:pPr>
              <w:autoSpaceDE w:val="0"/>
              <w:autoSpaceDN w:val="0"/>
              <w:adjustRightInd w:val="0"/>
              <w:ind w:right="30"/>
              <w:jc w:val="right"/>
              <w:rPr>
                <w:rFonts w:cs="Arial"/>
              </w:rPr>
            </w:pPr>
            <w:r w:rsidRPr="00257A08">
              <w:rPr>
                <w:rFonts w:cs="Arial"/>
              </w:rPr>
              <w:t>8,60</w:t>
            </w:r>
          </w:p>
        </w:tc>
      </w:tr>
      <w:tr w:rsidR="00320C47" w:rsidRPr="00257A08" w14:paraId="646612C8" w14:textId="77777777" w:rsidTr="00B3169E">
        <w:trPr>
          <w:trHeight w:val="510"/>
          <w:jc w:val="center"/>
        </w:trPr>
        <w:tc>
          <w:tcPr>
            <w:tcW w:w="1510" w:type="dxa"/>
            <w:vAlign w:val="center"/>
          </w:tcPr>
          <w:p w14:paraId="7616DC59" w14:textId="77777777" w:rsidR="00320C47" w:rsidRPr="00257A08" w:rsidRDefault="00320C47" w:rsidP="00B3169E">
            <w:pPr>
              <w:autoSpaceDE w:val="0"/>
              <w:autoSpaceDN w:val="0"/>
              <w:adjustRightInd w:val="0"/>
              <w:rPr>
                <w:rFonts w:cs="Arial"/>
              </w:rPr>
            </w:pPr>
            <w:r w:rsidRPr="00257A08">
              <w:rPr>
                <w:rFonts w:cs="Arial"/>
              </w:rPr>
              <w:t>LC 311550</w:t>
            </w:r>
          </w:p>
        </w:tc>
        <w:tc>
          <w:tcPr>
            <w:tcW w:w="6484" w:type="dxa"/>
            <w:vAlign w:val="center"/>
          </w:tcPr>
          <w:p w14:paraId="66104860" w14:textId="77777777" w:rsidR="00320C47" w:rsidRPr="00257A08" w:rsidRDefault="00320C47" w:rsidP="00B3169E">
            <w:pPr>
              <w:autoSpaceDE w:val="0"/>
              <w:autoSpaceDN w:val="0"/>
              <w:adjustRightInd w:val="0"/>
              <w:jc w:val="left"/>
              <w:rPr>
                <w:rFonts w:cs="Arial"/>
              </w:rPr>
            </w:pPr>
            <w:r w:rsidRPr="00257A08">
              <w:rPr>
                <w:rFonts w:cs="Arial"/>
              </w:rPr>
              <w:t xml:space="preserve">D408 - Međunarodna zračna luka Zagreb - </w:t>
            </w:r>
            <w:proofErr w:type="spellStart"/>
            <w:r w:rsidRPr="00257A08">
              <w:rPr>
                <w:rFonts w:cs="Arial"/>
              </w:rPr>
              <w:t>želj</w:t>
            </w:r>
            <w:proofErr w:type="spellEnd"/>
            <w:r w:rsidRPr="00257A08">
              <w:rPr>
                <w:rFonts w:cs="Arial"/>
              </w:rPr>
              <w:t>. stanica V. Gorica D30</w:t>
            </w:r>
          </w:p>
        </w:tc>
        <w:tc>
          <w:tcPr>
            <w:tcW w:w="1078" w:type="dxa"/>
            <w:vAlign w:val="center"/>
          </w:tcPr>
          <w:p w14:paraId="19B5896E" w14:textId="77777777" w:rsidR="00320C47" w:rsidRPr="00257A08" w:rsidRDefault="00320C47" w:rsidP="00B3169E">
            <w:pPr>
              <w:autoSpaceDE w:val="0"/>
              <w:autoSpaceDN w:val="0"/>
              <w:adjustRightInd w:val="0"/>
              <w:ind w:right="30"/>
              <w:jc w:val="right"/>
              <w:rPr>
                <w:rFonts w:cs="Arial"/>
              </w:rPr>
            </w:pPr>
            <w:r w:rsidRPr="00257A08">
              <w:rPr>
                <w:rFonts w:cs="Arial"/>
              </w:rPr>
              <w:t>4,08</w:t>
            </w:r>
          </w:p>
        </w:tc>
      </w:tr>
      <w:tr w:rsidR="00320C47" w:rsidRPr="00257A08" w14:paraId="5F5EA6A7" w14:textId="77777777" w:rsidTr="00B3169E">
        <w:trPr>
          <w:trHeight w:val="510"/>
          <w:jc w:val="center"/>
        </w:trPr>
        <w:tc>
          <w:tcPr>
            <w:tcW w:w="1510" w:type="dxa"/>
            <w:vAlign w:val="center"/>
          </w:tcPr>
          <w:p w14:paraId="3AEB69FC" w14:textId="77777777" w:rsidR="00320C47" w:rsidRPr="00257A08" w:rsidRDefault="00320C47" w:rsidP="00B3169E">
            <w:pPr>
              <w:autoSpaceDE w:val="0"/>
              <w:autoSpaceDN w:val="0"/>
              <w:adjustRightInd w:val="0"/>
              <w:rPr>
                <w:rFonts w:cs="Arial"/>
              </w:rPr>
            </w:pPr>
            <w:r w:rsidRPr="00257A08">
              <w:rPr>
                <w:rFonts w:cs="Arial"/>
              </w:rPr>
              <w:t>LC 311560</w:t>
            </w:r>
          </w:p>
        </w:tc>
        <w:tc>
          <w:tcPr>
            <w:tcW w:w="6484" w:type="dxa"/>
            <w:vAlign w:val="center"/>
          </w:tcPr>
          <w:p w14:paraId="744DAE87" w14:textId="77777777" w:rsidR="00320C47" w:rsidRPr="00257A08" w:rsidRDefault="00320C47" w:rsidP="00B3169E">
            <w:pPr>
              <w:autoSpaceDE w:val="0"/>
              <w:autoSpaceDN w:val="0"/>
              <w:adjustRightInd w:val="0"/>
              <w:jc w:val="left"/>
              <w:rPr>
                <w:rFonts w:cs="Arial"/>
              </w:rPr>
            </w:pPr>
            <w:r w:rsidRPr="00257A08">
              <w:rPr>
                <w:rFonts w:cs="Arial"/>
              </w:rPr>
              <w:t>Ž3299 Gradići - Petrovina Turopoljska</w:t>
            </w:r>
          </w:p>
        </w:tc>
        <w:tc>
          <w:tcPr>
            <w:tcW w:w="1078" w:type="dxa"/>
            <w:vAlign w:val="center"/>
          </w:tcPr>
          <w:p w14:paraId="632D63E8" w14:textId="77777777" w:rsidR="00320C47" w:rsidRPr="00257A08" w:rsidRDefault="00320C47" w:rsidP="00B3169E">
            <w:pPr>
              <w:autoSpaceDE w:val="0"/>
              <w:autoSpaceDN w:val="0"/>
              <w:adjustRightInd w:val="0"/>
              <w:ind w:right="30"/>
              <w:jc w:val="right"/>
              <w:rPr>
                <w:rFonts w:cs="Arial"/>
              </w:rPr>
            </w:pPr>
            <w:r w:rsidRPr="00257A08">
              <w:rPr>
                <w:rFonts w:cs="Arial"/>
              </w:rPr>
              <w:t>1,97</w:t>
            </w:r>
          </w:p>
        </w:tc>
      </w:tr>
      <w:tr w:rsidR="00320C47" w:rsidRPr="00257A08" w14:paraId="34F0625A" w14:textId="77777777" w:rsidTr="00B3169E">
        <w:trPr>
          <w:trHeight w:val="510"/>
          <w:jc w:val="center"/>
        </w:trPr>
        <w:tc>
          <w:tcPr>
            <w:tcW w:w="1510" w:type="dxa"/>
            <w:vAlign w:val="center"/>
          </w:tcPr>
          <w:p w14:paraId="4D2C39AC" w14:textId="77777777" w:rsidR="00320C47" w:rsidRPr="00257A08" w:rsidRDefault="00320C47" w:rsidP="00B3169E">
            <w:pPr>
              <w:autoSpaceDE w:val="0"/>
              <w:autoSpaceDN w:val="0"/>
              <w:adjustRightInd w:val="0"/>
              <w:rPr>
                <w:rFonts w:cs="Arial"/>
              </w:rPr>
            </w:pPr>
            <w:r w:rsidRPr="00257A08">
              <w:rPr>
                <w:rFonts w:cs="Arial"/>
              </w:rPr>
              <w:t>LC 311600</w:t>
            </w:r>
          </w:p>
        </w:tc>
        <w:tc>
          <w:tcPr>
            <w:tcW w:w="6484" w:type="dxa"/>
            <w:vAlign w:val="center"/>
          </w:tcPr>
          <w:p w14:paraId="34AD4FA1" w14:textId="77777777" w:rsidR="00320C47" w:rsidRPr="00257A08" w:rsidRDefault="00320C47" w:rsidP="00B3169E">
            <w:pPr>
              <w:autoSpaceDE w:val="0"/>
              <w:autoSpaceDN w:val="0"/>
              <w:adjustRightInd w:val="0"/>
              <w:jc w:val="left"/>
              <w:rPr>
                <w:rFonts w:cs="Arial"/>
              </w:rPr>
            </w:pPr>
            <w:r w:rsidRPr="00257A08">
              <w:rPr>
                <w:rFonts w:cs="Arial"/>
              </w:rPr>
              <w:t>D31 - Ključić Brdo</w:t>
            </w:r>
          </w:p>
        </w:tc>
        <w:tc>
          <w:tcPr>
            <w:tcW w:w="1078" w:type="dxa"/>
            <w:vAlign w:val="center"/>
          </w:tcPr>
          <w:p w14:paraId="77D4ACA6" w14:textId="77777777" w:rsidR="00320C47" w:rsidRPr="00257A08" w:rsidRDefault="00320C47" w:rsidP="00B3169E">
            <w:pPr>
              <w:autoSpaceDE w:val="0"/>
              <w:autoSpaceDN w:val="0"/>
              <w:adjustRightInd w:val="0"/>
              <w:ind w:right="30"/>
              <w:jc w:val="right"/>
              <w:rPr>
                <w:rFonts w:cs="Arial"/>
              </w:rPr>
            </w:pPr>
            <w:r w:rsidRPr="00257A08">
              <w:rPr>
                <w:rFonts w:cs="Arial"/>
              </w:rPr>
              <w:t>1,70</w:t>
            </w:r>
          </w:p>
        </w:tc>
      </w:tr>
      <w:tr w:rsidR="00320C47" w:rsidRPr="00257A08" w14:paraId="175611D2" w14:textId="77777777" w:rsidTr="00B3169E">
        <w:trPr>
          <w:trHeight w:val="510"/>
          <w:jc w:val="center"/>
        </w:trPr>
        <w:tc>
          <w:tcPr>
            <w:tcW w:w="1510" w:type="dxa"/>
            <w:vAlign w:val="center"/>
          </w:tcPr>
          <w:p w14:paraId="04F9EEE4" w14:textId="77777777" w:rsidR="00320C47" w:rsidRPr="00257A08" w:rsidRDefault="00320C47" w:rsidP="00B3169E">
            <w:pPr>
              <w:autoSpaceDE w:val="0"/>
              <w:autoSpaceDN w:val="0"/>
              <w:adjustRightInd w:val="0"/>
              <w:rPr>
                <w:rFonts w:cs="Arial"/>
              </w:rPr>
            </w:pPr>
            <w:r w:rsidRPr="00257A08">
              <w:rPr>
                <w:rFonts w:cs="Arial"/>
              </w:rPr>
              <w:t>LC 311610</w:t>
            </w:r>
          </w:p>
        </w:tc>
        <w:tc>
          <w:tcPr>
            <w:tcW w:w="6484" w:type="dxa"/>
            <w:vAlign w:val="center"/>
          </w:tcPr>
          <w:p w14:paraId="034E4C4A" w14:textId="77777777" w:rsidR="00320C47" w:rsidRPr="00257A08" w:rsidRDefault="00320C47" w:rsidP="00B3169E">
            <w:pPr>
              <w:autoSpaceDE w:val="0"/>
              <w:autoSpaceDN w:val="0"/>
              <w:adjustRightInd w:val="0"/>
              <w:jc w:val="left"/>
              <w:rPr>
                <w:rFonts w:cs="Arial"/>
              </w:rPr>
            </w:pPr>
            <w:r w:rsidRPr="00257A08">
              <w:rPr>
                <w:rFonts w:cs="Arial"/>
              </w:rPr>
              <w:t>D31 - Velika Buna - Ž3116</w:t>
            </w:r>
          </w:p>
        </w:tc>
        <w:tc>
          <w:tcPr>
            <w:tcW w:w="1078" w:type="dxa"/>
            <w:vAlign w:val="center"/>
          </w:tcPr>
          <w:p w14:paraId="6DD173D8" w14:textId="77777777" w:rsidR="00320C47" w:rsidRPr="00257A08" w:rsidRDefault="00320C47" w:rsidP="00B3169E">
            <w:pPr>
              <w:autoSpaceDE w:val="0"/>
              <w:autoSpaceDN w:val="0"/>
              <w:adjustRightInd w:val="0"/>
              <w:ind w:right="30"/>
              <w:jc w:val="right"/>
              <w:rPr>
                <w:rFonts w:cs="Arial"/>
              </w:rPr>
            </w:pPr>
            <w:r w:rsidRPr="00257A08">
              <w:rPr>
                <w:rFonts w:cs="Arial"/>
              </w:rPr>
              <w:t>3,50</w:t>
            </w:r>
          </w:p>
        </w:tc>
      </w:tr>
      <w:tr w:rsidR="00320C47" w:rsidRPr="00257A08" w14:paraId="1DA2D1CA" w14:textId="77777777" w:rsidTr="00B3169E">
        <w:trPr>
          <w:trHeight w:val="510"/>
          <w:jc w:val="center"/>
        </w:trPr>
        <w:tc>
          <w:tcPr>
            <w:tcW w:w="1510" w:type="dxa"/>
            <w:vAlign w:val="center"/>
          </w:tcPr>
          <w:p w14:paraId="5BF66281" w14:textId="77777777" w:rsidR="00320C47" w:rsidRPr="00257A08" w:rsidRDefault="00320C47" w:rsidP="00B3169E">
            <w:pPr>
              <w:autoSpaceDE w:val="0"/>
              <w:autoSpaceDN w:val="0"/>
              <w:adjustRightInd w:val="0"/>
              <w:rPr>
                <w:rFonts w:cs="Arial"/>
              </w:rPr>
            </w:pPr>
            <w:r w:rsidRPr="00257A08">
              <w:rPr>
                <w:rFonts w:cs="Arial"/>
              </w:rPr>
              <w:t>LC 311620</w:t>
            </w:r>
          </w:p>
        </w:tc>
        <w:tc>
          <w:tcPr>
            <w:tcW w:w="6484" w:type="dxa"/>
            <w:vAlign w:val="center"/>
          </w:tcPr>
          <w:p w14:paraId="162DD811" w14:textId="77777777" w:rsidR="00320C47" w:rsidRPr="00257A08" w:rsidRDefault="00320C47" w:rsidP="00B3169E">
            <w:pPr>
              <w:autoSpaceDE w:val="0"/>
              <w:autoSpaceDN w:val="0"/>
              <w:adjustRightInd w:val="0"/>
              <w:jc w:val="left"/>
              <w:rPr>
                <w:rFonts w:cs="Arial"/>
              </w:rPr>
            </w:pPr>
            <w:r w:rsidRPr="00257A08">
              <w:rPr>
                <w:rFonts w:cs="Arial"/>
              </w:rPr>
              <w:t>Bapča (Ž3068) - Ž3113</w:t>
            </w:r>
          </w:p>
        </w:tc>
        <w:tc>
          <w:tcPr>
            <w:tcW w:w="1078" w:type="dxa"/>
            <w:vAlign w:val="center"/>
          </w:tcPr>
          <w:p w14:paraId="77C6B88C" w14:textId="77777777" w:rsidR="00320C47" w:rsidRPr="00257A08" w:rsidRDefault="00320C47" w:rsidP="00B3169E">
            <w:pPr>
              <w:autoSpaceDE w:val="0"/>
              <w:autoSpaceDN w:val="0"/>
              <w:adjustRightInd w:val="0"/>
              <w:ind w:right="30"/>
              <w:jc w:val="right"/>
              <w:rPr>
                <w:rFonts w:cs="Arial"/>
              </w:rPr>
            </w:pPr>
            <w:r w:rsidRPr="00257A08">
              <w:rPr>
                <w:rFonts w:cs="Arial"/>
              </w:rPr>
              <w:t>2,71</w:t>
            </w:r>
          </w:p>
        </w:tc>
      </w:tr>
      <w:tr w:rsidR="00320C47" w:rsidRPr="00257A08" w14:paraId="551861E4" w14:textId="77777777" w:rsidTr="00B3169E">
        <w:trPr>
          <w:trHeight w:val="510"/>
          <w:jc w:val="center"/>
        </w:trPr>
        <w:tc>
          <w:tcPr>
            <w:tcW w:w="1510" w:type="dxa"/>
            <w:vAlign w:val="center"/>
          </w:tcPr>
          <w:p w14:paraId="0A5700D6" w14:textId="77777777" w:rsidR="00320C47" w:rsidRPr="00257A08" w:rsidRDefault="00320C47" w:rsidP="00B3169E">
            <w:pPr>
              <w:autoSpaceDE w:val="0"/>
              <w:autoSpaceDN w:val="0"/>
              <w:adjustRightInd w:val="0"/>
              <w:rPr>
                <w:rFonts w:cs="Arial"/>
              </w:rPr>
            </w:pPr>
            <w:r w:rsidRPr="00257A08">
              <w:rPr>
                <w:rFonts w:cs="Arial"/>
              </w:rPr>
              <w:t>LC 311630</w:t>
            </w:r>
          </w:p>
        </w:tc>
        <w:tc>
          <w:tcPr>
            <w:tcW w:w="6484" w:type="dxa"/>
            <w:vAlign w:val="center"/>
          </w:tcPr>
          <w:p w14:paraId="46C7CC09" w14:textId="77777777" w:rsidR="00320C47" w:rsidRPr="00257A08" w:rsidRDefault="00320C47" w:rsidP="00B3169E">
            <w:pPr>
              <w:autoSpaceDE w:val="0"/>
              <w:autoSpaceDN w:val="0"/>
              <w:adjustRightInd w:val="0"/>
              <w:jc w:val="left"/>
              <w:rPr>
                <w:rFonts w:cs="Arial"/>
              </w:rPr>
            </w:pPr>
            <w:r w:rsidRPr="00257A08">
              <w:rPr>
                <w:rFonts w:cs="Arial"/>
              </w:rPr>
              <w:t>Poljana Čička (Ž3118) - Kuče - Rakitovec (Ž3115)</w:t>
            </w:r>
          </w:p>
        </w:tc>
        <w:tc>
          <w:tcPr>
            <w:tcW w:w="1078" w:type="dxa"/>
            <w:vAlign w:val="center"/>
          </w:tcPr>
          <w:p w14:paraId="79EB5B3E" w14:textId="77777777" w:rsidR="00320C47" w:rsidRPr="00257A08" w:rsidRDefault="00320C47" w:rsidP="00B3169E">
            <w:pPr>
              <w:autoSpaceDE w:val="0"/>
              <w:autoSpaceDN w:val="0"/>
              <w:adjustRightInd w:val="0"/>
              <w:ind w:right="30"/>
              <w:jc w:val="right"/>
              <w:rPr>
                <w:rFonts w:cs="Arial"/>
              </w:rPr>
            </w:pPr>
            <w:r w:rsidRPr="00257A08">
              <w:rPr>
                <w:rFonts w:cs="Arial"/>
              </w:rPr>
              <w:t>7,77</w:t>
            </w:r>
          </w:p>
        </w:tc>
      </w:tr>
      <w:tr w:rsidR="00320C47" w:rsidRPr="00257A08" w14:paraId="3C0B18C5" w14:textId="77777777" w:rsidTr="00B3169E">
        <w:trPr>
          <w:trHeight w:val="510"/>
          <w:jc w:val="center"/>
        </w:trPr>
        <w:tc>
          <w:tcPr>
            <w:tcW w:w="1510" w:type="dxa"/>
            <w:vAlign w:val="center"/>
          </w:tcPr>
          <w:p w14:paraId="23705826" w14:textId="77777777" w:rsidR="00320C47" w:rsidRPr="00257A08" w:rsidRDefault="00320C47" w:rsidP="00B3169E">
            <w:pPr>
              <w:autoSpaceDE w:val="0"/>
              <w:autoSpaceDN w:val="0"/>
              <w:adjustRightInd w:val="0"/>
              <w:rPr>
                <w:rFonts w:cs="Arial"/>
              </w:rPr>
            </w:pPr>
            <w:r w:rsidRPr="00257A08">
              <w:rPr>
                <w:rFonts w:cs="Arial"/>
              </w:rPr>
              <w:t>LC 311640</w:t>
            </w:r>
          </w:p>
        </w:tc>
        <w:tc>
          <w:tcPr>
            <w:tcW w:w="6484" w:type="dxa"/>
            <w:vAlign w:val="center"/>
          </w:tcPr>
          <w:p w14:paraId="27F267FF" w14:textId="77777777" w:rsidR="00320C47" w:rsidRPr="00257A08" w:rsidRDefault="00320C47" w:rsidP="00B3169E">
            <w:pPr>
              <w:autoSpaceDE w:val="0"/>
              <w:autoSpaceDN w:val="0"/>
              <w:adjustRightInd w:val="0"/>
              <w:jc w:val="left"/>
              <w:rPr>
                <w:rFonts w:cs="Arial"/>
              </w:rPr>
            </w:pPr>
            <w:r w:rsidRPr="00257A08">
              <w:rPr>
                <w:rFonts w:cs="Arial"/>
              </w:rPr>
              <w:t>Ž3116 - Buševec - Ž3115</w:t>
            </w:r>
          </w:p>
        </w:tc>
        <w:tc>
          <w:tcPr>
            <w:tcW w:w="1078" w:type="dxa"/>
            <w:vAlign w:val="center"/>
          </w:tcPr>
          <w:p w14:paraId="198C7256" w14:textId="77777777" w:rsidR="00320C47" w:rsidRPr="00257A08" w:rsidRDefault="00320C47" w:rsidP="00B3169E">
            <w:pPr>
              <w:autoSpaceDE w:val="0"/>
              <w:autoSpaceDN w:val="0"/>
              <w:adjustRightInd w:val="0"/>
              <w:ind w:right="30"/>
              <w:jc w:val="right"/>
              <w:rPr>
                <w:rFonts w:cs="Arial"/>
              </w:rPr>
            </w:pPr>
            <w:r w:rsidRPr="00257A08">
              <w:rPr>
                <w:rFonts w:cs="Arial"/>
              </w:rPr>
              <w:t>3,44</w:t>
            </w:r>
          </w:p>
        </w:tc>
      </w:tr>
      <w:tr w:rsidR="00320C47" w:rsidRPr="00257A08" w14:paraId="1547FA5E" w14:textId="77777777" w:rsidTr="00B3169E">
        <w:trPr>
          <w:trHeight w:val="510"/>
          <w:jc w:val="center"/>
        </w:trPr>
        <w:tc>
          <w:tcPr>
            <w:tcW w:w="1510" w:type="dxa"/>
            <w:vAlign w:val="center"/>
          </w:tcPr>
          <w:p w14:paraId="10C21B01" w14:textId="77777777" w:rsidR="00320C47" w:rsidRPr="00257A08" w:rsidRDefault="00320C47" w:rsidP="00B3169E">
            <w:pPr>
              <w:autoSpaceDE w:val="0"/>
              <w:autoSpaceDN w:val="0"/>
              <w:adjustRightInd w:val="0"/>
              <w:rPr>
                <w:rFonts w:cs="Arial"/>
              </w:rPr>
            </w:pPr>
            <w:r w:rsidRPr="00257A08">
              <w:rPr>
                <w:rFonts w:cs="Arial"/>
              </w:rPr>
              <w:t>LC 311650</w:t>
            </w:r>
          </w:p>
        </w:tc>
        <w:tc>
          <w:tcPr>
            <w:tcW w:w="6484" w:type="dxa"/>
            <w:vAlign w:val="center"/>
          </w:tcPr>
          <w:p w14:paraId="0192BC40" w14:textId="77777777" w:rsidR="00320C47" w:rsidRPr="00257A08" w:rsidRDefault="00320C47" w:rsidP="00B3169E">
            <w:pPr>
              <w:autoSpaceDE w:val="0"/>
              <w:autoSpaceDN w:val="0"/>
              <w:adjustRightInd w:val="0"/>
              <w:jc w:val="left"/>
              <w:rPr>
                <w:rFonts w:cs="Arial"/>
              </w:rPr>
            </w:pPr>
            <w:r w:rsidRPr="00257A08">
              <w:rPr>
                <w:rFonts w:cs="Arial"/>
              </w:rPr>
              <w:t xml:space="preserve">Strmec </w:t>
            </w:r>
            <w:proofErr w:type="spellStart"/>
            <w:r w:rsidRPr="00257A08">
              <w:rPr>
                <w:rFonts w:cs="Arial"/>
              </w:rPr>
              <w:t>Bukevski</w:t>
            </w:r>
            <w:proofErr w:type="spellEnd"/>
            <w:r w:rsidRPr="00257A08">
              <w:rPr>
                <w:rFonts w:cs="Arial"/>
              </w:rPr>
              <w:t xml:space="preserve"> (Ž3069) - </w:t>
            </w:r>
            <w:proofErr w:type="spellStart"/>
            <w:r w:rsidRPr="00257A08">
              <w:rPr>
                <w:rFonts w:cs="Arial"/>
              </w:rPr>
              <w:t>Obed</w:t>
            </w:r>
            <w:proofErr w:type="spellEnd"/>
            <w:r w:rsidRPr="00257A08">
              <w:rPr>
                <w:rFonts w:cs="Arial"/>
              </w:rPr>
              <w:t xml:space="preserve"> - </w:t>
            </w:r>
            <w:proofErr w:type="spellStart"/>
            <w:r w:rsidRPr="00257A08">
              <w:rPr>
                <w:rFonts w:cs="Arial"/>
              </w:rPr>
              <w:t>Bukevje</w:t>
            </w:r>
            <w:proofErr w:type="spellEnd"/>
            <w:r w:rsidRPr="00257A08">
              <w:rPr>
                <w:rFonts w:cs="Arial"/>
              </w:rPr>
              <w:t xml:space="preserve"> - Ž3041</w:t>
            </w:r>
          </w:p>
        </w:tc>
        <w:tc>
          <w:tcPr>
            <w:tcW w:w="1078" w:type="dxa"/>
            <w:vAlign w:val="center"/>
          </w:tcPr>
          <w:p w14:paraId="754C9047" w14:textId="77777777" w:rsidR="00320C47" w:rsidRPr="00257A08" w:rsidRDefault="00320C47" w:rsidP="00B3169E">
            <w:pPr>
              <w:autoSpaceDE w:val="0"/>
              <w:autoSpaceDN w:val="0"/>
              <w:adjustRightInd w:val="0"/>
              <w:ind w:right="30"/>
              <w:jc w:val="right"/>
              <w:rPr>
                <w:rFonts w:cs="Arial"/>
              </w:rPr>
            </w:pPr>
            <w:r w:rsidRPr="00257A08">
              <w:rPr>
                <w:rFonts w:cs="Arial"/>
              </w:rPr>
              <w:t>2,42</w:t>
            </w:r>
          </w:p>
        </w:tc>
      </w:tr>
      <w:tr w:rsidR="00320C47" w:rsidRPr="00257A08" w14:paraId="09EDDC7A" w14:textId="77777777" w:rsidTr="00B3169E">
        <w:trPr>
          <w:trHeight w:val="510"/>
          <w:jc w:val="center"/>
        </w:trPr>
        <w:tc>
          <w:tcPr>
            <w:tcW w:w="1510" w:type="dxa"/>
            <w:vAlign w:val="center"/>
          </w:tcPr>
          <w:p w14:paraId="055CAFDC" w14:textId="77777777" w:rsidR="00320C47" w:rsidRPr="00257A08" w:rsidRDefault="00320C47" w:rsidP="00B3169E">
            <w:pPr>
              <w:autoSpaceDE w:val="0"/>
              <w:autoSpaceDN w:val="0"/>
              <w:adjustRightInd w:val="0"/>
              <w:rPr>
                <w:rFonts w:cs="Arial"/>
              </w:rPr>
            </w:pPr>
            <w:r w:rsidRPr="00257A08">
              <w:rPr>
                <w:rFonts w:cs="Arial"/>
              </w:rPr>
              <w:t>LC 311660</w:t>
            </w:r>
          </w:p>
        </w:tc>
        <w:tc>
          <w:tcPr>
            <w:tcW w:w="6484" w:type="dxa"/>
            <w:vAlign w:val="center"/>
          </w:tcPr>
          <w:p w14:paraId="4FD337E1" w14:textId="77777777" w:rsidR="00320C47" w:rsidRPr="00257A08" w:rsidRDefault="00320C47" w:rsidP="00B3169E">
            <w:pPr>
              <w:autoSpaceDE w:val="0"/>
              <w:autoSpaceDN w:val="0"/>
              <w:adjustRightInd w:val="0"/>
              <w:jc w:val="left"/>
              <w:rPr>
                <w:rFonts w:cs="Arial"/>
              </w:rPr>
            </w:pPr>
            <w:proofErr w:type="spellStart"/>
            <w:r w:rsidRPr="00257A08">
              <w:rPr>
                <w:rFonts w:cs="Arial"/>
              </w:rPr>
              <w:t>Sop</w:t>
            </w:r>
            <w:proofErr w:type="spellEnd"/>
            <w:r w:rsidRPr="00257A08">
              <w:rPr>
                <w:rFonts w:cs="Arial"/>
              </w:rPr>
              <w:t xml:space="preserve"> </w:t>
            </w:r>
            <w:proofErr w:type="spellStart"/>
            <w:r w:rsidRPr="00257A08">
              <w:rPr>
                <w:rFonts w:cs="Arial"/>
              </w:rPr>
              <w:t>Bukevski</w:t>
            </w:r>
            <w:proofErr w:type="spellEnd"/>
            <w:r w:rsidRPr="00257A08">
              <w:rPr>
                <w:rFonts w:cs="Arial"/>
              </w:rPr>
              <w:t xml:space="preserve"> - </w:t>
            </w:r>
            <w:proofErr w:type="spellStart"/>
            <w:r w:rsidRPr="00257A08">
              <w:rPr>
                <w:rFonts w:cs="Arial"/>
              </w:rPr>
              <w:t>Bukevje</w:t>
            </w:r>
            <w:proofErr w:type="spellEnd"/>
            <w:r w:rsidRPr="00257A08">
              <w:rPr>
                <w:rFonts w:cs="Arial"/>
              </w:rPr>
              <w:t xml:space="preserve"> (Ž3041)</w:t>
            </w:r>
          </w:p>
        </w:tc>
        <w:tc>
          <w:tcPr>
            <w:tcW w:w="1078" w:type="dxa"/>
            <w:vAlign w:val="center"/>
          </w:tcPr>
          <w:p w14:paraId="75138BFA" w14:textId="77777777" w:rsidR="00320C47" w:rsidRPr="00257A08" w:rsidRDefault="00320C47" w:rsidP="00B3169E">
            <w:pPr>
              <w:autoSpaceDE w:val="0"/>
              <w:autoSpaceDN w:val="0"/>
              <w:adjustRightInd w:val="0"/>
              <w:ind w:right="30"/>
              <w:jc w:val="right"/>
              <w:rPr>
                <w:rFonts w:cs="Arial"/>
              </w:rPr>
            </w:pPr>
            <w:r w:rsidRPr="00257A08">
              <w:rPr>
                <w:rFonts w:cs="Arial"/>
              </w:rPr>
              <w:t>1,33</w:t>
            </w:r>
          </w:p>
        </w:tc>
      </w:tr>
      <w:tr w:rsidR="00320C47" w:rsidRPr="00257A08" w14:paraId="7FB0532C" w14:textId="77777777" w:rsidTr="00B3169E">
        <w:trPr>
          <w:trHeight w:val="510"/>
          <w:jc w:val="center"/>
        </w:trPr>
        <w:tc>
          <w:tcPr>
            <w:tcW w:w="1510" w:type="dxa"/>
            <w:vAlign w:val="center"/>
          </w:tcPr>
          <w:p w14:paraId="052FE21B" w14:textId="77777777" w:rsidR="00320C47" w:rsidRPr="00257A08" w:rsidRDefault="00320C47" w:rsidP="00B3169E">
            <w:pPr>
              <w:autoSpaceDE w:val="0"/>
              <w:autoSpaceDN w:val="0"/>
              <w:adjustRightInd w:val="0"/>
              <w:rPr>
                <w:rFonts w:cs="Arial"/>
              </w:rPr>
            </w:pPr>
            <w:r w:rsidRPr="00257A08">
              <w:rPr>
                <w:rFonts w:cs="Arial"/>
              </w:rPr>
              <w:t>LC 311670</w:t>
            </w:r>
          </w:p>
        </w:tc>
        <w:tc>
          <w:tcPr>
            <w:tcW w:w="6484" w:type="dxa"/>
            <w:vAlign w:val="center"/>
          </w:tcPr>
          <w:p w14:paraId="1901D89D" w14:textId="77777777" w:rsidR="00320C47" w:rsidRPr="00257A08" w:rsidRDefault="00320C47" w:rsidP="00B3169E">
            <w:pPr>
              <w:autoSpaceDE w:val="0"/>
              <w:autoSpaceDN w:val="0"/>
              <w:adjustRightInd w:val="0"/>
              <w:jc w:val="left"/>
              <w:rPr>
                <w:rFonts w:cs="Arial"/>
              </w:rPr>
            </w:pPr>
            <w:r w:rsidRPr="00257A08">
              <w:rPr>
                <w:rFonts w:cs="Arial"/>
              </w:rPr>
              <w:t>Ž1029 - L31154</w:t>
            </w:r>
          </w:p>
        </w:tc>
        <w:tc>
          <w:tcPr>
            <w:tcW w:w="1078" w:type="dxa"/>
            <w:vAlign w:val="center"/>
          </w:tcPr>
          <w:p w14:paraId="76DFB85A" w14:textId="77777777" w:rsidR="00320C47" w:rsidRPr="00257A08" w:rsidRDefault="00320C47" w:rsidP="00B3169E">
            <w:pPr>
              <w:autoSpaceDE w:val="0"/>
              <w:autoSpaceDN w:val="0"/>
              <w:adjustRightInd w:val="0"/>
              <w:ind w:right="30"/>
              <w:jc w:val="right"/>
              <w:rPr>
                <w:rFonts w:cs="Arial"/>
              </w:rPr>
            </w:pPr>
            <w:r w:rsidRPr="00257A08">
              <w:rPr>
                <w:rFonts w:cs="Arial"/>
              </w:rPr>
              <w:t>0,37</w:t>
            </w:r>
          </w:p>
        </w:tc>
      </w:tr>
      <w:tr w:rsidR="00320C47" w:rsidRPr="00257A08" w14:paraId="470538E0" w14:textId="77777777" w:rsidTr="00B3169E">
        <w:trPr>
          <w:trHeight w:val="510"/>
          <w:jc w:val="center"/>
        </w:trPr>
        <w:tc>
          <w:tcPr>
            <w:tcW w:w="1510" w:type="dxa"/>
            <w:vAlign w:val="center"/>
          </w:tcPr>
          <w:p w14:paraId="2A73B034" w14:textId="77777777" w:rsidR="00320C47" w:rsidRPr="00257A08" w:rsidRDefault="00320C47" w:rsidP="00B3169E">
            <w:pPr>
              <w:autoSpaceDE w:val="0"/>
              <w:autoSpaceDN w:val="0"/>
              <w:adjustRightInd w:val="0"/>
              <w:rPr>
                <w:rFonts w:cs="Arial"/>
              </w:rPr>
            </w:pPr>
            <w:r w:rsidRPr="00257A08">
              <w:rPr>
                <w:rFonts w:cs="Arial"/>
              </w:rPr>
              <w:t>LC 311680</w:t>
            </w:r>
          </w:p>
        </w:tc>
        <w:tc>
          <w:tcPr>
            <w:tcW w:w="6484" w:type="dxa"/>
            <w:vAlign w:val="center"/>
          </w:tcPr>
          <w:p w14:paraId="333B800D" w14:textId="77777777" w:rsidR="00320C47" w:rsidRPr="00257A08" w:rsidRDefault="00320C47" w:rsidP="00B3169E">
            <w:pPr>
              <w:autoSpaceDE w:val="0"/>
              <w:autoSpaceDN w:val="0"/>
              <w:adjustRightInd w:val="0"/>
              <w:jc w:val="left"/>
              <w:rPr>
                <w:rFonts w:cs="Arial"/>
              </w:rPr>
            </w:pPr>
            <w:r w:rsidRPr="00257A08">
              <w:rPr>
                <w:rFonts w:cs="Arial"/>
              </w:rPr>
              <w:t>Lazina Čička (Ž3113) - Ribnica - Ž3041</w:t>
            </w:r>
          </w:p>
        </w:tc>
        <w:tc>
          <w:tcPr>
            <w:tcW w:w="1078" w:type="dxa"/>
            <w:vAlign w:val="center"/>
          </w:tcPr>
          <w:p w14:paraId="0CAC3F4E" w14:textId="77777777" w:rsidR="00320C47" w:rsidRPr="00257A08" w:rsidRDefault="00320C47" w:rsidP="00B3169E">
            <w:pPr>
              <w:autoSpaceDE w:val="0"/>
              <w:autoSpaceDN w:val="0"/>
              <w:adjustRightInd w:val="0"/>
              <w:ind w:right="30"/>
              <w:jc w:val="right"/>
              <w:rPr>
                <w:rFonts w:cs="Arial"/>
              </w:rPr>
            </w:pPr>
            <w:r w:rsidRPr="00257A08">
              <w:rPr>
                <w:rFonts w:cs="Arial"/>
              </w:rPr>
              <w:t>3,23</w:t>
            </w:r>
          </w:p>
        </w:tc>
      </w:tr>
      <w:tr w:rsidR="00320C47" w:rsidRPr="00257A08" w14:paraId="2C4453E1" w14:textId="77777777" w:rsidTr="00B3169E">
        <w:trPr>
          <w:trHeight w:val="510"/>
          <w:jc w:val="center"/>
        </w:trPr>
        <w:tc>
          <w:tcPr>
            <w:tcW w:w="1510" w:type="dxa"/>
            <w:vAlign w:val="center"/>
          </w:tcPr>
          <w:p w14:paraId="2E63C34A" w14:textId="77777777" w:rsidR="00320C47" w:rsidRPr="00257A08" w:rsidRDefault="00320C47" w:rsidP="00B3169E">
            <w:pPr>
              <w:autoSpaceDE w:val="0"/>
              <w:autoSpaceDN w:val="0"/>
              <w:adjustRightInd w:val="0"/>
              <w:rPr>
                <w:rFonts w:cs="Arial"/>
              </w:rPr>
            </w:pPr>
            <w:r w:rsidRPr="00257A08">
              <w:rPr>
                <w:rFonts w:cs="Arial"/>
              </w:rPr>
              <w:t>LC 311880</w:t>
            </w:r>
          </w:p>
        </w:tc>
        <w:tc>
          <w:tcPr>
            <w:tcW w:w="6484" w:type="dxa"/>
            <w:vAlign w:val="center"/>
          </w:tcPr>
          <w:p w14:paraId="4447C686" w14:textId="77777777" w:rsidR="00320C47" w:rsidRPr="00257A08" w:rsidRDefault="00320C47" w:rsidP="00B3169E">
            <w:pPr>
              <w:autoSpaceDE w:val="0"/>
              <w:autoSpaceDN w:val="0"/>
              <w:adjustRightInd w:val="0"/>
              <w:jc w:val="left"/>
              <w:rPr>
                <w:rFonts w:cs="Arial"/>
              </w:rPr>
            </w:pPr>
            <w:r w:rsidRPr="00257A08">
              <w:rPr>
                <w:rFonts w:cs="Arial"/>
              </w:rPr>
              <w:t>Ž1046 - Gustelnica</w:t>
            </w:r>
          </w:p>
        </w:tc>
        <w:tc>
          <w:tcPr>
            <w:tcW w:w="1078" w:type="dxa"/>
            <w:vAlign w:val="center"/>
          </w:tcPr>
          <w:p w14:paraId="1097D7F4" w14:textId="77777777" w:rsidR="00320C47" w:rsidRPr="00257A08" w:rsidRDefault="00320C47" w:rsidP="00B3169E">
            <w:pPr>
              <w:autoSpaceDE w:val="0"/>
              <w:autoSpaceDN w:val="0"/>
              <w:adjustRightInd w:val="0"/>
              <w:ind w:right="30"/>
              <w:jc w:val="right"/>
              <w:rPr>
                <w:rFonts w:cs="Arial"/>
              </w:rPr>
            </w:pPr>
            <w:r w:rsidRPr="00257A08">
              <w:rPr>
                <w:rFonts w:cs="Arial"/>
              </w:rPr>
              <w:t>1,22</w:t>
            </w:r>
          </w:p>
        </w:tc>
      </w:tr>
      <w:tr w:rsidR="00320C47" w:rsidRPr="00257A08" w14:paraId="26ECD6D8" w14:textId="77777777" w:rsidTr="00B3169E">
        <w:trPr>
          <w:trHeight w:val="510"/>
          <w:jc w:val="center"/>
        </w:trPr>
        <w:tc>
          <w:tcPr>
            <w:tcW w:w="1510" w:type="dxa"/>
            <w:vAlign w:val="center"/>
          </w:tcPr>
          <w:p w14:paraId="5452A6F8" w14:textId="77777777" w:rsidR="00320C47" w:rsidRPr="00257A08" w:rsidRDefault="00320C47" w:rsidP="00B3169E">
            <w:pPr>
              <w:autoSpaceDE w:val="0"/>
              <w:autoSpaceDN w:val="0"/>
              <w:adjustRightInd w:val="0"/>
              <w:rPr>
                <w:rFonts w:cs="Arial"/>
              </w:rPr>
            </w:pPr>
            <w:r w:rsidRPr="00257A08">
              <w:rPr>
                <w:rFonts w:cs="Arial"/>
              </w:rPr>
              <w:t>LC 311890</w:t>
            </w:r>
          </w:p>
        </w:tc>
        <w:tc>
          <w:tcPr>
            <w:tcW w:w="6484" w:type="dxa"/>
            <w:vAlign w:val="center"/>
          </w:tcPr>
          <w:p w14:paraId="01DC55D5" w14:textId="77777777" w:rsidR="00320C47" w:rsidRPr="00257A08" w:rsidRDefault="00320C47" w:rsidP="00B3169E">
            <w:pPr>
              <w:autoSpaceDE w:val="0"/>
              <w:autoSpaceDN w:val="0"/>
              <w:adjustRightInd w:val="0"/>
              <w:jc w:val="left"/>
              <w:rPr>
                <w:rFonts w:cs="Arial"/>
              </w:rPr>
            </w:pPr>
            <w:r w:rsidRPr="00257A08">
              <w:rPr>
                <w:rFonts w:cs="Arial"/>
              </w:rPr>
              <w:t>Ž1046 - Jerebić - Cvetković Brdo - granica općine Kravarsko</w:t>
            </w:r>
          </w:p>
        </w:tc>
        <w:tc>
          <w:tcPr>
            <w:tcW w:w="1078" w:type="dxa"/>
            <w:vAlign w:val="center"/>
          </w:tcPr>
          <w:p w14:paraId="7CD588C5" w14:textId="77777777" w:rsidR="00320C47" w:rsidRPr="00257A08" w:rsidRDefault="00320C47" w:rsidP="00B3169E">
            <w:pPr>
              <w:autoSpaceDE w:val="0"/>
              <w:autoSpaceDN w:val="0"/>
              <w:adjustRightInd w:val="0"/>
              <w:ind w:right="30"/>
              <w:jc w:val="right"/>
              <w:rPr>
                <w:rFonts w:cs="Arial"/>
              </w:rPr>
            </w:pPr>
            <w:r w:rsidRPr="00257A08">
              <w:rPr>
                <w:rFonts w:cs="Arial"/>
              </w:rPr>
              <w:t>4,69</w:t>
            </w:r>
          </w:p>
        </w:tc>
      </w:tr>
      <w:tr w:rsidR="00320C47" w:rsidRPr="00257A08" w14:paraId="56CF6EDE" w14:textId="77777777" w:rsidTr="00B3169E">
        <w:trPr>
          <w:trHeight w:val="510"/>
          <w:jc w:val="center"/>
        </w:trPr>
        <w:tc>
          <w:tcPr>
            <w:tcW w:w="1510" w:type="dxa"/>
            <w:vAlign w:val="center"/>
          </w:tcPr>
          <w:p w14:paraId="66FAEED0" w14:textId="77777777" w:rsidR="00320C47" w:rsidRPr="00257A08" w:rsidRDefault="00320C47" w:rsidP="00B3169E">
            <w:pPr>
              <w:autoSpaceDE w:val="0"/>
              <w:autoSpaceDN w:val="0"/>
              <w:adjustRightInd w:val="0"/>
              <w:rPr>
                <w:rFonts w:cs="Arial"/>
              </w:rPr>
            </w:pPr>
            <w:r w:rsidRPr="00257A08">
              <w:rPr>
                <w:rFonts w:cs="Arial"/>
              </w:rPr>
              <w:t>LC 311930</w:t>
            </w:r>
          </w:p>
        </w:tc>
        <w:tc>
          <w:tcPr>
            <w:tcW w:w="6484" w:type="dxa"/>
            <w:vAlign w:val="center"/>
          </w:tcPr>
          <w:p w14:paraId="43A8934E" w14:textId="77777777" w:rsidR="00320C47" w:rsidRPr="00257A08" w:rsidRDefault="00320C47" w:rsidP="00B3169E">
            <w:pPr>
              <w:autoSpaceDE w:val="0"/>
              <w:autoSpaceDN w:val="0"/>
              <w:adjustRightInd w:val="0"/>
              <w:jc w:val="left"/>
              <w:rPr>
                <w:rFonts w:cs="Arial"/>
              </w:rPr>
            </w:pPr>
            <w:r w:rsidRPr="00257A08">
              <w:rPr>
                <w:rFonts w:cs="Arial"/>
              </w:rPr>
              <w:t>Kozjača (Ž3112) - granica općine Kravarsko</w:t>
            </w:r>
          </w:p>
        </w:tc>
        <w:tc>
          <w:tcPr>
            <w:tcW w:w="1078" w:type="dxa"/>
            <w:vAlign w:val="center"/>
          </w:tcPr>
          <w:p w14:paraId="3527E6D6" w14:textId="77777777" w:rsidR="00320C47" w:rsidRPr="00257A08" w:rsidRDefault="00320C47" w:rsidP="00B3169E">
            <w:pPr>
              <w:autoSpaceDE w:val="0"/>
              <w:autoSpaceDN w:val="0"/>
              <w:adjustRightInd w:val="0"/>
              <w:ind w:right="30"/>
              <w:jc w:val="right"/>
              <w:rPr>
                <w:rFonts w:cs="Arial"/>
              </w:rPr>
            </w:pPr>
            <w:r w:rsidRPr="00257A08">
              <w:rPr>
                <w:rFonts w:cs="Arial"/>
              </w:rPr>
              <w:t>0,83</w:t>
            </w:r>
          </w:p>
        </w:tc>
      </w:tr>
      <w:tr w:rsidR="00320C47" w:rsidRPr="00257A08" w14:paraId="3AEEF651" w14:textId="77777777" w:rsidTr="00B3169E">
        <w:trPr>
          <w:trHeight w:val="510"/>
          <w:jc w:val="center"/>
        </w:trPr>
        <w:tc>
          <w:tcPr>
            <w:tcW w:w="1510" w:type="dxa"/>
            <w:vAlign w:val="center"/>
          </w:tcPr>
          <w:p w14:paraId="6EDD0D4B" w14:textId="77777777" w:rsidR="00320C47" w:rsidRPr="00257A08" w:rsidRDefault="00320C47" w:rsidP="00B3169E">
            <w:pPr>
              <w:autoSpaceDE w:val="0"/>
              <w:autoSpaceDN w:val="0"/>
              <w:adjustRightInd w:val="0"/>
              <w:rPr>
                <w:rFonts w:cs="Arial"/>
              </w:rPr>
            </w:pPr>
            <w:r w:rsidRPr="00257A08">
              <w:rPr>
                <w:rFonts w:cs="Arial"/>
              </w:rPr>
              <w:lastRenderedPageBreak/>
              <w:t>LC 312110</w:t>
            </w:r>
          </w:p>
        </w:tc>
        <w:tc>
          <w:tcPr>
            <w:tcW w:w="6484" w:type="dxa"/>
            <w:vAlign w:val="center"/>
          </w:tcPr>
          <w:p w14:paraId="3153DD80" w14:textId="77777777" w:rsidR="00320C47" w:rsidRPr="00257A08" w:rsidRDefault="00320C47" w:rsidP="00B3169E">
            <w:pPr>
              <w:autoSpaceDE w:val="0"/>
              <w:autoSpaceDN w:val="0"/>
              <w:adjustRightInd w:val="0"/>
              <w:jc w:val="left"/>
              <w:rPr>
                <w:rFonts w:cs="Arial"/>
              </w:rPr>
            </w:pPr>
            <w:r w:rsidRPr="00257A08">
              <w:rPr>
                <w:rFonts w:cs="Arial"/>
              </w:rPr>
              <w:t>Kuče (L31163) - Kaznionica i Odgojni zavod u Turopolju</w:t>
            </w:r>
          </w:p>
        </w:tc>
        <w:tc>
          <w:tcPr>
            <w:tcW w:w="1078" w:type="dxa"/>
            <w:vAlign w:val="center"/>
          </w:tcPr>
          <w:p w14:paraId="796536A9" w14:textId="77777777" w:rsidR="00320C47" w:rsidRPr="00257A08" w:rsidRDefault="00320C47" w:rsidP="00B3169E">
            <w:pPr>
              <w:autoSpaceDE w:val="0"/>
              <w:autoSpaceDN w:val="0"/>
              <w:adjustRightInd w:val="0"/>
              <w:ind w:right="30"/>
              <w:jc w:val="right"/>
              <w:rPr>
                <w:rFonts w:cs="Arial"/>
              </w:rPr>
            </w:pPr>
            <w:r w:rsidRPr="00257A08">
              <w:rPr>
                <w:rFonts w:cs="Arial"/>
              </w:rPr>
              <w:t>2,50</w:t>
            </w:r>
          </w:p>
        </w:tc>
      </w:tr>
    </w:tbl>
    <w:p w14:paraId="22908ACE" w14:textId="77777777" w:rsidR="00F97BF6" w:rsidRPr="00257A08" w:rsidRDefault="00F97BF6" w:rsidP="00F97BF6">
      <w:pPr>
        <w:autoSpaceDE w:val="0"/>
        <w:autoSpaceDN w:val="0"/>
        <w:adjustRightInd w:val="0"/>
        <w:rPr>
          <w:rFonts w:cs="Arial"/>
        </w:rPr>
      </w:pPr>
    </w:p>
    <w:p w14:paraId="076E0CEB" w14:textId="77777777" w:rsidR="00F97BF6" w:rsidRPr="00257A08" w:rsidRDefault="00F97BF6" w:rsidP="00F97BF6">
      <w:pPr>
        <w:autoSpaceDE w:val="0"/>
        <w:autoSpaceDN w:val="0"/>
        <w:adjustRightInd w:val="0"/>
        <w:rPr>
          <w:rFonts w:cs="Arial"/>
        </w:rPr>
      </w:pPr>
    </w:p>
    <w:p w14:paraId="23F23EAF" w14:textId="77777777" w:rsidR="00455E97" w:rsidRPr="00257A08" w:rsidRDefault="00455E97" w:rsidP="00F97BF6">
      <w:pPr>
        <w:autoSpaceDE w:val="0"/>
        <w:autoSpaceDN w:val="0"/>
        <w:adjustRightInd w:val="0"/>
        <w:rPr>
          <w:rFonts w:cs="Arial"/>
        </w:rPr>
      </w:pPr>
    </w:p>
    <w:p w14:paraId="1F5B729A" w14:textId="77777777" w:rsidR="00F97BF6" w:rsidRPr="00BD4A94" w:rsidRDefault="00F97BF6" w:rsidP="00F97BF6">
      <w:pPr>
        <w:autoSpaceDE w:val="0"/>
        <w:autoSpaceDN w:val="0"/>
        <w:adjustRightInd w:val="0"/>
        <w:rPr>
          <w:rFonts w:cs="Arial"/>
          <w:b/>
        </w:rPr>
      </w:pPr>
      <w:r w:rsidRPr="00BD4A94">
        <w:rPr>
          <w:rFonts w:cs="Arial"/>
          <w:b/>
        </w:rPr>
        <w:t>Biciklističke staze</w:t>
      </w:r>
    </w:p>
    <w:p w14:paraId="12484C2C" w14:textId="77777777" w:rsidR="00F97BF6" w:rsidRPr="00257A08" w:rsidRDefault="00F97BF6" w:rsidP="00F97BF6">
      <w:pPr>
        <w:autoSpaceDE w:val="0"/>
        <w:autoSpaceDN w:val="0"/>
        <w:adjustRightInd w:val="0"/>
        <w:rPr>
          <w:rFonts w:cs="Arial"/>
        </w:rPr>
      </w:pPr>
    </w:p>
    <w:p w14:paraId="7A9EFFBC" w14:textId="77777777" w:rsidR="00F97BF6" w:rsidRPr="00257A08" w:rsidRDefault="00F97BF6" w:rsidP="00F97BF6">
      <w:pPr>
        <w:autoSpaceDE w:val="0"/>
        <w:autoSpaceDN w:val="0"/>
        <w:adjustRightInd w:val="0"/>
        <w:rPr>
          <w:rFonts w:cs="Arial"/>
        </w:rPr>
      </w:pPr>
      <w:r w:rsidRPr="00257A08">
        <w:rPr>
          <w:rFonts w:cs="Arial"/>
        </w:rPr>
        <w:t>U Gradu Velikoj Gorici kroz središte grada prolazi opremljena biciklistička traka koja se nastoji povezati sa planiranom biciklističkom stazom/trakom prema Novom Čiču te već izgrađenim i opremljenim biciklističkim stazama sjeverne, južne i istočne obilaznice. Kod dosadašnje, ali i buduće izgradnje prometnica</w:t>
      </w:r>
      <w:r w:rsidR="005741D7">
        <w:rPr>
          <w:rFonts w:cs="Arial"/>
        </w:rPr>
        <w:t>,</w:t>
      </w:r>
      <w:r w:rsidRPr="00257A08">
        <w:rPr>
          <w:rFonts w:cs="Arial"/>
        </w:rPr>
        <w:t xml:space="preserve"> uvjetuje se izgradnja biciklističkih staza/traka pa se takvim pristupom i povezivanjem nastoji uspostaviti jedinstvena mreža biciklističkih staza/traka kroz područje Grada, a samim time i pridonijeti popularizaciji biciklizma te korištenju bicikala kao alternativnog načina prijevoza.</w:t>
      </w:r>
    </w:p>
    <w:p w14:paraId="40C5C1A3" w14:textId="77777777" w:rsidR="00F97BF6" w:rsidRPr="00257A08" w:rsidRDefault="00F97BF6" w:rsidP="00F97BF6">
      <w:pPr>
        <w:autoSpaceDE w:val="0"/>
        <w:autoSpaceDN w:val="0"/>
        <w:adjustRightInd w:val="0"/>
        <w:rPr>
          <w:rFonts w:cs="Arial"/>
        </w:rPr>
      </w:pPr>
    </w:p>
    <w:p w14:paraId="7DA26B3E" w14:textId="77777777" w:rsidR="00F97BF6" w:rsidRPr="00257A08" w:rsidRDefault="00F97BF6" w:rsidP="00F97BF6">
      <w:pPr>
        <w:autoSpaceDE w:val="0"/>
        <w:autoSpaceDN w:val="0"/>
        <w:adjustRightInd w:val="0"/>
        <w:rPr>
          <w:rFonts w:cs="Arial"/>
        </w:rPr>
      </w:pPr>
      <w:r w:rsidRPr="00257A08">
        <w:rPr>
          <w:rFonts w:cs="Arial"/>
        </w:rPr>
        <w:t>Izgradnjom novih prometnica vodi se kontinuirana briga o izgradnji i obilježavanju novih biciklističkih staza. Uz ovakav način razvoja biciklističke mreže u Gradu Velika Gorica valja istaknuti opremanje vertikalnom i horizontalnom prometnom signalizacijom biciklističkih staza</w:t>
      </w:r>
      <w:r w:rsidR="005741D7">
        <w:rPr>
          <w:rFonts w:cs="Arial"/>
        </w:rPr>
        <w:t>,</w:t>
      </w:r>
      <w:r w:rsidRPr="00257A08">
        <w:rPr>
          <w:rFonts w:cs="Arial"/>
        </w:rPr>
        <w:t xml:space="preserve"> kako za same bicikliste</w:t>
      </w:r>
      <w:r w:rsidR="005741D7">
        <w:rPr>
          <w:rFonts w:cs="Arial"/>
        </w:rPr>
        <w:t>,</w:t>
      </w:r>
      <w:r w:rsidRPr="00257A08">
        <w:rPr>
          <w:rFonts w:cs="Arial"/>
        </w:rPr>
        <w:t xml:space="preserve"> tako i za ostale motorizirane i nemotorizirane sudionike u prometu. Trenutno u Gradu Velikoj Gorici postoji nekoliko prometnica koje su bogato opremljene biciklističkim stazama. Bogato opremljene, znači da na svakoj strani prometnice, na pješačkom hodniku, postoje dvosmjerne biciklističke trake.</w:t>
      </w:r>
    </w:p>
    <w:p w14:paraId="5AF93257" w14:textId="77777777" w:rsidR="00F97BF6" w:rsidRPr="00257A08" w:rsidRDefault="00F97BF6" w:rsidP="00F97BF6">
      <w:pPr>
        <w:autoSpaceDE w:val="0"/>
        <w:autoSpaceDN w:val="0"/>
        <w:adjustRightInd w:val="0"/>
        <w:rPr>
          <w:rFonts w:cs="Arial"/>
        </w:rPr>
      </w:pPr>
      <w:r w:rsidRPr="00257A08">
        <w:rPr>
          <w:rFonts w:cs="Arial"/>
        </w:rPr>
        <w:t>Izgrađene biciklističke staze/trake:</w:t>
      </w:r>
    </w:p>
    <w:p w14:paraId="250D2786"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r w:rsidRPr="00257A08">
        <w:rPr>
          <w:rFonts w:eastAsia="TimesNewRoman" w:cs="Arial"/>
        </w:rPr>
        <w:t>Veliko Polje (Zagreb) - Auto kuća „</w:t>
      </w:r>
      <w:proofErr w:type="spellStart"/>
      <w:r w:rsidRPr="00257A08">
        <w:rPr>
          <w:rFonts w:eastAsia="TimesNewRoman" w:cs="Arial"/>
        </w:rPr>
        <w:t>Zubak</w:t>
      </w:r>
      <w:proofErr w:type="spellEnd"/>
      <w:r w:rsidRPr="00257A08">
        <w:rPr>
          <w:rFonts w:eastAsia="TimesNewRoman" w:cs="Arial"/>
        </w:rPr>
        <w:t>“ - 2.950 m</w:t>
      </w:r>
    </w:p>
    <w:p w14:paraId="04B1F316"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r w:rsidRPr="00257A08">
        <w:rPr>
          <w:rFonts w:eastAsia="TimesNewRoman" w:cs="Arial"/>
        </w:rPr>
        <w:t xml:space="preserve">Ul. Rudolfa </w:t>
      </w:r>
      <w:proofErr w:type="spellStart"/>
      <w:r w:rsidRPr="00257A08">
        <w:rPr>
          <w:rFonts w:eastAsia="TimesNewRoman" w:cs="Arial"/>
        </w:rPr>
        <w:t>Fizira</w:t>
      </w:r>
      <w:proofErr w:type="spellEnd"/>
      <w:r w:rsidRPr="00257A08">
        <w:rPr>
          <w:rFonts w:eastAsia="TimesNewRoman" w:cs="Arial"/>
        </w:rPr>
        <w:t xml:space="preserve"> - Sjeverna obilaznica - 5.950 m</w:t>
      </w:r>
    </w:p>
    <w:p w14:paraId="39C73755"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r w:rsidRPr="00257A08">
        <w:rPr>
          <w:rFonts w:eastAsia="TimesNewRoman" w:cs="Arial"/>
        </w:rPr>
        <w:t>Zagrebačka ul. - Trg k. Tomislava - 2.200 m</w:t>
      </w:r>
    </w:p>
    <w:p w14:paraId="2AA29564"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r w:rsidRPr="00257A08">
        <w:rPr>
          <w:rFonts w:eastAsia="TimesNewRoman" w:cs="Arial"/>
        </w:rPr>
        <w:t>Auto kuća „</w:t>
      </w:r>
      <w:proofErr w:type="spellStart"/>
      <w:r w:rsidRPr="00257A08">
        <w:rPr>
          <w:rFonts w:eastAsia="TimesNewRoman" w:cs="Arial"/>
        </w:rPr>
        <w:t>Zubak</w:t>
      </w:r>
      <w:proofErr w:type="spellEnd"/>
      <w:r w:rsidRPr="00257A08">
        <w:rPr>
          <w:rFonts w:eastAsia="TimesNewRoman" w:cs="Arial"/>
        </w:rPr>
        <w:t>“ - Gradići - 1.615 m</w:t>
      </w:r>
    </w:p>
    <w:p w14:paraId="3A49EB2E"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r w:rsidRPr="00257A08">
        <w:rPr>
          <w:rFonts w:eastAsia="TimesNewRoman" w:cs="Arial"/>
        </w:rPr>
        <w:t>Velika Mlaka - Lomnica - 1.645 m</w:t>
      </w:r>
    </w:p>
    <w:p w14:paraId="40D012FC"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r w:rsidRPr="00257A08">
        <w:rPr>
          <w:rFonts w:eastAsia="TimesNewRoman" w:cs="Arial"/>
        </w:rPr>
        <w:t>Ul. A. K. Miošića - Ul. S. Kolara - 3.150 m</w:t>
      </w:r>
    </w:p>
    <w:p w14:paraId="09752E22"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r w:rsidRPr="00257A08">
        <w:rPr>
          <w:rFonts w:eastAsia="TimesNewRoman" w:cs="Arial"/>
        </w:rPr>
        <w:t>Ul. S. Kolara - Kušanec - 1.860 m</w:t>
      </w:r>
    </w:p>
    <w:p w14:paraId="6F7786FF"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r w:rsidRPr="00257A08">
        <w:rPr>
          <w:rFonts w:eastAsia="TimesNewRoman" w:cs="Arial"/>
        </w:rPr>
        <w:t>Veterinarska stanica - Kušanec - 1.920 m</w:t>
      </w:r>
    </w:p>
    <w:p w14:paraId="5782CAC3"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r w:rsidRPr="00257A08">
        <w:rPr>
          <w:rFonts w:eastAsia="TimesNewRoman" w:cs="Arial"/>
        </w:rPr>
        <w:t>Istočna obilaznica - čvor Kosnica - Grad ZG - 8.300 m</w:t>
      </w:r>
    </w:p>
    <w:p w14:paraId="4FA98ADB"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proofErr w:type="spellStart"/>
      <w:r w:rsidRPr="00257A08">
        <w:rPr>
          <w:rFonts w:eastAsia="TimesNewRoman" w:cs="Arial"/>
        </w:rPr>
        <w:t>Pleška</w:t>
      </w:r>
      <w:proofErr w:type="spellEnd"/>
      <w:r w:rsidRPr="00257A08">
        <w:rPr>
          <w:rFonts w:eastAsia="TimesNewRoman" w:cs="Arial"/>
        </w:rPr>
        <w:t xml:space="preserve"> ul. - Zagrebačka ul. - 750 m</w:t>
      </w:r>
    </w:p>
    <w:p w14:paraId="3640E29A"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proofErr w:type="spellStart"/>
      <w:r w:rsidRPr="00257A08">
        <w:rPr>
          <w:rFonts w:eastAsia="TimesNewRoman" w:cs="Arial"/>
        </w:rPr>
        <w:t>Josipovićeva</w:t>
      </w:r>
      <w:proofErr w:type="spellEnd"/>
      <w:r w:rsidRPr="00257A08">
        <w:rPr>
          <w:rFonts w:eastAsia="TimesNewRoman" w:cs="Arial"/>
        </w:rPr>
        <w:t xml:space="preserve"> ul. - Državna cesta D31 - 1.430 m</w:t>
      </w:r>
    </w:p>
    <w:p w14:paraId="72420F20"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r w:rsidRPr="00257A08">
        <w:rPr>
          <w:rFonts w:eastAsia="TimesNewRoman" w:cs="Arial"/>
        </w:rPr>
        <w:t>Nadvožnjak Okuje - 1.380 m</w:t>
      </w:r>
    </w:p>
    <w:p w14:paraId="6B4B2F04"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r w:rsidRPr="00257A08">
        <w:rPr>
          <w:rFonts w:eastAsia="TimesNewRoman" w:cs="Arial"/>
        </w:rPr>
        <w:t>Nadvožnjak iza „Grof“-a - 1.500 m</w:t>
      </w:r>
    </w:p>
    <w:p w14:paraId="3E5797FA"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r w:rsidRPr="00257A08">
        <w:rPr>
          <w:rFonts w:eastAsia="TimesNewRoman" w:cs="Arial"/>
        </w:rPr>
        <w:t>Barbarići Kravarski - Državna cesta D536 - 4.900 m</w:t>
      </w:r>
    </w:p>
    <w:p w14:paraId="416E1E79"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r w:rsidRPr="00257A08">
        <w:rPr>
          <w:rFonts w:eastAsia="TimesNewRoman" w:cs="Arial"/>
        </w:rPr>
        <w:t>Ul. S. Kolara - Ul. N. Tesle - 450 m</w:t>
      </w:r>
    </w:p>
    <w:p w14:paraId="3893DAD4"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r w:rsidRPr="00257A08">
        <w:rPr>
          <w:rFonts w:eastAsia="TimesNewRoman" w:cs="Arial"/>
        </w:rPr>
        <w:t>Ul. Bana J. Jelačića - 300 m</w:t>
      </w:r>
    </w:p>
    <w:p w14:paraId="1B3ECCD0"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proofErr w:type="spellStart"/>
      <w:r w:rsidRPr="00257A08">
        <w:rPr>
          <w:rFonts w:eastAsia="TimesNewRoman" w:cs="Arial"/>
        </w:rPr>
        <w:t>Vukomerička</w:t>
      </w:r>
      <w:proofErr w:type="spellEnd"/>
      <w:r w:rsidRPr="00257A08">
        <w:rPr>
          <w:rFonts w:eastAsia="TimesNewRoman" w:cs="Arial"/>
        </w:rPr>
        <w:t xml:space="preserve"> ulica - 270 m</w:t>
      </w:r>
    </w:p>
    <w:p w14:paraId="5343FA37" w14:textId="77777777" w:rsidR="00F97BF6" w:rsidRPr="00257A08" w:rsidRDefault="00F97BF6" w:rsidP="00F63245">
      <w:pPr>
        <w:pStyle w:val="Odlomakpopisa"/>
        <w:numPr>
          <w:ilvl w:val="0"/>
          <w:numId w:val="28"/>
        </w:numPr>
        <w:autoSpaceDE w:val="0"/>
        <w:autoSpaceDN w:val="0"/>
        <w:adjustRightInd w:val="0"/>
        <w:ind w:left="426" w:hanging="284"/>
        <w:rPr>
          <w:rFonts w:cs="Arial"/>
        </w:rPr>
      </w:pPr>
      <w:r w:rsidRPr="00257A08">
        <w:rPr>
          <w:rFonts w:cs="Arial"/>
        </w:rPr>
        <w:t>Biciklistička staza od Velike Gorice do Starog Čiča uz Vukovinsko jezero - 3.500 m</w:t>
      </w:r>
    </w:p>
    <w:p w14:paraId="71E2E1B9" w14:textId="77777777" w:rsidR="00F97BF6" w:rsidRPr="00257A08" w:rsidRDefault="00F97BF6" w:rsidP="00F97BF6">
      <w:pPr>
        <w:autoSpaceDE w:val="0"/>
        <w:autoSpaceDN w:val="0"/>
        <w:adjustRightInd w:val="0"/>
        <w:rPr>
          <w:rFonts w:cs="Arial"/>
        </w:rPr>
      </w:pPr>
    </w:p>
    <w:p w14:paraId="27FA7CEE" w14:textId="77777777" w:rsidR="00F97BF6" w:rsidRPr="00257A08" w:rsidRDefault="00F97BF6" w:rsidP="00F97BF6">
      <w:pPr>
        <w:autoSpaceDE w:val="0"/>
        <w:autoSpaceDN w:val="0"/>
        <w:adjustRightInd w:val="0"/>
        <w:rPr>
          <w:rFonts w:cs="Arial"/>
        </w:rPr>
      </w:pPr>
      <w:r w:rsidRPr="00257A08">
        <w:rPr>
          <w:rFonts w:cs="Arial"/>
        </w:rPr>
        <w:t>Sveukupno: 44.070 m (44,07 km) biciklističkih staza (dvosmjernih).</w:t>
      </w:r>
    </w:p>
    <w:p w14:paraId="4F9780B7" w14:textId="77777777" w:rsidR="00F97BF6" w:rsidRPr="00257A08" w:rsidRDefault="00F97BF6" w:rsidP="00F97BF6">
      <w:pPr>
        <w:autoSpaceDE w:val="0"/>
        <w:autoSpaceDN w:val="0"/>
        <w:adjustRightInd w:val="0"/>
        <w:rPr>
          <w:rFonts w:cs="Arial"/>
        </w:rPr>
      </w:pPr>
    </w:p>
    <w:p w14:paraId="0231C68C" w14:textId="77777777" w:rsidR="00F97BF6" w:rsidRPr="00257A08" w:rsidRDefault="00F97BF6" w:rsidP="00F97BF6">
      <w:pPr>
        <w:autoSpaceDE w:val="0"/>
        <w:autoSpaceDN w:val="0"/>
        <w:adjustRightInd w:val="0"/>
        <w:rPr>
          <w:rFonts w:cs="Arial"/>
        </w:rPr>
      </w:pPr>
      <w:r w:rsidRPr="00257A08">
        <w:rPr>
          <w:rFonts w:cs="Arial"/>
        </w:rPr>
        <w:t>Trenutno je na području Grada 44 km uređenih biciklističkih staza, a još toliko ih je predviđeno prema prostornim planovima i projektima. Grad Velika Gorica u postupku je uređenja šumskih putova odnosno biciklističkih staza kroz Vukomeričke Gorice kojima se nastoji privući turiste i građane u razgledavanje prirodnih i kulturnih znamenitosti Grada.</w:t>
      </w:r>
    </w:p>
    <w:p w14:paraId="4A9AA913" w14:textId="77777777" w:rsidR="00F97BF6" w:rsidRPr="00257A08" w:rsidRDefault="00F97BF6" w:rsidP="00F97BF6">
      <w:pPr>
        <w:autoSpaceDE w:val="0"/>
        <w:autoSpaceDN w:val="0"/>
        <w:adjustRightInd w:val="0"/>
        <w:rPr>
          <w:rFonts w:cs="Arial"/>
        </w:rPr>
      </w:pPr>
      <w:r w:rsidRPr="00257A08">
        <w:rPr>
          <w:rFonts w:cs="Arial"/>
        </w:rPr>
        <w:lastRenderedPageBreak/>
        <w:t xml:space="preserve">Sustav javnih bicikala uveden je u samom središtu grada s najfrekventnijim pravcima kretanja između stanica sa postavljenim biciklima gdje građani mogu koristiti javne bicikle i time pridonositi zaštiti okoliša i povećanju energetske učinkovitosti kao i alternativnom obliku prijevoza. </w:t>
      </w:r>
    </w:p>
    <w:p w14:paraId="2A550AEF" w14:textId="77777777" w:rsidR="00F97BF6" w:rsidRPr="00257A08" w:rsidRDefault="00F97BF6" w:rsidP="00F97BF6">
      <w:pPr>
        <w:autoSpaceDE w:val="0"/>
        <w:autoSpaceDN w:val="0"/>
        <w:adjustRightInd w:val="0"/>
        <w:rPr>
          <w:rFonts w:cs="Arial"/>
        </w:rPr>
      </w:pPr>
    </w:p>
    <w:p w14:paraId="1B9132D1" w14:textId="77777777" w:rsidR="00F97BF6" w:rsidRPr="00257A08" w:rsidRDefault="00F97BF6" w:rsidP="00F97BF6">
      <w:pPr>
        <w:spacing w:after="160" w:line="259" w:lineRule="auto"/>
        <w:rPr>
          <w:rFonts w:cs="Arial"/>
        </w:rPr>
      </w:pPr>
    </w:p>
    <w:p w14:paraId="2C57340C" w14:textId="77777777" w:rsidR="00F97BF6" w:rsidRPr="00BD4A94" w:rsidRDefault="00F97BF6" w:rsidP="00F97BF6">
      <w:pPr>
        <w:autoSpaceDE w:val="0"/>
        <w:autoSpaceDN w:val="0"/>
        <w:adjustRightInd w:val="0"/>
        <w:rPr>
          <w:rFonts w:cs="Arial"/>
          <w:b/>
        </w:rPr>
      </w:pPr>
      <w:r w:rsidRPr="00BD4A94">
        <w:rPr>
          <w:rFonts w:cs="Arial"/>
          <w:b/>
        </w:rPr>
        <w:t>Mostovi i nadvožnjaci</w:t>
      </w:r>
    </w:p>
    <w:p w14:paraId="28748C13" w14:textId="77777777" w:rsidR="00F97BF6" w:rsidRPr="00257A08" w:rsidRDefault="00F97BF6" w:rsidP="00F97BF6">
      <w:pPr>
        <w:autoSpaceDE w:val="0"/>
        <w:autoSpaceDN w:val="0"/>
        <w:adjustRightInd w:val="0"/>
        <w:rPr>
          <w:rFonts w:cs="Arial"/>
        </w:rPr>
      </w:pPr>
    </w:p>
    <w:p w14:paraId="1A2E74F8" w14:textId="77777777" w:rsidR="00F97BF6" w:rsidRPr="00257A08" w:rsidRDefault="00F97BF6" w:rsidP="00F97BF6">
      <w:pPr>
        <w:autoSpaceDE w:val="0"/>
        <w:autoSpaceDN w:val="0"/>
        <w:adjustRightInd w:val="0"/>
        <w:rPr>
          <w:rFonts w:cs="Arial"/>
        </w:rPr>
      </w:pPr>
      <w:r w:rsidRPr="00257A08">
        <w:rPr>
          <w:rFonts w:cs="Arial"/>
        </w:rPr>
        <w:t>Na području Grada Velike Gorice najvažniji mostovi i nadvožnjaci na javnim cestama su:</w:t>
      </w:r>
    </w:p>
    <w:p w14:paraId="034A0D30" w14:textId="77777777" w:rsidR="00F97BF6" w:rsidRPr="00257A08" w:rsidRDefault="00F97BF6" w:rsidP="00F97BF6">
      <w:pPr>
        <w:autoSpaceDE w:val="0"/>
        <w:autoSpaceDN w:val="0"/>
        <w:adjustRightInd w:val="0"/>
        <w:rPr>
          <w:rFonts w:cs="Arial"/>
          <w:sz w:val="6"/>
          <w:szCs w:val="6"/>
        </w:rPr>
      </w:pPr>
    </w:p>
    <w:tbl>
      <w:tblPr>
        <w:tblW w:w="9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9"/>
        <w:gridCol w:w="5742"/>
      </w:tblGrid>
      <w:tr w:rsidR="00F97BF6" w:rsidRPr="00257A08" w14:paraId="5A63F9E2" w14:textId="77777777" w:rsidTr="00455E97">
        <w:trPr>
          <w:trHeight w:val="497"/>
        </w:trPr>
        <w:tc>
          <w:tcPr>
            <w:tcW w:w="3449" w:type="dxa"/>
            <w:shd w:val="clear" w:color="auto" w:fill="F4B083" w:themeFill="accent2" w:themeFillTint="99"/>
            <w:vAlign w:val="center"/>
          </w:tcPr>
          <w:p w14:paraId="4AE89BAA" w14:textId="77777777" w:rsidR="00F97BF6" w:rsidRPr="00257A08" w:rsidRDefault="00F97BF6" w:rsidP="00455E97">
            <w:pPr>
              <w:autoSpaceDE w:val="0"/>
              <w:autoSpaceDN w:val="0"/>
              <w:adjustRightInd w:val="0"/>
              <w:jc w:val="center"/>
              <w:rPr>
                <w:rFonts w:cs="Arial"/>
              </w:rPr>
            </w:pPr>
            <w:r w:rsidRPr="00257A08">
              <w:rPr>
                <w:rFonts w:cs="Arial"/>
              </w:rPr>
              <w:t>Naziv javne ceste</w:t>
            </w:r>
          </w:p>
        </w:tc>
        <w:tc>
          <w:tcPr>
            <w:tcW w:w="5742" w:type="dxa"/>
            <w:shd w:val="clear" w:color="auto" w:fill="F4B083" w:themeFill="accent2" w:themeFillTint="99"/>
            <w:vAlign w:val="center"/>
          </w:tcPr>
          <w:p w14:paraId="58A8AF90" w14:textId="77777777" w:rsidR="00F97BF6" w:rsidRPr="00257A08" w:rsidRDefault="00F97BF6" w:rsidP="00455E97">
            <w:pPr>
              <w:pStyle w:val="Odlomakpopisa"/>
              <w:autoSpaceDE w:val="0"/>
              <w:autoSpaceDN w:val="0"/>
              <w:adjustRightInd w:val="0"/>
              <w:ind w:left="327"/>
              <w:jc w:val="center"/>
              <w:rPr>
                <w:rFonts w:cs="Arial"/>
              </w:rPr>
            </w:pPr>
            <w:r w:rsidRPr="00257A08">
              <w:rPr>
                <w:rFonts w:cs="Arial"/>
              </w:rPr>
              <w:t>Mostovi i nadvožnjaci</w:t>
            </w:r>
          </w:p>
        </w:tc>
      </w:tr>
      <w:tr w:rsidR="00F97BF6" w:rsidRPr="00257A08" w14:paraId="12E52AEF" w14:textId="77777777" w:rsidTr="00455E97">
        <w:trPr>
          <w:trHeight w:val="2272"/>
        </w:trPr>
        <w:tc>
          <w:tcPr>
            <w:tcW w:w="3449" w:type="dxa"/>
            <w:vAlign w:val="center"/>
          </w:tcPr>
          <w:p w14:paraId="48763362" w14:textId="77777777" w:rsidR="00F97BF6" w:rsidRPr="00257A08" w:rsidRDefault="00F97BF6" w:rsidP="00455E97">
            <w:pPr>
              <w:autoSpaceDE w:val="0"/>
              <w:autoSpaceDN w:val="0"/>
              <w:adjustRightInd w:val="0"/>
              <w:jc w:val="left"/>
              <w:rPr>
                <w:rFonts w:cs="Arial"/>
              </w:rPr>
            </w:pPr>
            <w:r w:rsidRPr="00257A08">
              <w:rPr>
                <w:rFonts w:cs="Arial"/>
              </w:rPr>
              <w:t>Zagrebačka obilaznica, državna cesta A3:</w:t>
            </w:r>
          </w:p>
          <w:p w14:paraId="799E2019" w14:textId="77777777" w:rsidR="00F97BF6" w:rsidRPr="00257A08" w:rsidRDefault="00F97BF6" w:rsidP="00455E97">
            <w:pPr>
              <w:autoSpaceDE w:val="0"/>
              <w:autoSpaceDN w:val="0"/>
              <w:adjustRightInd w:val="0"/>
              <w:jc w:val="left"/>
              <w:rPr>
                <w:rFonts w:cs="Arial"/>
              </w:rPr>
            </w:pPr>
          </w:p>
        </w:tc>
        <w:tc>
          <w:tcPr>
            <w:tcW w:w="5742" w:type="dxa"/>
            <w:vAlign w:val="center"/>
          </w:tcPr>
          <w:p w14:paraId="424255B2"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nadvožnjak obilaznice iznad ceste Velika Mlaka - Ranžirni kolodvor</w:t>
            </w:r>
          </w:p>
          <w:p w14:paraId="05DE55D3"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nadvožnjak obilaznice iznad ceste Velika Mlaka - Mičevec</w:t>
            </w:r>
          </w:p>
          <w:p w14:paraId="3D8F300E"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 xml:space="preserve">nadvožnjak Mala Kosnica - Velika Kosnica iznad obilaznice </w:t>
            </w:r>
          </w:p>
          <w:p w14:paraId="39336FF7"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 xml:space="preserve">nadvožnjak </w:t>
            </w:r>
            <w:r w:rsidR="00482FE8" w:rsidRPr="00257A08">
              <w:rPr>
                <w:rFonts w:cs="Arial"/>
              </w:rPr>
              <w:t>Ščitarjevo</w:t>
            </w:r>
            <w:r w:rsidRPr="00257A08">
              <w:rPr>
                <w:rFonts w:cs="Arial"/>
              </w:rPr>
              <w:t xml:space="preserve"> - Sasi iznad obilaznice </w:t>
            </w:r>
          </w:p>
          <w:p w14:paraId="055B1945" w14:textId="77777777" w:rsidR="00F97BF6" w:rsidRPr="00257A08" w:rsidRDefault="00F97BF6" w:rsidP="00455E97">
            <w:pPr>
              <w:autoSpaceDE w:val="0"/>
              <w:autoSpaceDN w:val="0"/>
              <w:adjustRightInd w:val="0"/>
              <w:jc w:val="left"/>
              <w:rPr>
                <w:rFonts w:cs="Arial"/>
              </w:rPr>
            </w:pPr>
          </w:p>
        </w:tc>
      </w:tr>
      <w:tr w:rsidR="00F97BF6" w:rsidRPr="00257A08" w14:paraId="31DA7BE9" w14:textId="77777777" w:rsidTr="00455E97">
        <w:trPr>
          <w:trHeight w:val="2012"/>
        </w:trPr>
        <w:tc>
          <w:tcPr>
            <w:tcW w:w="3449" w:type="dxa"/>
            <w:vAlign w:val="center"/>
          </w:tcPr>
          <w:p w14:paraId="7CACD582" w14:textId="77777777" w:rsidR="00F97BF6" w:rsidRPr="00257A08" w:rsidRDefault="00F97BF6" w:rsidP="00455E97">
            <w:pPr>
              <w:autoSpaceDE w:val="0"/>
              <w:autoSpaceDN w:val="0"/>
              <w:adjustRightInd w:val="0"/>
              <w:jc w:val="left"/>
              <w:rPr>
                <w:rFonts w:cs="Arial"/>
              </w:rPr>
            </w:pPr>
            <w:r w:rsidRPr="00257A08">
              <w:rPr>
                <w:rFonts w:cs="Arial"/>
              </w:rPr>
              <w:t>Autoput Zagreb - Sisak A11</w:t>
            </w:r>
          </w:p>
        </w:tc>
        <w:tc>
          <w:tcPr>
            <w:tcW w:w="5742" w:type="dxa"/>
            <w:vAlign w:val="center"/>
          </w:tcPr>
          <w:p w14:paraId="0D87CF65"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 xml:space="preserve">nadvožnjak D 30 - Gornja </w:t>
            </w:r>
            <w:proofErr w:type="spellStart"/>
            <w:r w:rsidRPr="00257A08">
              <w:rPr>
                <w:rFonts w:cs="Arial"/>
              </w:rPr>
              <w:t>Lommnica</w:t>
            </w:r>
            <w:proofErr w:type="spellEnd"/>
          </w:p>
          <w:p w14:paraId="2E2C1036"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 xml:space="preserve">nadvožnjak Velika Gorica - Gradići </w:t>
            </w:r>
          </w:p>
          <w:p w14:paraId="6B76BC22"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 xml:space="preserve">nadvožnjak Velika Gorica - </w:t>
            </w:r>
            <w:r w:rsidR="00D27097">
              <w:rPr>
                <w:rFonts w:cs="Arial"/>
              </w:rPr>
              <w:t>U</w:t>
            </w:r>
            <w:r w:rsidRPr="00257A08">
              <w:rPr>
                <w:rFonts w:cs="Arial"/>
              </w:rPr>
              <w:t xml:space="preserve">lica S. Kolara </w:t>
            </w:r>
          </w:p>
          <w:p w14:paraId="451C605C"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 xml:space="preserve">nadvožnjak Velika Gorica - Kušanec (obilaznica) </w:t>
            </w:r>
          </w:p>
          <w:p w14:paraId="6CA97493"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nadvožnjak Mraclin - Okuje</w:t>
            </w:r>
          </w:p>
          <w:p w14:paraId="3BEA0C5C"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nadvožnjak Buševec - Podvornica</w:t>
            </w:r>
          </w:p>
          <w:p w14:paraId="1CE90110"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most na kanalu Sava- Odra</w:t>
            </w:r>
          </w:p>
        </w:tc>
      </w:tr>
      <w:tr w:rsidR="00F97BF6" w:rsidRPr="00257A08" w14:paraId="59BB697F" w14:textId="77777777" w:rsidTr="00455E97">
        <w:trPr>
          <w:trHeight w:val="1688"/>
        </w:trPr>
        <w:tc>
          <w:tcPr>
            <w:tcW w:w="3449" w:type="dxa"/>
            <w:vAlign w:val="center"/>
          </w:tcPr>
          <w:p w14:paraId="25D05CDB" w14:textId="77777777" w:rsidR="00F97BF6" w:rsidRPr="00257A08" w:rsidRDefault="00F97BF6" w:rsidP="00455E97">
            <w:pPr>
              <w:autoSpaceDE w:val="0"/>
              <w:autoSpaceDN w:val="0"/>
              <w:adjustRightInd w:val="0"/>
              <w:jc w:val="left"/>
              <w:rPr>
                <w:rFonts w:cs="Arial"/>
              </w:rPr>
            </w:pPr>
            <w:r w:rsidRPr="00257A08">
              <w:rPr>
                <w:rFonts w:cs="Arial"/>
              </w:rPr>
              <w:t>Državna cesta D30 (Zagreb - Velika Gorica - Sisak)</w:t>
            </w:r>
          </w:p>
        </w:tc>
        <w:tc>
          <w:tcPr>
            <w:tcW w:w="5742" w:type="dxa"/>
            <w:vAlign w:val="center"/>
          </w:tcPr>
          <w:p w14:paraId="458714C6"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cestovni nadvožnjak Velika Mlaka (preko željezničke pruge)</w:t>
            </w:r>
          </w:p>
          <w:p w14:paraId="6A34DA40"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 xml:space="preserve">cestovni nadvožnjak u Turopolju (preko željezničke pruge) </w:t>
            </w:r>
          </w:p>
          <w:p w14:paraId="08A5BFCA"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 xml:space="preserve">most preko </w:t>
            </w:r>
            <w:proofErr w:type="spellStart"/>
            <w:r w:rsidRPr="00257A08">
              <w:rPr>
                <w:rFonts w:cs="Arial"/>
              </w:rPr>
              <w:t>odteretnog</w:t>
            </w:r>
            <w:proofErr w:type="spellEnd"/>
            <w:r w:rsidRPr="00257A08">
              <w:rPr>
                <w:rFonts w:cs="Arial"/>
              </w:rPr>
              <w:t xml:space="preserve"> kanala Sava - Odra u </w:t>
            </w:r>
            <w:proofErr w:type="spellStart"/>
            <w:r w:rsidRPr="00257A08">
              <w:rPr>
                <w:rFonts w:cs="Arial"/>
              </w:rPr>
              <w:t>Vukovini</w:t>
            </w:r>
            <w:proofErr w:type="spellEnd"/>
          </w:p>
        </w:tc>
      </w:tr>
      <w:tr w:rsidR="00F97BF6" w:rsidRPr="00257A08" w14:paraId="552EEBCD" w14:textId="77777777" w:rsidTr="00455E97">
        <w:trPr>
          <w:trHeight w:val="627"/>
        </w:trPr>
        <w:tc>
          <w:tcPr>
            <w:tcW w:w="3449" w:type="dxa"/>
            <w:vAlign w:val="center"/>
          </w:tcPr>
          <w:p w14:paraId="05CB010F" w14:textId="77777777" w:rsidR="00F97BF6" w:rsidRPr="00257A08" w:rsidRDefault="00F97BF6" w:rsidP="00455E97">
            <w:pPr>
              <w:autoSpaceDE w:val="0"/>
              <w:autoSpaceDN w:val="0"/>
              <w:adjustRightInd w:val="0"/>
              <w:jc w:val="left"/>
              <w:rPr>
                <w:rFonts w:cs="Arial"/>
              </w:rPr>
            </w:pPr>
            <w:r w:rsidRPr="00257A08">
              <w:rPr>
                <w:rFonts w:cs="Arial"/>
              </w:rPr>
              <w:t>Državna cesta D31 (Velika Gorica- Kravarsko - Pokupsko)</w:t>
            </w:r>
          </w:p>
        </w:tc>
        <w:tc>
          <w:tcPr>
            <w:tcW w:w="5742" w:type="dxa"/>
            <w:vAlign w:val="center"/>
          </w:tcPr>
          <w:p w14:paraId="57F460B5"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 xml:space="preserve">most preko </w:t>
            </w:r>
            <w:proofErr w:type="spellStart"/>
            <w:r w:rsidRPr="00257A08">
              <w:rPr>
                <w:rFonts w:cs="Arial"/>
              </w:rPr>
              <w:t>odteretnog</w:t>
            </w:r>
            <w:proofErr w:type="spellEnd"/>
            <w:r w:rsidRPr="00257A08">
              <w:rPr>
                <w:rFonts w:cs="Arial"/>
              </w:rPr>
              <w:t xml:space="preserve"> kanala Sava - Odra u </w:t>
            </w:r>
            <w:proofErr w:type="spellStart"/>
            <w:r w:rsidRPr="00257A08">
              <w:rPr>
                <w:rFonts w:cs="Arial"/>
              </w:rPr>
              <w:t>Kušancu</w:t>
            </w:r>
            <w:proofErr w:type="spellEnd"/>
          </w:p>
        </w:tc>
      </w:tr>
      <w:tr w:rsidR="00F97BF6" w:rsidRPr="00257A08" w14:paraId="0ECC8A76" w14:textId="77777777" w:rsidTr="00455E97">
        <w:trPr>
          <w:trHeight w:val="783"/>
        </w:trPr>
        <w:tc>
          <w:tcPr>
            <w:tcW w:w="3449" w:type="dxa"/>
            <w:vAlign w:val="center"/>
          </w:tcPr>
          <w:p w14:paraId="0418EE78" w14:textId="77777777" w:rsidR="00F97BF6" w:rsidRPr="00257A08" w:rsidRDefault="00F97BF6" w:rsidP="00455E97">
            <w:pPr>
              <w:autoSpaceDE w:val="0"/>
              <w:autoSpaceDN w:val="0"/>
              <w:adjustRightInd w:val="0"/>
              <w:jc w:val="left"/>
              <w:rPr>
                <w:rFonts w:cs="Arial"/>
              </w:rPr>
            </w:pPr>
            <w:r w:rsidRPr="00257A08">
              <w:rPr>
                <w:rFonts w:cs="Arial"/>
              </w:rPr>
              <w:t>Ostale ceste</w:t>
            </w:r>
          </w:p>
        </w:tc>
        <w:tc>
          <w:tcPr>
            <w:tcW w:w="5742" w:type="dxa"/>
            <w:vAlign w:val="center"/>
          </w:tcPr>
          <w:p w14:paraId="4B8120A6"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 xml:space="preserve">most preko </w:t>
            </w:r>
            <w:proofErr w:type="spellStart"/>
            <w:r w:rsidRPr="00257A08">
              <w:rPr>
                <w:rFonts w:cs="Arial"/>
              </w:rPr>
              <w:t>odteretnog</w:t>
            </w:r>
            <w:proofErr w:type="spellEnd"/>
            <w:r w:rsidRPr="00257A08">
              <w:rPr>
                <w:rFonts w:cs="Arial"/>
              </w:rPr>
              <w:t xml:space="preserve"> kanala Sava - Odra u </w:t>
            </w:r>
            <w:proofErr w:type="spellStart"/>
            <w:r w:rsidRPr="00257A08">
              <w:rPr>
                <w:rFonts w:cs="Arial"/>
              </w:rPr>
              <w:t>Kučama</w:t>
            </w:r>
            <w:proofErr w:type="spellEnd"/>
          </w:p>
          <w:p w14:paraId="33CE5CD8" w14:textId="77777777" w:rsidR="00F97BF6" w:rsidRPr="00257A08" w:rsidRDefault="00F97BF6" w:rsidP="00F63245">
            <w:pPr>
              <w:numPr>
                <w:ilvl w:val="0"/>
                <w:numId w:val="11"/>
              </w:numPr>
              <w:autoSpaceDE w:val="0"/>
              <w:autoSpaceDN w:val="0"/>
              <w:adjustRightInd w:val="0"/>
              <w:ind w:left="327" w:hanging="185"/>
              <w:jc w:val="left"/>
              <w:rPr>
                <w:rFonts w:cs="Arial"/>
                <w:lang w:eastAsia="en-US"/>
              </w:rPr>
            </w:pPr>
            <w:r w:rsidRPr="00257A08">
              <w:rPr>
                <w:rFonts w:cs="Arial"/>
                <w:lang w:eastAsia="en-US"/>
              </w:rPr>
              <w:t xml:space="preserve">most preko rijeke Odre u </w:t>
            </w:r>
            <w:proofErr w:type="spellStart"/>
            <w:r w:rsidRPr="00257A08">
              <w:rPr>
                <w:rFonts w:cs="Arial"/>
                <w:lang w:eastAsia="en-US"/>
              </w:rPr>
              <w:t>Čičkoj</w:t>
            </w:r>
            <w:proofErr w:type="spellEnd"/>
            <w:r w:rsidRPr="00257A08">
              <w:rPr>
                <w:rFonts w:cs="Arial"/>
                <w:lang w:eastAsia="en-US"/>
              </w:rPr>
              <w:t xml:space="preserve"> Poljani</w:t>
            </w:r>
          </w:p>
        </w:tc>
      </w:tr>
      <w:tr w:rsidR="00F97BF6" w:rsidRPr="00257A08" w14:paraId="2FCF1331" w14:textId="77777777" w:rsidTr="00455E97">
        <w:trPr>
          <w:trHeight w:val="470"/>
        </w:trPr>
        <w:tc>
          <w:tcPr>
            <w:tcW w:w="3449" w:type="dxa"/>
            <w:vAlign w:val="center"/>
          </w:tcPr>
          <w:p w14:paraId="57E888FD" w14:textId="77777777" w:rsidR="00F97BF6" w:rsidRPr="00257A08" w:rsidRDefault="00F97BF6" w:rsidP="00455E97">
            <w:pPr>
              <w:autoSpaceDE w:val="0"/>
              <w:autoSpaceDN w:val="0"/>
              <w:adjustRightInd w:val="0"/>
              <w:jc w:val="left"/>
              <w:rPr>
                <w:rFonts w:cs="Arial"/>
              </w:rPr>
            </w:pPr>
            <w:r w:rsidRPr="00257A08">
              <w:rPr>
                <w:rFonts w:cs="Arial"/>
              </w:rPr>
              <w:t>Željeznica</w:t>
            </w:r>
          </w:p>
        </w:tc>
        <w:tc>
          <w:tcPr>
            <w:tcW w:w="5742" w:type="dxa"/>
            <w:vAlign w:val="center"/>
          </w:tcPr>
          <w:p w14:paraId="0EDC2DA0"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 xml:space="preserve">most preko </w:t>
            </w:r>
            <w:proofErr w:type="spellStart"/>
            <w:r w:rsidRPr="00257A08">
              <w:rPr>
                <w:rFonts w:cs="Arial"/>
              </w:rPr>
              <w:t>odteretnog</w:t>
            </w:r>
            <w:proofErr w:type="spellEnd"/>
            <w:r w:rsidRPr="00257A08">
              <w:rPr>
                <w:rFonts w:cs="Arial"/>
              </w:rPr>
              <w:t xml:space="preserve"> kanala Sava - Odra u </w:t>
            </w:r>
            <w:proofErr w:type="spellStart"/>
            <w:r w:rsidRPr="00257A08">
              <w:rPr>
                <w:rFonts w:cs="Arial"/>
              </w:rPr>
              <w:t>Mraclinu</w:t>
            </w:r>
            <w:proofErr w:type="spellEnd"/>
          </w:p>
        </w:tc>
      </w:tr>
    </w:tbl>
    <w:p w14:paraId="361FFDE4" w14:textId="77777777" w:rsidR="00F97BF6" w:rsidRPr="00257A08" w:rsidRDefault="00F97BF6" w:rsidP="00F97BF6">
      <w:pPr>
        <w:rPr>
          <w:rFonts w:cs="Arial"/>
        </w:rPr>
      </w:pPr>
    </w:p>
    <w:p w14:paraId="045BEB6C" w14:textId="77777777" w:rsidR="00F97BF6" w:rsidRPr="00257A08" w:rsidRDefault="00F97BF6" w:rsidP="00F97BF6">
      <w:pPr>
        <w:rPr>
          <w:rFonts w:cs="Arial"/>
          <w:b/>
        </w:rPr>
      </w:pPr>
    </w:p>
    <w:p w14:paraId="55634EAC" w14:textId="77777777" w:rsidR="00F97BF6" w:rsidRPr="00257A08" w:rsidRDefault="00F97BF6" w:rsidP="00F97BF6">
      <w:pPr>
        <w:rPr>
          <w:rFonts w:cs="Arial"/>
          <w:b/>
        </w:rPr>
      </w:pPr>
      <w:r w:rsidRPr="00257A08">
        <w:rPr>
          <w:rFonts w:cs="Arial"/>
          <w:b/>
        </w:rPr>
        <w:t>Željeznički promet</w:t>
      </w:r>
    </w:p>
    <w:p w14:paraId="5DCDFE6A" w14:textId="77777777" w:rsidR="00F97BF6" w:rsidRPr="00257A08" w:rsidRDefault="00F97BF6" w:rsidP="00F97BF6">
      <w:pPr>
        <w:rPr>
          <w:rFonts w:cs="Arial"/>
        </w:rPr>
      </w:pPr>
    </w:p>
    <w:p w14:paraId="42A611DB" w14:textId="77777777" w:rsidR="00F97BF6" w:rsidRPr="00257A08" w:rsidRDefault="00F97BF6" w:rsidP="00F97BF6">
      <w:pPr>
        <w:spacing w:after="120"/>
        <w:rPr>
          <w:rFonts w:cs="Arial"/>
        </w:rPr>
      </w:pPr>
      <w:r w:rsidRPr="00257A08">
        <w:rPr>
          <w:rFonts w:cs="Arial"/>
        </w:rPr>
        <w:t>Željeznički promet na području Grada Velike Gorice odvija se na željezničkoj pruzi Zagreb - Velika Gorica - Sisak - Sunja - Slavonski Brod te dalje prema susjednoj Republici Bosni i Hercegovini. Prema podacima HŽ Infrastrukture za proteklo razdoblje 2019</w:t>
      </w:r>
      <w:r w:rsidR="00D27097">
        <w:rPr>
          <w:rFonts w:cs="Arial"/>
        </w:rPr>
        <w:t>-2022</w:t>
      </w:r>
      <w:r w:rsidRPr="00257A08">
        <w:rPr>
          <w:rFonts w:cs="Arial"/>
        </w:rPr>
        <w:t xml:space="preserve"> godine duljina </w:t>
      </w:r>
      <w:r w:rsidRPr="00257A08">
        <w:rPr>
          <w:rFonts w:cs="Arial"/>
        </w:rPr>
        <w:lastRenderedPageBreak/>
        <w:t>željezničkih pruga na području Grada Velike Gorice iznosi 26,93 km. Gustoća željezničkih p</w:t>
      </w:r>
      <w:r w:rsidR="00D27097">
        <w:rPr>
          <w:rFonts w:cs="Arial"/>
        </w:rPr>
        <w:t>ruga za proteklo razdoblje 2019</w:t>
      </w:r>
      <w:r w:rsidRPr="00257A08">
        <w:rPr>
          <w:rFonts w:cs="Arial"/>
        </w:rPr>
        <w:t>-</w:t>
      </w:r>
      <w:r w:rsidR="00D27097">
        <w:rPr>
          <w:rFonts w:cs="Arial"/>
        </w:rPr>
        <w:t>2022</w:t>
      </w:r>
      <w:r w:rsidRPr="00257A08">
        <w:rPr>
          <w:rFonts w:cs="Arial"/>
        </w:rPr>
        <w:t xml:space="preserve"> godine na području Grada Velike Gorice iznosi -0,049 km/km</w:t>
      </w:r>
      <w:r w:rsidRPr="00257A08">
        <w:rPr>
          <w:rFonts w:cs="Arial"/>
          <w:vertAlign w:val="superscript"/>
        </w:rPr>
        <w:t>2</w:t>
      </w:r>
      <w:r w:rsidRPr="00257A08">
        <w:rPr>
          <w:rFonts w:cs="Arial"/>
        </w:rPr>
        <w:t>.</w:t>
      </w:r>
    </w:p>
    <w:p w14:paraId="7807E73B" w14:textId="77777777" w:rsidR="00F97BF6" w:rsidRPr="00257A08" w:rsidRDefault="00F97BF6" w:rsidP="00F97BF6">
      <w:pPr>
        <w:spacing w:after="120"/>
        <w:rPr>
          <w:rFonts w:cs="Arial"/>
        </w:rPr>
      </w:pPr>
    </w:p>
    <w:p w14:paraId="623EB91E" w14:textId="77777777" w:rsidR="00455E97" w:rsidRPr="00257A08" w:rsidRDefault="00455E97" w:rsidP="00F97BF6">
      <w:pPr>
        <w:spacing w:after="120"/>
        <w:rPr>
          <w:rFonts w:cs="Arial"/>
        </w:rPr>
      </w:pPr>
    </w:p>
    <w:p w14:paraId="1B50A950" w14:textId="77777777" w:rsidR="00455E97" w:rsidRPr="00257A08" w:rsidRDefault="00455E97" w:rsidP="00F97BF6">
      <w:pPr>
        <w:spacing w:after="120"/>
        <w:rPr>
          <w:rFonts w:cs="Arial"/>
        </w:rPr>
      </w:pPr>
    </w:p>
    <w:tbl>
      <w:tblPr>
        <w:tblW w:w="8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7"/>
        <w:gridCol w:w="6048"/>
        <w:gridCol w:w="1696"/>
      </w:tblGrid>
      <w:tr w:rsidR="00F97BF6" w:rsidRPr="00257A08" w14:paraId="2B74B441" w14:textId="77777777" w:rsidTr="00455E97">
        <w:trPr>
          <w:trHeight w:val="455"/>
        </w:trPr>
        <w:tc>
          <w:tcPr>
            <w:tcW w:w="1177" w:type="dxa"/>
            <w:shd w:val="clear" w:color="auto" w:fill="D5DCE4" w:themeFill="text2" w:themeFillTint="33"/>
            <w:vAlign w:val="center"/>
          </w:tcPr>
          <w:p w14:paraId="007C2DBF" w14:textId="77777777" w:rsidR="00F97BF6" w:rsidRPr="00257A08" w:rsidRDefault="00F97BF6" w:rsidP="00455E97">
            <w:pPr>
              <w:jc w:val="center"/>
              <w:rPr>
                <w:rFonts w:cs="Arial"/>
                <w:b/>
                <w:bCs/>
              </w:rPr>
            </w:pPr>
            <w:r w:rsidRPr="00257A08">
              <w:rPr>
                <w:rFonts w:cs="Arial"/>
                <w:b/>
                <w:bCs/>
              </w:rPr>
              <w:t>Šifra pruge</w:t>
            </w:r>
          </w:p>
        </w:tc>
        <w:tc>
          <w:tcPr>
            <w:tcW w:w="6048" w:type="dxa"/>
            <w:shd w:val="clear" w:color="auto" w:fill="D5DCE4" w:themeFill="text2" w:themeFillTint="33"/>
            <w:vAlign w:val="center"/>
          </w:tcPr>
          <w:p w14:paraId="36F39709" w14:textId="77777777" w:rsidR="00F97BF6" w:rsidRPr="00257A08" w:rsidRDefault="00F97BF6" w:rsidP="00455E97">
            <w:pPr>
              <w:jc w:val="center"/>
              <w:rPr>
                <w:rFonts w:cs="Arial"/>
                <w:b/>
                <w:bCs/>
              </w:rPr>
            </w:pPr>
            <w:r w:rsidRPr="00257A08">
              <w:rPr>
                <w:rFonts w:cs="Arial"/>
                <w:b/>
                <w:bCs/>
              </w:rPr>
              <w:t>Naziv željezničke pruge</w:t>
            </w:r>
          </w:p>
        </w:tc>
        <w:tc>
          <w:tcPr>
            <w:tcW w:w="1696" w:type="dxa"/>
            <w:shd w:val="clear" w:color="auto" w:fill="D5DCE4" w:themeFill="text2" w:themeFillTint="33"/>
            <w:vAlign w:val="center"/>
          </w:tcPr>
          <w:p w14:paraId="39F5F2E9" w14:textId="77777777" w:rsidR="00F97BF6" w:rsidRPr="00257A08" w:rsidRDefault="00F97BF6" w:rsidP="00455E97">
            <w:pPr>
              <w:jc w:val="center"/>
              <w:rPr>
                <w:rFonts w:cs="Arial"/>
                <w:b/>
                <w:bCs/>
              </w:rPr>
            </w:pPr>
            <w:r w:rsidRPr="00257A08">
              <w:rPr>
                <w:rFonts w:cs="Arial"/>
                <w:b/>
                <w:bCs/>
              </w:rPr>
              <w:t>Duljina pruge (km)</w:t>
            </w:r>
          </w:p>
        </w:tc>
      </w:tr>
      <w:tr w:rsidR="00F97BF6" w:rsidRPr="00257A08" w14:paraId="38AB6D58" w14:textId="77777777" w:rsidTr="00455E97">
        <w:trPr>
          <w:trHeight w:val="455"/>
        </w:trPr>
        <w:tc>
          <w:tcPr>
            <w:tcW w:w="1177" w:type="dxa"/>
            <w:vAlign w:val="center"/>
          </w:tcPr>
          <w:p w14:paraId="3733F2C3" w14:textId="77777777" w:rsidR="00F97BF6" w:rsidRPr="00257A08" w:rsidRDefault="00F97BF6" w:rsidP="00455E97">
            <w:pPr>
              <w:jc w:val="center"/>
              <w:rPr>
                <w:rFonts w:cs="Arial"/>
              </w:rPr>
            </w:pPr>
            <w:r w:rsidRPr="00257A08">
              <w:rPr>
                <w:rFonts w:cs="Arial"/>
              </w:rPr>
              <w:t>M502-1</w:t>
            </w:r>
          </w:p>
        </w:tc>
        <w:tc>
          <w:tcPr>
            <w:tcW w:w="6048" w:type="dxa"/>
            <w:vAlign w:val="center"/>
          </w:tcPr>
          <w:p w14:paraId="5EF4F1D0" w14:textId="77777777" w:rsidR="00F97BF6" w:rsidRPr="00257A08" w:rsidRDefault="00F97BF6" w:rsidP="00455E97">
            <w:pPr>
              <w:rPr>
                <w:rFonts w:cs="Arial"/>
              </w:rPr>
            </w:pPr>
            <w:r w:rsidRPr="00257A08">
              <w:rPr>
                <w:rFonts w:cs="Arial"/>
              </w:rPr>
              <w:t>Zagreb Glavni kolodvor - Velika Gorica</w:t>
            </w:r>
          </w:p>
        </w:tc>
        <w:tc>
          <w:tcPr>
            <w:tcW w:w="1696" w:type="dxa"/>
            <w:vAlign w:val="center"/>
          </w:tcPr>
          <w:p w14:paraId="75EDA3A2" w14:textId="77777777" w:rsidR="00F97BF6" w:rsidRPr="00257A08" w:rsidRDefault="00F97BF6" w:rsidP="00455E97">
            <w:pPr>
              <w:ind w:right="244"/>
              <w:jc w:val="right"/>
              <w:rPr>
                <w:rFonts w:cs="Arial"/>
              </w:rPr>
            </w:pPr>
            <w:r w:rsidRPr="00257A08">
              <w:rPr>
                <w:rFonts w:cs="Arial"/>
              </w:rPr>
              <w:t>3,442 km</w:t>
            </w:r>
          </w:p>
        </w:tc>
      </w:tr>
      <w:tr w:rsidR="00F97BF6" w:rsidRPr="00257A08" w14:paraId="36B23ED8" w14:textId="77777777" w:rsidTr="00455E97">
        <w:trPr>
          <w:trHeight w:val="455"/>
        </w:trPr>
        <w:tc>
          <w:tcPr>
            <w:tcW w:w="1177" w:type="dxa"/>
            <w:vAlign w:val="center"/>
          </w:tcPr>
          <w:p w14:paraId="238EAD99" w14:textId="77777777" w:rsidR="00F97BF6" w:rsidRPr="00257A08" w:rsidRDefault="00F97BF6" w:rsidP="00455E97">
            <w:pPr>
              <w:jc w:val="center"/>
              <w:rPr>
                <w:rFonts w:cs="Arial"/>
              </w:rPr>
            </w:pPr>
            <w:r w:rsidRPr="00257A08">
              <w:rPr>
                <w:rFonts w:cs="Arial"/>
              </w:rPr>
              <w:t>M502-2</w:t>
            </w:r>
          </w:p>
        </w:tc>
        <w:tc>
          <w:tcPr>
            <w:tcW w:w="6048" w:type="dxa"/>
            <w:vAlign w:val="center"/>
          </w:tcPr>
          <w:p w14:paraId="33A69E40" w14:textId="77777777" w:rsidR="00F97BF6" w:rsidRPr="00257A08" w:rsidRDefault="00F97BF6" w:rsidP="00455E97">
            <w:pPr>
              <w:rPr>
                <w:rFonts w:cs="Arial"/>
              </w:rPr>
            </w:pPr>
            <w:r w:rsidRPr="00257A08">
              <w:rPr>
                <w:rFonts w:cs="Arial"/>
              </w:rPr>
              <w:t>Velika Gorica- Sisak - Novska</w:t>
            </w:r>
          </w:p>
        </w:tc>
        <w:tc>
          <w:tcPr>
            <w:tcW w:w="1696" w:type="dxa"/>
            <w:vAlign w:val="center"/>
          </w:tcPr>
          <w:p w14:paraId="1A11C4A9" w14:textId="77777777" w:rsidR="00F97BF6" w:rsidRPr="00257A08" w:rsidRDefault="00F97BF6" w:rsidP="00455E97">
            <w:pPr>
              <w:ind w:right="244"/>
              <w:jc w:val="right"/>
              <w:rPr>
                <w:rFonts w:cs="Arial"/>
              </w:rPr>
            </w:pPr>
            <w:r w:rsidRPr="00257A08">
              <w:rPr>
                <w:rFonts w:cs="Arial"/>
              </w:rPr>
              <w:t>11,518 km</w:t>
            </w:r>
          </w:p>
        </w:tc>
      </w:tr>
      <w:tr w:rsidR="00F97BF6" w:rsidRPr="00257A08" w14:paraId="10386E22" w14:textId="77777777" w:rsidTr="00455E97">
        <w:trPr>
          <w:trHeight w:val="455"/>
        </w:trPr>
        <w:tc>
          <w:tcPr>
            <w:tcW w:w="1177" w:type="dxa"/>
            <w:vAlign w:val="center"/>
          </w:tcPr>
          <w:p w14:paraId="6F21A7D4" w14:textId="77777777" w:rsidR="00F97BF6" w:rsidRPr="00257A08" w:rsidRDefault="00F97BF6" w:rsidP="00455E97">
            <w:pPr>
              <w:jc w:val="center"/>
              <w:rPr>
                <w:rFonts w:cs="Arial"/>
              </w:rPr>
            </w:pPr>
            <w:r w:rsidRPr="00257A08">
              <w:rPr>
                <w:rFonts w:cs="Arial"/>
              </w:rPr>
              <w:t>M401</w:t>
            </w:r>
          </w:p>
        </w:tc>
        <w:tc>
          <w:tcPr>
            <w:tcW w:w="6048" w:type="dxa"/>
            <w:vAlign w:val="center"/>
          </w:tcPr>
          <w:p w14:paraId="7930552A" w14:textId="77777777" w:rsidR="00F97BF6" w:rsidRPr="00257A08" w:rsidRDefault="00F97BF6" w:rsidP="00455E97">
            <w:pPr>
              <w:rPr>
                <w:rFonts w:cs="Arial"/>
              </w:rPr>
            </w:pPr>
            <w:r w:rsidRPr="00257A08">
              <w:rPr>
                <w:rFonts w:cs="Arial"/>
              </w:rPr>
              <w:t xml:space="preserve">Sesvete-Sava </w:t>
            </w:r>
            <w:proofErr w:type="spellStart"/>
            <w:r w:rsidRPr="00257A08">
              <w:rPr>
                <w:rFonts w:cs="Arial"/>
              </w:rPr>
              <w:t>Rasputnica</w:t>
            </w:r>
            <w:proofErr w:type="spellEnd"/>
          </w:p>
        </w:tc>
        <w:tc>
          <w:tcPr>
            <w:tcW w:w="1696" w:type="dxa"/>
            <w:vAlign w:val="center"/>
          </w:tcPr>
          <w:p w14:paraId="4E4034DA" w14:textId="77777777" w:rsidR="00F97BF6" w:rsidRPr="00257A08" w:rsidRDefault="00F97BF6" w:rsidP="00455E97">
            <w:pPr>
              <w:ind w:right="244"/>
              <w:jc w:val="right"/>
              <w:rPr>
                <w:rFonts w:cs="Arial"/>
              </w:rPr>
            </w:pPr>
            <w:r w:rsidRPr="00257A08">
              <w:rPr>
                <w:rFonts w:cs="Arial"/>
              </w:rPr>
              <w:t>0,562 km</w:t>
            </w:r>
          </w:p>
        </w:tc>
      </w:tr>
      <w:tr w:rsidR="00F97BF6" w:rsidRPr="00257A08" w14:paraId="50FDE323" w14:textId="77777777" w:rsidTr="00455E97">
        <w:trPr>
          <w:trHeight w:val="455"/>
        </w:trPr>
        <w:tc>
          <w:tcPr>
            <w:tcW w:w="1177" w:type="dxa"/>
            <w:vAlign w:val="center"/>
          </w:tcPr>
          <w:p w14:paraId="5FE5C725" w14:textId="77777777" w:rsidR="00F97BF6" w:rsidRPr="00257A08" w:rsidRDefault="00F97BF6" w:rsidP="00455E97">
            <w:pPr>
              <w:jc w:val="center"/>
              <w:rPr>
                <w:rFonts w:cs="Arial"/>
              </w:rPr>
            </w:pPr>
            <w:r w:rsidRPr="00257A08">
              <w:rPr>
                <w:rFonts w:cs="Arial"/>
              </w:rPr>
              <w:t>M402</w:t>
            </w:r>
          </w:p>
        </w:tc>
        <w:tc>
          <w:tcPr>
            <w:tcW w:w="6048" w:type="dxa"/>
            <w:vAlign w:val="center"/>
          </w:tcPr>
          <w:p w14:paraId="0D15CA82" w14:textId="77777777" w:rsidR="00F97BF6" w:rsidRPr="00257A08" w:rsidRDefault="00F97BF6" w:rsidP="00455E97">
            <w:pPr>
              <w:jc w:val="left"/>
              <w:rPr>
                <w:rFonts w:cs="Arial"/>
              </w:rPr>
            </w:pPr>
            <w:r w:rsidRPr="00257A08">
              <w:rPr>
                <w:rFonts w:cs="Arial"/>
              </w:rPr>
              <w:t xml:space="preserve">Sava </w:t>
            </w:r>
            <w:proofErr w:type="spellStart"/>
            <w:r w:rsidRPr="00257A08">
              <w:rPr>
                <w:rFonts w:cs="Arial"/>
              </w:rPr>
              <w:t>Rasputnica</w:t>
            </w:r>
            <w:proofErr w:type="spellEnd"/>
            <w:r w:rsidRPr="00257A08">
              <w:rPr>
                <w:rFonts w:cs="Arial"/>
              </w:rPr>
              <w:t xml:space="preserve"> - Zagreb Ranžirni kolodvor - Zagreb Klara</w:t>
            </w:r>
          </w:p>
        </w:tc>
        <w:tc>
          <w:tcPr>
            <w:tcW w:w="1696" w:type="dxa"/>
            <w:vAlign w:val="center"/>
          </w:tcPr>
          <w:p w14:paraId="18069E91" w14:textId="77777777" w:rsidR="00F97BF6" w:rsidRPr="00257A08" w:rsidRDefault="00F97BF6" w:rsidP="00455E97">
            <w:pPr>
              <w:ind w:right="244"/>
              <w:jc w:val="right"/>
              <w:rPr>
                <w:rFonts w:cs="Arial"/>
              </w:rPr>
            </w:pPr>
            <w:r w:rsidRPr="00257A08">
              <w:rPr>
                <w:rFonts w:cs="Arial"/>
              </w:rPr>
              <w:t>3,154 km</w:t>
            </w:r>
          </w:p>
        </w:tc>
      </w:tr>
      <w:tr w:rsidR="00F97BF6" w:rsidRPr="00257A08" w14:paraId="4DF27556" w14:textId="77777777" w:rsidTr="00455E97">
        <w:trPr>
          <w:trHeight w:val="455"/>
        </w:trPr>
        <w:tc>
          <w:tcPr>
            <w:tcW w:w="1177" w:type="dxa"/>
            <w:vAlign w:val="center"/>
          </w:tcPr>
          <w:p w14:paraId="36FF93FA" w14:textId="77777777" w:rsidR="00F97BF6" w:rsidRPr="00257A08" w:rsidRDefault="00F97BF6" w:rsidP="00455E97">
            <w:pPr>
              <w:jc w:val="center"/>
              <w:rPr>
                <w:rFonts w:cs="Arial"/>
              </w:rPr>
            </w:pPr>
            <w:r w:rsidRPr="00257A08">
              <w:rPr>
                <w:rFonts w:cs="Arial"/>
              </w:rPr>
              <w:t>M407</w:t>
            </w:r>
          </w:p>
        </w:tc>
        <w:tc>
          <w:tcPr>
            <w:tcW w:w="6048" w:type="dxa"/>
            <w:vAlign w:val="center"/>
          </w:tcPr>
          <w:p w14:paraId="05DCA4A2" w14:textId="77777777" w:rsidR="00F97BF6" w:rsidRPr="00257A08" w:rsidRDefault="00F97BF6" w:rsidP="00455E97">
            <w:pPr>
              <w:jc w:val="left"/>
              <w:rPr>
                <w:rFonts w:cs="Arial"/>
              </w:rPr>
            </w:pPr>
            <w:r w:rsidRPr="00257A08">
              <w:rPr>
                <w:rFonts w:cs="Arial"/>
              </w:rPr>
              <w:t xml:space="preserve">Sava </w:t>
            </w:r>
            <w:proofErr w:type="spellStart"/>
            <w:r w:rsidRPr="00257A08">
              <w:rPr>
                <w:rFonts w:cs="Arial"/>
              </w:rPr>
              <w:t>Rasputnica</w:t>
            </w:r>
            <w:proofErr w:type="spellEnd"/>
            <w:r w:rsidRPr="00257A08">
              <w:rPr>
                <w:rFonts w:cs="Arial"/>
              </w:rPr>
              <w:t xml:space="preserve"> - Velika Gorica</w:t>
            </w:r>
          </w:p>
        </w:tc>
        <w:tc>
          <w:tcPr>
            <w:tcW w:w="1696" w:type="dxa"/>
            <w:vAlign w:val="center"/>
          </w:tcPr>
          <w:p w14:paraId="7CA480E9" w14:textId="77777777" w:rsidR="00F97BF6" w:rsidRPr="00257A08" w:rsidRDefault="00F97BF6" w:rsidP="00455E97">
            <w:pPr>
              <w:ind w:right="244"/>
              <w:jc w:val="right"/>
              <w:rPr>
                <w:rFonts w:cs="Arial"/>
              </w:rPr>
            </w:pPr>
            <w:r w:rsidRPr="00257A08">
              <w:rPr>
                <w:rFonts w:cs="Arial"/>
              </w:rPr>
              <w:t>5,967 km</w:t>
            </w:r>
          </w:p>
        </w:tc>
      </w:tr>
      <w:tr w:rsidR="00F97BF6" w:rsidRPr="00257A08" w14:paraId="0F1CF0B9" w14:textId="77777777" w:rsidTr="00455E97">
        <w:trPr>
          <w:trHeight w:val="455"/>
        </w:trPr>
        <w:tc>
          <w:tcPr>
            <w:tcW w:w="1177" w:type="dxa"/>
            <w:vAlign w:val="center"/>
          </w:tcPr>
          <w:p w14:paraId="698C4679" w14:textId="77777777" w:rsidR="00F97BF6" w:rsidRPr="00257A08" w:rsidRDefault="00F97BF6" w:rsidP="00455E97">
            <w:pPr>
              <w:jc w:val="center"/>
              <w:rPr>
                <w:rFonts w:cs="Arial"/>
              </w:rPr>
            </w:pPr>
            <w:r w:rsidRPr="00257A08">
              <w:rPr>
                <w:rFonts w:cs="Arial"/>
              </w:rPr>
              <w:t>M408</w:t>
            </w:r>
          </w:p>
        </w:tc>
        <w:tc>
          <w:tcPr>
            <w:tcW w:w="6048" w:type="dxa"/>
            <w:vAlign w:val="center"/>
          </w:tcPr>
          <w:p w14:paraId="45786ED1" w14:textId="77777777" w:rsidR="00F97BF6" w:rsidRPr="00257A08" w:rsidRDefault="00F97BF6" w:rsidP="00455E97">
            <w:pPr>
              <w:jc w:val="left"/>
              <w:rPr>
                <w:rFonts w:cs="Arial"/>
              </w:rPr>
            </w:pPr>
            <w:r w:rsidRPr="00257A08">
              <w:rPr>
                <w:rFonts w:cs="Arial"/>
              </w:rPr>
              <w:t xml:space="preserve">Zagreb Ranžirni kolodvor (otpremna skupina) - Mičevec </w:t>
            </w:r>
            <w:proofErr w:type="spellStart"/>
            <w:r w:rsidRPr="00257A08">
              <w:rPr>
                <w:rFonts w:cs="Arial"/>
              </w:rPr>
              <w:t>rasputnica</w:t>
            </w:r>
            <w:proofErr w:type="spellEnd"/>
          </w:p>
        </w:tc>
        <w:tc>
          <w:tcPr>
            <w:tcW w:w="1696" w:type="dxa"/>
            <w:vAlign w:val="center"/>
          </w:tcPr>
          <w:p w14:paraId="3840201E" w14:textId="77777777" w:rsidR="00F97BF6" w:rsidRPr="00257A08" w:rsidRDefault="00F97BF6" w:rsidP="00455E97">
            <w:pPr>
              <w:ind w:right="244"/>
              <w:jc w:val="right"/>
              <w:rPr>
                <w:rFonts w:cs="Arial"/>
              </w:rPr>
            </w:pPr>
            <w:r w:rsidRPr="00257A08">
              <w:rPr>
                <w:rFonts w:cs="Arial"/>
              </w:rPr>
              <w:t>1,701 km</w:t>
            </w:r>
          </w:p>
        </w:tc>
      </w:tr>
      <w:tr w:rsidR="00F97BF6" w:rsidRPr="00257A08" w14:paraId="07F56785" w14:textId="77777777" w:rsidTr="00455E97">
        <w:trPr>
          <w:trHeight w:val="455"/>
        </w:trPr>
        <w:tc>
          <w:tcPr>
            <w:tcW w:w="1177" w:type="dxa"/>
            <w:vAlign w:val="center"/>
          </w:tcPr>
          <w:p w14:paraId="644BAA2B" w14:textId="77777777" w:rsidR="00F97BF6" w:rsidRPr="00257A08" w:rsidRDefault="00F97BF6" w:rsidP="00455E97">
            <w:pPr>
              <w:jc w:val="center"/>
              <w:rPr>
                <w:rFonts w:cs="Arial"/>
              </w:rPr>
            </w:pPr>
            <w:r w:rsidRPr="00257A08">
              <w:rPr>
                <w:rFonts w:cs="Arial"/>
              </w:rPr>
              <w:t>M410</w:t>
            </w:r>
          </w:p>
        </w:tc>
        <w:tc>
          <w:tcPr>
            <w:tcW w:w="6048" w:type="dxa"/>
            <w:vAlign w:val="center"/>
          </w:tcPr>
          <w:p w14:paraId="45CC1FF8" w14:textId="77777777" w:rsidR="00F97BF6" w:rsidRPr="00257A08" w:rsidRDefault="00F97BF6" w:rsidP="00455E97">
            <w:pPr>
              <w:jc w:val="left"/>
              <w:rPr>
                <w:rFonts w:cs="Arial"/>
              </w:rPr>
            </w:pPr>
            <w:r w:rsidRPr="00257A08">
              <w:rPr>
                <w:rFonts w:cs="Arial"/>
              </w:rPr>
              <w:t>Zagreb Ranžirni kolodvor (otpremna skupina) - Zagreb Ranžirni kolodvor (prijemna skupina) (IV. obilazni kolosijek)</w:t>
            </w:r>
          </w:p>
        </w:tc>
        <w:tc>
          <w:tcPr>
            <w:tcW w:w="1696" w:type="dxa"/>
            <w:vAlign w:val="center"/>
          </w:tcPr>
          <w:p w14:paraId="42F33998" w14:textId="77777777" w:rsidR="00F97BF6" w:rsidRPr="00257A08" w:rsidRDefault="00F97BF6" w:rsidP="00455E97">
            <w:pPr>
              <w:ind w:right="244"/>
              <w:jc w:val="right"/>
              <w:rPr>
                <w:rFonts w:cs="Arial"/>
              </w:rPr>
            </w:pPr>
            <w:r w:rsidRPr="00257A08">
              <w:rPr>
                <w:rFonts w:cs="Arial"/>
              </w:rPr>
              <w:t>0,586 km</w:t>
            </w:r>
          </w:p>
        </w:tc>
      </w:tr>
    </w:tbl>
    <w:p w14:paraId="6C9110FC" w14:textId="77777777" w:rsidR="00F97BF6" w:rsidRPr="00257A08" w:rsidRDefault="00F97BF6" w:rsidP="00F97BF6">
      <w:pPr>
        <w:rPr>
          <w:rFonts w:cs="Arial"/>
        </w:rPr>
      </w:pPr>
    </w:p>
    <w:p w14:paraId="1445922E" w14:textId="77777777" w:rsidR="00F97BF6" w:rsidRPr="00257A08" w:rsidRDefault="00F97BF6" w:rsidP="00F97BF6">
      <w:pPr>
        <w:rPr>
          <w:rFonts w:cs="Arial"/>
        </w:rPr>
      </w:pPr>
      <w:r w:rsidRPr="00257A08">
        <w:rPr>
          <w:rFonts w:cs="Arial"/>
        </w:rPr>
        <w:t xml:space="preserve">Vremensko razdoblje stizanja od Grada Velike Gorice do Grada Zagreba iznosi 12-15 minuta, a relacija od Zagreba do Siska, preko Velike Gorice prijeđe se za 50 minuta. Kroz Grad Veliku Goricu dnevno prođe šezdeset putničkih vlakova, od toga 20 vlakova vozi na relaciji Zagreb-Sisak. </w:t>
      </w:r>
    </w:p>
    <w:p w14:paraId="4C05A14A" w14:textId="77777777" w:rsidR="00F97BF6" w:rsidRPr="00257A08" w:rsidRDefault="00F97BF6" w:rsidP="00F97BF6">
      <w:pPr>
        <w:rPr>
          <w:rFonts w:cs="Arial"/>
          <w:b/>
        </w:rPr>
      </w:pPr>
    </w:p>
    <w:p w14:paraId="0F095EAA" w14:textId="77777777" w:rsidR="00F97BF6" w:rsidRPr="00257A08" w:rsidRDefault="00F97BF6" w:rsidP="00F97BF6">
      <w:pPr>
        <w:rPr>
          <w:rFonts w:cs="Arial"/>
          <w:b/>
        </w:rPr>
      </w:pPr>
      <w:r w:rsidRPr="00257A08">
        <w:rPr>
          <w:rFonts w:cs="Arial"/>
          <w:b/>
        </w:rPr>
        <w:t>Zračni promet i terminali (putnički i teretni)</w:t>
      </w:r>
    </w:p>
    <w:p w14:paraId="75815DDF" w14:textId="77777777" w:rsidR="00F97BF6" w:rsidRPr="00257A08" w:rsidRDefault="00F97BF6" w:rsidP="00F97BF6">
      <w:pPr>
        <w:rPr>
          <w:rFonts w:cs="Arial"/>
        </w:rPr>
      </w:pPr>
    </w:p>
    <w:p w14:paraId="7EFB241A" w14:textId="77777777" w:rsidR="00F97BF6" w:rsidRPr="00257A08" w:rsidRDefault="00F97BF6" w:rsidP="00263E0D">
      <w:pPr>
        <w:spacing w:after="120"/>
        <w:rPr>
          <w:rFonts w:cs="Arial"/>
        </w:rPr>
      </w:pPr>
      <w:r w:rsidRPr="00257A08">
        <w:rPr>
          <w:rFonts w:cs="Arial"/>
        </w:rPr>
        <w:t>Na području Grada Velike Gorice nalazi se Međunarodna zračna luka Zagreb. Dana 28. ožujka 2017. godine otvoren je za promet novoizgrađeni terminal. Uloga zračne luke iznimno je ekonomski važna za cijelu Republiku Hrvatsku jer omogućuje najbrže i najlakše povezivanje s Europom i drugim dijelovima svijeta.</w:t>
      </w:r>
      <w:r w:rsidRPr="00257A08">
        <w:rPr>
          <w:rFonts w:cs="Arial"/>
          <w:color w:val="385623" w:themeColor="accent6" w:themeShade="80"/>
        </w:rPr>
        <w:t xml:space="preserve"> </w:t>
      </w:r>
      <w:r w:rsidRPr="00257A08">
        <w:rPr>
          <w:rFonts w:cs="Arial"/>
        </w:rPr>
        <w:t>Novi putnički terminal površine je 65.000 m2.</w:t>
      </w:r>
      <w:r w:rsidRPr="00257A08">
        <w:rPr>
          <w:rFonts w:cs="Arial"/>
          <w:color w:val="385623" w:themeColor="accent6" w:themeShade="80"/>
        </w:rPr>
        <w:t xml:space="preserve"> </w:t>
      </w:r>
      <w:r w:rsidRPr="00257A08">
        <w:rPr>
          <w:rFonts w:cs="Arial"/>
        </w:rPr>
        <w:t xml:space="preserve">Sadrži 1.100 parkirnih mjesta, 30 šaltera za prijavu putnika i prtljage, 8 </w:t>
      </w:r>
      <w:proofErr w:type="spellStart"/>
      <w:r w:rsidRPr="00257A08">
        <w:rPr>
          <w:rFonts w:cs="Arial"/>
        </w:rPr>
        <w:t>avio</w:t>
      </w:r>
      <w:proofErr w:type="spellEnd"/>
      <w:r w:rsidRPr="00257A08">
        <w:rPr>
          <w:rFonts w:cs="Arial"/>
        </w:rPr>
        <w:t>-mostova i 12 parkirnih pozicija za zrakoplove.</w:t>
      </w:r>
      <w:r w:rsidRPr="00257A08">
        <w:rPr>
          <w:rFonts w:cs="Arial"/>
          <w:color w:val="385623" w:themeColor="accent6" w:themeShade="80"/>
        </w:rPr>
        <w:t xml:space="preserve"> </w:t>
      </w:r>
      <w:r w:rsidRPr="00257A08">
        <w:rPr>
          <w:rFonts w:cs="Arial"/>
        </w:rPr>
        <w:t>Sveukupna površina Međunarodne zračne luke Zagreb - Franjo Tuđman je 328 hektara.</w:t>
      </w:r>
    </w:p>
    <w:p w14:paraId="03A4EF76" w14:textId="77777777" w:rsidR="00F97BF6" w:rsidRPr="00257A08" w:rsidRDefault="00F97BF6" w:rsidP="00F97BF6">
      <w:pPr>
        <w:spacing w:after="120"/>
        <w:ind w:left="-284" w:firstLine="284"/>
        <w:rPr>
          <w:rFonts w:cs="Arial"/>
          <w:sz w:val="24"/>
        </w:rPr>
      </w:pPr>
      <w:r w:rsidRPr="00257A08">
        <w:rPr>
          <w:rFonts w:cs="Arial"/>
          <w:noProof/>
          <w:sz w:val="24"/>
        </w:rPr>
        <w:lastRenderedPageBreak/>
        <w:drawing>
          <wp:inline distT="0" distB="0" distL="0" distR="0" wp14:anchorId="7F6C89A3" wp14:editId="01E94048">
            <wp:extent cx="5751474" cy="2524125"/>
            <wp:effectExtent l="0" t="0" r="1905" b="0"/>
            <wp:docPr id="1"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png"/>
                    <pic:cNvPicPr>
                      <a:picLocks noChangeAspect="1" noChangeArrowheads="1"/>
                    </pic:cNvPicPr>
                  </pic:nvPicPr>
                  <pic:blipFill>
                    <a:blip r:embed="rId13">
                      <a:extLst>
                        <a:ext uri="{28A0092B-C50C-407E-A947-70E740481C1C}">
                          <a14:useLocalDpi xmlns:a14="http://schemas.microsoft.com/office/drawing/2010/main" val="0"/>
                        </a:ext>
                      </a:extLst>
                    </a:blip>
                    <a:srcRect t="18338"/>
                    <a:stretch>
                      <a:fillRect/>
                    </a:stretch>
                  </pic:blipFill>
                  <pic:spPr bwMode="auto">
                    <a:xfrm>
                      <a:off x="0" y="0"/>
                      <a:ext cx="5784780" cy="2538742"/>
                    </a:xfrm>
                    <a:prstGeom prst="rect">
                      <a:avLst/>
                    </a:prstGeom>
                    <a:noFill/>
                    <a:ln>
                      <a:noFill/>
                    </a:ln>
                  </pic:spPr>
                </pic:pic>
              </a:graphicData>
            </a:graphic>
          </wp:inline>
        </w:drawing>
      </w:r>
    </w:p>
    <w:p w14:paraId="698338A3" w14:textId="77777777" w:rsidR="00F97BF6" w:rsidRPr="00257A08" w:rsidRDefault="00F97BF6" w:rsidP="00F97BF6">
      <w:pPr>
        <w:rPr>
          <w:rFonts w:cs="Arial"/>
        </w:rPr>
      </w:pPr>
      <w:r w:rsidRPr="00257A08">
        <w:rPr>
          <w:rFonts w:cs="Arial"/>
        </w:rPr>
        <w:t>Trgovačko društvo Međunarodna zračna luka Zagreb d.d.</w:t>
      </w:r>
      <w:r w:rsidR="00257A08">
        <w:rPr>
          <w:rFonts w:cs="Arial"/>
        </w:rPr>
        <w:t xml:space="preserve"> </w:t>
      </w:r>
      <w:r w:rsidRPr="00257A08">
        <w:rPr>
          <w:rFonts w:cs="Arial"/>
        </w:rPr>
        <w:t>sklopilo je Ugovor o koncesiji za izgradnju i upravljanjem Zračnom lukom na vrijeme od 30 godina.</w:t>
      </w:r>
    </w:p>
    <w:p w14:paraId="6A20BCF3" w14:textId="77777777" w:rsidR="00F97BF6" w:rsidRPr="00257A08" w:rsidRDefault="00F97BF6" w:rsidP="00F97BF6">
      <w:pPr>
        <w:spacing w:after="160" w:line="259" w:lineRule="auto"/>
        <w:rPr>
          <w:rFonts w:cs="Arial"/>
          <w:b/>
        </w:rPr>
      </w:pPr>
    </w:p>
    <w:p w14:paraId="04FD9A29" w14:textId="77777777" w:rsidR="00F97BF6" w:rsidRPr="00257A08" w:rsidRDefault="00F97BF6" w:rsidP="00F97BF6">
      <w:pPr>
        <w:rPr>
          <w:rFonts w:cs="Arial"/>
          <w:b/>
        </w:rPr>
      </w:pPr>
      <w:r w:rsidRPr="00257A08">
        <w:rPr>
          <w:rFonts w:cs="Arial"/>
          <w:b/>
        </w:rPr>
        <w:t>Riječni promet</w:t>
      </w:r>
    </w:p>
    <w:p w14:paraId="100FCF3E" w14:textId="77777777" w:rsidR="00F97BF6" w:rsidRPr="00257A08" w:rsidRDefault="00F97BF6" w:rsidP="00F97BF6">
      <w:pPr>
        <w:rPr>
          <w:rFonts w:cs="Arial"/>
        </w:rPr>
      </w:pPr>
    </w:p>
    <w:p w14:paraId="498E47C7" w14:textId="77777777" w:rsidR="00F97BF6" w:rsidRPr="00257A08" w:rsidRDefault="00F97BF6" w:rsidP="00F97BF6">
      <w:pPr>
        <w:rPr>
          <w:rFonts w:cs="Arial"/>
        </w:rPr>
      </w:pPr>
      <w:r w:rsidRPr="00257A08">
        <w:rPr>
          <w:rFonts w:cs="Arial"/>
        </w:rPr>
        <w:t xml:space="preserve">Sjeverni dio Grada Velike Gorice proteže se duž desne obale rijeke Save. Prema podacima Ministarstva mora, prometa i infrastrukture na području Grada Velike Gorice nema luka niti pristaništa. Plovni putevi koji se protežu uz sjeverni dio Grada Velike Gorice su: plovni put I klase dužine 8,60 km, a nalazi </w:t>
      </w:r>
      <w:r w:rsidR="00D27097">
        <w:rPr>
          <w:rFonts w:cs="Arial"/>
        </w:rPr>
        <w:t>se između 662. kilometra do 670</w:t>
      </w:r>
      <w:r w:rsidRPr="00257A08">
        <w:rPr>
          <w:rFonts w:cs="Arial"/>
        </w:rPr>
        <w:t>. kilometra tog plovnog puta. Trasa plovni put II klase od 5,60 km dužine, smještena između 654,4. kilometra do 662,0. kilometra, također se proteže uz sjeverni dio Grada Velike</w:t>
      </w:r>
      <w:r w:rsidR="00D27097">
        <w:rPr>
          <w:rFonts w:cs="Arial"/>
        </w:rPr>
        <w:t xml:space="preserve"> Gorice.</w:t>
      </w:r>
    </w:p>
    <w:p w14:paraId="7264775B" w14:textId="77777777" w:rsidR="00F97BF6" w:rsidRPr="00257A08" w:rsidRDefault="00F97BF6" w:rsidP="00F97BF6">
      <w:pPr>
        <w:rPr>
          <w:rFonts w:cs="Arial"/>
        </w:rPr>
      </w:pPr>
    </w:p>
    <w:p w14:paraId="1343C4A3" w14:textId="77777777" w:rsidR="00F97BF6" w:rsidRPr="00257A08" w:rsidRDefault="00F97BF6" w:rsidP="00F97BF6">
      <w:pPr>
        <w:rPr>
          <w:rFonts w:cs="Arial"/>
        </w:rPr>
      </w:pPr>
    </w:p>
    <w:p w14:paraId="29DB6E51" w14:textId="77777777" w:rsidR="00F97BF6" w:rsidRPr="00257A08" w:rsidRDefault="00F97BF6" w:rsidP="00F97BF6">
      <w:pPr>
        <w:pStyle w:val="t-9-8"/>
        <w:spacing w:beforeLines="30" w:before="72" w:beforeAutospacing="0" w:afterLines="30" w:after="72" w:afterAutospacing="0"/>
        <w:rPr>
          <w:rFonts w:ascii="Arial" w:hAnsi="Arial" w:cs="Arial"/>
          <w:b/>
          <w:color w:val="000000"/>
          <w:szCs w:val="22"/>
        </w:rPr>
      </w:pPr>
      <w:r w:rsidRPr="00257A08">
        <w:rPr>
          <w:rFonts w:ascii="Arial" w:hAnsi="Arial" w:cs="Arial"/>
          <w:b/>
          <w:color w:val="000000"/>
          <w:szCs w:val="22"/>
        </w:rPr>
        <w:t>4. Zdravstvo (zdravstvena zaštita, proizvodnja, promet i nadzor nad lijekovima)</w:t>
      </w:r>
    </w:p>
    <w:p w14:paraId="6223EFBE" w14:textId="77777777" w:rsidR="00F97BF6" w:rsidRPr="00257A08" w:rsidRDefault="00F97BF6" w:rsidP="00F97BF6">
      <w:pPr>
        <w:pStyle w:val="t-9-8"/>
        <w:spacing w:beforeLines="30" w:before="72" w:beforeAutospacing="0" w:afterLines="30" w:after="72" w:afterAutospacing="0"/>
        <w:rPr>
          <w:rFonts w:ascii="Arial" w:hAnsi="Arial" w:cs="Arial"/>
          <w:color w:val="000000"/>
          <w:szCs w:val="22"/>
        </w:rPr>
      </w:pPr>
    </w:p>
    <w:p w14:paraId="0FFE85CC" w14:textId="77777777" w:rsidR="00E05CDA" w:rsidRPr="00257A08" w:rsidRDefault="00E05CDA" w:rsidP="00E05CDA">
      <w:pPr>
        <w:pStyle w:val="t-9-8"/>
        <w:spacing w:beforeLines="30" w:before="72" w:beforeAutospacing="0" w:afterLines="30" w:after="72" w:afterAutospacing="0"/>
        <w:rPr>
          <w:rFonts w:ascii="Arial" w:hAnsi="Arial" w:cs="Arial"/>
          <w:color w:val="000000"/>
          <w:szCs w:val="22"/>
        </w:rPr>
      </w:pPr>
      <w:r>
        <w:rPr>
          <w:rFonts w:ascii="Arial" w:hAnsi="Arial" w:cs="Arial"/>
          <w:color w:val="000000"/>
          <w:szCs w:val="22"/>
        </w:rPr>
        <w:t>Zdravstvene ustanove u Gradu Velika Gorica su detaljnije obrađene pod temom 1.2.2.. Zdravstvena zaštita stanovnika Grada provodi se kroz ustanove navedene u tablici</w:t>
      </w:r>
    </w:p>
    <w:p w14:paraId="19CFF47A" w14:textId="77777777" w:rsidR="00F97BF6" w:rsidRPr="00257A08" w:rsidRDefault="00F97BF6" w:rsidP="00F97BF6">
      <w:pPr>
        <w:pStyle w:val="t-9-8"/>
        <w:spacing w:beforeLines="30" w:before="72" w:beforeAutospacing="0" w:afterLines="30" w:after="72" w:afterAutospacing="0"/>
        <w:rPr>
          <w:rFonts w:ascii="Arial" w:hAnsi="Arial" w:cs="Arial"/>
          <w:color w:val="000000"/>
          <w:szCs w:val="22"/>
        </w:rPr>
      </w:pPr>
    </w:p>
    <w:p w14:paraId="59E2BE71" w14:textId="2608B082" w:rsidR="00F97BF6" w:rsidRPr="00257A08" w:rsidRDefault="00F97BF6" w:rsidP="00E05CDA">
      <w:pPr>
        <w:spacing w:after="160" w:line="259" w:lineRule="auto"/>
        <w:ind w:left="0" w:firstLine="0"/>
        <w:rPr>
          <w:rFonts w:cs="Arial"/>
        </w:rPr>
      </w:pPr>
    </w:p>
    <w:p w14:paraId="6AB0D1E2" w14:textId="77777777" w:rsidR="00F97BF6" w:rsidRPr="00257A08" w:rsidRDefault="00F97BF6" w:rsidP="00F97BF6">
      <w:pPr>
        <w:pStyle w:val="t-9-8"/>
        <w:spacing w:beforeLines="30" w:before="72" w:beforeAutospacing="0" w:afterLines="30" w:after="72" w:afterAutospacing="0"/>
        <w:rPr>
          <w:rFonts w:ascii="Arial" w:hAnsi="Arial" w:cs="Arial"/>
          <w:color w:val="000000"/>
          <w:szCs w:val="22"/>
        </w:rPr>
      </w:pPr>
    </w:p>
    <w:tbl>
      <w:tblPr>
        <w:tblW w:w="907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3"/>
        <w:gridCol w:w="6209"/>
      </w:tblGrid>
      <w:tr w:rsidR="00F97BF6" w:rsidRPr="00257A08" w14:paraId="2E81DD84" w14:textId="77777777" w:rsidTr="00455E97">
        <w:trPr>
          <w:trHeight w:val="546"/>
        </w:trPr>
        <w:tc>
          <w:tcPr>
            <w:tcW w:w="9490" w:type="dxa"/>
            <w:gridSpan w:val="2"/>
            <w:shd w:val="clear" w:color="auto" w:fill="F4B083" w:themeFill="accent2" w:themeFillTint="99"/>
            <w:vAlign w:val="center"/>
          </w:tcPr>
          <w:p w14:paraId="1C70CD54" w14:textId="77777777" w:rsidR="00F97BF6" w:rsidRPr="00257A08" w:rsidRDefault="00F97BF6" w:rsidP="00455E97">
            <w:pPr>
              <w:jc w:val="center"/>
              <w:rPr>
                <w:rFonts w:cs="Arial"/>
              </w:rPr>
            </w:pPr>
            <w:r w:rsidRPr="00257A08">
              <w:rPr>
                <w:rFonts w:cs="Arial"/>
              </w:rPr>
              <w:t>Zdravstvena zaštita</w:t>
            </w:r>
          </w:p>
        </w:tc>
      </w:tr>
      <w:tr w:rsidR="00F97BF6" w:rsidRPr="00257A08" w14:paraId="4DED6257" w14:textId="77777777" w:rsidTr="00455E97">
        <w:trPr>
          <w:trHeight w:val="1132"/>
        </w:trPr>
        <w:tc>
          <w:tcPr>
            <w:tcW w:w="2956" w:type="dxa"/>
            <w:vAlign w:val="center"/>
          </w:tcPr>
          <w:p w14:paraId="471BEE2A" w14:textId="77777777" w:rsidR="00F97BF6" w:rsidRPr="00257A08" w:rsidRDefault="00F97BF6" w:rsidP="00455E97">
            <w:pPr>
              <w:jc w:val="left"/>
              <w:rPr>
                <w:rFonts w:cs="Arial"/>
              </w:rPr>
            </w:pPr>
            <w:r w:rsidRPr="00257A08">
              <w:rPr>
                <w:rFonts w:cs="Arial"/>
              </w:rPr>
              <w:t>Zdravstvena zaštita</w:t>
            </w:r>
          </w:p>
        </w:tc>
        <w:tc>
          <w:tcPr>
            <w:tcW w:w="6533" w:type="dxa"/>
            <w:vAlign w:val="center"/>
          </w:tcPr>
          <w:p w14:paraId="158C999A" w14:textId="77777777" w:rsidR="00F97BF6" w:rsidRPr="00257A08" w:rsidRDefault="00F97BF6" w:rsidP="00455E97">
            <w:pPr>
              <w:jc w:val="left"/>
              <w:rPr>
                <w:rFonts w:cs="Arial"/>
              </w:rPr>
            </w:pPr>
            <w:r w:rsidRPr="00257A08">
              <w:rPr>
                <w:rFonts w:cs="Arial"/>
              </w:rPr>
              <w:t>Zavod za javno zdravstvo Zagrebačke županije, Područna higijensko-epidemiološka ispostava Velika Gorica</w:t>
            </w:r>
          </w:p>
        </w:tc>
      </w:tr>
      <w:tr w:rsidR="00F97BF6" w:rsidRPr="00257A08" w14:paraId="0D9529BB" w14:textId="77777777" w:rsidTr="00455E97">
        <w:trPr>
          <w:trHeight w:val="1093"/>
        </w:trPr>
        <w:tc>
          <w:tcPr>
            <w:tcW w:w="2956" w:type="dxa"/>
            <w:vAlign w:val="center"/>
          </w:tcPr>
          <w:p w14:paraId="26E282B1" w14:textId="77777777" w:rsidR="00F97BF6" w:rsidRPr="00257A08" w:rsidRDefault="00F97BF6" w:rsidP="00455E97">
            <w:pPr>
              <w:jc w:val="left"/>
              <w:rPr>
                <w:rFonts w:cs="Arial"/>
              </w:rPr>
            </w:pPr>
            <w:r w:rsidRPr="00257A08">
              <w:rPr>
                <w:rFonts w:cs="Arial"/>
              </w:rPr>
              <w:t>Poslove primarne zdravstvene zaštite</w:t>
            </w:r>
          </w:p>
        </w:tc>
        <w:tc>
          <w:tcPr>
            <w:tcW w:w="6533" w:type="dxa"/>
            <w:vAlign w:val="center"/>
          </w:tcPr>
          <w:p w14:paraId="5ABC8708" w14:textId="77777777" w:rsidR="00F97BF6" w:rsidRPr="00257A08" w:rsidRDefault="00F97BF6" w:rsidP="00455E97">
            <w:pPr>
              <w:jc w:val="left"/>
              <w:rPr>
                <w:rFonts w:cs="Arial"/>
              </w:rPr>
            </w:pPr>
            <w:r w:rsidRPr="00257A08">
              <w:rPr>
                <w:rFonts w:cs="Arial"/>
              </w:rPr>
              <w:t>Dom zdravlja Velika Gorica</w:t>
            </w:r>
          </w:p>
        </w:tc>
      </w:tr>
      <w:tr w:rsidR="00F97BF6" w:rsidRPr="00257A08" w14:paraId="7083EE5F" w14:textId="77777777" w:rsidTr="00455E97">
        <w:trPr>
          <w:trHeight w:val="1680"/>
        </w:trPr>
        <w:tc>
          <w:tcPr>
            <w:tcW w:w="2956" w:type="dxa"/>
            <w:vAlign w:val="center"/>
          </w:tcPr>
          <w:p w14:paraId="2E6EAD06" w14:textId="77777777" w:rsidR="00F97BF6" w:rsidRPr="00257A08" w:rsidRDefault="00F97BF6" w:rsidP="00455E97">
            <w:pPr>
              <w:jc w:val="left"/>
              <w:rPr>
                <w:rFonts w:cs="Arial"/>
              </w:rPr>
            </w:pPr>
            <w:r w:rsidRPr="00257A08">
              <w:rPr>
                <w:rFonts w:cs="Arial"/>
              </w:rPr>
              <w:lastRenderedPageBreak/>
              <w:t>Opća medicina</w:t>
            </w:r>
          </w:p>
          <w:p w14:paraId="66F07A99" w14:textId="77777777" w:rsidR="00F97BF6" w:rsidRPr="00257A08" w:rsidRDefault="00F97BF6" w:rsidP="00455E97">
            <w:pPr>
              <w:jc w:val="left"/>
              <w:rPr>
                <w:rFonts w:cs="Arial"/>
              </w:rPr>
            </w:pPr>
          </w:p>
        </w:tc>
        <w:tc>
          <w:tcPr>
            <w:tcW w:w="6533" w:type="dxa"/>
            <w:vAlign w:val="center"/>
          </w:tcPr>
          <w:p w14:paraId="329C1AFF" w14:textId="77777777" w:rsidR="00F97BF6" w:rsidRPr="00257A08" w:rsidRDefault="00F97BF6" w:rsidP="00455E97">
            <w:pPr>
              <w:jc w:val="left"/>
              <w:rPr>
                <w:rFonts w:cs="Arial"/>
              </w:rPr>
            </w:pPr>
            <w:r w:rsidRPr="00257A08">
              <w:rPr>
                <w:rFonts w:cs="Arial"/>
              </w:rPr>
              <w:t>Dom zdravlja (21 ambulanta)</w:t>
            </w:r>
          </w:p>
          <w:p w14:paraId="29C47331" w14:textId="77777777" w:rsidR="00F97BF6" w:rsidRPr="00257A08" w:rsidRDefault="00F97BF6" w:rsidP="00455E97">
            <w:pPr>
              <w:jc w:val="left"/>
              <w:rPr>
                <w:rFonts w:cs="Arial"/>
              </w:rPr>
            </w:pPr>
            <w:r w:rsidRPr="00257A08">
              <w:rPr>
                <w:rFonts w:cs="Arial"/>
              </w:rPr>
              <w:t>Područne ambulante (Dubranec, Mraclin, Turopolje, Črnkovec, Velika Mlaka, Donja Lomnica, Novo Čiče</w:t>
            </w:r>
          </w:p>
        </w:tc>
      </w:tr>
      <w:tr w:rsidR="00F97BF6" w:rsidRPr="00257A08" w14:paraId="3DCF70ED" w14:textId="77777777" w:rsidTr="00455E97">
        <w:trPr>
          <w:trHeight w:val="1132"/>
        </w:trPr>
        <w:tc>
          <w:tcPr>
            <w:tcW w:w="2956" w:type="dxa"/>
            <w:vAlign w:val="center"/>
          </w:tcPr>
          <w:p w14:paraId="105CAEF9" w14:textId="77777777" w:rsidR="00F97BF6" w:rsidRPr="00257A08" w:rsidRDefault="00F97BF6" w:rsidP="00455E97">
            <w:pPr>
              <w:jc w:val="left"/>
              <w:rPr>
                <w:rFonts w:cs="Arial"/>
              </w:rPr>
            </w:pPr>
            <w:r w:rsidRPr="00257A08">
              <w:rPr>
                <w:rFonts w:cs="Arial"/>
              </w:rPr>
              <w:t>Stomatološka medicina</w:t>
            </w:r>
          </w:p>
          <w:p w14:paraId="4EB12EB1" w14:textId="77777777" w:rsidR="00F97BF6" w:rsidRPr="00257A08" w:rsidRDefault="00F97BF6" w:rsidP="00455E97">
            <w:pPr>
              <w:jc w:val="left"/>
              <w:rPr>
                <w:rFonts w:cs="Arial"/>
              </w:rPr>
            </w:pPr>
          </w:p>
        </w:tc>
        <w:tc>
          <w:tcPr>
            <w:tcW w:w="6533" w:type="dxa"/>
            <w:vAlign w:val="center"/>
          </w:tcPr>
          <w:p w14:paraId="7E592AE4" w14:textId="77777777" w:rsidR="00F97BF6" w:rsidRPr="00257A08" w:rsidRDefault="00F97BF6" w:rsidP="00455E97">
            <w:pPr>
              <w:jc w:val="left"/>
              <w:rPr>
                <w:rFonts w:cs="Arial"/>
              </w:rPr>
            </w:pPr>
            <w:r w:rsidRPr="00257A08">
              <w:rPr>
                <w:rFonts w:cs="Arial"/>
              </w:rPr>
              <w:t>Velika Gorica (13 timova), Donja Lomnica (2 tima), Mraclin (1 tim), Turopolje (1 tim), Črnkovec (1 tim) Velika Mlaka (1 tim)</w:t>
            </w:r>
          </w:p>
        </w:tc>
      </w:tr>
      <w:tr w:rsidR="00F97BF6" w:rsidRPr="00257A08" w14:paraId="6FC75130" w14:textId="77777777" w:rsidTr="00455E97">
        <w:trPr>
          <w:trHeight w:val="546"/>
        </w:trPr>
        <w:tc>
          <w:tcPr>
            <w:tcW w:w="2956" w:type="dxa"/>
            <w:vAlign w:val="center"/>
          </w:tcPr>
          <w:p w14:paraId="5A2C16ED" w14:textId="77777777" w:rsidR="00F97BF6" w:rsidRPr="00257A08" w:rsidRDefault="00F97BF6" w:rsidP="00455E97">
            <w:pPr>
              <w:jc w:val="left"/>
              <w:rPr>
                <w:rFonts w:cs="Arial"/>
              </w:rPr>
            </w:pPr>
            <w:r w:rsidRPr="00257A08">
              <w:rPr>
                <w:rFonts w:cs="Arial"/>
              </w:rPr>
              <w:t xml:space="preserve">Zdravstvena zaštita žena </w:t>
            </w:r>
          </w:p>
        </w:tc>
        <w:tc>
          <w:tcPr>
            <w:tcW w:w="6533" w:type="dxa"/>
            <w:vAlign w:val="center"/>
          </w:tcPr>
          <w:p w14:paraId="68787257" w14:textId="77777777" w:rsidR="00F97BF6" w:rsidRPr="00257A08" w:rsidRDefault="00F97BF6" w:rsidP="00455E97">
            <w:pPr>
              <w:jc w:val="left"/>
              <w:rPr>
                <w:rFonts w:cs="Arial"/>
              </w:rPr>
            </w:pPr>
            <w:r w:rsidRPr="00257A08">
              <w:rPr>
                <w:rFonts w:cs="Arial"/>
              </w:rPr>
              <w:t>Dom zdravlja (5 timova)</w:t>
            </w:r>
          </w:p>
        </w:tc>
      </w:tr>
      <w:tr w:rsidR="00F97BF6" w:rsidRPr="00257A08" w14:paraId="0B7078F8" w14:textId="77777777" w:rsidTr="00455E97">
        <w:trPr>
          <w:trHeight w:val="546"/>
        </w:trPr>
        <w:tc>
          <w:tcPr>
            <w:tcW w:w="2956" w:type="dxa"/>
            <w:vAlign w:val="center"/>
          </w:tcPr>
          <w:p w14:paraId="4C82999F" w14:textId="77777777" w:rsidR="00F97BF6" w:rsidRPr="00257A08" w:rsidRDefault="00F97BF6" w:rsidP="00455E97">
            <w:pPr>
              <w:jc w:val="left"/>
              <w:rPr>
                <w:rFonts w:cs="Arial"/>
              </w:rPr>
            </w:pPr>
            <w:r w:rsidRPr="00257A08">
              <w:rPr>
                <w:rFonts w:cs="Arial"/>
              </w:rPr>
              <w:t>Patronažna služba</w:t>
            </w:r>
          </w:p>
        </w:tc>
        <w:tc>
          <w:tcPr>
            <w:tcW w:w="6533" w:type="dxa"/>
            <w:vAlign w:val="center"/>
          </w:tcPr>
          <w:p w14:paraId="494C33EA" w14:textId="77777777" w:rsidR="00F97BF6" w:rsidRPr="00257A08" w:rsidRDefault="00F97BF6" w:rsidP="00455E97">
            <w:pPr>
              <w:jc w:val="left"/>
              <w:rPr>
                <w:rFonts w:cs="Arial"/>
              </w:rPr>
            </w:pPr>
            <w:r w:rsidRPr="00257A08">
              <w:rPr>
                <w:rFonts w:cs="Arial"/>
              </w:rPr>
              <w:t>da, 12 medicinskih sestara</w:t>
            </w:r>
          </w:p>
        </w:tc>
      </w:tr>
      <w:tr w:rsidR="00F97BF6" w:rsidRPr="00257A08" w14:paraId="237DC01A" w14:textId="77777777" w:rsidTr="00455E97">
        <w:trPr>
          <w:trHeight w:val="584"/>
        </w:trPr>
        <w:tc>
          <w:tcPr>
            <w:tcW w:w="2956" w:type="dxa"/>
            <w:vAlign w:val="center"/>
          </w:tcPr>
          <w:p w14:paraId="74DD7737" w14:textId="77777777" w:rsidR="00F97BF6" w:rsidRPr="00257A08" w:rsidRDefault="00F97BF6" w:rsidP="00455E97">
            <w:pPr>
              <w:jc w:val="left"/>
              <w:rPr>
                <w:rFonts w:cs="Arial"/>
              </w:rPr>
            </w:pPr>
            <w:r w:rsidRPr="00257A08">
              <w:rPr>
                <w:rFonts w:cs="Arial"/>
              </w:rPr>
              <w:t>Hitna služba</w:t>
            </w:r>
          </w:p>
        </w:tc>
        <w:tc>
          <w:tcPr>
            <w:tcW w:w="6533" w:type="dxa"/>
            <w:vAlign w:val="center"/>
          </w:tcPr>
          <w:p w14:paraId="6F3370DD" w14:textId="77777777" w:rsidR="00F97BF6" w:rsidRPr="00257A08" w:rsidRDefault="00F97BF6" w:rsidP="00455E97">
            <w:pPr>
              <w:jc w:val="left"/>
              <w:rPr>
                <w:rFonts w:cs="Arial"/>
              </w:rPr>
            </w:pPr>
            <w:r w:rsidRPr="00257A08">
              <w:rPr>
                <w:rFonts w:cs="Arial"/>
              </w:rPr>
              <w:t>Dom zdravlja - 6 timova</w:t>
            </w:r>
          </w:p>
        </w:tc>
      </w:tr>
      <w:tr w:rsidR="00F97BF6" w:rsidRPr="00257A08" w14:paraId="53052F00" w14:textId="77777777" w:rsidTr="00455E97">
        <w:trPr>
          <w:trHeight w:val="546"/>
        </w:trPr>
        <w:tc>
          <w:tcPr>
            <w:tcW w:w="2956" w:type="dxa"/>
            <w:vAlign w:val="center"/>
          </w:tcPr>
          <w:p w14:paraId="2A3F7BFD" w14:textId="77777777" w:rsidR="00F97BF6" w:rsidRPr="00257A08" w:rsidRDefault="00F97BF6" w:rsidP="00455E97">
            <w:pPr>
              <w:jc w:val="left"/>
              <w:rPr>
                <w:rFonts w:cs="Arial"/>
              </w:rPr>
            </w:pPr>
            <w:r w:rsidRPr="00257A08">
              <w:rPr>
                <w:rFonts w:cs="Arial"/>
              </w:rPr>
              <w:t>Proizvodnja lijekova</w:t>
            </w:r>
          </w:p>
        </w:tc>
        <w:tc>
          <w:tcPr>
            <w:tcW w:w="6533" w:type="dxa"/>
            <w:vAlign w:val="center"/>
          </w:tcPr>
          <w:p w14:paraId="60846AE1" w14:textId="77777777" w:rsidR="00F97BF6" w:rsidRPr="00257A08" w:rsidRDefault="00F97BF6" w:rsidP="00455E97">
            <w:pPr>
              <w:jc w:val="left"/>
              <w:rPr>
                <w:rFonts w:cs="Arial"/>
              </w:rPr>
            </w:pPr>
            <w:r w:rsidRPr="00257A08">
              <w:rPr>
                <w:rFonts w:cs="Arial"/>
              </w:rPr>
              <w:t>ne</w:t>
            </w:r>
          </w:p>
        </w:tc>
      </w:tr>
      <w:tr w:rsidR="00F97BF6" w:rsidRPr="00257A08" w14:paraId="08CDBFBB" w14:textId="77777777" w:rsidTr="00455E97">
        <w:trPr>
          <w:trHeight w:val="1132"/>
        </w:trPr>
        <w:tc>
          <w:tcPr>
            <w:tcW w:w="2956" w:type="dxa"/>
            <w:vAlign w:val="center"/>
          </w:tcPr>
          <w:p w14:paraId="08E8F71C" w14:textId="77777777" w:rsidR="00F97BF6" w:rsidRPr="00257A08" w:rsidRDefault="00F97BF6" w:rsidP="00455E97">
            <w:pPr>
              <w:jc w:val="left"/>
              <w:rPr>
                <w:rFonts w:cs="Arial"/>
              </w:rPr>
            </w:pPr>
            <w:r w:rsidRPr="00257A08">
              <w:rPr>
                <w:rFonts w:cs="Arial"/>
              </w:rPr>
              <w:t>Promet lijekovima</w:t>
            </w:r>
          </w:p>
        </w:tc>
        <w:tc>
          <w:tcPr>
            <w:tcW w:w="6533" w:type="dxa"/>
            <w:vAlign w:val="center"/>
          </w:tcPr>
          <w:p w14:paraId="6C5C940F" w14:textId="77777777" w:rsidR="00F97BF6" w:rsidRPr="00257A08" w:rsidRDefault="00F97BF6" w:rsidP="00455E97">
            <w:pPr>
              <w:jc w:val="left"/>
              <w:rPr>
                <w:rFonts w:cs="Arial"/>
              </w:rPr>
            </w:pPr>
            <w:r w:rsidRPr="00257A08">
              <w:rPr>
                <w:rFonts w:cs="Arial"/>
              </w:rPr>
              <w:t>Velika Gorica -11 ljekarni ( 6 županijskih i 5 privatnih)</w:t>
            </w:r>
          </w:p>
          <w:p w14:paraId="36A8E7B4" w14:textId="77777777" w:rsidR="00F97BF6" w:rsidRPr="00257A08" w:rsidRDefault="00F97BF6" w:rsidP="00455E97">
            <w:pPr>
              <w:jc w:val="left"/>
              <w:rPr>
                <w:rFonts w:cs="Arial"/>
              </w:rPr>
            </w:pPr>
            <w:r w:rsidRPr="00257A08">
              <w:rPr>
                <w:rFonts w:cs="Arial"/>
              </w:rPr>
              <w:t>po 1 u Lomnici, Buševcu i Velikoj Mlaki</w:t>
            </w:r>
          </w:p>
        </w:tc>
      </w:tr>
      <w:tr w:rsidR="00F97BF6" w:rsidRPr="00257A08" w14:paraId="0F674ED0" w14:textId="77777777" w:rsidTr="00455E97">
        <w:trPr>
          <w:trHeight w:val="507"/>
        </w:trPr>
        <w:tc>
          <w:tcPr>
            <w:tcW w:w="2956" w:type="dxa"/>
            <w:vAlign w:val="center"/>
          </w:tcPr>
          <w:p w14:paraId="58412C85" w14:textId="77777777" w:rsidR="00F97BF6" w:rsidRPr="00257A08" w:rsidRDefault="00F97BF6" w:rsidP="00455E97">
            <w:pPr>
              <w:jc w:val="left"/>
              <w:rPr>
                <w:rFonts w:cs="Arial"/>
              </w:rPr>
            </w:pPr>
            <w:r w:rsidRPr="00257A08">
              <w:rPr>
                <w:rFonts w:cs="Arial"/>
              </w:rPr>
              <w:t>Nadzor nad lijekovima</w:t>
            </w:r>
          </w:p>
        </w:tc>
        <w:tc>
          <w:tcPr>
            <w:tcW w:w="6533" w:type="dxa"/>
            <w:vAlign w:val="center"/>
          </w:tcPr>
          <w:p w14:paraId="5755BE03" w14:textId="77777777" w:rsidR="00F97BF6" w:rsidRPr="00257A08" w:rsidRDefault="00F97BF6" w:rsidP="00455E97">
            <w:pPr>
              <w:rPr>
                <w:rFonts w:cs="Arial"/>
              </w:rPr>
            </w:pPr>
            <w:r w:rsidRPr="00257A08">
              <w:rPr>
                <w:rFonts w:cs="Arial"/>
              </w:rPr>
              <w:t>ne</w:t>
            </w:r>
          </w:p>
        </w:tc>
      </w:tr>
    </w:tbl>
    <w:p w14:paraId="09472D40" w14:textId="77777777" w:rsidR="00F97BF6" w:rsidRPr="00257A08" w:rsidRDefault="00F97BF6" w:rsidP="00F97BF6">
      <w:pPr>
        <w:pStyle w:val="t-9-8"/>
        <w:spacing w:beforeLines="30" w:before="72" w:beforeAutospacing="0" w:afterLines="30" w:after="72" w:afterAutospacing="0"/>
        <w:rPr>
          <w:rFonts w:ascii="Arial" w:hAnsi="Arial" w:cs="Arial"/>
          <w:color w:val="000000"/>
          <w:szCs w:val="22"/>
        </w:rPr>
      </w:pPr>
    </w:p>
    <w:tbl>
      <w:tblPr>
        <w:tblW w:w="907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8"/>
        <w:gridCol w:w="6374"/>
      </w:tblGrid>
      <w:tr w:rsidR="00F97BF6" w:rsidRPr="00257A08" w14:paraId="28C08F19" w14:textId="77777777" w:rsidTr="00455E97">
        <w:trPr>
          <w:trHeight w:val="265"/>
        </w:trPr>
        <w:tc>
          <w:tcPr>
            <w:tcW w:w="9124" w:type="dxa"/>
            <w:gridSpan w:val="2"/>
            <w:shd w:val="clear" w:color="auto" w:fill="F4B083" w:themeFill="accent2" w:themeFillTint="99"/>
            <w:vAlign w:val="center"/>
          </w:tcPr>
          <w:p w14:paraId="0A9F9FC2" w14:textId="77777777" w:rsidR="00F97BF6" w:rsidRPr="00257A08" w:rsidRDefault="00F97BF6" w:rsidP="00455E97">
            <w:pPr>
              <w:jc w:val="center"/>
              <w:rPr>
                <w:rFonts w:cs="Arial"/>
              </w:rPr>
            </w:pPr>
            <w:r w:rsidRPr="00257A08">
              <w:rPr>
                <w:rFonts w:cs="Arial"/>
              </w:rPr>
              <w:t>Veterinarska zaštita</w:t>
            </w:r>
          </w:p>
        </w:tc>
      </w:tr>
      <w:tr w:rsidR="00F97BF6" w:rsidRPr="00257A08" w14:paraId="1834A424" w14:textId="77777777" w:rsidTr="00455E97">
        <w:trPr>
          <w:trHeight w:val="1075"/>
        </w:trPr>
        <w:tc>
          <w:tcPr>
            <w:tcW w:w="2708" w:type="dxa"/>
            <w:shd w:val="clear" w:color="auto" w:fill="auto"/>
            <w:vAlign w:val="center"/>
          </w:tcPr>
          <w:p w14:paraId="7E3E7FB4" w14:textId="77777777" w:rsidR="00F97BF6" w:rsidRPr="00257A08" w:rsidRDefault="00F97BF6" w:rsidP="00455E97">
            <w:pPr>
              <w:rPr>
                <w:rFonts w:cs="Arial"/>
              </w:rPr>
            </w:pPr>
          </w:p>
          <w:p w14:paraId="3EB6237D" w14:textId="77777777" w:rsidR="00F97BF6" w:rsidRPr="00257A08" w:rsidRDefault="00F97BF6" w:rsidP="00455E97">
            <w:pPr>
              <w:rPr>
                <w:rFonts w:cs="Arial"/>
              </w:rPr>
            </w:pPr>
            <w:r w:rsidRPr="00257A08">
              <w:rPr>
                <w:rFonts w:cs="Arial"/>
              </w:rPr>
              <w:t>Veterinarska stanica Velika Gorica</w:t>
            </w:r>
          </w:p>
          <w:p w14:paraId="6C7C3911" w14:textId="77777777" w:rsidR="00F97BF6" w:rsidRPr="00257A08" w:rsidRDefault="00F97BF6" w:rsidP="00455E97">
            <w:pPr>
              <w:rPr>
                <w:rFonts w:cs="Arial"/>
              </w:rPr>
            </w:pPr>
          </w:p>
        </w:tc>
        <w:tc>
          <w:tcPr>
            <w:tcW w:w="6416" w:type="dxa"/>
            <w:shd w:val="clear" w:color="auto" w:fill="auto"/>
            <w:vAlign w:val="center"/>
          </w:tcPr>
          <w:p w14:paraId="74A62607" w14:textId="77777777" w:rsidR="00F97BF6" w:rsidRPr="00257A08" w:rsidRDefault="00F97BF6" w:rsidP="00455E97">
            <w:pPr>
              <w:rPr>
                <w:rFonts w:cs="Arial"/>
              </w:rPr>
            </w:pPr>
            <w:r w:rsidRPr="00257A08">
              <w:rPr>
                <w:rFonts w:cs="Arial"/>
              </w:rPr>
              <w:t>13 veterinara</w:t>
            </w:r>
          </w:p>
          <w:p w14:paraId="250DC744" w14:textId="77777777" w:rsidR="00F97BF6" w:rsidRPr="00257A08" w:rsidRDefault="00F97BF6" w:rsidP="00455E97">
            <w:pPr>
              <w:rPr>
                <w:rFonts w:cs="Arial"/>
              </w:rPr>
            </w:pPr>
            <w:r w:rsidRPr="00257A08">
              <w:rPr>
                <w:rFonts w:cs="Arial"/>
              </w:rPr>
              <w:t>2 vozila za zbrinjavanje i spašavanje (</w:t>
            </w:r>
            <w:proofErr w:type="spellStart"/>
            <w:r w:rsidRPr="00257A08">
              <w:rPr>
                <w:rFonts w:cs="Arial"/>
              </w:rPr>
              <w:t>cad</w:t>
            </w:r>
            <w:r w:rsidR="0042505E">
              <w:rPr>
                <w:rFonts w:cs="Arial"/>
              </w:rPr>
              <w:t>d</w:t>
            </w:r>
            <w:r w:rsidRPr="00257A08">
              <w:rPr>
                <w:rFonts w:cs="Arial"/>
              </w:rPr>
              <w:t>y</w:t>
            </w:r>
            <w:proofErr w:type="spellEnd"/>
            <w:r w:rsidRPr="00257A08">
              <w:rPr>
                <w:rFonts w:cs="Arial"/>
              </w:rPr>
              <w:t xml:space="preserve"> i </w:t>
            </w:r>
            <w:proofErr w:type="spellStart"/>
            <w:r w:rsidRPr="00257A08">
              <w:rPr>
                <w:rFonts w:cs="Arial"/>
              </w:rPr>
              <w:t>combi</w:t>
            </w:r>
            <w:proofErr w:type="spellEnd"/>
            <w:r w:rsidRPr="00257A08">
              <w:rPr>
                <w:rFonts w:cs="Arial"/>
              </w:rPr>
              <w:t>)</w:t>
            </w:r>
          </w:p>
          <w:p w14:paraId="1CA244C3" w14:textId="77777777" w:rsidR="00F97BF6" w:rsidRPr="00257A08" w:rsidRDefault="00F97BF6" w:rsidP="00455E97">
            <w:pPr>
              <w:rPr>
                <w:rFonts w:cs="Arial"/>
              </w:rPr>
            </w:pPr>
            <w:r w:rsidRPr="00257A08">
              <w:rPr>
                <w:rFonts w:cs="Arial"/>
              </w:rPr>
              <w:t>Sklonište za životinje Jagodno za 60 životinja</w:t>
            </w:r>
          </w:p>
        </w:tc>
      </w:tr>
    </w:tbl>
    <w:p w14:paraId="3689AE81" w14:textId="77777777" w:rsidR="00F97BF6" w:rsidRPr="00257A08" w:rsidRDefault="00F97BF6" w:rsidP="00F97BF6">
      <w:pPr>
        <w:spacing w:after="160" w:line="259" w:lineRule="auto"/>
        <w:rPr>
          <w:rFonts w:cs="Arial"/>
          <w:b/>
        </w:rPr>
      </w:pPr>
    </w:p>
    <w:p w14:paraId="5AF851E5" w14:textId="77777777" w:rsidR="00F97BF6" w:rsidRPr="00257A08" w:rsidRDefault="00F97BF6" w:rsidP="00F97BF6">
      <w:pPr>
        <w:spacing w:after="160" w:line="259" w:lineRule="auto"/>
        <w:rPr>
          <w:rFonts w:cs="Arial"/>
          <w:b/>
        </w:rPr>
      </w:pPr>
      <w:r w:rsidRPr="00257A08">
        <w:rPr>
          <w:rFonts w:cs="Arial"/>
          <w:b/>
        </w:rPr>
        <w:br w:type="page"/>
      </w:r>
    </w:p>
    <w:p w14:paraId="036A9F87" w14:textId="77777777" w:rsidR="00F97BF6" w:rsidRPr="00257A08" w:rsidRDefault="00F97BF6" w:rsidP="00F97BF6">
      <w:pPr>
        <w:pStyle w:val="t-9-8"/>
        <w:spacing w:beforeLines="30" w:before="72" w:beforeAutospacing="0" w:afterLines="30" w:after="72" w:afterAutospacing="0"/>
        <w:rPr>
          <w:rFonts w:ascii="Arial" w:hAnsi="Arial" w:cs="Arial"/>
          <w:b/>
          <w:color w:val="000000"/>
          <w:szCs w:val="22"/>
        </w:rPr>
      </w:pPr>
      <w:r w:rsidRPr="00257A08">
        <w:rPr>
          <w:rFonts w:ascii="Arial" w:hAnsi="Arial" w:cs="Arial"/>
          <w:b/>
          <w:color w:val="000000"/>
          <w:szCs w:val="22"/>
        </w:rPr>
        <w:lastRenderedPageBreak/>
        <w:t>5. Vodno gospodarstvo (regulacijske i zaštitne vodne građevine i komunalne vodne građevine)</w:t>
      </w:r>
    </w:p>
    <w:p w14:paraId="2C76AFA6" w14:textId="77777777" w:rsidR="00F97BF6" w:rsidRPr="00257A08" w:rsidRDefault="00F97BF6" w:rsidP="00F97BF6">
      <w:pPr>
        <w:pStyle w:val="t-9-8"/>
        <w:spacing w:beforeLines="30" w:before="72" w:beforeAutospacing="0" w:afterLines="30" w:after="72" w:afterAutospacing="0"/>
        <w:rPr>
          <w:rFonts w:ascii="Arial" w:hAnsi="Arial" w:cs="Arial"/>
          <w:color w:val="000000"/>
          <w:szCs w:val="22"/>
        </w:rPr>
      </w:pPr>
    </w:p>
    <w:p w14:paraId="603D3038" w14:textId="77777777" w:rsidR="00F97BF6" w:rsidRPr="00257A08" w:rsidRDefault="00F97BF6" w:rsidP="00F97BF6">
      <w:pPr>
        <w:pStyle w:val="Naslov31"/>
        <w:rPr>
          <w:b/>
          <w:bCs/>
          <w:sz w:val="22"/>
          <w:szCs w:val="22"/>
        </w:rPr>
      </w:pPr>
      <w:r w:rsidRPr="00257A08">
        <w:rPr>
          <w:b/>
          <w:bCs/>
          <w:sz w:val="22"/>
          <w:szCs w:val="22"/>
        </w:rPr>
        <w:t xml:space="preserve">Vodoopskrba </w:t>
      </w:r>
    </w:p>
    <w:p w14:paraId="266FC809" w14:textId="77777777" w:rsidR="00F97BF6" w:rsidRPr="00257A08" w:rsidRDefault="00F97BF6" w:rsidP="00F97BF6">
      <w:pPr>
        <w:pStyle w:val="Default"/>
      </w:pPr>
    </w:p>
    <w:p w14:paraId="2959C621" w14:textId="77777777" w:rsidR="00F97BF6" w:rsidRPr="00257A08" w:rsidRDefault="00F97BF6" w:rsidP="00F97BF6">
      <w:pPr>
        <w:rPr>
          <w:rFonts w:cs="Arial"/>
        </w:rPr>
      </w:pPr>
      <w:r w:rsidRPr="00257A08">
        <w:rPr>
          <w:rFonts w:cs="Arial"/>
        </w:rPr>
        <w:t>Vodoopskrbni sustav Grada Velike Gorice se temelji na crpilištu Velika Gorica ukupno instaliranog kapaciteta od 900 l/s, a sastoji se od 5 bunara iz kojih se osigurava zdravstveno ispravna voda za Veliku Goricu, Općine Pokupsko, Kravarsko i Orle te dijelom Grad Zagreb. Voda se crpi temeljem vodopravne dozvole Kl: UP/I- 325-03/21-02/0000084 od 11.8 2021. u količini maksimalno 858 litara/sekundi odnosno 27.000.000 m</w:t>
      </w:r>
      <w:r w:rsidRPr="00257A08">
        <w:rPr>
          <w:rFonts w:cs="Arial"/>
          <w:vertAlign w:val="superscript"/>
        </w:rPr>
        <w:t>3</w:t>
      </w:r>
      <w:r w:rsidRPr="00257A08">
        <w:rPr>
          <w:rFonts w:cs="Arial"/>
        </w:rPr>
        <w:t xml:space="preserve"> godišnje.</w:t>
      </w:r>
    </w:p>
    <w:p w14:paraId="7412B70D" w14:textId="77777777" w:rsidR="00F97BF6" w:rsidRPr="00257A08" w:rsidRDefault="00F97BF6" w:rsidP="00F97BF6">
      <w:pPr>
        <w:rPr>
          <w:rFonts w:cs="Arial"/>
        </w:rPr>
      </w:pPr>
    </w:p>
    <w:p w14:paraId="0D05707A" w14:textId="1C20FA69" w:rsidR="00F97BF6" w:rsidRPr="00257A08" w:rsidRDefault="00F97BF6" w:rsidP="00F97BF6">
      <w:pPr>
        <w:rPr>
          <w:rFonts w:cs="Arial"/>
        </w:rPr>
      </w:pPr>
      <w:r w:rsidRPr="00257A08">
        <w:rPr>
          <w:rFonts w:cs="Arial"/>
        </w:rPr>
        <w:t xml:space="preserve">Da bi se opskrbila navedena naselja mjesečno je potrebno iscrpiti 1.000.000 m 3 vode. Krajnji korisnici vodu dobivaju sustavom vodovodne mreže koja za cijelo to područje u duljini </w:t>
      </w:r>
      <w:r w:rsidR="00E05CDA" w:rsidRPr="00257A08">
        <w:rPr>
          <w:rFonts w:cs="Arial"/>
        </w:rPr>
        <w:t xml:space="preserve">iznosi </w:t>
      </w:r>
      <w:r w:rsidRPr="00257A08">
        <w:rPr>
          <w:rFonts w:cs="Arial"/>
        </w:rPr>
        <w:t xml:space="preserve">773 km. U suradnji sa Županijskim zavodom za javno zdravstvo i djelomičnim internim </w:t>
      </w:r>
      <w:r w:rsidR="0042505E">
        <w:rPr>
          <w:rFonts w:cs="Arial"/>
        </w:rPr>
        <w:t>labo</w:t>
      </w:r>
      <w:r w:rsidRPr="00257A08">
        <w:rPr>
          <w:rFonts w:cs="Arial"/>
        </w:rPr>
        <w:t xml:space="preserve">ratorijem, kontrolira se zdravstvena ispravnost vode. </w:t>
      </w:r>
    </w:p>
    <w:p w14:paraId="24B8AA73" w14:textId="77777777" w:rsidR="00F97BF6" w:rsidRPr="00257A08" w:rsidRDefault="00F97BF6" w:rsidP="00F97BF6">
      <w:pPr>
        <w:rPr>
          <w:rFonts w:cs="Arial"/>
        </w:rPr>
      </w:pPr>
    </w:p>
    <w:p w14:paraId="5B6FC51C" w14:textId="2EB2C83B" w:rsidR="00F97BF6" w:rsidRPr="00257A08" w:rsidRDefault="00F97BF6" w:rsidP="00F97BF6">
      <w:pPr>
        <w:rPr>
          <w:rFonts w:cs="Arial"/>
        </w:rPr>
      </w:pPr>
      <w:r w:rsidRPr="00257A08">
        <w:rPr>
          <w:rFonts w:cs="Arial"/>
        </w:rPr>
        <w:t>Vodoopskrbni sustav Velike Gorice opskrbljuje 92 naselja. Prema podacima trgovačkog društva</w:t>
      </w:r>
      <w:r w:rsidR="00F56530">
        <w:rPr>
          <w:rFonts w:cs="Arial"/>
        </w:rPr>
        <w:t xml:space="preserve"> VG Vodoopskrba 68% stanovništva je priključeno</w:t>
      </w:r>
      <w:r w:rsidRPr="00257A08">
        <w:rPr>
          <w:rFonts w:cs="Arial"/>
        </w:rPr>
        <w:t xml:space="preserve"> na vodoopskrbni sustav trgovačkog društva VG Vodoopskrba, a preostalih 32% stanovništva crpi vodu iz individualnih zahvata ili manjih lokalnih vodocrpilišta. Sukladno zakonu i propisima, VG Vodoopskrba ima certificiran preventivni sustav odnosno sustav samokontrole na osnovi analize kritičnih kontrolnih točaka - HACCP (Hazard </w:t>
      </w:r>
      <w:proofErr w:type="spellStart"/>
      <w:r w:rsidRPr="00257A08">
        <w:rPr>
          <w:rFonts w:cs="Arial"/>
        </w:rPr>
        <w:t>Analysis</w:t>
      </w:r>
      <w:proofErr w:type="spellEnd"/>
      <w:r w:rsidRPr="00257A08">
        <w:rPr>
          <w:rFonts w:cs="Arial"/>
        </w:rPr>
        <w:t xml:space="preserve"> </w:t>
      </w:r>
      <w:proofErr w:type="spellStart"/>
      <w:r w:rsidRPr="00257A08">
        <w:rPr>
          <w:rFonts w:cs="Arial"/>
        </w:rPr>
        <w:t>and</w:t>
      </w:r>
      <w:proofErr w:type="spellEnd"/>
      <w:r w:rsidRPr="00257A08">
        <w:rPr>
          <w:rFonts w:cs="Arial"/>
        </w:rPr>
        <w:t xml:space="preserve"> </w:t>
      </w:r>
      <w:proofErr w:type="spellStart"/>
      <w:r w:rsidRPr="00257A08">
        <w:rPr>
          <w:rFonts w:cs="Arial"/>
        </w:rPr>
        <w:t>Critical</w:t>
      </w:r>
      <w:proofErr w:type="spellEnd"/>
      <w:r w:rsidRPr="00257A08">
        <w:rPr>
          <w:rFonts w:cs="Arial"/>
        </w:rPr>
        <w:t xml:space="preserve"> </w:t>
      </w:r>
      <w:proofErr w:type="spellStart"/>
      <w:r w:rsidRPr="00257A08">
        <w:rPr>
          <w:rFonts w:cs="Arial"/>
        </w:rPr>
        <w:t>Control</w:t>
      </w:r>
      <w:proofErr w:type="spellEnd"/>
      <w:r w:rsidRPr="00257A08">
        <w:rPr>
          <w:rFonts w:cs="Arial"/>
        </w:rPr>
        <w:t xml:space="preserve"> </w:t>
      </w:r>
      <w:proofErr w:type="spellStart"/>
      <w:r w:rsidRPr="00257A08">
        <w:rPr>
          <w:rFonts w:cs="Arial"/>
        </w:rPr>
        <w:t>Points</w:t>
      </w:r>
      <w:proofErr w:type="spellEnd"/>
      <w:r w:rsidRPr="00257A08">
        <w:rPr>
          <w:rFonts w:cs="Arial"/>
        </w:rPr>
        <w:t xml:space="preserve">) sustav uspostavljen prema smjernicama </w:t>
      </w:r>
      <w:proofErr w:type="spellStart"/>
      <w:r w:rsidRPr="00257A08">
        <w:rPr>
          <w:rFonts w:cs="Arial"/>
        </w:rPr>
        <w:t>Codex</w:t>
      </w:r>
      <w:proofErr w:type="spellEnd"/>
      <w:r w:rsidRPr="00257A08">
        <w:rPr>
          <w:rFonts w:cs="Arial"/>
        </w:rPr>
        <w:t xml:space="preserve"> </w:t>
      </w:r>
      <w:proofErr w:type="spellStart"/>
      <w:r w:rsidRPr="00257A08">
        <w:rPr>
          <w:rFonts w:cs="Arial"/>
        </w:rPr>
        <w:t>alimentariusa</w:t>
      </w:r>
      <w:proofErr w:type="spellEnd"/>
      <w:r w:rsidRPr="00257A08">
        <w:rPr>
          <w:rFonts w:cs="Arial"/>
        </w:rPr>
        <w:t>, a u 2023</w:t>
      </w:r>
      <w:r w:rsidR="00F56530">
        <w:rPr>
          <w:rFonts w:cs="Arial"/>
        </w:rPr>
        <w:t>.</w:t>
      </w:r>
      <w:r w:rsidRPr="00257A08">
        <w:rPr>
          <w:rFonts w:cs="Arial"/>
        </w:rPr>
        <w:t xml:space="preserve"> godini uspostavljen je sukladno zakonskim propisima Plan sigurnosti vode kojim se napušta HACAP sustav kao okvir preventivnog upravljanja rizicima što osigurava sigurno opskrbu vodom. Na taj način smanjuje se rizik opasnosti od zagađenja vode za ljudsku potrošnju i raste sigurnost zdravstveno ispravne vode</w:t>
      </w:r>
      <w:r w:rsidR="00F56530">
        <w:rPr>
          <w:rFonts w:cs="Arial"/>
        </w:rPr>
        <w:t>.</w:t>
      </w:r>
    </w:p>
    <w:p w14:paraId="69E99A03" w14:textId="77777777" w:rsidR="00F97BF6" w:rsidRPr="00257A08" w:rsidRDefault="00F97BF6" w:rsidP="00F97BF6">
      <w:pPr>
        <w:rPr>
          <w:rFonts w:cs="Arial"/>
        </w:rPr>
      </w:pPr>
    </w:p>
    <w:p w14:paraId="41C652EF" w14:textId="77777777" w:rsidR="00F97BF6" w:rsidRPr="00257A08" w:rsidRDefault="00F97BF6" w:rsidP="00F97BF6">
      <w:pPr>
        <w:rPr>
          <w:rFonts w:cs="Arial"/>
        </w:rPr>
      </w:pPr>
      <w:r w:rsidRPr="00257A08">
        <w:rPr>
          <w:rFonts w:cs="Arial"/>
        </w:rPr>
        <w:t>Primarna vodovodna mreža izgrađena je na cijelom području Grada Velike Gorice, dok je sekundarna mreža izgrađena u samom gradu Velika Gorica i bližim naseljima, čime je opskrbljeno stanovništvo na području Grada Velike Gorice i općina Pokupsko, Kravarsko i Orle. Manji dio stanovništva opskrbljuje se vodom iz vlastitih izvora (</w:t>
      </w:r>
      <w:proofErr w:type="spellStart"/>
      <w:r w:rsidRPr="00257A08">
        <w:rPr>
          <w:rFonts w:cs="Arial"/>
        </w:rPr>
        <w:t>hidrofora</w:t>
      </w:r>
      <w:proofErr w:type="spellEnd"/>
      <w:r w:rsidRPr="00257A08">
        <w:rPr>
          <w:rFonts w:cs="Arial"/>
        </w:rPr>
        <w:t>). Od vodoopskrbnih objekata ključnih za rad sustava javne vodoopskrbe, pored crpilišta (bunara) je i vodosprema zapremine 1.000 m3 u Velikoj Gorici na nadmorskoj visini od 145,8 metara.</w:t>
      </w:r>
    </w:p>
    <w:p w14:paraId="70687F9A" w14:textId="77777777" w:rsidR="00F97BF6" w:rsidRPr="00257A08" w:rsidRDefault="00F97BF6" w:rsidP="00F97BF6">
      <w:pPr>
        <w:rPr>
          <w:rFonts w:cs="Arial"/>
        </w:rPr>
      </w:pPr>
    </w:p>
    <w:tbl>
      <w:tblPr>
        <w:tblW w:w="8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8"/>
        <w:gridCol w:w="4067"/>
        <w:gridCol w:w="4038"/>
      </w:tblGrid>
      <w:tr w:rsidR="00F97BF6" w:rsidRPr="00257A08" w14:paraId="0E89A74F" w14:textId="77777777" w:rsidTr="00455E97">
        <w:trPr>
          <w:trHeight w:val="426"/>
          <w:jc w:val="center"/>
        </w:trPr>
        <w:tc>
          <w:tcPr>
            <w:tcW w:w="748" w:type="dxa"/>
            <w:shd w:val="clear" w:color="auto" w:fill="auto"/>
            <w:vAlign w:val="center"/>
          </w:tcPr>
          <w:p w14:paraId="73F41C8C" w14:textId="77777777" w:rsidR="00F97BF6" w:rsidRPr="00257A08" w:rsidRDefault="00F97BF6" w:rsidP="00455E97">
            <w:pPr>
              <w:jc w:val="center"/>
              <w:rPr>
                <w:rFonts w:cs="Arial"/>
              </w:rPr>
            </w:pPr>
            <w:r w:rsidRPr="00257A08">
              <w:rPr>
                <w:rFonts w:cs="Arial"/>
              </w:rPr>
              <w:t>1</w:t>
            </w:r>
          </w:p>
        </w:tc>
        <w:tc>
          <w:tcPr>
            <w:tcW w:w="4067" w:type="dxa"/>
            <w:shd w:val="clear" w:color="auto" w:fill="auto"/>
            <w:vAlign w:val="center"/>
          </w:tcPr>
          <w:p w14:paraId="76F80C62" w14:textId="77777777" w:rsidR="00F97BF6" w:rsidRPr="00257A08" w:rsidRDefault="00F97BF6" w:rsidP="00455E97">
            <w:pPr>
              <w:rPr>
                <w:rFonts w:cs="Arial"/>
              </w:rPr>
            </w:pPr>
            <w:r w:rsidRPr="00257A08">
              <w:rPr>
                <w:rFonts w:cs="Arial"/>
              </w:rPr>
              <w:t>Duljina javne vodoopskrbne mreže</w:t>
            </w:r>
          </w:p>
        </w:tc>
        <w:tc>
          <w:tcPr>
            <w:tcW w:w="4038" w:type="dxa"/>
            <w:shd w:val="clear" w:color="auto" w:fill="auto"/>
            <w:vAlign w:val="center"/>
          </w:tcPr>
          <w:p w14:paraId="2500109A" w14:textId="77777777" w:rsidR="00F97BF6" w:rsidRPr="00257A08" w:rsidRDefault="00F97BF6" w:rsidP="00455E97">
            <w:pPr>
              <w:jc w:val="left"/>
              <w:rPr>
                <w:rFonts w:cs="Arial"/>
              </w:rPr>
            </w:pPr>
            <w:r w:rsidRPr="00257A08">
              <w:rPr>
                <w:rFonts w:cs="Arial"/>
              </w:rPr>
              <w:t>772.950,00 m</w:t>
            </w:r>
          </w:p>
        </w:tc>
      </w:tr>
      <w:tr w:rsidR="00F97BF6" w:rsidRPr="00257A08" w14:paraId="1B47BC19" w14:textId="77777777" w:rsidTr="00455E97">
        <w:trPr>
          <w:trHeight w:val="426"/>
          <w:jc w:val="center"/>
        </w:trPr>
        <w:tc>
          <w:tcPr>
            <w:tcW w:w="748" w:type="dxa"/>
            <w:shd w:val="clear" w:color="auto" w:fill="auto"/>
            <w:vAlign w:val="center"/>
          </w:tcPr>
          <w:p w14:paraId="51E4407D" w14:textId="77777777" w:rsidR="00F97BF6" w:rsidRPr="00257A08" w:rsidRDefault="00F97BF6" w:rsidP="00455E97">
            <w:pPr>
              <w:jc w:val="center"/>
              <w:rPr>
                <w:rFonts w:cs="Arial"/>
              </w:rPr>
            </w:pPr>
            <w:r w:rsidRPr="00257A08">
              <w:rPr>
                <w:rFonts w:cs="Arial"/>
              </w:rPr>
              <w:t>2</w:t>
            </w:r>
          </w:p>
        </w:tc>
        <w:tc>
          <w:tcPr>
            <w:tcW w:w="4067" w:type="dxa"/>
            <w:shd w:val="clear" w:color="auto" w:fill="auto"/>
            <w:vAlign w:val="center"/>
          </w:tcPr>
          <w:p w14:paraId="3C8ADD7E" w14:textId="77777777" w:rsidR="00F97BF6" w:rsidRPr="00257A08" w:rsidRDefault="00F97BF6" w:rsidP="00455E97">
            <w:pPr>
              <w:rPr>
                <w:rFonts w:cs="Arial"/>
              </w:rPr>
            </w:pPr>
            <w:r w:rsidRPr="00257A08">
              <w:rPr>
                <w:rFonts w:cs="Arial"/>
              </w:rPr>
              <w:t>Vodocrpilište - izvor</w:t>
            </w:r>
          </w:p>
        </w:tc>
        <w:tc>
          <w:tcPr>
            <w:tcW w:w="4038" w:type="dxa"/>
            <w:shd w:val="clear" w:color="auto" w:fill="auto"/>
            <w:vAlign w:val="center"/>
          </w:tcPr>
          <w:p w14:paraId="365FFBB2" w14:textId="77777777" w:rsidR="00F97BF6" w:rsidRPr="00257A08" w:rsidRDefault="00F97BF6" w:rsidP="00455E97">
            <w:pPr>
              <w:jc w:val="left"/>
              <w:rPr>
                <w:rFonts w:cs="Arial"/>
              </w:rPr>
            </w:pPr>
            <w:r w:rsidRPr="00257A08">
              <w:rPr>
                <w:rFonts w:cs="Arial"/>
              </w:rPr>
              <w:t>1 Velika Gorica</w:t>
            </w:r>
          </w:p>
        </w:tc>
      </w:tr>
      <w:tr w:rsidR="00F97BF6" w:rsidRPr="00257A08" w14:paraId="0FD06C7D" w14:textId="77777777" w:rsidTr="00455E97">
        <w:trPr>
          <w:trHeight w:val="426"/>
          <w:jc w:val="center"/>
        </w:trPr>
        <w:tc>
          <w:tcPr>
            <w:tcW w:w="748" w:type="dxa"/>
            <w:shd w:val="clear" w:color="auto" w:fill="auto"/>
            <w:vAlign w:val="center"/>
          </w:tcPr>
          <w:p w14:paraId="2A07DC28" w14:textId="77777777" w:rsidR="00F97BF6" w:rsidRPr="00257A08" w:rsidRDefault="00F97BF6" w:rsidP="00455E97">
            <w:pPr>
              <w:jc w:val="center"/>
              <w:rPr>
                <w:rFonts w:cs="Arial"/>
              </w:rPr>
            </w:pPr>
          </w:p>
        </w:tc>
        <w:tc>
          <w:tcPr>
            <w:tcW w:w="4067" w:type="dxa"/>
            <w:shd w:val="clear" w:color="auto" w:fill="auto"/>
            <w:vAlign w:val="center"/>
          </w:tcPr>
          <w:p w14:paraId="0A95B28A" w14:textId="77777777" w:rsidR="00F97BF6" w:rsidRPr="00257A08" w:rsidRDefault="00F97BF6" w:rsidP="00455E97">
            <w:pPr>
              <w:rPr>
                <w:rFonts w:cs="Arial"/>
              </w:rPr>
            </w:pPr>
            <w:r w:rsidRPr="00257A08">
              <w:rPr>
                <w:rFonts w:cs="Arial"/>
              </w:rPr>
              <w:t>Vodosprema Velika Gorica</w:t>
            </w:r>
          </w:p>
        </w:tc>
        <w:tc>
          <w:tcPr>
            <w:tcW w:w="4038" w:type="dxa"/>
            <w:shd w:val="clear" w:color="auto" w:fill="auto"/>
            <w:vAlign w:val="center"/>
          </w:tcPr>
          <w:p w14:paraId="2BEF20F7" w14:textId="77777777" w:rsidR="00F97BF6" w:rsidRPr="00257A08" w:rsidRDefault="00F97BF6" w:rsidP="00455E97">
            <w:pPr>
              <w:jc w:val="left"/>
              <w:rPr>
                <w:rFonts w:cs="Arial"/>
              </w:rPr>
            </w:pPr>
            <w:r w:rsidRPr="00257A08">
              <w:rPr>
                <w:rFonts w:cs="Arial"/>
              </w:rPr>
              <w:t xml:space="preserve">1.000 m3 </w:t>
            </w:r>
          </w:p>
        </w:tc>
      </w:tr>
      <w:tr w:rsidR="00F97BF6" w:rsidRPr="00257A08" w14:paraId="3010C0C4" w14:textId="77777777" w:rsidTr="00455E97">
        <w:trPr>
          <w:trHeight w:val="426"/>
          <w:jc w:val="center"/>
        </w:trPr>
        <w:tc>
          <w:tcPr>
            <w:tcW w:w="748" w:type="dxa"/>
            <w:shd w:val="clear" w:color="auto" w:fill="auto"/>
            <w:vAlign w:val="center"/>
          </w:tcPr>
          <w:p w14:paraId="49DEB932" w14:textId="77777777" w:rsidR="00F97BF6" w:rsidRPr="00257A08" w:rsidRDefault="00F97BF6" w:rsidP="00455E97">
            <w:pPr>
              <w:jc w:val="center"/>
              <w:rPr>
                <w:rFonts w:cs="Arial"/>
              </w:rPr>
            </w:pPr>
            <w:r w:rsidRPr="00257A08">
              <w:rPr>
                <w:rFonts w:cs="Arial"/>
              </w:rPr>
              <w:t>3</w:t>
            </w:r>
          </w:p>
        </w:tc>
        <w:tc>
          <w:tcPr>
            <w:tcW w:w="4067" w:type="dxa"/>
            <w:shd w:val="clear" w:color="auto" w:fill="auto"/>
            <w:vAlign w:val="center"/>
          </w:tcPr>
          <w:p w14:paraId="00739F71" w14:textId="77777777" w:rsidR="00F97BF6" w:rsidRPr="00257A08" w:rsidRDefault="00F97BF6" w:rsidP="00455E97">
            <w:pPr>
              <w:rPr>
                <w:rFonts w:cs="Arial"/>
              </w:rPr>
            </w:pPr>
            <w:r w:rsidRPr="00257A08">
              <w:rPr>
                <w:rFonts w:cs="Arial"/>
              </w:rPr>
              <w:t xml:space="preserve">Vodospreme </w:t>
            </w:r>
          </w:p>
        </w:tc>
        <w:tc>
          <w:tcPr>
            <w:tcW w:w="4038" w:type="dxa"/>
            <w:shd w:val="clear" w:color="auto" w:fill="auto"/>
            <w:vAlign w:val="center"/>
          </w:tcPr>
          <w:p w14:paraId="6EB85138" w14:textId="77777777" w:rsidR="00F97BF6" w:rsidRPr="00257A08" w:rsidRDefault="00F97BF6" w:rsidP="00455E97">
            <w:pPr>
              <w:jc w:val="left"/>
              <w:rPr>
                <w:rFonts w:cs="Arial"/>
              </w:rPr>
            </w:pPr>
            <w:r w:rsidRPr="00257A08">
              <w:rPr>
                <w:rFonts w:cs="Arial"/>
              </w:rPr>
              <w:t xml:space="preserve">5 - Pokupsko, Pokupsko Cerje, Kravarsko, </w:t>
            </w:r>
            <w:proofErr w:type="spellStart"/>
            <w:r w:rsidRPr="00257A08">
              <w:rPr>
                <w:rFonts w:cs="Arial"/>
              </w:rPr>
              <w:t>Dubranec</w:t>
            </w:r>
            <w:proofErr w:type="spellEnd"/>
            <w:r w:rsidRPr="00257A08">
              <w:rPr>
                <w:rFonts w:cs="Arial"/>
              </w:rPr>
              <w:t xml:space="preserve">, </w:t>
            </w:r>
            <w:proofErr w:type="spellStart"/>
            <w:r w:rsidRPr="00257A08">
              <w:rPr>
                <w:rFonts w:cs="Arial"/>
              </w:rPr>
              <w:t>Veleševec</w:t>
            </w:r>
            <w:proofErr w:type="spellEnd"/>
          </w:p>
        </w:tc>
      </w:tr>
      <w:tr w:rsidR="00F97BF6" w:rsidRPr="00257A08" w14:paraId="6C56D2C4" w14:textId="77777777" w:rsidTr="00455E97">
        <w:trPr>
          <w:trHeight w:val="426"/>
          <w:jc w:val="center"/>
        </w:trPr>
        <w:tc>
          <w:tcPr>
            <w:tcW w:w="748" w:type="dxa"/>
            <w:shd w:val="clear" w:color="auto" w:fill="auto"/>
            <w:vAlign w:val="center"/>
          </w:tcPr>
          <w:p w14:paraId="0DBFE21E" w14:textId="77777777" w:rsidR="00F97BF6" w:rsidRPr="00257A08" w:rsidRDefault="00F97BF6" w:rsidP="00455E97">
            <w:pPr>
              <w:jc w:val="center"/>
              <w:rPr>
                <w:rFonts w:cs="Arial"/>
              </w:rPr>
            </w:pPr>
            <w:r w:rsidRPr="00257A08">
              <w:rPr>
                <w:rFonts w:cs="Arial"/>
              </w:rPr>
              <w:t>4</w:t>
            </w:r>
          </w:p>
        </w:tc>
        <w:tc>
          <w:tcPr>
            <w:tcW w:w="4067" w:type="dxa"/>
            <w:shd w:val="clear" w:color="auto" w:fill="auto"/>
            <w:vAlign w:val="center"/>
          </w:tcPr>
          <w:p w14:paraId="1552543F" w14:textId="77777777" w:rsidR="00F97BF6" w:rsidRPr="00257A08" w:rsidRDefault="00F97BF6" w:rsidP="00455E97">
            <w:pPr>
              <w:jc w:val="left"/>
              <w:rPr>
                <w:rFonts w:cs="Arial"/>
              </w:rPr>
            </w:pPr>
            <w:proofErr w:type="spellStart"/>
            <w:r w:rsidRPr="00257A08">
              <w:rPr>
                <w:rFonts w:cs="Arial"/>
              </w:rPr>
              <w:t>Precrpne</w:t>
            </w:r>
            <w:proofErr w:type="spellEnd"/>
            <w:r w:rsidRPr="00257A08">
              <w:rPr>
                <w:rFonts w:cs="Arial"/>
              </w:rPr>
              <w:t xml:space="preserve"> stanice </w:t>
            </w:r>
          </w:p>
        </w:tc>
        <w:tc>
          <w:tcPr>
            <w:tcW w:w="4038" w:type="dxa"/>
            <w:shd w:val="clear" w:color="auto" w:fill="auto"/>
            <w:vAlign w:val="center"/>
          </w:tcPr>
          <w:p w14:paraId="1276A2F9" w14:textId="77777777" w:rsidR="00F97BF6" w:rsidRPr="00257A08" w:rsidRDefault="00F97BF6" w:rsidP="00455E97">
            <w:pPr>
              <w:jc w:val="left"/>
              <w:rPr>
                <w:rFonts w:cs="Arial"/>
              </w:rPr>
            </w:pPr>
            <w:r w:rsidRPr="00257A08">
              <w:rPr>
                <w:rFonts w:cs="Arial"/>
              </w:rPr>
              <w:t xml:space="preserve">6 - Velika Buna, Podvornica, </w:t>
            </w:r>
            <w:proofErr w:type="spellStart"/>
            <w:r w:rsidRPr="00257A08">
              <w:rPr>
                <w:rFonts w:cs="Arial"/>
              </w:rPr>
              <w:t>Ogulinec</w:t>
            </w:r>
            <w:proofErr w:type="spellEnd"/>
            <w:r w:rsidRPr="00257A08">
              <w:rPr>
                <w:rFonts w:cs="Arial"/>
              </w:rPr>
              <w:t xml:space="preserve">, </w:t>
            </w:r>
            <w:proofErr w:type="spellStart"/>
            <w:r w:rsidRPr="00257A08">
              <w:rPr>
                <w:rFonts w:cs="Arial"/>
              </w:rPr>
              <w:t>Lukavec</w:t>
            </w:r>
            <w:proofErr w:type="spellEnd"/>
            <w:r w:rsidRPr="00257A08">
              <w:rPr>
                <w:rFonts w:cs="Arial"/>
              </w:rPr>
              <w:t xml:space="preserve">, </w:t>
            </w:r>
            <w:proofErr w:type="spellStart"/>
            <w:r w:rsidRPr="00257A08">
              <w:rPr>
                <w:rFonts w:cs="Arial"/>
              </w:rPr>
              <w:t>Peršinovec</w:t>
            </w:r>
            <w:proofErr w:type="spellEnd"/>
            <w:r w:rsidRPr="00257A08">
              <w:rPr>
                <w:rFonts w:cs="Arial"/>
              </w:rPr>
              <w:t xml:space="preserve"> I, </w:t>
            </w:r>
            <w:proofErr w:type="spellStart"/>
            <w:r w:rsidRPr="00257A08">
              <w:rPr>
                <w:rFonts w:cs="Arial"/>
              </w:rPr>
              <w:t>Peršinovec</w:t>
            </w:r>
            <w:proofErr w:type="spellEnd"/>
            <w:r w:rsidRPr="00257A08">
              <w:rPr>
                <w:rFonts w:cs="Arial"/>
              </w:rPr>
              <w:t xml:space="preserve"> II</w:t>
            </w:r>
          </w:p>
        </w:tc>
      </w:tr>
      <w:tr w:rsidR="00F97BF6" w:rsidRPr="00257A08" w14:paraId="3693B7BB" w14:textId="77777777" w:rsidTr="00455E97">
        <w:trPr>
          <w:trHeight w:val="417"/>
          <w:jc w:val="center"/>
        </w:trPr>
        <w:tc>
          <w:tcPr>
            <w:tcW w:w="748" w:type="dxa"/>
            <w:shd w:val="clear" w:color="auto" w:fill="auto"/>
            <w:vAlign w:val="center"/>
          </w:tcPr>
          <w:p w14:paraId="59E09EC4" w14:textId="77777777" w:rsidR="00F97BF6" w:rsidRPr="00257A08" w:rsidRDefault="00F97BF6" w:rsidP="00455E97">
            <w:pPr>
              <w:jc w:val="center"/>
              <w:rPr>
                <w:rFonts w:cs="Arial"/>
              </w:rPr>
            </w:pPr>
            <w:r w:rsidRPr="00257A08">
              <w:rPr>
                <w:rFonts w:cs="Arial"/>
              </w:rPr>
              <w:t>5</w:t>
            </w:r>
          </w:p>
        </w:tc>
        <w:tc>
          <w:tcPr>
            <w:tcW w:w="4067" w:type="dxa"/>
            <w:shd w:val="clear" w:color="auto" w:fill="auto"/>
            <w:vAlign w:val="center"/>
          </w:tcPr>
          <w:p w14:paraId="19379EE5" w14:textId="77777777" w:rsidR="00F97BF6" w:rsidRPr="00257A08" w:rsidRDefault="00F97BF6" w:rsidP="00455E97">
            <w:pPr>
              <w:jc w:val="left"/>
              <w:rPr>
                <w:rFonts w:cs="Arial"/>
              </w:rPr>
            </w:pPr>
            <w:r w:rsidRPr="00257A08">
              <w:rPr>
                <w:rFonts w:cs="Arial"/>
              </w:rPr>
              <w:t>Broj priključaka na javnu vodoopskrbnu mrežu</w:t>
            </w:r>
          </w:p>
        </w:tc>
        <w:tc>
          <w:tcPr>
            <w:tcW w:w="4038" w:type="dxa"/>
            <w:shd w:val="clear" w:color="auto" w:fill="auto"/>
            <w:vAlign w:val="center"/>
          </w:tcPr>
          <w:p w14:paraId="05D77AEE" w14:textId="77777777" w:rsidR="00F97BF6" w:rsidRPr="00257A08" w:rsidRDefault="00F97BF6" w:rsidP="00455E97">
            <w:pPr>
              <w:jc w:val="left"/>
              <w:rPr>
                <w:rFonts w:cs="Arial"/>
              </w:rPr>
            </w:pPr>
            <w:r w:rsidRPr="00257A08">
              <w:rPr>
                <w:rFonts w:cs="Arial"/>
              </w:rPr>
              <w:t>10.759</w:t>
            </w:r>
          </w:p>
        </w:tc>
      </w:tr>
      <w:tr w:rsidR="00F97BF6" w:rsidRPr="00257A08" w14:paraId="42080003" w14:textId="77777777" w:rsidTr="00455E97">
        <w:trPr>
          <w:trHeight w:val="417"/>
          <w:jc w:val="center"/>
        </w:trPr>
        <w:tc>
          <w:tcPr>
            <w:tcW w:w="748" w:type="dxa"/>
            <w:shd w:val="clear" w:color="auto" w:fill="auto"/>
            <w:vAlign w:val="center"/>
          </w:tcPr>
          <w:p w14:paraId="5BFC4E68" w14:textId="77777777" w:rsidR="00F97BF6" w:rsidRPr="00257A08" w:rsidRDefault="00F97BF6" w:rsidP="00455E97">
            <w:pPr>
              <w:jc w:val="center"/>
              <w:rPr>
                <w:rFonts w:cs="Arial"/>
              </w:rPr>
            </w:pPr>
            <w:r w:rsidRPr="00257A08">
              <w:rPr>
                <w:rFonts w:cs="Arial"/>
              </w:rPr>
              <w:t>6</w:t>
            </w:r>
          </w:p>
        </w:tc>
        <w:tc>
          <w:tcPr>
            <w:tcW w:w="4067" w:type="dxa"/>
            <w:shd w:val="clear" w:color="auto" w:fill="auto"/>
            <w:vAlign w:val="center"/>
          </w:tcPr>
          <w:p w14:paraId="7958E4F0" w14:textId="77777777" w:rsidR="00F97BF6" w:rsidRPr="00257A08" w:rsidRDefault="00F97BF6" w:rsidP="00455E97">
            <w:pPr>
              <w:jc w:val="left"/>
              <w:rPr>
                <w:rFonts w:cs="Arial"/>
              </w:rPr>
            </w:pPr>
            <w:r w:rsidRPr="00257A08">
              <w:rPr>
                <w:rFonts w:cs="Arial"/>
              </w:rPr>
              <w:t>Broj vodomjera</w:t>
            </w:r>
          </w:p>
        </w:tc>
        <w:tc>
          <w:tcPr>
            <w:tcW w:w="4038" w:type="dxa"/>
            <w:shd w:val="clear" w:color="auto" w:fill="auto"/>
            <w:vAlign w:val="center"/>
          </w:tcPr>
          <w:p w14:paraId="6253C060" w14:textId="77777777" w:rsidR="00F97BF6" w:rsidRPr="00257A08" w:rsidRDefault="00F97BF6" w:rsidP="00455E97">
            <w:pPr>
              <w:jc w:val="left"/>
              <w:rPr>
                <w:rFonts w:cs="Arial"/>
              </w:rPr>
            </w:pPr>
            <w:r w:rsidRPr="00257A08">
              <w:rPr>
                <w:rFonts w:cs="Arial"/>
              </w:rPr>
              <w:t>17.191</w:t>
            </w:r>
          </w:p>
        </w:tc>
      </w:tr>
      <w:tr w:rsidR="00F97BF6" w:rsidRPr="00257A08" w14:paraId="7D8C4555" w14:textId="77777777" w:rsidTr="00455E97">
        <w:trPr>
          <w:trHeight w:val="366"/>
          <w:jc w:val="center"/>
        </w:trPr>
        <w:tc>
          <w:tcPr>
            <w:tcW w:w="748" w:type="dxa"/>
            <w:shd w:val="clear" w:color="auto" w:fill="auto"/>
            <w:vAlign w:val="center"/>
          </w:tcPr>
          <w:p w14:paraId="47F54476" w14:textId="77777777" w:rsidR="00F97BF6" w:rsidRPr="00257A08" w:rsidRDefault="00F97BF6" w:rsidP="00455E97">
            <w:pPr>
              <w:jc w:val="center"/>
              <w:rPr>
                <w:rFonts w:cs="Arial"/>
              </w:rPr>
            </w:pPr>
            <w:r w:rsidRPr="00257A08">
              <w:rPr>
                <w:rFonts w:cs="Arial"/>
              </w:rPr>
              <w:lastRenderedPageBreak/>
              <w:t>7</w:t>
            </w:r>
          </w:p>
        </w:tc>
        <w:tc>
          <w:tcPr>
            <w:tcW w:w="4067" w:type="dxa"/>
            <w:shd w:val="clear" w:color="auto" w:fill="auto"/>
            <w:vAlign w:val="center"/>
          </w:tcPr>
          <w:p w14:paraId="275046C0" w14:textId="77777777" w:rsidR="00F97BF6" w:rsidRPr="00257A08" w:rsidRDefault="00F97BF6" w:rsidP="00455E97">
            <w:pPr>
              <w:jc w:val="left"/>
              <w:rPr>
                <w:rFonts w:cs="Arial"/>
              </w:rPr>
            </w:pPr>
            <w:r w:rsidRPr="00257A08">
              <w:rPr>
                <w:rFonts w:cs="Arial"/>
              </w:rPr>
              <w:t>Broj stanovnika priključenih na javnu mrežu</w:t>
            </w:r>
          </w:p>
        </w:tc>
        <w:tc>
          <w:tcPr>
            <w:tcW w:w="4038" w:type="dxa"/>
            <w:shd w:val="clear" w:color="auto" w:fill="auto"/>
            <w:vAlign w:val="center"/>
          </w:tcPr>
          <w:p w14:paraId="4DB6EC18" w14:textId="77777777" w:rsidR="00F97BF6" w:rsidRPr="00257A08" w:rsidRDefault="00F97BF6" w:rsidP="00455E97">
            <w:pPr>
              <w:jc w:val="left"/>
              <w:rPr>
                <w:rFonts w:cs="Arial"/>
              </w:rPr>
            </w:pPr>
            <w:r w:rsidRPr="00257A08">
              <w:rPr>
                <w:rFonts w:cs="Arial"/>
              </w:rPr>
              <w:t>67.257</w:t>
            </w:r>
          </w:p>
        </w:tc>
      </w:tr>
      <w:tr w:rsidR="00F97BF6" w:rsidRPr="00257A08" w14:paraId="436E6E66" w14:textId="77777777" w:rsidTr="00455E97">
        <w:trPr>
          <w:trHeight w:val="426"/>
          <w:jc w:val="center"/>
        </w:trPr>
        <w:tc>
          <w:tcPr>
            <w:tcW w:w="748" w:type="dxa"/>
            <w:shd w:val="clear" w:color="auto" w:fill="auto"/>
            <w:vAlign w:val="center"/>
          </w:tcPr>
          <w:p w14:paraId="094CCE4F" w14:textId="77777777" w:rsidR="00F97BF6" w:rsidRPr="00257A08" w:rsidRDefault="00F97BF6" w:rsidP="00455E97">
            <w:pPr>
              <w:jc w:val="center"/>
              <w:rPr>
                <w:rFonts w:cs="Arial"/>
              </w:rPr>
            </w:pPr>
            <w:r w:rsidRPr="00257A08">
              <w:rPr>
                <w:rFonts w:cs="Arial"/>
              </w:rPr>
              <w:t>8</w:t>
            </w:r>
          </w:p>
        </w:tc>
        <w:tc>
          <w:tcPr>
            <w:tcW w:w="4067" w:type="dxa"/>
            <w:shd w:val="clear" w:color="auto" w:fill="auto"/>
            <w:vAlign w:val="center"/>
          </w:tcPr>
          <w:p w14:paraId="62936D10" w14:textId="77777777" w:rsidR="00F97BF6" w:rsidRPr="00257A08" w:rsidRDefault="00F97BF6" w:rsidP="00455E97">
            <w:pPr>
              <w:jc w:val="left"/>
              <w:rPr>
                <w:rFonts w:cs="Arial"/>
              </w:rPr>
            </w:pPr>
            <w:r w:rsidRPr="00257A08">
              <w:rPr>
                <w:rFonts w:cs="Arial"/>
              </w:rPr>
              <w:t>Potrošnja pitke vode po stanovniku - litara/stanovniku/dan</w:t>
            </w:r>
          </w:p>
        </w:tc>
        <w:tc>
          <w:tcPr>
            <w:tcW w:w="4038" w:type="dxa"/>
            <w:shd w:val="clear" w:color="auto" w:fill="auto"/>
            <w:vAlign w:val="center"/>
          </w:tcPr>
          <w:p w14:paraId="4CCBD9C6" w14:textId="77777777" w:rsidR="00F97BF6" w:rsidRPr="00257A08" w:rsidRDefault="00F97BF6" w:rsidP="00455E97">
            <w:pPr>
              <w:rPr>
                <w:rFonts w:cs="Arial"/>
              </w:rPr>
            </w:pPr>
            <w:r w:rsidRPr="00257A08">
              <w:rPr>
                <w:rFonts w:cs="Arial"/>
              </w:rPr>
              <w:t>114</w:t>
            </w:r>
          </w:p>
        </w:tc>
      </w:tr>
    </w:tbl>
    <w:p w14:paraId="7E8E275A" w14:textId="77777777" w:rsidR="00F97BF6" w:rsidRPr="00257A08" w:rsidRDefault="00F97BF6" w:rsidP="00F97BF6">
      <w:pPr>
        <w:pStyle w:val="Default"/>
        <w:rPr>
          <w:color w:val="auto"/>
        </w:rPr>
      </w:pPr>
    </w:p>
    <w:p w14:paraId="2E88A1E8" w14:textId="77777777" w:rsidR="00F97BF6" w:rsidRPr="00257A08" w:rsidRDefault="00F97BF6" w:rsidP="00F97BF6">
      <w:pPr>
        <w:spacing w:after="160" w:line="259" w:lineRule="auto"/>
        <w:rPr>
          <w:rFonts w:cs="Arial"/>
          <w:b/>
          <w:bCs/>
        </w:rPr>
      </w:pPr>
    </w:p>
    <w:p w14:paraId="4AB7FEA6" w14:textId="77777777" w:rsidR="00F97BF6" w:rsidRPr="00257A08" w:rsidRDefault="00F97BF6" w:rsidP="00F97BF6">
      <w:pPr>
        <w:pStyle w:val="Naslov31"/>
        <w:rPr>
          <w:b/>
          <w:bCs/>
          <w:sz w:val="22"/>
          <w:szCs w:val="22"/>
        </w:rPr>
      </w:pPr>
      <w:r w:rsidRPr="00257A08">
        <w:rPr>
          <w:b/>
          <w:bCs/>
          <w:sz w:val="22"/>
          <w:szCs w:val="22"/>
        </w:rPr>
        <w:t>Odvodnja</w:t>
      </w:r>
    </w:p>
    <w:p w14:paraId="0FB0F715" w14:textId="77777777" w:rsidR="00F97BF6" w:rsidRPr="00257A08" w:rsidRDefault="00F97BF6" w:rsidP="00F97BF6">
      <w:pPr>
        <w:pStyle w:val="Naslov31"/>
        <w:rPr>
          <w:b/>
          <w:bCs/>
          <w:sz w:val="22"/>
          <w:szCs w:val="22"/>
        </w:rPr>
      </w:pPr>
    </w:p>
    <w:tbl>
      <w:tblPr>
        <w:tblW w:w="8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995"/>
      </w:tblGrid>
      <w:tr w:rsidR="00F97BF6" w:rsidRPr="00257A08" w14:paraId="0A3BEE28" w14:textId="77777777" w:rsidTr="00455E97">
        <w:trPr>
          <w:trHeight w:val="302"/>
          <w:jc w:val="center"/>
        </w:trPr>
        <w:tc>
          <w:tcPr>
            <w:tcW w:w="8656" w:type="dxa"/>
            <w:gridSpan w:val="2"/>
            <w:shd w:val="clear" w:color="auto" w:fill="FFD966" w:themeFill="accent4" w:themeFillTint="99"/>
            <w:vAlign w:val="center"/>
          </w:tcPr>
          <w:p w14:paraId="13038CC4" w14:textId="77777777" w:rsidR="00F97BF6" w:rsidRPr="00257A08" w:rsidRDefault="00F97BF6" w:rsidP="00455E97">
            <w:pPr>
              <w:jc w:val="center"/>
              <w:rPr>
                <w:rFonts w:cs="Arial"/>
              </w:rPr>
            </w:pPr>
            <w:r w:rsidRPr="00257A08">
              <w:rPr>
                <w:rFonts w:cs="Arial"/>
              </w:rPr>
              <w:t>Odvodnja otpadnih voda</w:t>
            </w:r>
          </w:p>
        </w:tc>
      </w:tr>
      <w:tr w:rsidR="00F97BF6" w:rsidRPr="00257A08" w14:paraId="2624A395" w14:textId="77777777" w:rsidTr="00455E97">
        <w:trPr>
          <w:trHeight w:val="510"/>
          <w:jc w:val="center"/>
        </w:trPr>
        <w:tc>
          <w:tcPr>
            <w:tcW w:w="4661" w:type="dxa"/>
            <w:shd w:val="clear" w:color="auto" w:fill="auto"/>
            <w:vAlign w:val="center"/>
          </w:tcPr>
          <w:p w14:paraId="382C3BCA" w14:textId="77777777" w:rsidR="00F97BF6" w:rsidRPr="00257A08" w:rsidRDefault="00F97BF6" w:rsidP="00455E97">
            <w:pPr>
              <w:rPr>
                <w:rFonts w:cs="Arial"/>
              </w:rPr>
            </w:pPr>
            <w:r w:rsidRPr="00257A08">
              <w:rPr>
                <w:rFonts w:cs="Arial"/>
              </w:rPr>
              <w:t>fekalna kanalizacijska mreža, duljina</w:t>
            </w:r>
          </w:p>
        </w:tc>
        <w:tc>
          <w:tcPr>
            <w:tcW w:w="3995" w:type="dxa"/>
            <w:shd w:val="clear" w:color="auto" w:fill="auto"/>
            <w:vAlign w:val="center"/>
          </w:tcPr>
          <w:p w14:paraId="13FE8442" w14:textId="77777777" w:rsidR="00F97BF6" w:rsidRPr="00257A08" w:rsidRDefault="00F97BF6" w:rsidP="00455E97">
            <w:pPr>
              <w:rPr>
                <w:rFonts w:cs="Arial"/>
              </w:rPr>
            </w:pPr>
            <w:r w:rsidRPr="00257A08">
              <w:rPr>
                <w:rFonts w:cs="Arial"/>
              </w:rPr>
              <w:t>234.729 m</w:t>
            </w:r>
          </w:p>
        </w:tc>
      </w:tr>
      <w:tr w:rsidR="00F97BF6" w:rsidRPr="00257A08" w14:paraId="286F7629" w14:textId="77777777" w:rsidTr="00455E97">
        <w:trPr>
          <w:trHeight w:val="503"/>
          <w:jc w:val="center"/>
        </w:trPr>
        <w:tc>
          <w:tcPr>
            <w:tcW w:w="4661" w:type="dxa"/>
            <w:shd w:val="clear" w:color="auto" w:fill="auto"/>
            <w:vAlign w:val="center"/>
          </w:tcPr>
          <w:p w14:paraId="66A4492B" w14:textId="77777777" w:rsidR="00F97BF6" w:rsidRPr="00257A08" w:rsidRDefault="00F97BF6" w:rsidP="00455E97">
            <w:pPr>
              <w:rPr>
                <w:rFonts w:cs="Arial"/>
              </w:rPr>
            </w:pPr>
            <w:proofErr w:type="spellStart"/>
            <w:r w:rsidRPr="00257A08">
              <w:rPr>
                <w:rFonts w:cs="Arial"/>
              </w:rPr>
              <w:t>precrpne</w:t>
            </w:r>
            <w:proofErr w:type="spellEnd"/>
            <w:r w:rsidRPr="00257A08">
              <w:rPr>
                <w:rFonts w:cs="Arial"/>
              </w:rPr>
              <w:t xml:space="preserve"> stanice</w:t>
            </w:r>
          </w:p>
        </w:tc>
        <w:tc>
          <w:tcPr>
            <w:tcW w:w="3995" w:type="dxa"/>
            <w:shd w:val="clear" w:color="auto" w:fill="auto"/>
            <w:vAlign w:val="center"/>
          </w:tcPr>
          <w:p w14:paraId="4797DFBF" w14:textId="77777777" w:rsidR="00F97BF6" w:rsidRPr="00257A08" w:rsidRDefault="00F97BF6" w:rsidP="00455E97">
            <w:pPr>
              <w:rPr>
                <w:rFonts w:cs="Arial"/>
              </w:rPr>
            </w:pPr>
            <w:r w:rsidRPr="00257A08">
              <w:rPr>
                <w:rFonts w:cs="Arial"/>
              </w:rPr>
              <w:t>18</w:t>
            </w:r>
          </w:p>
        </w:tc>
      </w:tr>
      <w:tr w:rsidR="00F97BF6" w:rsidRPr="00257A08" w14:paraId="4A10984F" w14:textId="77777777" w:rsidTr="00455E97">
        <w:trPr>
          <w:trHeight w:val="503"/>
          <w:jc w:val="center"/>
        </w:trPr>
        <w:tc>
          <w:tcPr>
            <w:tcW w:w="4661" w:type="dxa"/>
            <w:shd w:val="clear" w:color="auto" w:fill="auto"/>
            <w:vAlign w:val="center"/>
          </w:tcPr>
          <w:p w14:paraId="5714B937" w14:textId="77777777" w:rsidR="00F97BF6" w:rsidRPr="00257A08" w:rsidRDefault="00F97BF6" w:rsidP="00455E97">
            <w:pPr>
              <w:rPr>
                <w:rFonts w:cs="Arial"/>
              </w:rPr>
            </w:pPr>
            <w:r w:rsidRPr="00257A08">
              <w:rPr>
                <w:rFonts w:cs="Arial"/>
              </w:rPr>
              <w:t>pročistač otpadnih voda</w:t>
            </w:r>
          </w:p>
        </w:tc>
        <w:tc>
          <w:tcPr>
            <w:tcW w:w="3995" w:type="dxa"/>
            <w:shd w:val="clear" w:color="auto" w:fill="auto"/>
            <w:vAlign w:val="center"/>
          </w:tcPr>
          <w:p w14:paraId="51126745" w14:textId="77777777" w:rsidR="00F97BF6" w:rsidRPr="00257A08" w:rsidRDefault="00F97BF6" w:rsidP="00455E97">
            <w:pPr>
              <w:rPr>
                <w:rFonts w:cs="Arial"/>
              </w:rPr>
            </w:pPr>
            <w:r w:rsidRPr="00257A08">
              <w:rPr>
                <w:rFonts w:cs="Arial"/>
              </w:rPr>
              <w:t>1</w:t>
            </w:r>
          </w:p>
        </w:tc>
      </w:tr>
      <w:tr w:rsidR="00F97BF6" w:rsidRPr="00257A08" w14:paraId="04367D7A" w14:textId="77777777" w:rsidTr="00455E97">
        <w:trPr>
          <w:trHeight w:val="503"/>
          <w:jc w:val="center"/>
        </w:trPr>
        <w:tc>
          <w:tcPr>
            <w:tcW w:w="4661" w:type="dxa"/>
            <w:shd w:val="clear" w:color="auto" w:fill="auto"/>
            <w:vAlign w:val="center"/>
          </w:tcPr>
          <w:p w14:paraId="79AFEB28" w14:textId="77777777" w:rsidR="00F97BF6" w:rsidRPr="00257A08" w:rsidRDefault="00F97BF6" w:rsidP="00455E97">
            <w:pPr>
              <w:rPr>
                <w:rFonts w:cs="Arial"/>
              </w:rPr>
            </w:pPr>
            <w:r w:rsidRPr="00257A08">
              <w:rPr>
                <w:rFonts w:cs="Arial"/>
              </w:rPr>
              <w:t>Uređaji za POV - veličina, kapacitet</w:t>
            </w:r>
          </w:p>
        </w:tc>
        <w:tc>
          <w:tcPr>
            <w:tcW w:w="3995" w:type="dxa"/>
            <w:shd w:val="clear" w:color="auto" w:fill="auto"/>
            <w:vAlign w:val="center"/>
          </w:tcPr>
          <w:p w14:paraId="6CDD6347" w14:textId="77777777" w:rsidR="00F97BF6" w:rsidRPr="00257A08" w:rsidRDefault="00F97BF6" w:rsidP="00455E97">
            <w:pPr>
              <w:rPr>
                <w:rFonts w:cs="Arial"/>
              </w:rPr>
            </w:pPr>
            <w:r w:rsidRPr="00257A08">
              <w:rPr>
                <w:rFonts w:cs="Arial"/>
              </w:rPr>
              <w:t>ES 35.000</w:t>
            </w:r>
          </w:p>
        </w:tc>
      </w:tr>
      <w:tr w:rsidR="00F97BF6" w:rsidRPr="00257A08" w14:paraId="23557495" w14:textId="77777777" w:rsidTr="00455E97">
        <w:trPr>
          <w:trHeight w:val="503"/>
          <w:jc w:val="center"/>
        </w:trPr>
        <w:tc>
          <w:tcPr>
            <w:tcW w:w="4661" w:type="dxa"/>
            <w:shd w:val="clear" w:color="auto" w:fill="auto"/>
            <w:vAlign w:val="center"/>
          </w:tcPr>
          <w:p w14:paraId="39786D57" w14:textId="77777777" w:rsidR="00F97BF6" w:rsidRPr="00257A08" w:rsidRDefault="00F97BF6" w:rsidP="00455E97">
            <w:pPr>
              <w:rPr>
                <w:rFonts w:cs="Arial"/>
              </w:rPr>
            </w:pPr>
            <w:r w:rsidRPr="00257A08">
              <w:rPr>
                <w:rFonts w:cs="Arial"/>
              </w:rPr>
              <w:t>površina parcele UPOV-a</w:t>
            </w:r>
          </w:p>
        </w:tc>
        <w:tc>
          <w:tcPr>
            <w:tcW w:w="3995" w:type="dxa"/>
            <w:shd w:val="clear" w:color="auto" w:fill="auto"/>
            <w:vAlign w:val="center"/>
          </w:tcPr>
          <w:p w14:paraId="5C076909" w14:textId="77777777" w:rsidR="00F97BF6" w:rsidRPr="00257A08" w:rsidRDefault="00F97BF6" w:rsidP="00455E97">
            <w:pPr>
              <w:rPr>
                <w:rFonts w:cs="Arial"/>
              </w:rPr>
            </w:pPr>
            <w:r w:rsidRPr="00257A08">
              <w:rPr>
                <w:rFonts w:cs="Arial"/>
              </w:rPr>
              <w:t>23.654 m</w:t>
            </w:r>
            <w:r w:rsidRPr="00257A08">
              <w:rPr>
                <w:rFonts w:cs="Arial"/>
                <w:vertAlign w:val="superscript"/>
              </w:rPr>
              <w:t>2</w:t>
            </w:r>
          </w:p>
        </w:tc>
      </w:tr>
      <w:tr w:rsidR="00F97BF6" w:rsidRPr="00257A08" w14:paraId="0808E134" w14:textId="77777777" w:rsidTr="00455E97">
        <w:trPr>
          <w:trHeight w:val="503"/>
          <w:jc w:val="center"/>
        </w:trPr>
        <w:tc>
          <w:tcPr>
            <w:tcW w:w="4661" w:type="dxa"/>
            <w:shd w:val="clear" w:color="auto" w:fill="auto"/>
            <w:vAlign w:val="center"/>
          </w:tcPr>
          <w:p w14:paraId="20664AB4" w14:textId="77777777" w:rsidR="00F97BF6" w:rsidRPr="00257A08" w:rsidRDefault="00F97BF6" w:rsidP="00455E97">
            <w:pPr>
              <w:rPr>
                <w:rFonts w:cs="Arial"/>
              </w:rPr>
            </w:pPr>
            <w:r w:rsidRPr="00257A08">
              <w:rPr>
                <w:rFonts w:cs="Arial"/>
              </w:rPr>
              <w:t>broj korisnika sustava odvodnje</w:t>
            </w:r>
          </w:p>
        </w:tc>
        <w:tc>
          <w:tcPr>
            <w:tcW w:w="3995" w:type="dxa"/>
            <w:shd w:val="clear" w:color="auto" w:fill="auto"/>
            <w:vAlign w:val="center"/>
          </w:tcPr>
          <w:p w14:paraId="0F4C9550" w14:textId="77777777" w:rsidR="00F97BF6" w:rsidRPr="00257A08" w:rsidRDefault="00F97BF6" w:rsidP="00455E97">
            <w:pPr>
              <w:rPr>
                <w:rFonts w:cs="Arial"/>
              </w:rPr>
            </w:pPr>
            <w:r w:rsidRPr="00257A08">
              <w:rPr>
                <w:rFonts w:cs="Arial"/>
              </w:rPr>
              <w:t>46.646 korisnika</w:t>
            </w:r>
          </w:p>
        </w:tc>
      </w:tr>
      <w:tr w:rsidR="00F97BF6" w:rsidRPr="00257A08" w14:paraId="0B65BA7C" w14:textId="77777777" w:rsidTr="00455E97">
        <w:trPr>
          <w:trHeight w:val="665"/>
          <w:jc w:val="center"/>
        </w:trPr>
        <w:tc>
          <w:tcPr>
            <w:tcW w:w="4661" w:type="dxa"/>
            <w:shd w:val="clear" w:color="auto" w:fill="auto"/>
            <w:vAlign w:val="center"/>
          </w:tcPr>
          <w:p w14:paraId="57B431C6" w14:textId="77777777" w:rsidR="00F97BF6" w:rsidRPr="00257A08" w:rsidRDefault="00F97BF6" w:rsidP="00455E97">
            <w:pPr>
              <w:rPr>
                <w:rFonts w:cs="Arial"/>
              </w:rPr>
            </w:pPr>
            <w:r w:rsidRPr="00257A08">
              <w:rPr>
                <w:rFonts w:cs="Arial"/>
              </w:rPr>
              <w:t>Ispuštanje pročišćenih otpadnih voda prema recipijentu - pročistač</w:t>
            </w:r>
          </w:p>
        </w:tc>
        <w:tc>
          <w:tcPr>
            <w:tcW w:w="3995" w:type="dxa"/>
            <w:shd w:val="clear" w:color="auto" w:fill="auto"/>
            <w:vAlign w:val="center"/>
          </w:tcPr>
          <w:p w14:paraId="36E66760" w14:textId="77777777" w:rsidR="00F97BF6" w:rsidRPr="00257A08" w:rsidRDefault="00F97BF6" w:rsidP="00455E97">
            <w:pPr>
              <w:rPr>
                <w:rFonts w:cs="Arial"/>
              </w:rPr>
            </w:pPr>
            <w:r w:rsidRPr="00257A08">
              <w:rPr>
                <w:rFonts w:cs="Arial"/>
              </w:rPr>
              <w:t>9 000 m</w:t>
            </w:r>
            <w:r w:rsidRPr="00257A08">
              <w:rPr>
                <w:rFonts w:cs="Arial"/>
                <w:vertAlign w:val="superscript"/>
              </w:rPr>
              <w:t>3</w:t>
            </w:r>
            <w:r w:rsidRPr="00257A08">
              <w:rPr>
                <w:rFonts w:cs="Arial"/>
              </w:rPr>
              <w:t>/dan - sušno razdoblje</w:t>
            </w:r>
          </w:p>
          <w:p w14:paraId="40189DAD" w14:textId="77777777" w:rsidR="00F97BF6" w:rsidRPr="00257A08" w:rsidRDefault="00F97BF6" w:rsidP="00455E97">
            <w:pPr>
              <w:rPr>
                <w:rFonts w:cs="Arial"/>
              </w:rPr>
            </w:pPr>
            <w:r w:rsidRPr="00257A08">
              <w:rPr>
                <w:rFonts w:cs="Arial"/>
              </w:rPr>
              <w:t>12 000 m</w:t>
            </w:r>
            <w:r w:rsidRPr="00257A08">
              <w:rPr>
                <w:rFonts w:cs="Arial"/>
                <w:vertAlign w:val="superscript"/>
              </w:rPr>
              <w:t>3</w:t>
            </w:r>
            <w:r w:rsidRPr="00257A08">
              <w:rPr>
                <w:rFonts w:cs="Arial"/>
              </w:rPr>
              <w:t>/dan - kišno razdoblje</w:t>
            </w:r>
          </w:p>
        </w:tc>
      </w:tr>
      <w:tr w:rsidR="00F97BF6" w:rsidRPr="00257A08" w14:paraId="621F20A7" w14:textId="77777777" w:rsidTr="00455E97">
        <w:trPr>
          <w:trHeight w:val="510"/>
          <w:jc w:val="center"/>
        </w:trPr>
        <w:tc>
          <w:tcPr>
            <w:tcW w:w="4661" w:type="dxa"/>
            <w:shd w:val="clear" w:color="auto" w:fill="auto"/>
            <w:vAlign w:val="center"/>
          </w:tcPr>
          <w:p w14:paraId="58AFE935" w14:textId="77777777" w:rsidR="00F97BF6" w:rsidRPr="00257A08" w:rsidRDefault="00F97BF6" w:rsidP="00455E97">
            <w:pPr>
              <w:rPr>
                <w:rFonts w:cs="Arial"/>
              </w:rPr>
            </w:pPr>
            <w:r w:rsidRPr="00257A08">
              <w:rPr>
                <w:rFonts w:cs="Arial"/>
              </w:rPr>
              <w:t>odvodnju otpadnih voda provodi</w:t>
            </w:r>
          </w:p>
        </w:tc>
        <w:tc>
          <w:tcPr>
            <w:tcW w:w="3995" w:type="dxa"/>
            <w:shd w:val="clear" w:color="auto" w:fill="auto"/>
            <w:vAlign w:val="center"/>
          </w:tcPr>
          <w:p w14:paraId="6F927F00" w14:textId="77777777" w:rsidR="00F97BF6" w:rsidRPr="00257A08" w:rsidRDefault="00F97BF6" w:rsidP="00455E97">
            <w:pPr>
              <w:rPr>
                <w:rFonts w:cs="Arial"/>
              </w:rPr>
            </w:pPr>
            <w:r w:rsidRPr="00257A08">
              <w:rPr>
                <w:rFonts w:cs="Arial"/>
              </w:rPr>
              <w:t xml:space="preserve">VG Vodoopskrba </w:t>
            </w:r>
            <w:proofErr w:type="spellStart"/>
            <w:r w:rsidRPr="00257A08">
              <w:rPr>
                <w:rFonts w:cs="Arial"/>
              </w:rPr>
              <w:t>d.o.o</w:t>
            </w:r>
            <w:proofErr w:type="spellEnd"/>
          </w:p>
        </w:tc>
      </w:tr>
    </w:tbl>
    <w:p w14:paraId="5F349808" w14:textId="77777777" w:rsidR="00F97BF6" w:rsidRPr="00257A08" w:rsidRDefault="00F97BF6" w:rsidP="00F97BF6">
      <w:pPr>
        <w:rPr>
          <w:rFonts w:cs="Arial"/>
          <w:sz w:val="20"/>
        </w:rPr>
      </w:pPr>
    </w:p>
    <w:p w14:paraId="7FB96449" w14:textId="77777777" w:rsidR="00F97BF6" w:rsidRPr="00257A08" w:rsidRDefault="00F97BF6" w:rsidP="00F97BF6">
      <w:pPr>
        <w:rPr>
          <w:rFonts w:cs="Arial"/>
        </w:rPr>
      </w:pPr>
      <w:r w:rsidRPr="00257A08">
        <w:rPr>
          <w:rFonts w:cs="Arial"/>
        </w:rPr>
        <w:t xml:space="preserve">Na području Grada Velike Gorice usvojen je razdjelni sustav odvodnje otpadnih voda, što znači da se otpadne sanitarno-tehničke vode odvode i pročišćavaju zasebnim sustavom, a otpadne oborinske vode odvode do prijemnika zasebnim sustavom. Sustav za odvodnju i pročišćavanje otpadnih sanitarno tehnoloških voda Velike Gorice sastoji se od: </w:t>
      </w:r>
    </w:p>
    <w:p w14:paraId="06494E9E" w14:textId="77777777" w:rsidR="00F97BF6" w:rsidRPr="00257A08" w:rsidRDefault="00F97BF6" w:rsidP="00F63245">
      <w:pPr>
        <w:pStyle w:val="Odlomakpopisa"/>
        <w:numPr>
          <w:ilvl w:val="0"/>
          <w:numId w:val="8"/>
        </w:numPr>
        <w:rPr>
          <w:rFonts w:cs="Arial"/>
        </w:rPr>
      </w:pPr>
      <w:r w:rsidRPr="00257A08">
        <w:rPr>
          <w:rFonts w:cs="Arial"/>
        </w:rPr>
        <w:t xml:space="preserve">kolektora (gravitacijskih i tlačnih) </w:t>
      </w:r>
    </w:p>
    <w:p w14:paraId="4559ADE2" w14:textId="77777777" w:rsidR="00F97BF6" w:rsidRPr="00257A08" w:rsidRDefault="00F97BF6" w:rsidP="00F63245">
      <w:pPr>
        <w:pStyle w:val="Odlomakpopisa"/>
        <w:numPr>
          <w:ilvl w:val="0"/>
          <w:numId w:val="7"/>
        </w:numPr>
        <w:rPr>
          <w:rFonts w:cs="Arial"/>
        </w:rPr>
      </w:pPr>
      <w:proofErr w:type="spellStart"/>
      <w:r w:rsidRPr="00257A08">
        <w:rPr>
          <w:rFonts w:cs="Arial"/>
        </w:rPr>
        <w:t>precrpnih</w:t>
      </w:r>
      <w:proofErr w:type="spellEnd"/>
      <w:r w:rsidRPr="00257A08">
        <w:rPr>
          <w:rFonts w:cs="Arial"/>
        </w:rPr>
        <w:t xml:space="preserve"> stanica </w:t>
      </w:r>
    </w:p>
    <w:p w14:paraId="1C709092" w14:textId="77777777" w:rsidR="00F97BF6" w:rsidRPr="00257A08" w:rsidRDefault="00F97BF6" w:rsidP="00F63245">
      <w:pPr>
        <w:pStyle w:val="Odlomakpopisa"/>
        <w:numPr>
          <w:ilvl w:val="0"/>
          <w:numId w:val="7"/>
        </w:numPr>
        <w:rPr>
          <w:rFonts w:cs="Arial"/>
        </w:rPr>
      </w:pPr>
      <w:r w:rsidRPr="00257A08">
        <w:rPr>
          <w:rFonts w:cs="Arial"/>
        </w:rPr>
        <w:t xml:space="preserve">kanalizacijske primarne mreže </w:t>
      </w:r>
    </w:p>
    <w:p w14:paraId="2566DFDF" w14:textId="77777777" w:rsidR="00F97BF6" w:rsidRPr="00257A08" w:rsidRDefault="00F97BF6" w:rsidP="00F63245">
      <w:pPr>
        <w:pStyle w:val="Odlomakpopisa"/>
        <w:numPr>
          <w:ilvl w:val="0"/>
          <w:numId w:val="7"/>
        </w:numPr>
        <w:rPr>
          <w:rFonts w:cs="Arial"/>
        </w:rPr>
      </w:pPr>
      <w:r w:rsidRPr="00257A08">
        <w:rPr>
          <w:rFonts w:cs="Arial"/>
        </w:rPr>
        <w:t xml:space="preserve">kanalizacijske sekundarne mreže (priključci) </w:t>
      </w:r>
    </w:p>
    <w:p w14:paraId="76A735A4" w14:textId="77777777" w:rsidR="00F97BF6" w:rsidRPr="00257A08" w:rsidRDefault="00F97BF6" w:rsidP="00F63245">
      <w:pPr>
        <w:pStyle w:val="Odlomakpopisa"/>
        <w:numPr>
          <w:ilvl w:val="0"/>
          <w:numId w:val="7"/>
        </w:numPr>
        <w:rPr>
          <w:rFonts w:cs="Arial"/>
        </w:rPr>
      </w:pPr>
      <w:r w:rsidRPr="00257A08">
        <w:rPr>
          <w:rFonts w:cs="Arial"/>
        </w:rPr>
        <w:t xml:space="preserve">uređaja za pročišćavanje otpadnih sanitarno tehnoloških voda </w:t>
      </w:r>
    </w:p>
    <w:p w14:paraId="07C1C74C" w14:textId="77777777" w:rsidR="00F97BF6" w:rsidRPr="00257A08" w:rsidRDefault="00F97BF6" w:rsidP="00F97BF6">
      <w:pPr>
        <w:pStyle w:val="Default"/>
        <w:rPr>
          <w:color w:val="auto"/>
          <w:sz w:val="22"/>
          <w:szCs w:val="22"/>
        </w:rPr>
      </w:pPr>
    </w:p>
    <w:p w14:paraId="300765AF" w14:textId="77777777" w:rsidR="00F97BF6" w:rsidRPr="00257A08" w:rsidRDefault="00F97BF6" w:rsidP="00F97BF6">
      <w:pPr>
        <w:rPr>
          <w:rFonts w:cs="Arial"/>
        </w:rPr>
      </w:pPr>
      <w:r w:rsidRPr="00257A08">
        <w:rPr>
          <w:rFonts w:cs="Arial"/>
        </w:rPr>
        <w:t xml:space="preserve">Kolektorima se otpadne vode odvode sa pojedinih </w:t>
      </w:r>
      <w:proofErr w:type="spellStart"/>
      <w:r w:rsidRPr="00257A08">
        <w:rPr>
          <w:rFonts w:cs="Arial"/>
        </w:rPr>
        <w:t>podslivova</w:t>
      </w:r>
      <w:proofErr w:type="spellEnd"/>
      <w:r w:rsidRPr="00257A08">
        <w:rPr>
          <w:rFonts w:cs="Arial"/>
        </w:rPr>
        <w:t xml:space="preserve"> do uređaja za pročišćavanje. </w:t>
      </w:r>
      <w:proofErr w:type="spellStart"/>
      <w:r w:rsidRPr="00257A08">
        <w:rPr>
          <w:rFonts w:cs="Arial"/>
        </w:rPr>
        <w:t>Precrpne</w:t>
      </w:r>
      <w:proofErr w:type="spellEnd"/>
      <w:r w:rsidRPr="00257A08">
        <w:rPr>
          <w:rFonts w:cs="Arial"/>
        </w:rPr>
        <w:t xml:space="preserve"> stanice su interpolirane na gravitacijskim i tlačnim kolektorima. Izvedeno je ukupno 18 </w:t>
      </w:r>
      <w:proofErr w:type="spellStart"/>
      <w:r w:rsidRPr="00257A08">
        <w:rPr>
          <w:rFonts w:cs="Arial"/>
        </w:rPr>
        <w:t>precrpnih</w:t>
      </w:r>
      <w:proofErr w:type="spellEnd"/>
      <w:r w:rsidRPr="00257A08">
        <w:rPr>
          <w:rFonts w:cs="Arial"/>
        </w:rPr>
        <w:t xml:space="preserve"> stanica od kojih se kapacitetom izdvajaju dvije: PS Donja Lomnica kapaciteta 210 l/s i PS Jelačićeva kapaciteta 300 l/s. </w:t>
      </w:r>
    </w:p>
    <w:p w14:paraId="26D4B175" w14:textId="77777777" w:rsidR="00F97BF6" w:rsidRPr="00257A08" w:rsidRDefault="00F97BF6" w:rsidP="00F97BF6">
      <w:pPr>
        <w:rPr>
          <w:rFonts w:cs="Arial"/>
        </w:rPr>
      </w:pPr>
    </w:p>
    <w:p w14:paraId="48A8A8E6" w14:textId="77777777" w:rsidR="00F97BF6" w:rsidRPr="00257A08" w:rsidRDefault="00F97BF6" w:rsidP="00F97BF6">
      <w:pPr>
        <w:rPr>
          <w:rFonts w:cs="Arial"/>
        </w:rPr>
      </w:pPr>
      <w:r w:rsidRPr="00257A08">
        <w:rPr>
          <w:rFonts w:cs="Arial"/>
        </w:rPr>
        <w:t xml:space="preserve">Kanalizacijska primarna i sekundarna mreža izvedena je u užem središtu Velike Gorice i njenim gradskim četvrtima Kurilovec, Rakarje i djelomično u Plesu. Također je izvedena i u naseljima neposredno uz Veliku Goricu: Velika Mlaka, Mičevec, Donja Lomnica, Gornja Lomnica, Gradići, Petrovina Turopoljska. </w:t>
      </w:r>
    </w:p>
    <w:p w14:paraId="09645FC4" w14:textId="77777777" w:rsidR="00F97BF6" w:rsidRPr="00257A08" w:rsidRDefault="00F97BF6" w:rsidP="00F97BF6">
      <w:pPr>
        <w:rPr>
          <w:rFonts w:cs="Arial"/>
        </w:rPr>
      </w:pPr>
    </w:p>
    <w:p w14:paraId="6ABA9E5E" w14:textId="77777777" w:rsidR="00F97BF6" w:rsidRPr="00257A08" w:rsidRDefault="00F97BF6" w:rsidP="00F97BF6">
      <w:pPr>
        <w:rPr>
          <w:rFonts w:cs="Arial"/>
        </w:rPr>
      </w:pPr>
      <w:r w:rsidRPr="00257A08">
        <w:rPr>
          <w:rFonts w:cs="Arial"/>
        </w:rPr>
        <w:t xml:space="preserve">Otpadne sanitarno-tehnološke vode se obrađuju na mehaničko-biološkom uređaju za pročišćavanje te nastavno putem crpne stanice i pripadnog tlačnog cjevovoda, u dužini od 10.85 </w:t>
      </w:r>
      <w:r w:rsidRPr="00257A08">
        <w:rPr>
          <w:rFonts w:cs="Arial"/>
        </w:rPr>
        <w:lastRenderedPageBreak/>
        <w:t xml:space="preserve">km, otpremaju do lokacije ispusta u prijemnik - rijeku Savu (u blizini naselja D. </w:t>
      </w:r>
      <w:proofErr w:type="spellStart"/>
      <w:r w:rsidRPr="00257A08">
        <w:rPr>
          <w:rFonts w:cs="Arial"/>
        </w:rPr>
        <w:t>Bukevje</w:t>
      </w:r>
      <w:proofErr w:type="spellEnd"/>
      <w:r w:rsidRPr="00257A08">
        <w:rPr>
          <w:rFonts w:cs="Arial"/>
        </w:rPr>
        <w:t xml:space="preserve">). Sustav za odvodnju otpadnih oborinskih voda Velika Gorica sastoji se od: </w:t>
      </w:r>
    </w:p>
    <w:p w14:paraId="145A76E2" w14:textId="77777777" w:rsidR="00F97BF6" w:rsidRPr="00257A08" w:rsidRDefault="00F97BF6" w:rsidP="00F63245">
      <w:pPr>
        <w:pStyle w:val="Odlomakpopisa"/>
        <w:numPr>
          <w:ilvl w:val="0"/>
          <w:numId w:val="9"/>
        </w:numPr>
        <w:rPr>
          <w:rFonts w:cs="Arial"/>
        </w:rPr>
      </w:pPr>
      <w:r w:rsidRPr="00257A08">
        <w:rPr>
          <w:rFonts w:cs="Arial"/>
        </w:rPr>
        <w:t xml:space="preserve">glavnih odvodnih kanala </w:t>
      </w:r>
    </w:p>
    <w:p w14:paraId="6D8F83CE" w14:textId="77777777" w:rsidR="00F97BF6" w:rsidRPr="00257A08" w:rsidRDefault="00F97BF6" w:rsidP="00F63245">
      <w:pPr>
        <w:pStyle w:val="Odlomakpopisa"/>
        <w:numPr>
          <w:ilvl w:val="0"/>
          <w:numId w:val="10"/>
        </w:numPr>
        <w:rPr>
          <w:rFonts w:cs="Arial"/>
        </w:rPr>
      </w:pPr>
      <w:r w:rsidRPr="00257A08">
        <w:rPr>
          <w:rFonts w:cs="Arial"/>
        </w:rPr>
        <w:t xml:space="preserve">kanalske primarne mreže </w:t>
      </w:r>
    </w:p>
    <w:p w14:paraId="35C06F85" w14:textId="77777777" w:rsidR="00F97BF6" w:rsidRPr="00257A08" w:rsidRDefault="00F97BF6" w:rsidP="00F63245">
      <w:pPr>
        <w:pStyle w:val="Odlomakpopisa"/>
        <w:numPr>
          <w:ilvl w:val="0"/>
          <w:numId w:val="10"/>
        </w:numPr>
        <w:rPr>
          <w:rFonts w:cs="Arial"/>
        </w:rPr>
      </w:pPr>
      <w:r w:rsidRPr="00257A08">
        <w:rPr>
          <w:rFonts w:cs="Arial"/>
        </w:rPr>
        <w:t xml:space="preserve">kanalske sekundarne mreže (priključci) </w:t>
      </w:r>
    </w:p>
    <w:p w14:paraId="32831A8F" w14:textId="77777777" w:rsidR="00F97BF6" w:rsidRPr="00257A08" w:rsidRDefault="00F97BF6" w:rsidP="00F63245">
      <w:pPr>
        <w:pStyle w:val="Odlomakpopisa"/>
        <w:numPr>
          <w:ilvl w:val="0"/>
          <w:numId w:val="10"/>
        </w:numPr>
        <w:rPr>
          <w:rFonts w:cs="Arial"/>
        </w:rPr>
      </w:pPr>
      <w:proofErr w:type="spellStart"/>
      <w:r w:rsidRPr="00257A08">
        <w:rPr>
          <w:rFonts w:cs="Arial"/>
        </w:rPr>
        <w:t>upojnih</w:t>
      </w:r>
      <w:proofErr w:type="spellEnd"/>
      <w:r w:rsidRPr="00257A08">
        <w:rPr>
          <w:rFonts w:cs="Arial"/>
        </w:rPr>
        <w:t xml:space="preserve"> bunara </w:t>
      </w:r>
    </w:p>
    <w:p w14:paraId="6A9EA03C" w14:textId="77777777" w:rsidR="00F97BF6" w:rsidRPr="00257A08" w:rsidRDefault="00F97BF6" w:rsidP="00F97BF6">
      <w:pPr>
        <w:pStyle w:val="Odlomakpopisa"/>
        <w:ind w:left="0"/>
        <w:rPr>
          <w:rFonts w:cs="Arial"/>
        </w:rPr>
      </w:pPr>
    </w:p>
    <w:p w14:paraId="62761827" w14:textId="5529CDA8" w:rsidR="00F97BF6" w:rsidRPr="00257A08" w:rsidRDefault="00F97BF6" w:rsidP="00F97BF6">
      <w:pPr>
        <w:rPr>
          <w:rFonts w:cs="Arial"/>
        </w:rPr>
      </w:pPr>
      <w:r w:rsidRPr="00257A08">
        <w:rPr>
          <w:rFonts w:cs="Arial"/>
        </w:rPr>
        <w:t>Kanalska primarna i sekundarna mreža oborinske odvodnje izvedena je</w:t>
      </w:r>
      <w:r w:rsidR="00F56530">
        <w:rPr>
          <w:rFonts w:cs="Arial"/>
        </w:rPr>
        <w:t xml:space="preserve"> u užem urbaniziranom području G</w:t>
      </w:r>
      <w:r w:rsidRPr="00257A08">
        <w:rPr>
          <w:rFonts w:cs="Arial"/>
        </w:rPr>
        <w:t xml:space="preserve">rada, zatvorenog </w:t>
      </w:r>
      <w:proofErr w:type="spellStart"/>
      <w:r w:rsidRPr="00257A08">
        <w:rPr>
          <w:rFonts w:cs="Arial"/>
        </w:rPr>
        <w:t>zacjevljenog</w:t>
      </w:r>
      <w:proofErr w:type="spellEnd"/>
      <w:r w:rsidRPr="00257A08">
        <w:rPr>
          <w:rFonts w:cs="Arial"/>
        </w:rPr>
        <w:t xml:space="preserve"> tipa</w:t>
      </w:r>
      <w:r w:rsidR="00F56530">
        <w:rPr>
          <w:rFonts w:cs="Arial"/>
        </w:rPr>
        <w:t>,</w:t>
      </w:r>
      <w:r w:rsidRPr="00257A08">
        <w:rPr>
          <w:rFonts w:cs="Arial"/>
        </w:rPr>
        <w:t xml:space="preserve"> uglavnom betonskim cijevima promjera 400-600 mm u ukupnoj dužini od oko 54 km. </w:t>
      </w:r>
      <w:proofErr w:type="spellStart"/>
      <w:r w:rsidRPr="00257A08">
        <w:rPr>
          <w:rFonts w:cs="Arial"/>
        </w:rPr>
        <w:t>Upojni</w:t>
      </w:r>
      <w:proofErr w:type="spellEnd"/>
      <w:r w:rsidRPr="00257A08">
        <w:rPr>
          <w:rFonts w:cs="Arial"/>
        </w:rPr>
        <w:t xml:space="preserve"> bunari su izgrađivani u vrijeme intenzivne iz</w:t>
      </w:r>
      <w:r w:rsidR="0042505E">
        <w:rPr>
          <w:rFonts w:cs="Arial"/>
        </w:rPr>
        <w:t xml:space="preserve">gradnje </w:t>
      </w:r>
      <w:proofErr w:type="spellStart"/>
      <w:r w:rsidR="0042505E">
        <w:rPr>
          <w:rFonts w:cs="Arial"/>
        </w:rPr>
        <w:t>višestambenih</w:t>
      </w:r>
      <w:proofErr w:type="spellEnd"/>
      <w:r w:rsidR="0042505E">
        <w:rPr>
          <w:rFonts w:cs="Arial"/>
        </w:rPr>
        <w:t xml:space="preserve"> građevina</w:t>
      </w:r>
      <w:r w:rsidRPr="00257A08">
        <w:rPr>
          <w:rFonts w:cs="Arial"/>
        </w:rPr>
        <w:t xml:space="preserve"> te još postoje na dijelovima grada, </w:t>
      </w:r>
      <w:proofErr w:type="spellStart"/>
      <w:r w:rsidRPr="00257A08">
        <w:rPr>
          <w:rFonts w:cs="Arial"/>
        </w:rPr>
        <w:t>Galženica</w:t>
      </w:r>
      <w:proofErr w:type="spellEnd"/>
      <w:r w:rsidRPr="00257A08">
        <w:rPr>
          <w:rFonts w:cs="Arial"/>
        </w:rPr>
        <w:t xml:space="preserve"> I., II. i III., pa i u nekim dijelovima, gdje nema izvedene kanalizacijske mreže.</w:t>
      </w:r>
    </w:p>
    <w:p w14:paraId="678981C2" w14:textId="77777777" w:rsidR="00F97BF6" w:rsidRPr="00257A08" w:rsidRDefault="00F97BF6" w:rsidP="00F97BF6">
      <w:pPr>
        <w:rPr>
          <w:rFonts w:cs="Arial"/>
        </w:rPr>
      </w:pPr>
    </w:p>
    <w:p w14:paraId="2143D768" w14:textId="77777777" w:rsidR="00F97BF6" w:rsidRPr="00257A08" w:rsidRDefault="00F97BF6" w:rsidP="00F97BF6">
      <w:pPr>
        <w:jc w:val="left"/>
        <w:rPr>
          <w:rFonts w:cs="Arial"/>
          <w:b/>
        </w:rPr>
      </w:pPr>
    </w:p>
    <w:p w14:paraId="42AB61C9" w14:textId="77777777" w:rsidR="00F97BF6" w:rsidRPr="00257A08" w:rsidRDefault="00F97BF6" w:rsidP="00F97BF6">
      <w:pPr>
        <w:rPr>
          <w:rFonts w:cs="Arial"/>
          <w:b/>
        </w:rPr>
      </w:pPr>
      <w:r w:rsidRPr="00257A08">
        <w:rPr>
          <w:rFonts w:cs="Arial"/>
          <w:b/>
        </w:rPr>
        <w:t>6. Hrana (proizvodnja i opskrba hranom i sustav sigurnosti hrane, robne zalihe)</w:t>
      </w:r>
    </w:p>
    <w:p w14:paraId="43D32DEB" w14:textId="77777777" w:rsidR="00F97BF6" w:rsidRPr="00257A08" w:rsidRDefault="00F97BF6" w:rsidP="00F97BF6">
      <w:pPr>
        <w:rPr>
          <w:rFonts w:cs="Arial"/>
        </w:rPr>
      </w:pPr>
    </w:p>
    <w:p w14:paraId="1795584E" w14:textId="77777777" w:rsidR="00F97BF6" w:rsidRPr="00257A08" w:rsidRDefault="00F97BF6" w:rsidP="00F97BF6">
      <w:pPr>
        <w:rPr>
          <w:rFonts w:cs="Arial"/>
        </w:rPr>
      </w:pPr>
      <w:r w:rsidRPr="00257A08">
        <w:rPr>
          <w:rFonts w:cs="Arial"/>
        </w:rPr>
        <w:t xml:space="preserve">Opskrba prehrambenim artiklima obavlja se putem maloprodajnih mjesta te trgovačkih centara koji u asortimanu imaju prehrambene proizvode, a to su: Kaufland, Konzum, </w:t>
      </w:r>
      <w:proofErr w:type="spellStart"/>
      <w:r w:rsidRPr="00257A08">
        <w:rPr>
          <w:rFonts w:cs="Arial"/>
        </w:rPr>
        <w:t>Lidl</w:t>
      </w:r>
      <w:proofErr w:type="spellEnd"/>
      <w:r w:rsidR="0042505E">
        <w:rPr>
          <w:rFonts w:cs="Arial"/>
        </w:rPr>
        <w:t xml:space="preserve">, Plodine, </w:t>
      </w:r>
      <w:proofErr w:type="spellStart"/>
      <w:r w:rsidR="0042505E">
        <w:rPr>
          <w:rFonts w:cs="Arial"/>
        </w:rPr>
        <w:t>Eurospin</w:t>
      </w:r>
      <w:proofErr w:type="spellEnd"/>
      <w:r w:rsidR="0042505E">
        <w:rPr>
          <w:rFonts w:cs="Arial"/>
        </w:rPr>
        <w:t>,</w:t>
      </w:r>
      <w:r w:rsidRPr="00257A08">
        <w:rPr>
          <w:rFonts w:cs="Arial"/>
        </w:rPr>
        <w:t xml:space="preserve"> </w:t>
      </w:r>
      <w:proofErr w:type="spellStart"/>
      <w:r w:rsidRPr="00257A08">
        <w:rPr>
          <w:rFonts w:cs="Arial"/>
        </w:rPr>
        <w:t>Interspar</w:t>
      </w:r>
      <w:proofErr w:type="spellEnd"/>
      <w:r w:rsidRPr="00257A08">
        <w:rPr>
          <w:rFonts w:cs="Arial"/>
        </w:rPr>
        <w:t xml:space="preserve"> i </w:t>
      </w:r>
      <w:proofErr w:type="spellStart"/>
      <w:r w:rsidRPr="00257A08">
        <w:rPr>
          <w:rFonts w:cs="Arial"/>
        </w:rPr>
        <w:t>Spar</w:t>
      </w:r>
      <w:proofErr w:type="spellEnd"/>
      <w:r w:rsidRPr="00257A08">
        <w:rPr>
          <w:rFonts w:cs="Arial"/>
        </w:rPr>
        <w:t xml:space="preserve">. Osim toga, opskrbu stanovništva prehrambenim proizvodima obavlja i pedesetak manjih prodavaonica mješovitom robom kojima je pokriveno područje Grada. Stanovništvo pekarskim proizvodima opskrbljuje desetak pekarnica, a voćem i povrćem nekoliko voćarni. Od značajnijih kapaciteta za proizvodnju hrane na području Grada postoji stočarska farma Stočarstvo Raič u </w:t>
      </w:r>
      <w:proofErr w:type="spellStart"/>
      <w:r w:rsidRPr="00257A08">
        <w:rPr>
          <w:rFonts w:cs="Arial"/>
        </w:rPr>
        <w:t>Vukovini</w:t>
      </w:r>
      <w:proofErr w:type="spellEnd"/>
      <w:r w:rsidRPr="00257A08">
        <w:rPr>
          <w:rFonts w:cs="Arial"/>
        </w:rPr>
        <w:t xml:space="preserve"> i Mlin-Plodinec u Starom Čiču.</w:t>
      </w:r>
    </w:p>
    <w:p w14:paraId="57696A32" w14:textId="77777777" w:rsidR="00F97BF6" w:rsidRPr="00257A08" w:rsidRDefault="00F97BF6" w:rsidP="00F97BF6">
      <w:pPr>
        <w:rPr>
          <w:rFonts w:cs="Arial"/>
        </w:rPr>
      </w:pPr>
    </w:p>
    <w:p w14:paraId="021BF368" w14:textId="77777777" w:rsidR="00F97BF6" w:rsidRPr="00257A08" w:rsidRDefault="00F97BF6" w:rsidP="00F97BF6">
      <w:pPr>
        <w:rPr>
          <w:rFonts w:cs="Arial"/>
        </w:rPr>
      </w:pPr>
      <w:r w:rsidRPr="00257A08">
        <w:rPr>
          <w:rFonts w:cs="Arial"/>
        </w:rPr>
        <w:t>Pregled značajnijih pravnih osoba koje se bave hranom (proizvodnjom, opskrbom, pripremom, kontrolom sigurnosti, čuvanjem robnih zaliha).</w:t>
      </w:r>
    </w:p>
    <w:p w14:paraId="05559E33" w14:textId="77777777" w:rsidR="00F97BF6" w:rsidRPr="00257A08" w:rsidRDefault="00F97BF6" w:rsidP="00F97BF6">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4200"/>
        <w:gridCol w:w="554"/>
        <w:gridCol w:w="554"/>
        <w:gridCol w:w="554"/>
        <w:gridCol w:w="554"/>
        <w:gridCol w:w="693"/>
        <w:gridCol w:w="1054"/>
      </w:tblGrid>
      <w:tr w:rsidR="00F97BF6" w:rsidRPr="00257A08" w14:paraId="56D8270C" w14:textId="77777777" w:rsidTr="00455E97">
        <w:trPr>
          <w:cantSplit/>
          <w:trHeight w:val="1047"/>
          <w:jc w:val="center"/>
        </w:trPr>
        <w:tc>
          <w:tcPr>
            <w:tcW w:w="551" w:type="dxa"/>
            <w:shd w:val="clear" w:color="auto" w:fill="FFD966" w:themeFill="accent4" w:themeFillTint="99"/>
            <w:vAlign w:val="center"/>
          </w:tcPr>
          <w:p w14:paraId="40A2AD99" w14:textId="77777777" w:rsidR="00F97BF6" w:rsidRPr="00257A08" w:rsidRDefault="00F97BF6" w:rsidP="00455E97">
            <w:pPr>
              <w:jc w:val="center"/>
              <w:rPr>
                <w:rFonts w:cs="Arial"/>
                <w:sz w:val="18"/>
                <w:szCs w:val="18"/>
              </w:rPr>
            </w:pPr>
            <w:r w:rsidRPr="00257A08">
              <w:rPr>
                <w:rFonts w:cs="Arial"/>
                <w:sz w:val="18"/>
                <w:szCs w:val="18"/>
              </w:rPr>
              <w:t>RB</w:t>
            </w:r>
          </w:p>
        </w:tc>
        <w:tc>
          <w:tcPr>
            <w:tcW w:w="4200" w:type="dxa"/>
            <w:shd w:val="clear" w:color="auto" w:fill="FFD966" w:themeFill="accent4" w:themeFillTint="99"/>
            <w:vAlign w:val="center"/>
          </w:tcPr>
          <w:p w14:paraId="3BEA915A" w14:textId="77777777" w:rsidR="00F97BF6" w:rsidRPr="00257A08" w:rsidRDefault="00F97BF6" w:rsidP="00455E97">
            <w:pPr>
              <w:jc w:val="center"/>
              <w:rPr>
                <w:rFonts w:cs="Arial"/>
                <w:sz w:val="18"/>
                <w:szCs w:val="18"/>
              </w:rPr>
            </w:pPr>
            <w:r w:rsidRPr="00257A08">
              <w:rPr>
                <w:rFonts w:cs="Arial"/>
                <w:sz w:val="18"/>
                <w:szCs w:val="18"/>
              </w:rPr>
              <w:t>Pravna osoba</w:t>
            </w:r>
          </w:p>
        </w:tc>
        <w:tc>
          <w:tcPr>
            <w:tcW w:w="554" w:type="dxa"/>
            <w:shd w:val="clear" w:color="auto" w:fill="FFD966" w:themeFill="accent4" w:themeFillTint="99"/>
            <w:textDirection w:val="btLr"/>
            <w:vAlign w:val="center"/>
          </w:tcPr>
          <w:p w14:paraId="30D6FEE4" w14:textId="77777777" w:rsidR="00F97BF6" w:rsidRPr="00257A08" w:rsidRDefault="00F97BF6" w:rsidP="00455E97">
            <w:pPr>
              <w:jc w:val="center"/>
              <w:rPr>
                <w:rFonts w:cs="Arial"/>
                <w:sz w:val="18"/>
                <w:szCs w:val="18"/>
              </w:rPr>
            </w:pPr>
            <w:r w:rsidRPr="00257A08">
              <w:rPr>
                <w:rFonts w:cs="Arial"/>
                <w:sz w:val="18"/>
                <w:szCs w:val="18"/>
              </w:rPr>
              <w:t>proizvodnja</w:t>
            </w:r>
          </w:p>
        </w:tc>
        <w:tc>
          <w:tcPr>
            <w:tcW w:w="554" w:type="dxa"/>
            <w:shd w:val="clear" w:color="auto" w:fill="FFD966" w:themeFill="accent4" w:themeFillTint="99"/>
            <w:textDirection w:val="btLr"/>
            <w:vAlign w:val="center"/>
          </w:tcPr>
          <w:p w14:paraId="42FD3876" w14:textId="77777777" w:rsidR="00F97BF6" w:rsidRPr="00257A08" w:rsidRDefault="00F97BF6" w:rsidP="00455E97">
            <w:pPr>
              <w:jc w:val="center"/>
              <w:rPr>
                <w:rFonts w:cs="Arial"/>
                <w:sz w:val="18"/>
                <w:szCs w:val="18"/>
              </w:rPr>
            </w:pPr>
            <w:r w:rsidRPr="00257A08">
              <w:rPr>
                <w:rFonts w:cs="Arial"/>
                <w:sz w:val="18"/>
                <w:szCs w:val="18"/>
              </w:rPr>
              <w:t>opskrba</w:t>
            </w:r>
          </w:p>
        </w:tc>
        <w:tc>
          <w:tcPr>
            <w:tcW w:w="554" w:type="dxa"/>
            <w:shd w:val="clear" w:color="auto" w:fill="FFD966" w:themeFill="accent4" w:themeFillTint="99"/>
            <w:textDirection w:val="btLr"/>
            <w:vAlign w:val="center"/>
          </w:tcPr>
          <w:p w14:paraId="076BD339" w14:textId="77777777" w:rsidR="00F97BF6" w:rsidRPr="00257A08" w:rsidRDefault="00F97BF6" w:rsidP="00455E97">
            <w:pPr>
              <w:jc w:val="center"/>
              <w:rPr>
                <w:rFonts w:cs="Arial"/>
                <w:sz w:val="18"/>
                <w:szCs w:val="18"/>
              </w:rPr>
            </w:pPr>
            <w:r w:rsidRPr="00257A08">
              <w:rPr>
                <w:rFonts w:cs="Arial"/>
                <w:sz w:val="18"/>
                <w:szCs w:val="18"/>
              </w:rPr>
              <w:t>priprema</w:t>
            </w:r>
          </w:p>
        </w:tc>
        <w:tc>
          <w:tcPr>
            <w:tcW w:w="554" w:type="dxa"/>
            <w:shd w:val="clear" w:color="auto" w:fill="FFD966" w:themeFill="accent4" w:themeFillTint="99"/>
            <w:textDirection w:val="btLr"/>
            <w:vAlign w:val="center"/>
          </w:tcPr>
          <w:p w14:paraId="4E92E8B4" w14:textId="77777777" w:rsidR="00F97BF6" w:rsidRPr="00257A08" w:rsidRDefault="00F97BF6" w:rsidP="00455E97">
            <w:pPr>
              <w:jc w:val="center"/>
              <w:rPr>
                <w:rFonts w:cs="Arial"/>
                <w:sz w:val="18"/>
                <w:szCs w:val="18"/>
              </w:rPr>
            </w:pPr>
            <w:r w:rsidRPr="00257A08">
              <w:rPr>
                <w:rFonts w:cs="Arial"/>
                <w:sz w:val="18"/>
                <w:szCs w:val="18"/>
              </w:rPr>
              <w:t>kontrola</w:t>
            </w:r>
          </w:p>
        </w:tc>
        <w:tc>
          <w:tcPr>
            <w:tcW w:w="693" w:type="dxa"/>
            <w:shd w:val="clear" w:color="auto" w:fill="FFD966" w:themeFill="accent4" w:themeFillTint="99"/>
            <w:textDirection w:val="btLr"/>
            <w:vAlign w:val="center"/>
          </w:tcPr>
          <w:p w14:paraId="74F627AA" w14:textId="77777777" w:rsidR="00F97BF6" w:rsidRPr="00257A08" w:rsidRDefault="00F97BF6" w:rsidP="00455E97">
            <w:pPr>
              <w:jc w:val="center"/>
              <w:rPr>
                <w:rFonts w:cs="Arial"/>
                <w:sz w:val="18"/>
                <w:szCs w:val="18"/>
              </w:rPr>
            </w:pPr>
            <w:r w:rsidRPr="00257A08">
              <w:rPr>
                <w:rFonts w:cs="Arial"/>
                <w:sz w:val="18"/>
                <w:szCs w:val="18"/>
              </w:rPr>
              <w:t>robne zalihe</w:t>
            </w:r>
          </w:p>
        </w:tc>
        <w:tc>
          <w:tcPr>
            <w:tcW w:w="1054" w:type="dxa"/>
            <w:shd w:val="clear" w:color="auto" w:fill="C9C9C9" w:themeFill="accent3" w:themeFillTint="99"/>
            <w:textDirection w:val="btLr"/>
            <w:vAlign w:val="center"/>
          </w:tcPr>
          <w:p w14:paraId="225CA2A4" w14:textId="77777777" w:rsidR="00F97BF6" w:rsidRPr="00257A08" w:rsidRDefault="00F97BF6" w:rsidP="00455E97">
            <w:pPr>
              <w:jc w:val="center"/>
              <w:rPr>
                <w:rFonts w:cs="Arial"/>
                <w:sz w:val="18"/>
                <w:szCs w:val="18"/>
              </w:rPr>
            </w:pPr>
            <w:r w:rsidRPr="00257A08">
              <w:rPr>
                <w:rFonts w:cs="Arial"/>
                <w:sz w:val="18"/>
                <w:szCs w:val="18"/>
              </w:rPr>
              <w:t>napomena</w:t>
            </w:r>
          </w:p>
        </w:tc>
      </w:tr>
      <w:tr w:rsidR="00F97BF6" w:rsidRPr="00257A08" w14:paraId="7210AE8B" w14:textId="77777777" w:rsidTr="00455E97">
        <w:trPr>
          <w:trHeight w:val="567"/>
          <w:jc w:val="center"/>
        </w:trPr>
        <w:tc>
          <w:tcPr>
            <w:tcW w:w="551" w:type="dxa"/>
            <w:vAlign w:val="center"/>
          </w:tcPr>
          <w:p w14:paraId="3D5EDD6A" w14:textId="77777777" w:rsidR="00F97BF6" w:rsidRPr="00257A08" w:rsidRDefault="00F97BF6" w:rsidP="00455E97">
            <w:pPr>
              <w:jc w:val="center"/>
              <w:rPr>
                <w:rFonts w:cs="Arial"/>
                <w:sz w:val="21"/>
                <w:szCs w:val="21"/>
              </w:rPr>
            </w:pPr>
            <w:r w:rsidRPr="00257A08">
              <w:rPr>
                <w:rFonts w:cs="Arial"/>
                <w:sz w:val="21"/>
                <w:szCs w:val="21"/>
              </w:rPr>
              <w:t>1</w:t>
            </w:r>
          </w:p>
        </w:tc>
        <w:tc>
          <w:tcPr>
            <w:tcW w:w="4200" w:type="dxa"/>
            <w:vAlign w:val="center"/>
          </w:tcPr>
          <w:p w14:paraId="7B60EE1E" w14:textId="77777777" w:rsidR="00F97BF6" w:rsidRPr="00257A08" w:rsidRDefault="00F97BF6" w:rsidP="00455E97">
            <w:pPr>
              <w:spacing w:line="259" w:lineRule="auto"/>
              <w:jc w:val="left"/>
              <w:rPr>
                <w:rFonts w:cs="Arial"/>
                <w:sz w:val="21"/>
                <w:szCs w:val="21"/>
              </w:rPr>
            </w:pPr>
            <w:r w:rsidRPr="00257A08">
              <w:rPr>
                <w:rFonts w:cs="Arial"/>
                <w:sz w:val="21"/>
                <w:szCs w:val="21"/>
              </w:rPr>
              <w:t>KAUFLAND, Kneza Ljudevita Posavskog 51, 10410, Velika Gorica</w:t>
            </w:r>
          </w:p>
        </w:tc>
        <w:tc>
          <w:tcPr>
            <w:tcW w:w="554" w:type="dxa"/>
            <w:vAlign w:val="center"/>
          </w:tcPr>
          <w:p w14:paraId="509BE118"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07173AA7"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2131BF7C"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0C8BAEF9"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65C43F67"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34C12E0E"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49F11CFA" w14:textId="77777777" w:rsidTr="00455E97">
        <w:trPr>
          <w:trHeight w:val="567"/>
          <w:jc w:val="center"/>
        </w:trPr>
        <w:tc>
          <w:tcPr>
            <w:tcW w:w="551" w:type="dxa"/>
            <w:vAlign w:val="center"/>
          </w:tcPr>
          <w:p w14:paraId="0504F413" w14:textId="77777777" w:rsidR="00F97BF6" w:rsidRPr="00257A08" w:rsidRDefault="00F97BF6" w:rsidP="00455E97">
            <w:pPr>
              <w:jc w:val="center"/>
              <w:rPr>
                <w:rFonts w:cs="Arial"/>
                <w:sz w:val="21"/>
                <w:szCs w:val="21"/>
              </w:rPr>
            </w:pPr>
            <w:r w:rsidRPr="00257A08">
              <w:rPr>
                <w:rFonts w:cs="Arial"/>
                <w:sz w:val="21"/>
                <w:szCs w:val="21"/>
              </w:rPr>
              <w:t>2</w:t>
            </w:r>
          </w:p>
        </w:tc>
        <w:tc>
          <w:tcPr>
            <w:tcW w:w="4200" w:type="dxa"/>
            <w:vAlign w:val="center"/>
          </w:tcPr>
          <w:p w14:paraId="2A142DD5" w14:textId="77777777" w:rsidR="00F97BF6" w:rsidRPr="00257A08" w:rsidRDefault="00F97BF6" w:rsidP="00455E97">
            <w:pPr>
              <w:spacing w:line="259" w:lineRule="auto"/>
              <w:jc w:val="left"/>
              <w:rPr>
                <w:rFonts w:cs="Arial"/>
                <w:sz w:val="21"/>
                <w:szCs w:val="21"/>
              </w:rPr>
            </w:pPr>
            <w:r w:rsidRPr="00257A08">
              <w:rPr>
                <w:rFonts w:cs="Arial"/>
                <w:sz w:val="21"/>
                <w:szCs w:val="21"/>
              </w:rPr>
              <w:t>LIDL Sisačka ul. 39D, 10410, Velika Gorica</w:t>
            </w:r>
          </w:p>
        </w:tc>
        <w:tc>
          <w:tcPr>
            <w:tcW w:w="554" w:type="dxa"/>
            <w:vAlign w:val="center"/>
          </w:tcPr>
          <w:p w14:paraId="632F0F4E"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1F6B15C1"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A2E4E99"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0D8A3A59"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0AED17FD"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44BE0C77"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2ADD5217" w14:textId="77777777" w:rsidTr="00455E97">
        <w:trPr>
          <w:trHeight w:val="567"/>
          <w:jc w:val="center"/>
        </w:trPr>
        <w:tc>
          <w:tcPr>
            <w:tcW w:w="551" w:type="dxa"/>
            <w:vAlign w:val="center"/>
          </w:tcPr>
          <w:p w14:paraId="41F1844D" w14:textId="77777777" w:rsidR="00F97BF6" w:rsidRPr="00257A08" w:rsidRDefault="00F97BF6" w:rsidP="00455E97">
            <w:pPr>
              <w:jc w:val="center"/>
              <w:rPr>
                <w:rFonts w:cs="Arial"/>
                <w:sz w:val="21"/>
                <w:szCs w:val="21"/>
              </w:rPr>
            </w:pPr>
            <w:r w:rsidRPr="00257A08">
              <w:rPr>
                <w:rFonts w:cs="Arial"/>
                <w:sz w:val="21"/>
                <w:szCs w:val="21"/>
              </w:rPr>
              <w:t>3</w:t>
            </w:r>
          </w:p>
        </w:tc>
        <w:tc>
          <w:tcPr>
            <w:tcW w:w="4200" w:type="dxa"/>
            <w:vAlign w:val="center"/>
          </w:tcPr>
          <w:p w14:paraId="696D63DF" w14:textId="77777777" w:rsidR="00F97BF6" w:rsidRPr="00257A08" w:rsidRDefault="00F97BF6" w:rsidP="00455E97">
            <w:pPr>
              <w:spacing w:line="259" w:lineRule="auto"/>
              <w:jc w:val="left"/>
              <w:rPr>
                <w:rFonts w:cs="Arial"/>
                <w:sz w:val="21"/>
                <w:szCs w:val="21"/>
              </w:rPr>
            </w:pPr>
            <w:r w:rsidRPr="00257A08">
              <w:rPr>
                <w:rFonts w:cs="Arial"/>
                <w:sz w:val="21"/>
                <w:szCs w:val="21"/>
              </w:rPr>
              <w:t>SPAR Matice hrvatske 22, 10410, Velika Gorica</w:t>
            </w:r>
          </w:p>
        </w:tc>
        <w:tc>
          <w:tcPr>
            <w:tcW w:w="554" w:type="dxa"/>
            <w:vAlign w:val="center"/>
          </w:tcPr>
          <w:p w14:paraId="249D636A"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4FBA795"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0558E350"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3E1521EB"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4BC31481"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15F6746E"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1A1631CF" w14:textId="77777777" w:rsidTr="00455E97">
        <w:trPr>
          <w:trHeight w:val="567"/>
          <w:jc w:val="center"/>
        </w:trPr>
        <w:tc>
          <w:tcPr>
            <w:tcW w:w="551" w:type="dxa"/>
            <w:vAlign w:val="center"/>
          </w:tcPr>
          <w:p w14:paraId="07A303B1" w14:textId="77777777" w:rsidR="00F97BF6" w:rsidRPr="00257A08" w:rsidRDefault="00F97BF6" w:rsidP="00455E97">
            <w:pPr>
              <w:jc w:val="center"/>
              <w:rPr>
                <w:rFonts w:cs="Arial"/>
                <w:sz w:val="21"/>
                <w:szCs w:val="21"/>
              </w:rPr>
            </w:pPr>
            <w:r w:rsidRPr="00257A08">
              <w:rPr>
                <w:rFonts w:cs="Arial"/>
                <w:sz w:val="21"/>
                <w:szCs w:val="21"/>
              </w:rPr>
              <w:t>4</w:t>
            </w:r>
          </w:p>
        </w:tc>
        <w:tc>
          <w:tcPr>
            <w:tcW w:w="4200" w:type="dxa"/>
            <w:vAlign w:val="center"/>
          </w:tcPr>
          <w:p w14:paraId="13D14DC8" w14:textId="77777777" w:rsidR="00F97BF6" w:rsidRPr="00257A08" w:rsidRDefault="00F97BF6" w:rsidP="00455E97">
            <w:pPr>
              <w:spacing w:line="259" w:lineRule="auto"/>
              <w:jc w:val="left"/>
              <w:rPr>
                <w:rFonts w:cs="Arial"/>
                <w:sz w:val="21"/>
                <w:szCs w:val="21"/>
              </w:rPr>
            </w:pPr>
            <w:r w:rsidRPr="00257A08">
              <w:rPr>
                <w:rFonts w:cs="Arial"/>
                <w:sz w:val="21"/>
                <w:szCs w:val="21"/>
              </w:rPr>
              <w:t>KONZUM, Andrije Kačića Miošića 64, 10410, Velika Gorica</w:t>
            </w:r>
          </w:p>
        </w:tc>
        <w:tc>
          <w:tcPr>
            <w:tcW w:w="554" w:type="dxa"/>
            <w:vAlign w:val="center"/>
          </w:tcPr>
          <w:p w14:paraId="5FA1B923"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5A48587E"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2477BF61"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20F5AB68"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0BBD6CFB"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7D0A957F"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6B0B41A8" w14:textId="77777777" w:rsidTr="00455E97">
        <w:trPr>
          <w:trHeight w:val="567"/>
          <w:jc w:val="center"/>
        </w:trPr>
        <w:tc>
          <w:tcPr>
            <w:tcW w:w="551" w:type="dxa"/>
            <w:vAlign w:val="center"/>
          </w:tcPr>
          <w:p w14:paraId="608191A9" w14:textId="77777777" w:rsidR="00F97BF6" w:rsidRPr="00257A08" w:rsidRDefault="00F97BF6" w:rsidP="00455E97">
            <w:pPr>
              <w:jc w:val="center"/>
              <w:rPr>
                <w:rFonts w:cs="Arial"/>
                <w:sz w:val="21"/>
                <w:szCs w:val="21"/>
              </w:rPr>
            </w:pPr>
            <w:r w:rsidRPr="00257A08">
              <w:rPr>
                <w:rFonts w:cs="Arial"/>
                <w:sz w:val="21"/>
                <w:szCs w:val="21"/>
              </w:rPr>
              <w:t>5</w:t>
            </w:r>
          </w:p>
        </w:tc>
        <w:tc>
          <w:tcPr>
            <w:tcW w:w="4200" w:type="dxa"/>
            <w:vAlign w:val="center"/>
          </w:tcPr>
          <w:p w14:paraId="65BDFAD3" w14:textId="77777777" w:rsidR="00F97BF6" w:rsidRPr="00257A08" w:rsidRDefault="00F97BF6" w:rsidP="00455E97">
            <w:pPr>
              <w:spacing w:line="259" w:lineRule="auto"/>
              <w:jc w:val="left"/>
              <w:rPr>
                <w:rFonts w:cs="Arial"/>
                <w:sz w:val="21"/>
                <w:szCs w:val="21"/>
              </w:rPr>
            </w:pPr>
            <w:r w:rsidRPr="00257A08">
              <w:rPr>
                <w:rFonts w:cs="Arial"/>
                <w:sz w:val="21"/>
                <w:szCs w:val="21"/>
              </w:rPr>
              <w:t>INTERSPAR, Rakarska 13, 10410, Velika Gorica</w:t>
            </w:r>
          </w:p>
        </w:tc>
        <w:tc>
          <w:tcPr>
            <w:tcW w:w="554" w:type="dxa"/>
            <w:vAlign w:val="center"/>
          </w:tcPr>
          <w:p w14:paraId="444C6936"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26D206C"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F81A6F9"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5BEF9332"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10EEBF02"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32225B09"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0A58CEAE" w14:textId="77777777" w:rsidTr="00455E97">
        <w:trPr>
          <w:trHeight w:val="567"/>
          <w:jc w:val="center"/>
        </w:trPr>
        <w:tc>
          <w:tcPr>
            <w:tcW w:w="551" w:type="dxa"/>
            <w:vAlign w:val="center"/>
          </w:tcPr>
          <w:p w14:paraId="29E2BE9F" w14:textId="77777777" w:rsidR="00F97BF6" w:rsidRPr="00257A08" w:rsidRDefault="00F97BF6" w:rsidP="00455E97">
            <w:pPr>
              <w:jc w:val="center"/>
              <w:rPr>
                <w:rFonts w:cs="Arial"/>
                <w:sz w:val="21"/>
                <w:szCs w:val="21"/>
              </w:rPr>
            </w:pPr>
            <w:r w:rsidRPr="00257A08">
              <w:rPr>
                <w:rFonts w:cs="Arial"/>
                <w:sz w:val="21"/>
                <w:szCs w:val="21"/>
              </w:rPr>
              <w:t>6</w:t>
            </w:r>
          </w:p>
        </w:tc>
        <w:tc>
          <w:tcPr>
            <w:tcW w:w="4200" w:type="dxa"/>
            <w:vAlign w:val="center"/>
          </w:tcPr>
          <w:p w14:paraId="7AB7A583" w14:textId="77777777" w:rsidR="00F97BF6" w:rsidRPr="00257A08" w:rsidRDefault="00F97BF6" w:rsidP="00455E97">
            <w:pPr>
              <w:spacing w:line="259" w:lineRule="auto"/>
              <w:jc w:val="left"/>
              <w:rPr>
                <w:rFonts w:cs="Arial"/>
                <w:sz w:val="21"/>
                <w:szCs w:val="21"/>
              </w:rPr>
            </w:pPr>
            <w:r w:rsidRPr="00257A08">
              <w:rPr>
                <w:rFonts w:cs="Arial"/>
                <w:sz w:val="21"/>
                <w:szCs w:val="21"/>
              </w:rPr>
              <w:t>PLODINE, Kneza Ljudevita Posavskog 47, 10410, Velika Gorica</w:t>
            </w:r>
          </w:p>
        </w:tc>
        <w:tc>
          <w:tcPr>
            <w:tcW w:w="554" w:type="dxa"/>
            <w:vAlign w:val="center"/>
          </w:tcPr>
          <w:p w14:paraId="725584ED"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55D97F7E"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13FCE74F"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8426FB4"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57C43A76"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1E039431"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0A9D25EA" w14:textId="77777777" w:rsidTr="00455E97">
        <w:trPr>
          <w:trHeight w:val="567"/>
          <w:jc w:val="center"/>
        </w:trPr>
        <w:tc>
          <w:tcPr>
            <w:tcW w:w="551" w:type="dxa"/>
            <w:vAlign w:val="center"/>
          </w:tcPr>
          <w:p w14:paraId="0BFDA981" w14:textId="77777777" w:rsidR="00F97BF6" w:rsidRPr="00257A08" w:rsidRDefault="00F97BF6" w:rsidP="00455E97">
            <w:pPr>
              <w:spacing w:line="259" w:lineRule="auto"/>
              <w:rPr>
                <w:rFonts w:cs="Arial"/>
                <w:sz w:val="21"/>
                <w:szCs w:val="21"/>
              </w:rPr>
            </w:pPr>
            <w:r w:rsidRPr="00257A08">
              <w:rPr>
                <w:rFonts w:cs="Arial"/>
                <w:sz w:val="21"/>
                <w:szCs w:val="21"/>
              </w:rPr>
              <w:t>7</w:t>
            </w:r>
          </w:p>
        </w:tc>
        <w:tc>
          <w:tcPr>
            <w:tcW w:w="4200" w:type="dxa"/>
            <w:vAlign w:val="center"/>
          </w:tcPr>
          <w:p w14:paraId="1D5C677F" w14:textId="77777777" w:rsidR="00F97BF6" w:rsidRPr="00257A08" w:rsidRDefault="00F97BF6" w:rsidP="00455E97">
            <w:pPr>
              <w:spacing w:line="259" w:lineRule="auto"/>
              <w:jc w:val="left"/>
              <w:rPr>
                <w:rFonts w:cs="Arial"/>
                <w:sz w:val="21"/>
                <w:szCs w:val="21"/>
              </w:rPr>
            </w:pPr>
            <w:r w:rsidRPr="00257A08">
              <w:rPr>
                <w:rFonts w:cs="Arial"/>
                <w:sz w:val="21"/>
                <w:szCs w:val="21"/>
              </w:rPr>
              <w:t>EUROSPIN, Jurja Dobrile 1c, 10410, Velika Gorica</w:t>
            </w:r>
          </w:p>
        </w:tc>
        <w:tc>
          <w:tcPr>
            <w:tcW w:w="554" w:type="dxa"/>
            <w:vAlign w:val="center"/>
          </w:tcPr>
          <w:p w14:paraId="7CFB3E5D" w14:textId="77777777" w:rsidR="00F97BF6" w:rsidRPr="00257A08" w:rsidRDefault="00F97BF6" w:rsidP="00455E97">
            <w:pPr>
              <w:spacing w:line="259" w:lineRule="auto"/>
              <w:jc w:val="center"/>
              <w:rPr>
                <w:rFonts w:cs="Arial"/>
                <w:sz w:val="21"/>
                <w:szCs w:val="21"/>
              </w:rPr>
            </w:pPr>
            <w:r w:rsidRPr="00257A08">
              <w:rPr>
                <w:rFonts w:cs="Arial"/>
                <w:sz w:val="21"/>
                <w:szCs w:val="21"/>
              </w:rPr>
              <w:t>-</w:t>
            </w:r>
          </w:p>
        </w:tc>
        <w:tc>
          <w:tcPr>
            <w:tcW w:w="554" w:type="dxa"/>
            <w:vAlign w:val="center"/>
          </w:tcPr>
          <w:p w14:paraId="4D945DB6"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FDBE68F"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228D4D0" w14:textId="77777777" w:rsidR="00F97BF6" w:rsidRPr="00257A08" w:rsidRDefault="00F97BF6" w:rsidP="00455E97">
            <w:pPr>
              <w:spacing w:line="259" w:lineRule="auto"/>
              <w:jc w:val="center"/>
              <w:rPr>
                <w:rFonts w:cs="Arial"/>
                <w:sz w:val="21"/>
                <w:szCs w:val="21"/>
              </w:rPr>
            </w:pPr>
            <w:r w:rsidRPr="00257A08">
              <w:rPr>
                <w:rFonts w:cs="Arial"/>
                <w:sz w:val="21"/>
                <w:szCs w:val="21"/>
              </w:rPr>
              <w:t>-</w:t>
            </w:r>
          </w:p>
        </w:tc>
        <w:tc>
          <w:tcPr>
            <w:tcW w:w="693" w:type="dxa"/>
            <w:vAlign w:val="center"/>
          </w:tcPr>
          <w:p w14:paraId="337919BD" w14:textId="77777777" w:rsidR="00F97BF6" w:rsidRPr="00257A08" w:rsidRDefault="00F97BF6" w:rsidP="00455E97">
            <w:pPr>
              <w:spacing w:line="259" w:lineRule="auto"/>
              <w:jc w:val="center"/>
              <w:rPr>
                <w:rFonts w:cs="Arial"/>
                <w:sz w:val="21"/>
                <w:szCs w:val="21"/>
              </w:rPr>
            </w:pPr>
            <w:r w:rsidRPr="00257A08">
              <w:rPr>
                <w:rFonts w:cs="Arial"/>
                <w:sz w:val="21"/>
                <w:szCs w:val="21"/>
              </w:rPr>
              <w:t>-</w:t>
            </w:r>
          </w:p>
        </w:tc>
        <w:tc>
          <w:tcPr>
            <w:tcW w:w="1054" w:type="dxa"/>
            <w:vAlign w:val="center"/>
          </w:tcPr>
          <w:p w14:paraId="47DD29E6" w14:textId="77777777" w:rsidR="00F97BF6" w:rsidRPr="00257A08" w:rsidRDefault="00F97BF6" w:rsidP="00455E97">
            <w:pPr>
              <w:spacing w:line="259" w:lineRule="auto"/>
              <w:jc w:val="center"/>
              <w:rPr>
                <w:rFonts w:cs="Arial"/>
                <w:sz w:val="21"/>
                <w:szCs w:val="21"/>
              </w:rPr>
            </w:pPr>
            <w:r w:rsidRPr="00257A08">
              <w:rPr>
                <w:rFonts w:cs="Arial"/>
                <w:sz w:val="21"/>
                <w:szCs w:val="21"/>
              </w:rPr>
              <w:t>-</w:t>
            </w:r>
          </w:p>
        </w:tc>
      </w:tr>
      <w:tr w:rsidR="00F97BF6" w:rsidRPr="00257A08" w14:paraId="03612368" w14:textId="77777777" w:rsidTr="00455E97">
        <w:trPr>
          <w:trHeight w:val="567"/>
          <w:jc w:val="center"/>
        </w:trPr>
        <w:tc>
          <w:tcPr>
            <w:tcW w:w="551" w:type="dxa"/>
            <w:vAlign w:val="center"/>
          </w:tcPr>
          <w:p w14:paraId="49C42ED1" w14:textId="77777777" w:rsidR="00F97BF6" w:rsidRPr="00257A08" w:rsidRDefault="00F97BF6" w:rsidP="00455E97">
            <w:pPr>
              <w:jc w:val="center"/>
              <w:rPr>
                <w:rFonts w:cs="Arial"/>
                <w:sz w:val="21"/>
                <w:szCs w:val="21"/>
              </w:rPr>
            </w:pPr>
            <w:r w:rsidRPr="00257A08">
              <w:rPr>
                <w:rFonts w:cs="Arial"/>
                <w:sz w:val="21"/>
                <w:szCs w:val="21"/>
              </w:rPr>
              <w:t>8</w:t>
            </w:r>
          </w:p>
        </w:tc>
        <w:tc>
          <w:tcPr>
            <w:tcW w:w="4200" w:type="dxa"/>
            <w:vAlign w:val="center"/>
          </w:tcPr>
          <w:p w14:paraId="0644D33C" w14:textId="77777777" w:rsidR="00F97BF6" w:rsidRPr="00257A08" w:rsidRDefault="00F97BF6" w:rsidP="00455E97">
            <w:pPr>
              <w:spacing w:line="259" w:lineRule="auto"/>
              <w:jc w:val="left"/>
              <w:rPr>
                <w:rFonts w:cs="Arial"/>
                <w:sz w:val="21"/>
                <w:szCs w:val="21"/>
              </w:rPr>
            </w:pPr>
            <w:r w:rsidRPr="00257A08">
              <w:rPr>
                <w:rFonts w:cs="Arial"/>
                <w:sz w:val="21"/>
                <w:szCs w:val="21"/>
              </w:rPr>
              <w:t>KTC Robni centar, Trg kralja Petra Krešimira IV 1, 10410, Velika Gorica</w:t>
            </w:r>
          </w:p>
        </w:tc>
        <w:tc>
          <w:tcPr>
            <w:tcW w:w="554" w:type="dxa"/>
            <w:vAlign w:val="center"/>
          </w:tcPr>
          <w:p w14:paraId="196846F8"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507744FA"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0A9DFD18"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A034620"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1AA6339C"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7516B66B"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11C6A976" w14:textId="77777777" w:rsidTr="00455E97">
        <w:trPr>
          <w:trHeight w:val="567"/>
          <w:jc w:val="center"/>
        </w:trPr>
        <w:tc>
          <w:tcPr>
            <w:tcW w:w="551" w:type="dxa"/>
            <w:vAlign w:val="center"/>
          </w:tcPr>
          <w:p w14:paraId="4097FC10" w14:textId="77777777" w:rsidR="00F97BF6" w:rsidRPr="00257A08" w:rsidRDefault="00F97BF6" w:rsidP="00455E97">
            <w:pPr>
              <w:jc w:val="center"/>
              <w:rPr>
                <w:rFonts w:cs="Arial"/>
                <w:sz w:val="21"/>
                <w:szCs w:val="21"/>
              </w:rPr>
            </w:pPr>
            <w:r w:rsidRPr="00257A08">
              <w:rPr>
                <w:rFonts w:cs="Arial"/>
                <w:sz w:val="21"/>
                <w:szCs w:val="21"/>
              </w:rPr>
              <w:lastRenderedPageBreak/>
              <w:t>9</w:t>
            </w:r>
          </w:p>
        </w:tc>
        <w:tc>
          <w:tcPr>
            <w:tcW w:w="4200" w:type="dxa"/>
            <w:vAlign w:val="center"/>
          </w:tcPr>
          <w:p w14:paraId="21ADBCE5" w14:textId="77777777" w:rsidR="00F97BF6" w:rsidRPr="00257A08" w:rsidRDefault="00F97BF6" w:rsidP="00455E97">
            <w:pPr>
              <w:spacing w:line="259" w:lineRule="auto"/>
              <w:jc w:val="left"/>
              <w:rPr>
                <w:rFonts w:cs="Arial"/>
                <w:sz w:val="21"/>
                <w:szCs w:val="21"/>
              </w:rPr>
            </w:pPr>
            <w:r w:rsidRPr="00257A08">
              <w:rPr>
                <w:rFonts w:cs="Arial"/>
                <w:sz w:val="21"/>
                <w:szCs w:val="21"/>
              </w:rPr>
              <w:t xml:space="preserve">PLODINEC, </w:t>
            </w:r>
            <w:proofErr w:type="spellStart"/>
            <w:r w:rsidRPr="00257A08">
              <w:rPr>
                <w:rFonts w:cs="Arial"/>
                <w:sz w:val="21"/>
                <w:szCs w:val="21"/>
              </w:rPr>
              <w:t>Seljine</w:t>
            </w:r>
            <w:proofErr w:type="spellEnd"/>
            <w:r w:rsidRPr="00257A08">
              <w:rPr>
                <w:rFonts w:cs="Arial"/>
                <w:sz w:val="21"/>
                <w:szCs w:val="21"/>
              </w:rPr>
              <w:t xml:space="preserve"> brigade 43, 10419, Staro </w:t>
            </w:r>
            <w:proofErr w:type="spellStart"/>
            <w:r w:rsidRPr="00257A08">
              <w:rPr>
                <w:rFonts w:cs="Arial"/>
                <w:sz w:val="21"/>
                <w:szCs w:val="21"/>
              </w:rPr>
              <w:t>Čiće</w:t>
            </w:r>
            <w:proofErr w:type="spellEnd"/>
          </w:p>
        </w:tc>
        <w:tc>
          <w:tcPr>
            <w:tcW w:w="554" w:type="dxa"/>
            <w:vAlign w:val="center"/>
          </w:tcPr>
          <w:p w14:paraId="213450D2"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F0D4188"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A97F5EA"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2C2076B"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48A385E9"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44552704"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3E0CDDDC" w14:textId="77777777" w:rsidTr="00455E97">
        <w:trPr>
          <w:trHeight w:val="567"/>
          <w:jc w:val="center"/>
        </w:trPr>
        <w:tc>
          <w:tcPr>
            <w:tcW w:w="551" w:type="dxa"/>
            <w:vAlign w:val="center"/>
          </w:tcPr>
          <w:p w14:paraId="0D5FC1A7" w14:textId="77777777" w:rsidR="00F97BF6" w:rsidRPr="00257A08" w:rsidRDefault="00F97BF6" w:rsidP="00455E97">
            <w:pPr>
              <w:jc w:val="center"/>
              <w:rPr>
                <w:rFonts w:cs="Arial"/>
                <w:sz w:val="21"/>
                <w:szCs w:val="21"/>
              </w:rPr>
            </w:pPr>
            <w:r w:rsidRPr="00257A08">
              <w:rPr>
                <w:rFonts w:cs="Arial"/>
                <w:sz w:val="21"/>
                <w:szCs w:val="21"/>
              </w:rPr>
              <w:t>10</w:t>
            </w:r>
          </w:p>
        </w:tc>
        <w:tc>
          <w:tcPr>
            <w:tcW w:w="4200" w:type="dxa"/>
            <w:vAlign w:val="center"/>
          </w:tcPr>
          <w:p w14:paraId="2D94D679" w14:textId="77777777" w:rsidR="00F97BF6" w:rsidRPr="00257A08" w:rsidRDefault="00F97BF6" w:rsidP="00455E97">
            <w:pPr>
              <w:spacing w:line="259" w:lineRule="auto"/>
              <w:jc w:val="left"/>
              <w:rPr>
                <w:rFonts w:cs="Arial"/>
                <w:sz w:val="21"/>
                <w:szCs w:val="21"/>
              </w:rPr>
            </w:pPr>
            <w:r w:rsidRPr="00257A08">
              <w:rPr>
                <w:rFonts w:cs="Arial"/>
                <w:sz w:val="21"/>
                <w:szCs w:val="21"/>
              </w:rPr>
              <w:t xml:space="preserve">Hotel </w:t>
            </w:r>
            <w:proofErr w:type="spellStart"/>
            <w:r w:rsidRPr="00257A08">
              <w:rPr>
                <w:rFonts w:cs="Arial"/>
                <w:sz w:val="21"/>
                <w:szCs w:val="21"/>
              </w:rPr>
              <w:t>Garden</w:t>
            </w:r>
            <w:proofErr w:type="spellEnd"/>
            <w:r w:rsidRPr="00257A08">
              <w:rPr>
                <w:rFonts w:cs="Arial"/>
                <w:sz w:val="21"/>
                <w:szCs w:val="21"/>
              </w:rPr>
              <w:t xml:space="preserve"> </w:t>
            </w:r>
            <w:proofErr w:type="spellStart"/>
            <w:r w:rsidRPr="00257A08">
              <w:rPr>
                <w:rFonts w:cs="Arial"/>
                <w:sz w:val="21"/>
                <w:szCs w:val="21"/>
              </w:rPr>
              <w:t>Hill</w:t>
            </w:r>
            <w:proofErr w:type="spellEnd"/>
            <w:r w:rsidRPr="00257A08">
              <w:rPr>
                <w:rFonts w:cs="Arial"/>
                <w:sz w:val="21"/>
                <w:szCs w:val="21"/>
              </w:rPr>
              <w:t>, Rakarska ul. 1A, 10410, Velika Gorica</w:t>
            </w:r>
          </w:p>
        </w:tc>
        <w:tc>
          <w:tcPr>
            <w:tcW w:w="554" w:type="dxa"/>
            <w:vAlign w:val="center"/>
          </w:tcPr>
          <w:p w14:paraId="41F49947"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5FA910E8"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73FA857F"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CE04495"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72B3F43F"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7CAE1948"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042AF0E4" w14:textId="77777777" w:rsidTr="00455E97">
        <w:trPr>
          <w:trHeight w:val="567"/>
          <w:jc w:val="center"/>
        </w:trPr>
        <w:tc>
          <w:tcPr>
            <w:tcW w:w="551" w:type="dxa"/>
            <w:vAlign w:val="center"/>
          </w:tcPr>
          <w:p w14:paraId="0EA820C2" w14:textId="77777777" w:rsidR="00F97BF6" w:rsidRPr="00257A08" w:rsidRDefault="00F97BF6" w:rsidP="00455E97">
            <w:pPr>
              <w:jc w:val="center"/>
              <w:rPr>
                <w:rFonts w:cs="Arial"/>
                <w:sz w:val="21"/>
                <w:szCs w:val="21"/>
              </w:rPr>
            </w:pPr>
            <w:r w:rsidRPr="00257A08">
              <w:rPr>
                <w:rFonts w:cs="Arial"/>
                <w:sz w:val="21"/>
                <w:szCs w:val="21"/>
              </w:rPr>
              <w:t>11</w:t>
            </w:r>
          </w:p>
        </w:tc>
        <w:tc>
          <w:tcPr>
            <w:tcW w:w="4200" w:type="dxa"/>
            <w:vAlign w:val="center"/>
          </w:tcPr>
          <w:p w14:paraId="62FD722A" w14:textId="77777777" w:rsidR="00F97BF6" w:rsidRPr="00257A08" w:rsidRDefault="00F97BF6" w:rsidP="00455E97">
            <w:pPr>
              <w:spacing w:line="259" w:lineRule="auto"/>
              <w:jc w:val="left"/>
              <w:rPr>
                <w:rFonts w:cs="Arial"/>
                <w:sz w:val="21"/>
                <w:szCs w:val="21"/>
              </w:rPr>
            </w:pPr>
            <w:r w:rsidRPr="00257A08">
              <w:rPr>
                <w:rFonts w:cs="Arial"/>
                <w:sz w:val="21"/>
                <w:szCs w:val="21"/>
              </w:rPr>
              <w:t>Hotel Bijela ruža, Trg kralja Tomislava 38, 10410, Velika Gorica</w:t>
            </w:r>
          </w:p>
        </w:tc>
        <w:tc>
          <w:tcPr>
            <w:tcW w:w="554" w:type="dxa"/>
            <w:vAlign w:val="center"/>
          </w:tcPr>
          <w:p w14:paraId="30119E3C"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2EF029A2"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E79EA6B"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3622D80C"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71C721A4"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7F62963F"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1ECF8F55" w14:textId="77777777" w:rsidTr="00455E97">
        <w:trPr>
          <w:trHeight w:val="567"/>
          <w:jc w:val="center"/>
        </w:trPr>
        <w:tc>
          <w:tcPr>
            <w:tcW w:w="551" w:type="dxa"/>
            <w:vAlign w:val="center"/>
          </w:tcPr>
          <w:p w14:paraId="7E6813FF" w14:textId="77777777" w:rsidR="00F97BF6" w:rsidRPr="00257A08" w:rsidRDefault="00F97BF6" w:rsidP="00455E97">
            <w:pPr>
              <w:jc w:val="center"/>
              <w:rPr>
                <w:rFonts w:cs="Arial"/>
                <w:sz w:val="21"/>
                <w:szCs w:val="21"/>
              </w:rPr>
            </w:pPr>
            <w:r w:rsidRPr="00257A08">
              <w:rPr>
                <w:rFonts w:cs="Arial"/>
                <w:sz w:val="21"/>
                <w:szCs w:val="21"/>
              </w:rPr>
              <w:t>12</w:t>
            </w:r>
          </w:p>
        </w:tc>
        <w:tc>
          <w:tcPr>
            <w:tcW w:w="4200" w:type="dxa"/>
            <w:vAlign w:val="center"/>
          </w:tcPr>
          <w:p w14:paraId="79D40E2D" w14:textId="77777777" w:rsidR="00F97BF6" w:rsidRPr="00257A08" w:rsidRDefault="00F97BF6" w:rsidP="00455E97">
            <w:pPr>
              <w:spacing w:line="259" w:lineRule="auto"/>
              <w:jc w:val="left"/>
              <w:rPr>
                <w:rFonts w:cs="Arial"/>
                <w:sz w:val="21"/>
                <w:szCs w:val="21"/>
              </w:rPr>
            </w:pPr>
            <w:r w:rsidRPr="00257A08">
              <w:rPr>
                <w:rFonts w:cs="Arial"/>
                <w:sz w:val="21"/>
                <w:szCs w:val="21"/>
              </w:rPr>
              <w:t xml:space="preserve">Hotel Pleso, </w:t>
            </w:r>
            <w:proofErr w:type="spellStart"/>
            <w:r w:rsidRPr="00257A08">
              <w:rPr>
                <w:rFonts w:cs="Arial"/>
                <w:sz w:val="21"/>
                <w:szCs w:val="21"/>
              </w:rPr>
              <w:t>Mikulčićeva</w:t>
            </w:r>
            <w:proofErr w:type="spellEnd"/>
            <w:r w:rsidRPr="00257A08">
              <w:rPr>
                <w:rFonts w:cs="Arial"/>
                <w:sz w:val="21"/>
                <w:szCs w:val="21"/>
              </w:rPr>
              <w:t xml:space="preserve"> ul. 7A, 10410, Velika Gorica</w:t>
            </w:r>
          </w:p>
        </w:tc>
        <w:tc>
          <w:tcPr>
            <w:tcW w:w="554" w:type="dxa"/>
            <w:vAlign w:val="center"/>
          </w:tcPr>
          <w:p w14:paraId="5730CDF5"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065A025B"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6190213"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8716267"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40D8D88B"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59F81F24"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66DEF442" w14:textId="77777777" w:rsidTr="00455E97">
        <w:trPr>
          <w:trHeight w:val="567"/>
          <w:jc w:val="center"/>
        </w:trPr>
        <w:tc>
          <w:tcPr>
            <w:tcW w:w="551" w:type="dxa"/>
            <w:vAlign w:val="center"/>
          </w:tcPr>
          <w:p w14:paraId="1BBA6EE5" w14:textId="77777777" w:rsidR="00F97BF6" w:rsidRPr="00257A08" w:rsidRDefault="00F97BF6" w:rsidP="00455E97">
            <w:pPr>
              <w:jc w:val="center"/>
              <w:rPr>
                <w:rFonts w:cs="Arial"/>
                <w:sz w:val="21"/>
                <w:szCs w:val="21"/>
              </w:rPr>
            </w:pPr>
            <w:r w:rsidRPr="00257A08">
              <w:rPr>
                <w:rFonts w:cs="Arial"/>
                <w:sz w:val="21"/>
                <w:szCs w:val="21"/>
              </w:rPr>
              <w:t>13</w:t>
            </w:r>
          </w:p>
        </w:tc>
        <w:tc>
          <w:tcPr>
            <w:tcW w:w="4200" w:type="dxa"/>
            <w:vAlign w:val="center"/>
          </w:tcPr>
          <w:p w14:paraId="5A3D17D0" w14:textId="77777777" w:rsidR="00F97BF6" w:rsidRPr="00257A08" w:rsidRDefault="00F97BF6" w:rsidP="00455E97">
            <w:pPr>
              <w:spacing w:line="259" w:lineRule="auto"/>
              <w:jc w:val="left"/>
              <w:rPr>
                <w:rFonts w:cs="Arial"/>
                <w:sz w:val="21"/>
                <w:szCs w:val="21"/>
              </w:rPr>
            </w:pPr>
            <w:r w:rsidRPr="00257A08">
              <w:rPr>
                <w:rFonts w:cs="Arial"/>
                <w:sz w:val="21"/>
                <w:szCs w:val="21"/>
              </w:rPr>
              <w:t xml:space="preserve">Hotel Royal, Šandora </w:t>
            </w:r>
            <w:proofErr w:type="spellStart"/>
            <w:r w:rsidRPr="00257A08">
              <w:rPr>
                <w:rFonts w:cs="Arial"/>
                <w:sz w:val="21"/>
                <w:szCs w:val="21"/>
              </w:rPr>
              <w:t>Brešćenskog</w:t>
            </w:r>
            <w:proofErr w:type="spellEnd"/>
            <w:r w:rsidRPr="00257A08">
              <w:rPr>
                <w:rFonts w:cs="Arial"/>
                <w:sz w:val="21"/>
                <w:szCs w:val="21"/>
              </w:rPr>
              <w:t xml:space="preserve"> 8, 10410, Velika Gorica</w:t>
            </w:r>
          </w:p>
        </w:tc>
        <w:tc>
          <w:tcPr>
            <w:tcW w:w="554" w:type="dxa"/>
            <w:vAlign w:val="center"/>
          </w:tcPr>
          <w:p w14:paraId="74C7717B"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2259839B"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5F1A97F7"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1A44C396"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5B1017B3"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136A0F70"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57978415" w14:textId="77777777" w:rsidTr="00455E97">
        <w:trPr>
          <w:trHeight w:val="567"/>
          <w:jc w:val="center"/>
        </w:trPr>
        <w:tc>
          <w:tcPr>
            <w:tcW w:w="551" w:type="dxa"/>
            <w:vAlign w:val="center"/>
          </w:tcPr>
          <w:p w14:paraId="124D6723" w14:textId="77777777" w:rsidR="00F97BF6" w:rsidRPr="00257A08" w:rsidRDefault="00F97BF6" w:rsidP="00455E97">
            <w:pPr>
              <w:jc w:val="center"/>
              <w:rPr>
                <w:rFonts w:cs="Arial"/>
                <w:sz w:val="21"/>
                <w:szCs w:val="21"/>
              </w:rPr>
            </w:pPr>
            <w:r w:rsidRPr="00257A08">
              <w:rPr>
                <w:rFonts w:cs="Arial"/>
                <w:sz w:val="21"/>
                <w:szCs w:val="21"/>
              </w:rPr>
              <w:t>14</w:t>
            </w:r>
          </w:p>
        </w:tc>
        <w:tc>
          <w:tcPr>
            <w:tcW w:w="4200" w:type="dxa"/>
            <w:vAlign w:val="center"/>
          </w:tcPr>
          <w:p w14:paraId="3E7A776A" w14:textId="77777777" w:rsidR="00F97BF6" w:rsidRPr="00257A08" w:rsidRDefault="00F97BF6" w:rsidP="00455E97">
            <w:pPr>
              <w:spacing w:line="259" w:lineRule="auto"/>
              <w:jc w:val="left"/>
              <w:rPr>
                <w:rFonts w:cs="Arial"/>
                <w:sz w:val="21"/>
                <w:szCs w:val="21"/>
              </w:rPr>
            </w:pPr>
            <w:r w:rsidRPr="00257A08">
              <w:rPr>
                <w:rFonts w:cs="Arial"/>
                <w:sz w:val="21"/>
                <w:szCs w:val="21"/>
              </w:rPr>
              <w:t xml:space="preserve">Hotel </w:t>
            </w:r>
            <w:proofErr w:type="spellStart"/>
            <w:r w:rsidRPr="00257A08">
              <w:rPr>
                <w:rFonts w:cs="Arial"/>
                <w:sz w:val="21"/>
                <w:szCs w:val="21"/>
              </w:rPr>
              <w:t>Dream</w:t>
            </w:r>
            <w:proofErr w:type="spellEnd"/>
            <w:r w:rsidRPr="00257A08">
              <w:rPr>
                <w:rFonts w:cs="Arial"/>
                <w:sz w:val="21"/>
                <w:szCs w:val="21"/>
              </w:rPr>
              <w:t>, Fausta Vrančića 12, 10410, Velika Gorica</w:t>
            </w:r>
          </w:p>
        </w:tc>
        <w:tc>
          <w:tcPr>
            <w:tcW w:w="554" w:type="dxa"/>
            <w:vAlign w:val="center"/>
          </w:tcPr>
          <w:p w14:paraId="7B440535"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7B88AB13"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517FC9A"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4426DCC"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437AFA62"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5FE4622F"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16A49CB9" w14:textId="77777777" w:rsidTr="00455E97">
        <w:trPr>
          <w:trHeight w:val="567"/>
          <w:jc w:val="center"/>
        </w:trPr>
        <w:tc>
          <w:tcPr>
            <w:tcW w:w="551" w:type="dxa"/>
            <w:vAlign w:val="center"/>
          </w:tcPr>
          <w:p w14:paraId="6AB2FFC1" w14:textId="77777777" w:rsidR="00F97BF6" w:rsidRPr="00257A08" w:rsidRDefault="00F97BF6" w:rsidP="00455E97">
            <w:pPr>
              <w:jc w:val="center"/>
              <w:rPr>
                <w:rFonts w:cs="Arial"/>
                <w:sz w:val="21"/>
                <w:szCs w:val="21"/>
              </w:rPr>
            </w:pPr>
            <w:r w:rsidRPr="00257A08">
              <w:rPr>
                <w:rFonts w:cs="Arial"/>
                <w:sz w:val="21"/>
                <w:szCs w:val="21"/>
              </w:rPr>
              <w:t>15</w:t>
            </w:r>
          </w:p>
        </w:tc>
        <w:tc>
          <w:tcPr>
            <w:tcW w:w="4200" w:type="dxa"/>
            <w:vAlign w:val="center"/>
          </w:tcPr>
          <w:p w14:paraId="700A7F0E" w14:textId="77777777" w:rsidR="00F97BF6" w:rsidRPr="00257A08" w:rsidRDefault="00F97BF6" w:rsidP="00455E97">
            <w:pPr>
              <w:spacing w:line="259" w:lineRule="auto"/>
              <w:jc w:val="left"/>
              <w:rPr>
                <w:rFonts w:cs="Arial"/>
                <w:sz w:val="21"/>
                <w:szCs w:val="21"/>
              </w:rPr>
            </w:pPr>
            <w:r w:rsidRPr="00257A08">
              <w:rPr>
                <w:rFonts w:cs="Arial"/>
                <w:sz w:val="21"/>
                <w:szCs w:val="21"/>
              </w:rPr>
              <w:t>UGOCER d.o.o., 10410 Velika Gorica, Trg kralja Tomislava 26</w:t>
            </w:r>
          </w:p>
        </w:tc>
        <w:tc>
          <w:tcPr>
            <w:tcW w:w="554" w:type="dxa"/>
            <w:vAlign w:val="center"/>
          </w:tcPr>
          <w:p w14:paraId="5DB92429"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22AD1E46"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66F340D"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532CC1A5"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770DB87F"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646BCD01"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7998FC68" w14:textId="77777777" w:rsidTr="00455E97">
        <w:trPr>
          <w:trHeight w:val="567"/>
          <w:jc w:val="center"/>
        </w:trPr>
        <w:tc>
          <w:tcPr>
            <w:tcW w:w="551" w:type="dxa"/>
            <w:vAlign w:val="center"/>
          </w:tcPr>
          <w:p w14:paraId="441D1443" w14:textId="77777777" w:rsidR="00F97BF6" w:rsidRPr="00257A08" w:rsidRDefault="00F97BF6" w:rsidP="00455E97">
            <w:pPr>
              <w:jc w:val="center"/>
              <w:rPr>
                <w:rFonts w:cs="Arial"/>
                <w:sz w:val="21"/>
                <w:szCs w:val="21"/>
              </w:rPr>
            </w:pPr>
            <w:r w:rsidRPr="00257A08">
              <w:rPr>
                <w:rFonts w:cs="Arial"/>
                <w:sz w:val="21"/>
                <w:szCs w:val="21"/>
              </w:rPr>
              <w:t>16</w:t>
            </w:r>
          </w:p>
        </w:tc>
        <w:tc>
          <w:tcPr>
            <w:tcW w:w="4200" w:type="dxa"/>
            <w:vAlign w:val="center"/>
          </w:tcPr>
          <w:p w14:paraId="2A9F2AE1" w14:textId="77777777" w:rsidR="00F97BF6" w:rsidRPr="00257A08" w:rsidRDefault="00F97BF6" w:rsidP="00455E97">
            <w:pPr>
              <w:spacing w:line="259" w:lineRule="auto"/>
              <w:jc w:val="left"/>
              <w:rPr>
                <w:rFonts w:cs="Arial"/>
                <w:sz w:val="21"/>
                <w:szCs w:val="21"/>
              </w:rPr>
            </w:pPr>
            <w:r w:rsidRPr="00257A08">
              <w:rPr>
                <w:rFonts w:cs="Arial"/>
                <w:sz w:val="21"/>
                <w:szCs w:val="21"/>
              </w:rPr>
              <w:t>Pivnica Turopolje, Trg kralja Petra Krešimira IV 29, 10410 Velika Gorica</w:t>
            </w:r>
          </w:p>
        </w:tc>
        <w:tc>
          <w:tcPr>
            <w:tcW w:w="554" w:type="dxa"/>
            <w:vAlign w:val="center"/>
          </w:tcPr>
          <w:p w14:paraId="373CB9BA"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2FADF30E"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3F523BCC"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50CCE789"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5FDB5839"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7CD45A4B"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58D62327" w14:textId="77777777" w:rsidTr="00455E97">
        <w:trPr>
          <w:trHeight w:val="567"/>
          <w:jc w:val="center"/>
        </w:trPr>
        <w:tc>
          <w:tcPr>
            <w:tcW w:w="551" w:type="dxa"/>
            <w:vAlign w:val="center"/>
          </w:tcPr>
          <w:p w14:paraId="7D182A13" w14:textId="77777777" w:rsidR="00F97BF6" w:rsidRPr="00257A08" w:rsidRDefault="00F97BF6" w:rsidP="00455E97">
            <w:pPr>
              <w:jc w:val="center"/>
              <w:rPr>
                <w:rFonts w:cs="Arial"/>
                <w:sz w:val="21"/>
                <w:szCs w:val="21"/>
              </w:rPr>
            </w:pPr>
            <w:r w:rsidRPr="00257A08">
              <w:rPr>
                <w:rFonts w:cs="Arial"/>
                <w:sz w:val="21"/>
                <w:szCs w:val="21"/>
              </w:rPr>
              <w:t>17</w:t>
            </w:r>
          </w:p>
        </w:tc>
        <w:tc>
          <w:tcPr>
            <w:tcW w:w="4200" w:type="dxa"/>
            <w:vAlign w:val="center"/>
          </w:tcPr>
          <w:p w14:paraId="23130454" w14:textId="77777777" w:rsidR="00F97BF6" w:rsidRPr="00257A08" w:rsidRDefault="00F97BF6" w:rsidP="00455E97">
            <w:pPr>
              <w:spacing w:line="259" w:lineRule="auto"/>
              <w:jc w:val="left"/>
              <w:rPr>
                <w:rFonts w:cs="Arial"/>
                <w:sz w:val="21"/>
                <w:szCs w:val="21"/>
              </w:rPr>
            </w:pPr>
            <w:r w:rsidRPr="00257A08">
              <w:rPr>
                <w:rFonts w:cs="Arial"/>
                <w:sz w:val="21"/>
                <w:szCs w:val="21"/>
              </w:rPr>
              <w:t>GAVRAN, Bistro 10410 Velika Gorica, Zagrebačka 122</w:t>
            </w:r>
          </w:p>
        </w:tc>
        <w:tc>
          <w:tcPr>
            <w:tcW w:w="554" w:type="dxa"/>
            <w:vAlign w:val="center"/>
          </w:tcPr>
          <w:p w14:paraId="2B99D3DF"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761E52F"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11A20761"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1001DCC6"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327F44D0"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577FB1D5"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3BE8FD77" w14:textId="77777777" w:rsidTr="00455E97">
        <w:trPr>
          <w:trHeight w:val="567"/>
          <w:jc w:val="center"/>
        </w:trPr>
        <w:tc>
          <w:tcPr>
            <w:tcW w:w="551" w:type="dxa"/>
            <w:vAlign w:val="center"/>
          </w:tcPr>
          <w:p w14:paraId="2A0F62CA" w14:textId="77777777" w:rsidR="00F97BF6" w:rsidRPr="00257A08" w:rsidRDefault="00F97BF6" w:rsidP="00455E97">
            <w:pPr>
              <w:jc w:val="center"/>
              <w:rPr>
                <w:rFonts w:cs="Arial"/>
                <w:sz w:val="21"/>
                <w:szCs w:val="21"/>
              </w:rPr>
            </w:pPr>
            <w:r w:rsidRPr="00257A08">
              <w:rPr>
                <w:rFonts w:cs="Arial"/>
                <w:sz w:val="21"/>
                <w:szCs w:val="21"/>
              </w:rPr>
              <w:t>18</w:t>
            </w:r>
          </w:p>
        </w:tc>
        <w:tc>
          <w:tcPr>
            <w:tcW w:w="4200" w:type="dxa"/>
            <w:vAlign w:val="center"/>
          </w:tcPr>
          <w:p w14:paraId="2B4DAE22" w14:textId="77777777" w:rsidR="00F97BF6" w:rsidRPr="00257A08" w:rsidRDefault="00F97BF6" w:rsidP="00455E97">
            <w:pPr>
              <w:spacing w:line="259" w:lineRule="auto"/>
              <w:jc w:val="left"/>
              <w:rPr>
                <w:rFonts w:cs="Arial"/>
                <w:sz w:val="21"/>
                <w:szCs w:val="21"/>
              </w:rPr>
            </w:pPr>
            <w:r w:rsidRPr="00257A08">
              <w:rPr>
                <w:rFonts w:cs="Arial"/>
                <w:sz w:val="21"/>
                <w:szCs w:val="21"/>
              </w:rPr>
              <w:t xml:space="preserve">UGOSTITELJSKI OBRT GROF 10413 Mala Buna, </w:t>
            </w:r>
            <w:proofErr w:type="spellStart"/>
            <w:r w:rsidRPr="00257A08">
              <w:rPr>
                <w:rFonts w:cs="Arial"/>
                <w:sz w:val="21"/>
                <w:szCs w:val="21"/>
              </w:rPr>
              <w:t>Malobunska</w:t>
            </w:r>
            <w:proofErr w:type="spellEnd"/>
            <w:r w:rsidRPr="00257A08">
              <w:rPr>
                <w:rFonts w:cs="Arial"/>
                <w:sz w:val="21"/>
                <w:szCs w:val="21"/>
              </w:rPr>
              <w:t xml:space="preserve"> cesta 35</w:t>
            </w:r>
          </w:p>
        </w:tc>
        <w:tc>
          <w:tcPr>
            <w:tcW w:w="554" w:type="dxa"/>
            <w:vAlign w:val="center"/>
          </w:tcPr>
          <w:p w14:paraId="5E1E2485"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56BD7CF"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554303B4"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06F1F2A0"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0AF59CA0"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0B8657F5"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12FB8A6A" w14:textId="77777777" w:rsidTr="00455E97">
        <w:trPr>
          <w:trHeight w:val="567"/>
          <w:jc w:val="center"/>
        </w:trPr>
        <w:tc>
          <w:tcPr>
            <w:tcW w:w="551" w:type="dxa"/>
            <w:vAlign w:val="center"/>
          </w:tcPr>
          <w:p w14:paraId="74507F31" w14:textId="77777777" w:rsidR="00F97BF6" w:rsidRPr="00257A08" w:rsidRDefault="00F97BF6" w:rsidP="00455E97">
            <w:pPr>
              <w:jc w:val="center"/>
              <w:rPr>
                <w:rFonts w:cs="Arial"/>
                <w:sz w:val="21"/>
                <w:szCs w:val="21"/>
              </w:rPr>
            </w:pPr>
            <w:r w:rsidRPr="00257A08">
              <w:rPr>
                <w:rFonts w:cs="Arial"/>
                <w:sz w:val="21"/>
                <w:szCs w:val="21"/>
              </w:rPr>
              <w:t>19</w:t>
            </w:r>
          </w:p>
        </w:tc>
        <w:tc>
          <w:tcPr>
            <w:tcW w:w="4200" w:type="dxa"/>
            <w:vAlign w:val="center"/>
          </w:tcPr>
          <w:p w14:paraId="4F2C6726" w14:textId="77777777" w:rsidR="00F97BF6" w:rsidRPr="00257A08" w:rsidRDefault="00F97BF6" w:rsidP="00455E97">
            <w:pPr>
              <w:spacing w:line="259" w:lineRule="auto"/>
              <w:jc w:val="left"/>
              <w:rPr>
                <w:rFonts w:cs="Arial"/>
                <w:sz w:val="21"/>
                <w:szCs w:val="21"/>
              </w:rPr>
            </w:pPr>
            <w:r w:rsidRPr="00257A08">
              <w:rPr>
                <w:rFonts w:cs="Arial"/>
                <w:sz w:val="21"/>
                <w:szCs w:val="21"/>
              </w:rPr>
              <w:t>JADRAN 10410 Velika Gorica Kolodvorska 67</w:t>
            </w:r>
          </w:p>
        </w:tc>
        <w:tc>
          <w:tcPr>
            <w:tcW w:w="554" w:type="dxa"/>
            <w:vAlign w:val="center"/>
          </w:tcPr>
          <w:p w14:paraId="757DE974"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7A72005F"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028538D2"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BE190F4"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2782B11E"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5BD19986"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1379005C" w14:textId="77777777" w:rsidTr="00455E97">
        <w:trPr>
          <w:trHeight w:val="567"/>
          <w:jc w:val="center"/>
        </w:trPr>
        <w:tc>
          <w:tcPr>
            <w:tcW w:w="551" w:type="dxa"/>
            <w:vAlign w:val="center"/>
          </w:tcPr>
          <w:p w14:paraId="56F9CB17" w14:textId="77777777" w:rsidR="00F97BF6" w:rsidRPr="00257A08" w:rsidRDefault="00F97BF6" w:rsidP="00455E97">
            <w:pPr>
              <w:jc w:val="center"/>
              <w:rPr>
                <w:rFonts w:cs="Arial"/>
                <w:sz w:val="21"/>
                <w:szCs w:val="21"/>
              </w:rPr>
            </w:pPr>
            <w:r w:rsidRPr="00257A08">
              <w:rPr>
                <w:rFonts w:cs="Arial"/>
                <w:sz w:val="21"/>
                <w:szCs w:val="21"/>
              </w:rPr>
              <w:t>20</w:t>
            </w:r>
          </w:p>
        </w:tc>
        <w:tc>
          <w:tcPr>
            <w:tcW w:w="4200" w:type="dxa"/>
            <w:vAlign w:val="center"/>
          </w:tcPr>
          <w:p w14:paraId="47F10F3E" w14:textId="77777777" w:rsidR="00F97BF6" w:rsidRPr="00257A08" w:rsidRDefault="00F97BF6" w:rsidP="00455E97">
            <w:pPr>
              <w:spacing w:line="259" w:lineRule="auto"/>
              <w:jc w:val="left"/>
              <w:rPr>
                <w:rFonts w:cs="Arial"/>
                <w:sz w:val="21"/>
                <w:szCs w:val="21"/>
              </w:rPr>
            </w:pPr>
            <w:r w:rsidRPr="00257A08">
              <w:rPr>
                <w:rFonts w:cs="Arial"/>
                <w:sz w:val="21"/>
                <w:szCs w:val="21"/>
              </w:rPr>
              <w:t>GRADSKI PODRUM 10410 Velika Gorica, Trg kralja Tomislava 34</w:t>
            </w:r>
          </w:p>
        </w:tc>
        <w:tc>
          <w:tcPr>
            <w:tcW w:w="554" w:type="dxa"/>
            <w:vAlign w:val="center"/>
          </w:tcPr>
          <w:p w14:paraId="05E287DB"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5E82973A"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52F06E86"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CCCFE71"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0F4A273F"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2AD04878"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214DD9E0" w14:textId="77777777" w:rsidTr="00455E97">
        <w:trPr>
          <w:trHeight w:val="567"/>
          <w:jc w:val="center"/>
        </w:trPr>
        <w:tc>
          <w:tcPr>
            <w:tcW w:w="551" w:type="dxa"/>
            <w:vAlign w:val="center"/>
          </w:tcPr>
          <w:p w14:paraId="240F77F4" w14:textId="77777777" w:rsidR="00F97BF6" w:rsidRPr="00257A08" w:rsidRDefault="00F97BF6" w:rsidP="00455E97">
            <w:pPr>
              <w:jc w:val="center"/>
              <w:rPr>
                <w:rFonts w:cs="Arial"/>
                <w:sz w:val="21"/>
                <w:szCs w:val="21"/>
              </w:rPr>
            </w:pPr>
            <w:r w:rsidRPr="00257A08">
              <w:rPr>
                <w:rFonts w:cs="Arial"/>
                <w:sz w:val="21"/>
                <w:szCs w:val="21"/>
              </w:rPr>
              <w:t>21</w:t>
            </w:r>
          </w:p>
        </w:tc>
        <w:tc>
          <w:tcPr>
            <w:tcW w:w="4200" w:type="dxa"/>
            <w:vAlign w:val="center"/>
          </w:tcPr>
          <w:p w14:paraId="00799DC4" w14:textId="77777777" w:rsidR="00F97BF6" w:rsidRPr="00257A08" w:rsidRDefault="00F97BF6" w:rsidP="00455E97">
            <w:pPr>
              <w:spacing w:line="259" w:lineRule="auto"/>
              <w:jc w:val="left"/>
              <w:rPr>
                <w:rFonts w:cs="Arial"/>
                <w:sz w:val="21"/>
                <w:szCs w:val="21"/>
              </w:rPr>
            </w:pPr>
            <w:r w:rsidRPr="00257A08">
              <w:rPr>
                <w:rFonts w:cs="Arial"/>
                <w:sz w:val="21"/>
                <w:szCs w:val="21"/>
              </w:rPr>
              <w:t>GASTRO-GORICA d.o.o. 10410 Velika Gorica, Kralja Zvonimira 13</w:t>
            </w:r>
          </w:p>
        </w:tc>
        <w:tc>
          <w:tcPr>
            <w:tcW w:w="554" w:type="dxa"/>
            <w:vAlign w:val="center"/>
          </w:tcPr>
          <w:p w14:paraId="54A61EAD"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03F3AEB7"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36825595"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11A0A53"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1F0AD9C9"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7E51C05E"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71D7C48F" w14:textId="77777777" w:rsidTr="00455E97">
        <w:trPr>
          <w:trHeight w:val="567"/>
          <w:jc w:val="center"/>
        </w:trPr>
        <w:tc>
          <w:tcPr>
            <w:tcW w:w="551" w:type="dxa"/>
            <w:vAlign w:val="center"/>
          </w:tcPr>
          <w:p w14:paraId="42AC2670" w14:textId="77777777" w:rsidR="00F97BF6" w:rsidRPr="00257A08" w:rsidRDefault="00F97BF6" w:rsidP="00455E97">
            <w:pPr>
              <w:jc w:val="center"/>
              <w:rPr>
                <w:rFonts w:cs="Arial"/>
                <w:sz w:val="21"/>
                <w:szCs w:val="21"/>
              </w:rPr>
            </w:pPr>
            <w:r w:rsidRPr="00257A08">
              <w:rPr>
                <w:rFonts w:cs="Arial"/>
                <w:sz w:val="21"/>
                <w:szCs w:val="21"/>
              </w:rPr>
              <w:t>22</w:t>
            </w:r>
          </w:p>
        </w:tc>
        <w:tc>
          <w:tcPr>
            <w:tcW w:w="4200" w:type="dxa"/>
            <w:vAlign w:val="center"/>
          </w:tcPr>
          <w:p w14:paraId="614B7C24" w14:textId="77777777" w:rsidR="00F97BF6" w:rsidRPr="00257A08" w:rsidRDefault="00F97BF6" w:rsidP="00455E97">
            <w:pPr>
              <w:spacing w:line="259" w:lineRule="auto"/>
              <w:jc w:val="left"/>
              <w:rPr>
                <w:rFonts w:cs="Arial"/>
                <w:sz w:val="21"/>
                <w:szCs w:val="21"/>
              </w:rPr>
            </w:pPr>
            <w:r w:rsidRPr="00257A08">
              <w:rPr>
                <w:rFonts w:cs="Arial"/>
                <w:sz w:val="21"/>
                <w:szCs w:val="21"/>
              </w:rPr>
              <w:t xml:space="preserve">CRNI GROZD </w:t>
            </w:r>
            <w:proofErr w:type="spellStart"/>
            <w:r w:rsidRPr="00257A08">
              <w:rPr>
                <w:rFonts w:cs="Arial"/>
                <w:sz w:val="21"/>
                <w:szCs w:val="21"/>
              </w:rPr>
              <w:t>j.d.o.o</w:t>
            </w:r>
            <w:proofErr w:type="spellEnd"/>
            <w:r w:rsidRPr="00257A08">
              <w:rPr>
                <w:rFonts w:cs="Arial"/>
                <w:sz w:val="21"/>
                <w:szCs w:val="21"/>
              </w:rPr>
              <w:t xml:space="preserve">. 10410 Velika Gorica, </w:t>
            </w:r>
            <w:proofErr w:type="spellStart"/>
            <w:r w:rsidRPr="00257A08">
              <w:rPr>
                <w:rFonts w:cs="Arial"/>
                <w:sz w:val="21"/>
                <w:szCs w:val="21"/>
              </w:rPr>
              <w:t>Kurilovečka</w:t>
            </w:r>
            <w:proofErr w:type="spellEnd"/>
            <w:r w:rsidRPr="00257A08">
              <w:rPr>
                <w:rFonts w:cs="Arial"/>
                <w:sz w:val="21"/>
                <w:szCs w:val="21"/>
              </w:rPr>
              <w:t xml:space="preserve"> 130</w:t>
            </w:r>
          </w:p>
        </w:tc>
        <w:tc>
          <w:tcPr>
            <w:tcW w:w="554" w:type="dxa"/>
            <w:vAlign w:val="center"/>
          </w:tcPr>
          <w:p w14:paraId="27E648AC"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87EAEEC"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3F0975AB"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8F3E41B"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6F82C87B"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07520D60"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0DCC2F73" w14:textId="77777777" w:rsidTr="00455E97">
        <w:trPr>
          <w:trHeight w:val="567"/>
          <w:jc w:val="center"/>
        </w:trPr>
        <w:tc>
          <w:tcPr>
            <w:tcW w:w="551" w:type="dxa"/>
            <w:vAlign w:val="center"/>
          </w:tcPr>
          <w:p w14:paraId="7D9C93FD" w14:textId="77777777" w:rsidR="00F97BF6" w:rsidRPr="00257A08" w:rsidRDefault="00F97BF6" w:rsidP="00455E97">
            <w:pPr>
              <w:jc w:val="center"/>
              <w:rPr>
                <w:rFonts w:cs="Arial"/>
                <w:sz w:val="21"/>
                <w:szCs w:val="21"/>
              </w:rPr>
            </w:pPr>
            <w:r w:rsidRPr="00257A08">
              <w:rPr>
                <w:rFonts w:cs="Arial"/>
                <w:sz w:val="21"/>
                <w:szCs w:val="21"/>
              </w:rPr>
              <w:t>23</w:t>
            </w:r>
          </w:p>
        </w:tc>
        <w:tc>
          <w:tcPr>
            <w:tcW w:w="4200" w:type="dxa"/>
            <w:vAlign w:val="center"/>
          </w:tcPr>
          <w:p w14:paraId="7AE63C6E" w14:textId="77777777" w:rsidR="00F97BF6" w:rsidRPr="00257A08" w:rsidRDefault="00F97BF6" w:rsidP="00455E97">
            <w:pPr>
              <w:spacing w:line="259" w:lineRule="auto"/>
              <w:jc w:val="left"/>
              <w:rPr>
                <w:rFonts w:cs="Arial"/>
                <w:sz w:val="21"/>
                <w:szCs w:val="21"/>
              </w:rPr>
            </w:pPr>
            <w:r w:rsidRPr="00257A08">
              <w:rPr>
                <w:rFonts w:cs="Arial"/>
                <w:sz w:val="21"/>
                <w:szCs w:val="21"/>
              </w:rPr>
              <w:t>Bistro grill Pastuh,</w:t>
            </w:r>
          </w:p>
          <w:p w14:paraId="6DA93AF9" w14:textId="77777777" w:rsidR="00F97BF6" w:rsidRPr="00257A08" w:rsidRDefault="00F97BF6" w:rsidP="00455E97">
            <w:pPr>
              <w:spacing w:line="259" w:lineRule="auto"/>
              <w:jc w:val="left"/>
              <w:rPr>
                <w:rFonts w:cs="Arial"/>
                <w:sz w:val="21"/>
                <w:szCs w:val="21"/>
              </w:rPr>
            </w:pPr>
            <w:r w:rsidRPr="00257A08">
              <w:rPr>
                <w:rFonts w:cs="Arial"/>
                <w:sz w:val="21"/>
                <w:szCs w:val="21"/>
              </w:rPr>
              <w:t>Ulica HBZ 78, 10410 Velika Gorica</w:t>
            </w:r>
          </w:p>
        </w:tc>
        <w:tc>
          <w:tcPr>
            <w:tcW w:w="554" w:type="dxa"/>
            <w:vAlign w:val="center"/>
          </w:tcPr>
          <w:p w14:paraId="10485BC5"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2F54B0A"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574C9A7E"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30CFC823"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2E3DC3ED"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12923371"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3157DD27" w14:textId="77777777" w:rsidTr="00455E97">
        <w:trPr>
          <w:trHeight w:val="567"/>
          <w:jc w:val="center"/>
        </w:trPr>
        <w:tc>
          <w:tcPr>
            <w:tcW w:w="551" w:type="dxa"/>
            <w:vAlign w:val="center"/>
          </w:tcPr>
          <w:p w14:paraId="6D45077F" w14:textId="77777777" w:rsidR="00F97BF6" w:rsidRPr="00257A08" w:rsidRDefault="00F97BF6" w:rsidP="00455E97">
            <w:pPr>
              <w:jc w:val="center"/>
              <w:rPr>
                <w:rFonts w:cs="Arial"/>
                <w:sz w:val="21"/>
                <w:szCs w:val="21"/>
              </w:rPr>
            </w:pPr>
            <w:r w:rsidRPr="00257A08">
              <w:rPr>
                <w:rFonts w:cs="Arial"/>
                <w:sz w:val="21"/>
                <w:szCs w:val="21"/>
              </w:rPr>
              <w:t>24</w:t>
            </w:r>
          </w:p>
        </w:tc>
        <w:tc>
          <w:tcPr>
            <w:tcW w:w="4200" w:type="dxa"/>
            <w:vAlign w:val="center"/>
          </w:tcPr>
          <w:p w14:paraId="0C3D803C" w14:textId="77777777" w:rsidR="00F97BF6" w:rsidRPr="00257A08" w:rsidRDefault="00F97BF6" w:rsidP="00455E97">
            <w:pPr>
              <w:spacing w:line="259" w:lineRule="auto"/>
              <w:jc w:val="left"/>
              <w:rPr>
                <w:rFonts w:cs="Arial"/>
                <w:sz w:val="21"/>
                <w:szCs w:val="21"/>
              </w:rPr>
            </w:pPr>
            <w:r w:rsidRPr="00257A08">
              <w:rPr>
                <w:rFonts w:cs="Arial"/>
                <w:sz w:val="21"/>
                <w:szCs w:val="21"/>
              </w:rPr>
              <w:t>BISTRO KAKTUS 10410 Velika Gorica, Kolodvorska 12</w:t>
            </w:r>
          </w:p>
        </w:tc>
        <w:tc>
          <w:tcPr>
            <w:tcW w:w="554" w:type="dxa"/>
            <w:vAlign w:val="center"/>
          </w:tcPr>
          <w:p w14:paraId="2E6D4342"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30B9FD11"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A2E3097"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090B12A3"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08D69B69"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2C14B45B"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05A77C74" w14:textId="77777777" w:rsidTr="00455E97">
        <w:trPr>
          <w:trHeight w:val="567"/>
          <w:jc w:val="center"/>
        </w:trPr>
        <w:tc>
          <w:tcPr>
            <w:tcW w:w="551" w:type="dxa"/>
            <w:vAlign w:val="center"/>
          </w:tcPr>
          <w:p w14:paraId="12CBEFB2" w14:textId="77777777" w:rsidR="00F97BF6" w:rsidRPr="00257A08" w:rsidRDefault="00F97BF6" w:rsidP="00455E97">
            <w:pPr>
              <w:jc w:val="center"/>
              <w:rPr>
                <w:rFonts w:cs="Arial"/>
                <w:sz w:val="21"/>
                <w:szCs w:val="21"/>
              </w:rPr>
            </w:pPr>
            <w:r w:rsidRPr="00257A08">
              <w:rPr>
                <w:rFonts w:cs="Arial"/>
                <w:sz w:val="21"/>
                <w:szCs w:val="21"/>
              </w:rPr>
              <w:t>25</w:t>
            </w:r>
          </w:p>
        </w:tc>
        <w:tc>
          <w:tcPr>
            <w:tcW w:w="4200" w:type="dxa"/>
            <w:vAlign w:val="center"/>
          </w:tcPr>
          <w:p w14:paraId="34B740ED" w14:textId="77777777" w:rsidR="00F97BF6" w:rsidRPr="00257A08" w:rsidRDefault="00F97BF6" w:rsidP="00455E97">
            <w:pPr>
              <w:jc w:val="left"/>
              <w:rPr>
                <w:rFonts w:cs="Arial"/>
                <w:sz w:val="21"/>
                <w:szCs w:val="21"/>
              </w:rPr>
            </w:pPr>
            <w:r w:rsidRPr="00257A08">
              <w:rPr>
                <w:rFonts w:cs="Arial"/>
                <w:sz w:val="21"/>
                <w:szCs w:val="21"/>
              </w:rPr>
              <w:t xml:space="preserve">BISTRO BABRIGA 10410 Velika Gorica </w:t>
            </w:r>
            <w:proofErr w:type="spellStart"/>
            <w:r w:rsidRPr="00257A08">
              <w:rPr>
                <w:rFonts w:cs="Arial"/>
                <w:sz w:val="21"/>
                <w:szCs w:val="21"/>
              </w:rPr>
              <w:t>Josipovićeva</w:t>
            </w:r>
            <w:proofErr w:type="spellEnd"/>
            <w:r w:rsidRPr="00257A08">
              <w:rPr>
                <w:rFonts w:cs="Arial"/>
                <w:sz w:val="21"/>
                <w:szCs w:val="21"/>
              </w:rPr>
              <w:t xml:space="preserve"> 56</w:t>
            </w:r>
          </w:p>
        </w:tc>
        <w:tc>
          <w:tcPr>
            <w:tcW w:w="554" w:type="dxa"/>
            <w:vAlign w:val="center"/>
          </w:tcPr>
          <w:p w14:paraId="7542A5F3"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18E56406"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333B00B0"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799636DA"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12C33E03"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672EB375"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3D63609D" w14:textId="77777777" w:rsidTr="00455E97">
        <w:trPr>
          <w:trHeight w:val="567"/>
          <w:jc w:val="center"/>
        </w:trPr>
        <w:tc>
          <w:tcPr>
            <w:tcW w:w="551" w:type="dxa"/>
            <w:vAlign w:val="center"/>
          </w:tcPr>
          <w:p w14:paraId="055E25AB" w14:textId="77777777" w:rsidR="00F97BF6" w:rsidRPr="00257A08" w:rsidRDefault="00F97BF6" w:rsidP="00455E97">
            <w:pPr>
              <w:jc w:val="center"/>
              <w:rPr>
                <w:rFonts w:cs="Arial"/>
                <w:sz w:val="21"/>
                <w:szCs w:val="21"/>
              </w:rPr>
            </w:pPr>
            <w:r w:rsidRPr="00257A08">
              <w:rPr>
                <w:rFonts w:cs="Arial"/>
                <w:sz w:val="21"/>
                <w:szCs w:val="21"/>
              </w:rPr>
              <w:t>26</w:t>
            </w:r>
          </w:p>
        </w:tc>
        <w:tc>
          <w:tcPr>
            <w:tcW w:w="4200" w:type="dxa"/>
            <w:vAlign w:val="center"/>
          </w:tcPr>
          <w:p w14:paraId="07D7B517" w14:textId="77777777" w:rsidR="00F97BF6" w:rsidRPr="00257A08" w:rsidRDefault="00F97BF6" w:rsidP="00455E97">
            <w:pPr>
              <w:jc w:val="left"/>
              <w:rPr>
                <w:rFonts w:cs="Arial"/>
                <w:sz w:val="21"/>
                <w:szCs w:val="21"/>
              </w:rPr>
            </w:pPr>
            <w:r w:rsidRPr="00257A08">
              <w:rPr>
                <w:rFonts w:cs="Arial"/>
                <w:sz w:val="21"/>
                <w:szCs w:val="21"/>
              </w:rPr>
              <w:t>MEMY 10410 Velika Gorica, Zagrebačka 22</w:t>
            </w:r>
          </w:p>
        </w:tc>
        <w:tc>
          <w:tcPr>
            <w:tcW w:w="554" w:type="dxa"/>
            <w:vAlign w:val="center"/>
          </w:tcPr>
          <w:p w14:paraId="794AEE05"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A9A3EA3"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1A61C0C5"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332CF8F8"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5F580CCC"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4FEFCB9F"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357CA036" w14:textId="77777777" w:rsidTr="00455E97">
        <w:trPr>
          <w:trHeight w:val="567"/>
          <w:jc w:val="center"/>
        </w:trPr>
        <w:tc>
          <w:tcPr>
            <w:tcW w:w="551" w:type="dxa"/>
            <w:vAlign w:val="center"/>
          </w:tcPr>
          <w:p w14:paraId="287E3650" w14:textId="77777777" w:rsidR="00F97BF6" w:rsidRPr="00257A08" w:rsidRDefault="00F97BF6" w:rsidP="00455E97">
            <w:pPr>
              <w:spacing w:line="259" w:lineRule="auto"/>
              <w:rPr>
                <w:rFonts w:cs="Arial"/>
                <w:sz w:val="21"/>
                <w:szCs w:val="21"/>
              </w:rPr>
            </w:pPr>
            <w:r w:rsidRPr="00257A08">
              <w:rPr>
                <w:rFonts w:cs="Arial"/>
                <w:sz w:val="21"/>
                <w:szCs w:val="21"/>
              </w:rPr>
              <w:t>27</w:t>
            </w:r>
          </w:p>
        </w:tc>
        <w:tc>
          <w:tcPr>
            <w:tcW w:w="4200" w:type="dxa"/>
            <w:vAlign w:val="center"/>
          </w:tcPr>
          <w:p w14:paraId="0CF65549" w14:textId="77777777" w:rsidR="00F97BF6" w:rsidRPr="00257A08" w:rsidRDefault="00F97BF6" w:rsidP="00455E97">
            <w:pPr>
              <w:jc w:val="left"/>
              <w:rPr>
                <w:rFonts w:cs="Arial"/>
                <w:sz w:val="21"/>
                <w:szCs w:val="21"/>
              </w:rPr>
            </w:pPr>
            <w:r w:rsidRPr="00257A08">
              <w:rPr>
                <w:rFonts w:cs="Arial"/>
                <w:sz w:val="21"/>
                <w:szCs w:val="21"/>
              </w:rPr>
              <w:t>PHOENIX GORICA d.o.o. 10419 Staro Čiče Velikogorička 10</w:t>
            </w:r>
          </w:p>
        </w:tc>
        <w:tc>
          <w:tcPr>
            <w:tcW w:w="554" w:type="dxa"/>
            <w:vAlign w:val="center"/>
          </w:tcPr>
          <w:p w14:paraId="61328A2A"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AEB5362"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0EAC68B"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29CFAAB9"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1ED54816"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773B3567"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79CAA9EA" w14:textId="77777777" w:rsidTr="00455E97">
        <w:trPr>
          <w:trHeight w:val="567"/>
          <w:jc w:val="center"/>
        </w:trPr>
        <w:tc>
          <w:tcPr>
            <w:tcW w:w="551" w:type="dxa"/>
            <w:vAlign w:val="center"/>
          </w:tcPr>
          <w:p w14:paraId="091B11C2" w14:textId="77777777" w:rsidR="00F97BF6" w:rsidRPr="00257A08" w:rsidRDefault="00F97BF6" w:rsidP="00455E97">
            <w:pPr>
              <w:jc w:val="center"/>
              <w:rPr>
                <w:rFonts w:cs="Arial"/>
                <w:sz w:val="21"/>
                <w:szCs w:val="21"/>
              </w:rPr>
            </w:pPr>
            <w:r w:rsidRPr="00257A08">
              <w:rPr>
                <w:rFonts w:cs="Arial"/>
                <w:sz w:val="21"/>
                <w:szCs w:val="21"/>
              </w:rPr>
              <w:t>28</w:t>
            </w:r>
          </w:p>
        </w:tc>
        <w:tc>
          <w:tcPr>
            <w:tcW w:w="4200" w:type="dxa"/>
            <w:vAlign w:val="center"/>
          </w:tcPr>
          <w:p w14:paraId="6E8506A8" w14:textId="77777777" w:rsidR="00F97BF6" w:rsidRPr="00257A08" w:rsidRDefault="00F97BF6" w:rsidP="00455E97">
            <w:pPr>
              <w:spacing w:line="259" w:lineRule="auto"/>
              <w:jc w:val="left"/>
              <w:rPr>
                <w:rFonts w:cs="Arial"/>
                <w:sz w:val="21"/>
                <w:szCs w:val="21"/>
              </w:rPr>
            </w:pPr>
            <w:r w:rsidRPr="00257A08">
              <w:rPr>
                <w:rFonts w:cs="Arial"/>
                <w:sz w:val="21"/>
                <w:szCs w:val="21"/>
              </w:rPr>
              <w:t>ODRANSKI RIBIČ 10419 Kuče,</w:t>
            </w:r>
          </w:p>
          <w:p w14:paraId="005D4A4E" w14:textId="77777777" w:rsidR="00F97BF6" w:rsidRPr="00257A08" w:rsidRDefault="00F97BF6" w:rsidP="00455E97">
            <w:pPr>
              <w:spacing w:line="259" w:lineRule="auto"/>
              <w:jc w:val="left"/>
              <w:rPr>
                <w:rFonts w:cs="Arial"/>
                <w:sz w:val="21"/>
                <w:szCs w:val="21"/>
              </w:rPr>
            </w:pPr>
            <w:r w:rsidRPr="00257A08">
              <w:rPr>
                <w:rFonts w:cs="Arial"/>
                <w:sz w:val="21"/>
                <w:szCs w:val="21"/>
              </w:rPr>
              <w:t>Franje Lučića 200</w:t>
            </w:r>
          </w:p>
        </w:tc>
        <w:tc>
          <w:tcPr>
            <w:tcW w:w="554" w:type="dxa"/>
            <w:vAlign w:val="center"/>
          </w:tcPr>
          <w:p w14:paraId="15F83BC6"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F19DF90"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EA28E34"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D364CB6"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3729CA91"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594CFE75"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20857F16" w14:textId="77777777" w:rsidTr="00455E97">
        <w:trPr>
          <w:trHeight w:val="567"/>
          <w:jc w:val="center"/>
        </w:trPr>
        <w:tc>
          <w:tcPr>
            <w:tcW w:w="551" w:type="dxa"/>
            <w:vAlign w:val="center"/>
          </w:tcPr>
          <w:p w14:paraId="6EE566EC" w14:textId="77777777" w:rsidR="00F97BF6" w:rsidRPr="00257A08" w:rsidRDefault="00F97BF6" w:rsidP="00455E97">
            <w:pPr>
              <w:jc w:val="center"/>
              <w:rPr>
                <w:rFonts w:cs="Arial"/>
                <w:sz w:val="21"/>
                <w:szCs w:val="21"/>
              </w:rPr>
            </w:pPr>
            <w:r w:rsidRPr="00257A08">
              <w:rPr>
                <w:rFonts w:cs="Arial"/>
                <w:sz w:val="21"/>
                <w:szCs w:val="21"/>
              </w:rPr>
              <w:t>29</w:t>
            </w:r>
          </w:p>
        </w:tc>
        <w:tc>
          <w:tcPr>
            <w:tcW w:w="4200" w:type="dxa"/>
            <w:vAlign w:val="center"/>
          </w:tcPr>
          <w:p w14:paraId="71AA61BE" w14:textId="77777777" w:rsidR="00F97BF6" w:rsidRPr="00257A08" w:rsidRDefault="0042505E" w:rsidP="00455E97">
            <w:pPr>
              <w:spacing w:line="259" w:lineRule="auto"/>
              <w:jc w:val="left"/>
              <w:rPr>
                <w:rFonts w:cs="Arial"/>
                <w:sz w:val="21"/>
                <w:szCs w:val="21"/>
              </w:rPr>
            </w:pPr>
            <w:proofErr w:type="spellStart"/>
            <w:r>
              <w:rPr>
                <w:rFonts w:cs="Arial"/>
                <w:sz w:val="21"/>
                <w:szCs w:val="21"/>
              </w:rPr>
              <w:t>Medanović</w:t>
            </w:r>
            <w:proofErr w:type="spellEnd"/>
            <w:r>
              <w:rPr>
                <w:rFonts w:cs="Arial"/>
                <w:sz w:val="21"/>
                <w:szCs w:val="21"/>
              </w:rPr>
              <w:t xml:space="preserve">, </w:t>
            </w:r>
            <w:proofErr w:type="spellStart"/>
            <w:r>
              <w:rPr>
                <w:rFonts w:cs="Arial"/>
                <w:sz w:val="21"/>
                <w:szCs w:val="21"/>
              </w:rPr>
              <w:t>Weddings</w:t>
            </w:r>
            <w:proofErr w:type="spellEnd"/>
            <w:r>
              <w:rPr>
                <w:rFonts w:cs="Arial"/>
                <w:sz w:val="21"/>
                <w:szCs w:val="21"/>
              </w:rPr>
              <w:t xml:space="preserve"> </w:t>
            </w:r>
            <w:proofErr w:type="spellStart"/>
            <w:r>
              <w:rPr>
                <w:rFonts w:cs="Arial"/>
                <w:sz w:val="21"/>
                <w:szCs w:val="21"/>
              </w:rPr>
              <w:t>and</w:t>
            </w:r>
            <w:proofErr w:type="spellEnd"/>
            <w:r>
              <w:rPr>
                <w:rFonts w:cs="Arial"/>
                <w:sz w:val="21"/>
                <w:szCs w:val="21"/>
              </w:rPr>
              <w:t xml:space="preserve"> </w:t>
            </w:r>
            <w:proofErr w:type="spellStart"/>
            <w:r>
              <w:rPr>
                <w:rFonts w:cs="Arial"/>
                <w:sz w:val="21"/>
                <w:szCs w:val="21"/>
              </w:rPr>
              <w:t>Events</w:t>
            </w:r>
            <w:proofErr w:type="spellEnd"/>
          </w:p>
          <w:p w14:paraId="3074B986" w14:textId="77777777" w:rsidR="00F97BF6" w:rsidRPr="00257A08" w:rsidRDefault="00F97BF6" w:rsidP="00455E97">
            <w:pPr>
              <w:spacing w:line="259" w:lineRule="auto"/>
              <w:jc w:val="left"/>
              <w:rPr>
                <w:rFonts w:cs="Arial"/>
                <w:sz w:val="21"/>
                <w:szCs w:val="21"/>
              </w:rPr>
            </w:pPr>
            <w:r w:rsidRPr="00257A08">
              <w:rPr>
                <w:rFonts w:cs="Arial"/>
                <w:sz w:val="21"/>
                <w:szCs w:val="21"/>
              </w:rPr>
              <w:t>10410 Velika Gorica, Selci 81, Okuje</w:t>
            </w:r>
          </w:p>
        </w:tc>
        <w:tc>
          <w:tcPr>
            <w:tcW w:w="554" w:type="dxa"/>
            <w:vAlign w:val="center"/>
          </w:tcPr>
          <w:p w14:paraId="08FE1B21"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1763857A"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0044D8B"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201FBE7D"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7CDB97F3"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0F613D9E"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622CA297" w14:textId="77777777" w:rsidTr="00455E97">
        <w:trPr>
          <w:trHeight w:val="567"/>
          <w:jc w:val="center"/>
        </w:trPr>
        <w:tc>
          <w:tcPr>
            <w:tcW w:w="551" w:type="dxa"/>
            <w:vAlign w:val="center"/>
          </w:tcPr>
          <w:p w14:paraId="3C693AAC" w14:textId="77777777" w:rsidR="00F97BF6" w:rsidRPr="00257A08" w:rsidRDefault="00F97BF6" w:rsidP="00455E97">
            <w:pPr>
              <w:spacing w:line="259" w:lineRule="auto"/>
              <w:rPr>
                <w:rFonts w:cs="Arial"/>
                <w:sz w:val="21"/>
                <w:szCs w:val="21"/>
              </w:rPr>
            </w:pPr>
            <w:r w:rsidRPr="00257A08">
              <w:rPr>
                <w:rFonts w:cs="Arial"/>
                <w:sz w:val="21"/>
                <w:szCs w:val="21"/>
              </w:rPr>
              <w:t>30</w:t>
            </w:r>
          </w:p>
        </w:tc>
        <w:tc>
          <w:tcPr>
            <w:tcW w:w="4200" w:type="dxa"/>
            <w:vAlign w:val="center"/>
          </w:tcPr>
          <w:p w14:paraId="2BFC9D7F" w14:textId="77777777" w:rsidR="00F97BF6" w:rsidRPr="00257A08" w:rsidRDefault="00F97BF6" w:rsidP="00455E97">
            <w:pPr>
              <w:spacing w:line="259" w:lineRule="auto"/>
              <w:jc w:val="left"/>
              <w:rPr>
                <w:rFonts w:cs="Arial"/>
                <w:sz w:val="21"/>
                <w:szCs w:val="21"/>
              </w:rPr>
            </w:pPr>
            <w:r w:rsidRPr="00257A08">
              <w:rPr>
                <w:rFonts w:cs="Arial"/>
                <w:sz w:val="21"/>
                <w:szCs w:val="21"/>
              </w:rPr>
              <w:t xml:space="preserve">MTG MATKOVIĆ d.o.o. 10413 Ključić Brdo, </w:t>
            </w:r>
            <w:proofErr w:type="spellStart"/>
            <w:r w:rsidRPr="00257A08">
              <w:rPr>
                <w:rFonts w:cs="Arial"/>
                <w:sz w:val="21"/>
                <w:szCs w:val="21"/>
              </w:rPr>
              <w:t>Ključička</w:t>
            </w:r>
            <w:proofErr w:type="spellEnd"/>
            <w:r w:rsidRPr="00257A08">
              <w:rPr>
                <w:rFonts w:cs="Arial"/>
                <w:sz w:val="21"/>
                <w:szCs w:val="21"/>
              </w:rPr>
              <w:t xml:space="preserve"> cesta 33</w:t>
            </w:r>
          </w:p>
        </w:tc>
        <w:tc>
          <w:tcPr>
            <w:tcW w:w="554" w:type="dxa"/>
            <w:vAlign w:val="center"/>
          </w:tcPr>
          <w:p w14:paraId="1532CFC8"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5959D970"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6F776DA"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3E9768E1"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519F57DA"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68FA3769"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244CAAA4" w14:textId="77777777" w:rsidTr="00455E97">
        <w:trPr>
          <w:trHeight w:val="567"/>
          <w:jc w:val="center"/>
        </w:trPr>
        <w:tc>
          <w:tcPr>
            <w:tcW w:w="551" w:type="dxa"/>
            <w:vAlign w:val="center"/>
          </w:tcPr>
          <w:p w14:paraId="656666D3" w14:textId="77777777" w:rsidR="00F97BF6" w:rsidRPr="00257A08" w:rsidRDefault="00F97BF6" w:rsidP="00455E97">
            <w:pPr>
              <w:jc w:val="center"/>
              <w:rPr>
                <w:rFonts w:cs="Arial"/>
                <w:sz w:val="21"/>
                <w:szCs w:val="21"/>
              </w:rPr>
            </w:pPr>
            <w:r w:rsidRPr="00257A08">
              <w:rPr>
                <w:rFonts w:cs="Arial"/>
                <w:sz w:val="21"/>
                <w:szCs w:val="21"/>
              </w:rPr>
              <w:t>31</w:t>
            </w:r>
          </w:p>
        </w:tc>
        <w:tc>
          <w:tcPr>
            <w:tcW w:w="4200" w:type="dxa"/>
            <w:vAlign w:val="center"/>
          </w:tcPr>
          <w:p w14:paraId="2483A30B" w14:textId="77777777" w:rsidR="00F97BF6" w:rsidRPr="00257A08" w:rsidRDefault="00F97BF6" w:rsidP="00455E97">
            <w:pPr>
              <w:spacing w:line="259" w:lineRule="auto"/>
              <w:jc w:val="left"/>
              <w:rPr>
                <w:rFonts w:cs="Arial"/>
                <w:sz w:val="21"/>
                <w:szCs w:val="21"/>
              </w:rPr>
            </w:pPr>
            <w:r w:rsidRPr="00257A08">
              <w:rPr>
                <w:rFonts w:cs="Arial"/>
                <w:sz w:val="21"/>
                <w:szCs w:val="21"/>
              </w:rPr>
              <w:t xml:space="preserve">268 </w:t>
            </w:r>
            <w:proofErr w:type="spellStart"/>
            <w:r w:rsidRPr="00257A08">
              <w:rPr>
                <w:rFonts w:cs="Arial"/>
                <w:sz w:val="21"/>
                <w:szCs w:val="21"/>
              </w:rPr>
              <w:t>Burgers</w:t>
            </w:r>
            <w:proofErr w:type="spellEnd"/>
            <w:r w:rsidRPr="00257A08">
              <w:rPr>
                <w:rFonts w:cs="Arial"/>
                <w:sz w:val="21"/>
                <w:szCs w:val="21"/>
              </w:rPr>
              <w:t xml:space="preserve"> &amp; </w:t>
            </w:r>
            <w:proofErr w:type="spellStart"/>
            <w:r w:rsidRPr="00257A08">
              <w:rPr>
                <w:rFonts w:cs="Arial"/>
                <w:sz w:val="21"/>
                <w:szCs w:val="21"/>
              </w:rPr>
              <w:t>Pizza</w:t>
            </w:r>
            <w:proofErr w:type="spellEnd"/>
          </w:p>
          <w:p w14:paraId="6912902C" w14:textId="77777777" w:rsidR="00F97BF6" w:rsidRPr="00257A08" w:rsidRDefault="00F97BF6" w:rsidP="00455E97">
            <w:pPr>
              <w:spacing w:line="259" w:lineRule="auto"/>
              <w:jc w:val="left"/>
              <w:rPr>
                <w:rFonts w:cs="Arial"/>
                <w:sz w:val="21"/>
                <w:szCs w:val="21"/>
              </w:rPr>
            </w:pPr>
            <w:r w:rsidRPr="00257A08">
              <w:rPr>
                <w:rFonts w:cs="Arial"/>
                <w:sz w:val="21"/>
                <w:szCs w:val="21"/>
              </w:rPr>
              <w:t>Kolodvorska ul. 38, Velika Gorica</w:t>
            </w:r>
          </w:p>
        </w:tc>
        <w:tc>
          <w:tcPr>
            <w:tcW w:w="554" w:type="dxa"/>
            <w:vAlign w:val="center"/>
          </w:tcPr>
          <w:p w14:paraId="0831C426" w14:textId="77777777" w:rsidR="00F97BF6" w:rsidRPr="00257A08" w:rsidRDefault="00F97BF6" w:rsidP="00455E97">
            <w:pPr>
              <w:spacing w:line="259" w:lineRule="auto"/>
              <w:rPr>
                <w:rFonts w:cs="Arial"/>
                <w:sz w:val="21"/>
                <w:szCs w:val="21"/>
              </w:rPr>
            </w:pPr>
            <w:r w:rsidRPr="00257A08">
              <w:rPr>
                <w:rFonts w:cs="Arial"/>
                <w:sz w:val="21"/>
                <w:szCs w:val="21"/>
              </w:rPr>
              <w:t>-</w:t>
            </w:r>
          </w:p>
        </w:tc>
        <w:tc>
          <w:tcPr>
            <w:tcW w:w="554" w:type="dxa"/>
            <w:vAlign w:val="center"/>
          </w:tcPr>
          <w:p w14:paraId="783EA950" w14:textId="77777777" w:rsidR="00F97BF6" w:rsidRPr="00257A08" w:rsidRDefault="00F97BF6" w:rsidP="00455E97">
            <w:pPr>
              <w:spacing w:line="259" w:lineRule="auto"/>
              <w:rPr>
                <w:rFonts w:cs="Arial"/>
                <w:sz w:val="21"/>
                <w:szCs w:val="21"/>
              </w:rPr>
            </w:pPr>
            <w:r w:rsidRPr="00257A08">
              <w:rPr>
                <w:rFonts w:cs="Arial"/>
                <w:sz w:val="21"/>
                <w:szCs w:val="21"/>
              </w:rPr>
              <w:t>-</w:t>
            </w:r>
          </w:p>
        </w:tc>
        <w:tc>
          <w:tcPr>
            <w:tcW w:w="554" w:type="dxa"/>
            <w:vAlign w:val="center"/>
          </w:tcPr>
          <w:p w14:paraId="16F25528" w14:textId="77777777" w:rsidR="00F97BF6" w:rsidRPr="00257A08" w:rsidRDefault="00F97BF6" w:rsidP="00455E97">
            <w:pPr>
              <w:jc w:val="center"/>
              <w:rPr>
                <w:rFonts w:cs="Arial"/>
                <w:sz w:val="21"/>
                <w:szCs w:val="21"/>
              </w:rPr>
            </w:pPr>
            <w:r w:rsidRPr="00257A08">
              <w:rPr>
                <w:rFonts w:cs="Arial"/>
                <w:b/>
                <w:sz w:val="21"/>
                <w:szCs w:val="21"/>
              </w:rPr>
              <w:t>+</w:t>
            </w:r>
          </w:p>
        </w:tc>
        <w:tc>
          <w:tcPr>
            <w:tcW w:w="554" w:type="dxa"/>
            <w:vAlign w:val="center"/>
          </w:tcPr>
          <w:p w14:paraId="69B99301" w14:textId="77777777" w:rsidR="00F97BF6" w:rsidRPr="00257A08" w:rsidRDefault="00F97BF6" w:rsidP="00455E97">
            <w:pPr>
              <w:spacing w:line="259" w:lineRule="auto"/>
              <w:rPr>
                <w:rFonts w:cs="Arial"/>
                <w:sz w:val="21"/>
                <w:szCs w:val="21"/>
              </w:rPr>
            </w:pPr>
            <w:r w:rsidRPr="00257A08">
              <w:rPr>
                <w:rFonts w:cs="Arial"/>
                <w:sz w:val="21"/>
                <w:szCs w:val="21"/>
              </w:rPr>
              <w:t>-</w:t>
            </w:r>
          </w:p>
        </w:tc>
        <w:tc>
          <w:tcPr>
            <w:tcW w:w="693" w:type="dxa"/>
            <w:vAlign w:val="center"/>
          </w:tcPr>
          <w:p w14:paraId="0F498567" w14:textId="77777777" w:rsidR="00F97BF6" w:rsidRPr="00257A08" w:rsidRDefault="00F97BF6" w:rsidP="00455E97">
            <w:pPr>
              <w:spacing w:line="259" w:lineRule="auto"/>
              <w:rPr>
                <w:rFonts w:cs="Arial"/>
                <w:sz w:val="21"/>
                <w:szCs w:val="21"/>
              </w:rPr>
            </w:pPr>
            <w:r w:rsidRPr="00257A08">
              <w:rPr>
                <w:rFonts w:cs="Arial"/>
                <w:sz w:val="21"/>
                <w:szCs w:val="21"/>
              </w:rPr>
              <w:t>-</w:t>
            </w:r>
          </w:p>
        </w:tc>
        <w:tc>
          <w:tcPr>
            <w:tcW w:w="1054" w:type="dxa"/>
            <w:vAlign w:val="center"/>
          </w:tcPr>
          <w:p w14:paraId="128F7372" w14:textId="77777777" w:rsidR="00F97BF6" w:rsidRPr="00257A08" w:rsidRDefault="00F97BF6" w:rsidP="00455E97">
            <w:pPr>
              <w:spacing w:line="259" w:lineRule="auto"/>
              <w:rPr>
                <w:rFonts w:cs="Arial"/>
                <w:sz w:val="21"/>
                <w:szCs w:val="21"/>
              </w:rPr>
            </w:pPr>
            <w:r w:rsidRPr="00257A08">
              <w:rPr>
                <w:rFonts w:cs="Arial"/>
                <w:sz w:val="21"/>
                <w:szCs w:val="21"/>
              </w:rPr>
              <w:t>-</w:t>
            </w:r>
          </w:p>
        </w:tc>
      </w:tr>
      <w:tr w:rsidR="00F97BF6" w:rsidRPr="00257A08" w14:paraId="04AC1F61" w14:textId="77777777" w:rsidTr="00455E97">
        <w:trPr>
          <w:trHeight w:val="567"/>
          <w:jc w:val="center"/>
        </w:trPr>
        <w:tc>
          <w:tcPr>
            <w:tcW w:w="551" w:type="dxa"/>
            <w:vAlign w:val="center"/>
          </w:tcPr>
          <w:p w14:paraId="2C3B2155" w14:textId="77777777" w:rsidR="00F97BF6" w:rsidRPr="00257A08" w:rsidRDefault="00F97BF6" w:rsidP="00455E97">
            <w:pPr>
              <w:jc w:val="center"/>
              <w:rPr>
                <w:rFonts w:cs="Arial"/>
                <w:sz w:val="21"/>
                <w:szCs w:val="21"/>
              </w:rPr>
            </w:pPr>
            <w:r w:rsidRPr="00257A08">
              <w:rPr>
                <w:rFonts w:cs="Arial"/>
                <w:sz w:val="21"/>
                <w:szCs w:val="21"/>
              </w:rPr>
              <w:lastRenderedPageBreak/>
              <w:t>32</w:t>
            </w:r>
          </w:p>
        </w:tc>
        <w:tc>
          <w:tcPr>
            <w:tcW w:w="4200" w:type="dxa"/>
            <w:vAlign w:val="center"/>
          </w:tcPr>
          <w:p w14:paraId="737A85DA" w14:textId="77777777" w:rsidR="00F97BF6" w:rsidRPr="00257A08" w:rsidRDefault="00F97BF6" w:rsidP="00455E97">
            <w:pPr>
              <w:jc w:val="left"/>
              <w:rPr>
                <w:rFonts w:cs="Arial"/>
                <w:sz w:val="21"/>
                <w:szCs w:val="21"/>
              </w:rPr>
            </w:pPr>
            <w:r w:rsidRPr="00257A08">
              <w:rPr>
                <w:rFonts w:cs="Arial"/>
                <w:sz w:val="21"/>
                <w:szCs w:val="21"/>
              </w:rPr>
              <w:t xml:space="preserve">RAIĆ LUKA </w:t>
            </w:r>
            <w:proofErr w:type="spellStart"/>
            <w:r w:rsidRPr="00257A08">
              <w:rPr>
                <w:rFonts w:cs="Arial"/>
                <w:sz w:val="21"/>
                <w:szCs w:val="21"/>
              </w:rPr>
              <w:t>j.d.o.o</w:t>
            </w:r>
            <w:proofErr w:type="spellEnd"/>
            <w:r w:rsidRPr="00257A08">
              <w:rPr>
                <w:rFonts w:cs="Arial"/>
                <w:sz w:val="21"/>
                <w:szCs w:val="21"/>
              </w:rPr>
              <w:t>. Gorička klet, Velika Gorica, Nikole Bonifačića 15</w:t>
            </w:r>
          </w:p>
        </w:tc>
        <w:tc>
          <w:tcPr>
            <w:tcW w:w="554" w:type="dxa"/>
            <w:vAlign w:val="center"/>
          </w:tcPr>
          <w:p w14:paraId="3E6E0371"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1D86DAA6"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597EC88D"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FE0B68A"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1AC7CCDD"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7E0AF028"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16BBD49D" w14:textId="77777777" w:rsidTr="00455E97">
        <w:trPr>
          <w:trHeight w:val="567"/>
          <w:jc w:val="center"/>
        </w:trPr>
        <w:tc>
          <w:tcPr>
            <w:tcW w:w="551" w:type="dxa"/>
            <w:vAlign w:val="center"/>
          </w:tcPr>
          <w:p w14:paraId="5A3C6EA1" w14:textId="77777777" w:rsidR="00F97BF6" w:rsidRPr="00257A08" w:rsidRDefault="00F97BF6" w:rsidP="00455E97">
            <w:pPr>
              <w:jc w:val="center"/>
              <w:rPr>
                <w:rFonts w:cs="Arial"/>
                <w:sz w:val="21"/>
                <w:szCs w:val="21"/>
              </w:rPr>
            </w:pPr>
            <w:r w:rsidRPr="00257A08">
              <w:rPr>
                <w:rFonts w:cs="Arial"/>
                <w:sz w:val="21"/>
                <w:szCs w:val="21"/>
              </w:rPr>
              <w:t>33</w:t>
            </w:r>
          </w:p>
        </w:tc>
        <w:tc>
          <w:tcPr>
            <w:tcW w:w="4200" w:type="dxa"/>
            <w:vAlign w:val="center"/>
          </w:tcPr>
          <w:p w14:paraId="5B6CFEA3" w14:textId="77777777" w:rsidR="00F97BF6" w:rsidRPr="00257A08" w:rsidRDefault="00F97BF6" w:rsidP="00455E97">
            <w:pPr>
              <w:jc w:val="left"/>
              <w:rPr>
                <w:rFonts w:cs="Arial"/>
                <w:sz w:val="21"/>
                <w:szCs w:val="21"/>
              </w:rPr>
            </w:pPr>
            <w:r w:rsidRPr="00257A08">
              <w:rPr>
                <w:rFonts w:cs="Arial"/>
                <w:sz w:val="21"/>
                <w:szCs w:val="21"/>
              </w:rPr>
              <w:t xml:space="preserve">BUREK JURA </w:t>
            </w:r>
            <w:proofErr w:type="spellStart"/>
            <w:r w:rsidRPr="00257A08">
              <w:rPr>
                <w:rFonts w:cs="Arial"/>
                <w:sz w:val="21"/>
                <w:szCs w:val="21"/>
              </w:rPr>
              <w:t>j.d.o.o</w:t>
            </w:r>
            <w:proofErr w:type="spellEnd"/>
            <w:r w:rsidRPr="00257A08">
              <w:rPr>
                <w:rFonts w:cs="Arial"/>
                <w:sz w:val="21"/>
                <w:szCs w:val="21"/>
              </w:rPr>
              <w:t>. 10410 Velika Gorica, Petra Preradovića 1</w:t>
            </w:r>
          </w:p>
        </w:tc>
        <w:tc>
          <w:tcPr>
            <w:tcW w:w="554" w:type="dxa"/>
            <w:vAlign w:val="center"/>
          </w:tcPr>
          <w:p w14:paraId="7F719F7C"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50043F2"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363B63F8"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1F76FEC2"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33180DE7"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3CDA1DF3"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20412BDE" w14:textId="77777777" w:rsidTr="00455E97">
        <w:trPr>
          <w:trHeight w:val="567"/>
          <w:jc w:val="center"/>
        </w:trPr>
        <w:tc>
          <w:tcPr>
            <w:tcW w:w="551" w:type="dxa"/>
            <w:vAlign w:val="center"/>
          </w:tcPr>
          <w:p w14:paraId="3ED83CA3" w14:textId="77777777" w:rsidR="00F97BF6" w:rsidRPr="00257A08" w:rsidRDefault="00F97BF6" w:rsidP="00455E97">
            <w:pPr>
              <w:spacing w:line="259" w:lineRule="auto"/>
              <w:rPr>
                <w:rFonts w:cs="Arial"/>
                <w:sz w:val="21"/>
                <w:szCs w:val="21"/>
              </w:rPr>
            </w:pPr>
            <w:r w:rsidRPr="00257A08">
              <w:rPr>
                <w:rFonts w:cs="Arial"/>
                <w:sz w:val="21"/>
                <w:szCs w:val="21"/>
              </w:rPr>
              <w:t>33</w:t>
            </w:r>
          </w:p>
        </w:tc>
        <w:tc>
          <w:tcPr>
            <w:tcW w:w="4200" w:type="dxa"/>
            <w:vAlign w:val="center"/>
          </w:tcPr>
          <w:p w14:paraId="089B1C80" w14:textId="77777777" w:rsidR="00F97BF6" w:rsidRPr="00257A08" w:rsidRDefault="00F97BF6" w:rsidP="00455E97">
            <w:pPr>
              <w:spacing w:line="259" w:lineRule="auto"/>
              <w:jc w:val="left"/>
              <w:rPr>
                <w:rFonts w:cs="Arial"/>
                <w:sz w:val="21"/>
                <w:szCs w:val="21"/>
              </w:rPr>
            </w:pPr>
            <w:r w:rsidRPr="00257A08">
              <w:rPr>
                <w:rFonts w:cs="Arial"/>
                <w:sz w:val="21"/>
                <w:szCs w:val="21"/>
              </w:rPr>
              <w:t>BATAK, Matije Slatinskog 9, 10410, Velika Gorica</w:t>
            </w:r>
          </w:p>
        </w:tc>
        <w:tc>
          <w:tcPr>
            <w:tcW w:w="554" w:type="dxa"/>
            <w:vAlign w:val="center"/>
          </w:tcPr>
          <w:p w14:paraId="41A10177"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58C1F717"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2431046D"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07837FA0"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5AC3CF2D"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24EFD814"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71C263EE" w14:textId="77777777" w:rsidTr="00455E97">
        <w:trPr>
          <w:trHeight w:val="567"/>
          <w:jc w:val="center"/>
        </w:trPr>
        <w:tc>
          <w:tcPr>
            <w:tcW w:w="551" w:type="dxa"/>
            <w:vAlign w:val="center"/>
          </w:tcPr>
          <w:p w14:paraId="7F3CAAC0" w14:textId="77777777" w:rsidR="00F97BF6" w:rsidRPr="00257A08" w:rsidRDefault="00F97BF6" w:rsidP="00455E97">
            <w:pPr>
              <w:spacing w:line="259" w:lineRule="auto"/>
              <w:rPr>
                <w:rFonts w:cs="Arial"/>
                <w:sz w:val="21"/>
                <w:szCs w:val="21"/>
              </w:rPr>
            </w:pPr>
            <w:r w:rsidRPr="00257A08">
              <w:rPr>
                <w:rFonts w:cs="Arial"/>
                <w:sz w:val="21"/>
                <w:szCs w:val="21"/>
              </w:rPr>
              <w:t>34</w:t>
            </w:r>
          </w:p>
        </w:tc>
        <w:tc>
          <w:tcPr>
            <w:tcW w:w="4200" w:type="dxa"/>
            <w:vAlign w:val="center"/>
          </w:tcPr>
          <w:p w14:paraId="556F966A" w14:textId="77777777" w:rsidR="00F97BF6" w:rsidRPr="00257A08" w:rsidRDefault="00F97BF6" w:rsidP="00455E97">
            <w:pPr>
              <w:jc w:val="left"/>
              <w:rPr>
                <w:rFonts w:cs="Arial"/>
                <w:sz w:val="21"/>
                <w:szCs w:val="21"/>
              </w:rPr>
            </w:pPr>
            <w:r w:rsidRPr="00257A08">
              <w:rPr>
                <w:rFonts w:cs="Arial"/>
                <w:sz w:val="21"/>
                <w:szCs w:val="21"/>
              </w:rPr>
              <w:t xml:space="preserve">Restaurant &amp; </w:t>
            </w:r>
            <w:proofErr w:type="spellStart"/>
            <w:r w:rsidRPr="00257A08">
              <w:rPr>
                <w:rFonts w:cs="Arial"/>
                <w:sz w:val="21"/>
                <w:szCs w:val="21"/>
              </w:rPr>
              <w:t>Pizzeria</w:t>
            </w:r>
            <w:proofErr w:type="spellEnd"/>
            <w:r w:rsidRPr="00257A08">
              <w:rPr>
                <w:rFonts w:cs="Arial"/>
                <w:sz w:val="21"/>
                <w:szCs w:val="21"/>
              </w:rPr>
              <w:t xml:space="preserve"> </w:t>
            </w:r>
            <w:proofErr w:type="spellStart"/>
            <w:r w:rsidRPr="00257A08">
              <w:rPr>
                <w:rFonts w:cs="Arial"/>
                <w:sz w:val="21"/>
                <w:szCs w:val="21"/>
              </w:rPr>
              <w:t>Mirmi</w:t>
            </w:r>
            <w:proofErr w:type="spellEnd"/>
          </w:p>
          <w:p w14:paraId="34EA345B" w14:textId="77777777" w:rsidR="00F97BF6" w:rsidRPr="00257A08" w:rsidRDefault="00F97BF6" w:rsidP="00455E97">
            <w:pPr>
              <w:jc w:val="left"/>
              <w:rPr>
                <w:rFonts w:cs="Arial"/>
                <w:sz w:val="21"/>
                <w:szCs w:val="21"/>
              </w:rPr>
            </w:pPr>
            <w:r w:rsidRPr="00257A08">
              <w:rPr>
                <w:rFonts w:cs="Arial"/>
                <w:sz w:val="21"/>
                <w:szCs w:val="21"/>
              </w:rPr>
              <w:t>Nikole Kramarića 5, Velika Mlaka</w:t>
            </w:r>
          </w:p>
        </w:tc>
        <w:tc>
          <w:tcPr>
            <w:tcW w:w="554" w:type="dxa"/>
            <w:vAlign w:val="center"/>
          </w:tcPr>
          <w:p w14:paraId="17E7445A"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1E35FA81"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17D7D71F"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E6472D6"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7E966CE1"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6BDBFE94"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34058E84" w14:textId="77777777" w:rsidTr="00455E97">
        <w:trPr>
          <w:trHeight w:val="567"/>
          <w:jc w:val="center"/>
        </w:trPr>
        <w:tc>
          <w:tcPr>
            <w:tcW w:w="551" w:type="dxa"/>
            <w:vAlign w:val="center"/>
          </w:tcPr>
          <w:p w14:paraId="49809E84" w14:textId="77777777" w:rsidR="00F97BF6" w:rsidRPr="00257A08" w:rsidRDefault="00F97BF6" w:rsidP="00455E97">
            <w:pPr>
              <w:spacing w:line="259" w:lineRule="auto"/>
              <w:rPr>
                <w:rFonts w:cs="Arial"/>
                <w:sz w:val="21"/>
                <w:szCs w:val="21"/>
              </w:rPr>
            </w:pPr>
            <w:r w:rsidRPr="00257A08">
              <w:rPr>
                <w:rFonts w:cs="Arial"/>
                <w:sz w:val="21"/>
                <w:szCs w:val="21"/>
              </w:rPr>
              <w:t>35</w:t>
            </w:r>
          </w:p>
        </w:tc>
        <w:tc>
          <w:tcPr>
            <w:tcW w:w="4200" w:type="dxa"/>
            <w:vAlign w:val="center"/>
          </w:tcPr>
          <w:p w14:paraId="664E0DEF" w14:textId="77777777" w:rsidR="00F97BF6" w:rsidRPr="00257A08" w:rsidRDefault="00F97BF6" w:rsidP="00455E97">
            <w:pPr>
              <w:jc w:val="left"/>
              <w:rPr>
                <w:rFonts w:cs="Arial"/>
                <w:sz w:val="21"/>
                <w:szCs w:val="21"/>
              </w:rPr>
            </w:pPr>
            <w:r w:rsidRPr="00257A08">
              <w:rPr>
                <w:rFonts w:cs="Arial"/>
                <w:sz w:val="21"/>
                <w:szCs w:val="21"/>
              </w:rPr>
              <w:t xml:space="preserve">Bistro &amp; </w:t>
            </w:r>
            <w:proofErr w:type="spellStart"/>
            <w:r w:rsidRPr="00257A08">
              <w:rPr>
                <w:rFonts w:cs="Arial"/>
                <w:sz w:val="21"/>
                <w:szCs w:val="21"/>
              </w:rPr>
              <w:t>Pizzeria</w:t>
            </w:r>
            <w:proofErr w:type="spellEnd"/>
            <w:r w:rsidRPr="00257A08">
              <w:rPr>
                <w:rFonts w:cs="Arial"/>
                <w:sz w:val="21"/>
                <w:szCs w:val="21"/>
              </w:rPr>
              <w:t xml:space="preserve"> </w:t>
            </w:r>
            <w:proofErr w:type="spellStart"/>
            <w:r w:rsidRPr="00257A08">
              <w:rPr>
                <w:rFonts w:cs="Arial"/>
                <w:sz w:val="21"/>
                <w:szCs w:val="21"/>
              </w:rPr>
              <w:t>PapaMó</w:t>
            </w:r>
            <w:proofErr w:type="spellEnd"/>
          </w:p>
          <w:p w14:paraId="5B797DD0" w14:textId="77777777" w:rsidR="00F97BF6" w:rsidRPr="00257A08" w:rsidRDefault="00F97BF6" w:rsidP="00455E97">
            <w:pPr>
              <w:jc w:val="left"/>
              <w:rPr>
                <w:rFonts w:cs="Arial"/>
                <w:sz w:val="21"/>
                <w:szCs w:val="21"/>
              </w:rPr>
            </w:pPr>
            <w:proofErr w:type="spellStart"/>
            <w:r w:rsidRPr="00257A08">
              <w:rPr>
                <w:rFonts w:cs="Arial"/>
                <w:sz w:val="21"/>
                <w:szCs w:val="21"/>
              </w:rPr>
              <w:t>Pleška</w:t>
            </w:r>
            <w:proofErr w:type="spellEnd"/>
            <w:r w:rsidRPr="00257A08">
              <w:rPr>
                <w:rFonts w:cs="Arial"/>
                <w:sz w:val="21"/>
                <w:szCs w:val="21"/>
              </w:rPr>
              <w:t xml:space="preserve"> ul. 105, 10410 Velika Gorica</w:t>
            </w:r>
          </w:p>
        </w:tc>
        <w:tc>
          <w:tcPr>
            <w:tcW w:w="554" w:type="dxa"/>
            <w:vAlign w:val="center"/>
          </w:tcPr>
          <w:p w14:paraId="5EDC754B"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A8CAB31"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119054B0"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90DAE44"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4CE347BC"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4643D9C1"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4A1A90A9" w14:textId="77777777" w:rsidTr="00455E97">
        <w:trPr>
          <w:trHeight w:val="567"/>
          <w:jc w:val="center"/>
        </w:trPr>
        <w:tc>
          <w:tcPr>
            <w:tcW w:w="551" w:type="dxa"/>
            <w:vAlign w:val="center"/>
          </w:tcPr>
          <w:p w14:paraId="543929C8" w14:textId="77777777" w:rsidR="00F97BF6" w:rsidRPr="00257A08" w:rsidRDefault="00F97BF6" w:rsidP="00455E97">
            <w:pPr>
              <w:spacing w:line="259" w:lineRule="auto"/>
              <w:rPr>
                <w:rFonts w:cs="Arial"/>
                <w:sz w:val="21"/>
                <w:szCs w:val="21"/>
              </w:rPr>
            </w:pPr>
            <w:r w:rsidRPr="00257A08">
              <w:rPr>
                <w:rFonts w:cs="Arial"/>
                <w:sz w:val="21"/>
                <w:szCs w:val="21"/>
              </w:rPr>
              <w:t>36</w:t>
            </w:r>
          </w:p>
        </w:tc>
        <w:tc>
          <w:tcPr>
            <w:tcW w:w="4200" w:type="dxa"/>
            <w:vAlign w:val="center"/>
          </w:tcPr>
          <w:p w14:paraId="3004B09A" w14:textId="77777777" w:rsidR="00F97BF6" w:rsidRPr="00257A08" w:rsidRDefault="00F97BF6" w:rsidP="00455E97">
            <w:pPr>
              <w:spacing w:line="259" w:lineRule="auto"/>
              <w:jc w:val="left"/>
              <w:rPr>
                <w:rFonts w:cs="Arial"/>
                <w:sz w:val="21"/>
                <w:szCs w:val="21"/>
              </w:rPr>
            </w:pPr>
            <w:r w:rsidRPr="00257A08">
              <w:rPr>
                <w:rFonts w:cs="Arial"/>
                <w:sz w:val="21"/>
                <w:szCs w:val="21"/>
              </w:rPr>
              <w:t>Distributivni centar za voće i povrće d.o.o., Rakitovec 244b, 10410 Velika Gorica</w:t>
            </w:r>
          </w:p>
        </w:tc>
        <w:tc>
          <w:tcPr>
            <w:tcW w:w="554" w:type="dxa"/>
            <w:vAlign w:val="center"/>
          </w:tcPr>
          <w:p w14:paraId="3EF7E0B5"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67454A6"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77E0366C"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F94D06E"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3B0D0E43"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7EE8F561"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6ECA8E61" w14:textId="77777777" w:rsidTr="00455E97">
        <w:trPr>
          <w:trHeight w:val="567"/>
          <w:jc w:val="center"/>
        </w:trPr>
        <w:tc>
          <w:tcPr>
            <w:tcW w:w="551" w:type="dxa"/>
            <w:vAlign w:val="center"/>
          </w:tcPr>
          <w:p w14:paraId="782C7823" w14:textId="77777777" w:rsidR="00F97BF6" w:rsidRPr="00257A08" w:rsidRDefault="00F97BF6" w:rsidP="00455E97">
            <w:pPr>
              <w:spacing w:line="259" w:lineRule="auto"/>
              <w:rPr>
                <w:rFonts w:cs="Arial"/>
                <w:sz w:val="21"/>
                <w:szCs w:val="21"/>
              </w:rPr>
            </w:pPr>
            <w:r w:rsidRPr="00257A08">
              <w:rPr>
                <w:rFonts w:cs="Arial"/>
                <w:sz w:val="21"/>
                <w:szCs w:val="21"/>
              </w:rPr>
              <w:t>37</w:t>
            </w:r>
          </w:p>
        </w:tc>
        <w:tc>
          <w:tcPr>
            <w:tcW w:w="4200" w:type="dxa"/>
            <w:vAlign w:val="center"/>
          </w:tcPr>
          <w:p w14:paraId="5D09C143" w14:textId="77777777" w:rsidR="00F97BF6" w:rsidRPr="00257A08" w:rsidRDefault="00F97BF6" w:rsidP="00455E97">
            <w:pPr>
              <w:spacing w:line="259" w:lineRule="auto"/>
              <w:jc w:val="left"/>
              <w:rPr>
                <w:rFonts w:cs="Arial"/>
                <w:sz w:val="21"/>
                <w:szCs w:val="21"/>
              </w:rPr>
            </w:pPr>
            <w:r w:rsidRPr="00257A08">
              <w:rPr>
                <w:rFonts w:cs="Arial"/>
                <w:sz w:val="21"/>
                <w:szCs w:val="21"/>
              </w:rPr>
              <w:t xml:space="preserve">Mlin Pukanić, </w:t>
            </w:r>
          </w:p>
          <w:p w14:paraId="5A480C91" w14:textId="77777777" w:rsidR="00F97BF6" w:rsidRPr="00257A08" w:rsidRDefault="00F97BF6" w:rsidP="00455E97">
            <w:pPr>
              <w:spacing w:line="259" w:lineRule="auto"/>
              <w:jc w:val="left"/>
              <w:rPr>
                <w:rFonts w:cs="Arial"/>
                <w:sz w:val="21"/>
                <w:szCs w:val="21"/>
              </w:rPr>
            </w:pPr>
            <w:proofErr w:type="spellStart"/>
            <w:r w:rsidRPr="00257A08">
              <w:rPr>
                <w:rFonts w:cs="Arial"/>
                <w:sz w:val="21"/>
                <w:szCs w:val="21"/>
              </w:rPr>
              <w:t>Kurilovečka</w:t>
            </w:r>
            <w:proofErr w:type="spellEnd"/>
            <w:r w:rsidRPr="00257A08">
              <w:rPr>
                <w:rFonts w:cs="Arial"/>
                <w:sz w:val="21"/>
                <w:szCs w:val="21"/>
              </w:rPr>
              <w:t xml:space="preserve"> 176, 10410 Velika Gorica</w:t>
            </w:r>
          </w:p>
        </w:tc>
        <w:tc>
          <w:tcPr>
            <w:tcW w:w="554" w:type="dxa"/>
            <w:vAlign w:val="center"/>
          </w:tcPr>
          <w:p w14:paraId="1916FFBA"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225D4F60"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70BAD051"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9D6A757" w14:textId="77777777" w:rsidR="00F97BF6" w:rsidRPr="00257A08" w:rsidRDefault="00F97BF6" w:rsidP="00455E97">
            <w:pPr>
              <w:jc w:val="center"/>
              <w:rPr>
                <w:rFonts w:cs="Arial"/>
                <w:b/>
                <w:sz w:val="21"/>
                <w:szCs w:val="21"/>
              </w:rPr>
            </w:pPr>
          </w:p>
        </w:tc>
        <w:tc>
          <w:tcPr>
            <w:tcW w:w="693" w:type="dxa"/>
            <w:vAlign w:val="center"/>
          </w:tcPr>
          <w:p w14:paraId="4ADE8E72" w14:textId="77777777" w:rsidR="00F97BF6" w:rsidRPr="00257A08" w:rsidRDefault="00F97BF6" w:rsidP="00455E97">
            <w:pPr>
              <w:jc w:val="center"/>
              <w:rPr>
                <w:rFonts w:cs="Arial"/>
                <w:b/>
                <w:sz w:val="21"/>
                <w:szCs w:val="21"/>
              </w:rPr>
            </w:pPr>
          </w:p>
        </w:tc>
        <w:tc>
          <w:tcPr>
            <w:tcW w:w="1054" w:type="dxa"/>
            <w:vAlign w:val="center"/>
          </w:tcPr>
          <w:p w14:paraId="570B7D16" w14:textId="77777777" w:rsidR="00F97BF6" w:rsidRPr="00257A08" w:rsidRDefault="00F97BF6" w:rsidP="00455E97">
            <w:pPr>
              <w:jc w:val="center"/>
              <w:rPr>
                <w:rFonts w:cs="Arial"/>
                <w:sz w:val="21"/>
                <w:szCs w:val="21"/>
              </w:rPr>
            </w:pPr>
          </w:p>
        </w:tc>
      </w:tr>
    </w:tbl>
    <w:p w14:paraId="6BC513D3" w14:textId="77777777" w:rsidR="00F97BF6" w:rsidRPr="00257A08" w:rsidRDefault="00F97BF6" w:rsidP="00F97BF6">
      <w:pPr>
        <w:spacing w:after="160" w:line="259" w:lineRule="auto"/>
        <w:rPr>
          <w:rFonts w:cs="Arial"/>
          <w:b/>
        </w:rPr>
      </w:pPr>
    </w:p>
    <w:p w14:paraId="029677C6" w14:textId="77777777" w:rsidR="00F97BF6" w:rsidRPr="00257A08" w:rsidRDefault="00F97BF6" w:rsidP="00F97BF6">
      <w:pPr>
        <w:rPr>
          <w:rFonts w:cs="Arial"/>
          <w:b/>
        </w:rPr>
      </w:pPr>
      <w:r w:rsidRPr="00257A08">
        <w:rPr>
          <w:rFonts w:cs="Arial"/>
          <w:b/>
        </w:rPr>
        <w:t>7. Financije (bankarstvo, burze, investicije, sustavi osiguranja i plaćanja)</w:t>
      </w:r>
    </w:p>
    <w:p w14:paraId="617D8C9E" w14:textId="77777777" w:rsidR="00F97BF6" w:rsidRPr="00257A08" w:rsidRDefault="00F97BF6" w:rsidP="00F97BF6">
      <w:pPr>
        <w:rPr>
          <w:rFonts w:cs="Arial"/>
        </w:rPr>
      </w:pPr>
    </w:p>
    <w:p w14:paraId="28887141" w14:textId="77777777" w:rsidR="00F97BF6" w:rsidRPr="00257A08" w:rsidRDefault="00F97BF6" w:rsidP="00F97BF6">
      <w:pPr>
        <w:rPr>
          <w:rFonts w:cs="Arial"/>
        </w:rPr>
      </w:pPr>
      <w:r w:rsidRPr="00257A08">
        <w:rPr>
          <w:rFonts w:cs="Arial"/>
        </w:rPr>
        <w:t>U Velikoj Gorici su trenutno dostupne sljedeće financijske institucije:</w:t>
      </w:r>
    </w:p>
    <w:p w14:paraId="156D8BA7" w14:textId="77777777" w:rsidR="00F97BF6" w:rsidRPr="00257A08" w:rsidRDefault="00F97BF6" w:rsidP="00F97BF6">
      <w:pPr>
        <w:rPr>
          <w:rFonts w:cs="Arial"/>
        </w:rPr>
      </w:pPr>
    </w:p>
    <w:tbl>
      <w:tblPr>
        <w:tblW w:w="48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2610"/>
        <w:gridCol w:w="5758"/>
      </w:tblGrid>
      <w:tr w:rsidR="00F97BF6" w:rsidRPr="00257A08" w14:paraId="528BC656" w14:textId="77777777" w:rsidTr="00455E97">
        <w:trPr>
          <w:trHeight w:val="414"/>
          <w:jc w:val="center"/>
        </w:trPr>
        <w:tc>
          <w:tcPr>
            <w:tcW w:w="325" w:type="pct"/>
            <w:shd w:val="clear" w:color="auto" w:fill="FAA4FC"/>
            <w:vAlign w:val="center"/>
          </w:tcPr>
          <w:p w14:paraId="2693529F" w14:textId="77777777" w:rsidR="00F97BF6" w:rsidRPr="00257A08" w:rsidRDefault="00F97BF6" w:rsidP="00455E97">
            <w:pPr>
              <w:jc w:val="center"/>
              <w:rPr>
                <w:rFonts w:cs="Arial"/>
                <w:sz w:val="20"/>
                <w:szCs w:val="20"/>
              </w:rPr>
            </w:pPr>
            <w:r w:rsidRPr="00257A08">
              <w:rPr>
                <w:rFonts w:cs="Arial"/>
                <w:sz w:val="20"/>
                <w:szCs w:val="20"/>
              </w:rPr>
              <w:t>Rb</w:t>
            </w:r>
          </w:p>
        </w:tc>
        <w:tc>
          <w:tcPr>
            <w:tcW w:w="1458" w:type="pct"/>
            <w:shd w:val="clear" w:color="auto" w:fill="FAA4FC"/>
            <w:vAlign w:val="center"/>
          </w:tcPr>
          <w:p w14:paraId="7CD56624" w14:textId="77777777" w:rsidR="00F97BF6" w:rsidRPr="00257A08" w:rsidRDefault="00F97BF6" w:rsidP="00455E97">
            <w:pPr>
              <w:jc w:val="center"/>
              <w:rPr>
                <w:rFonts w:cs="Arial"/>
                <w:sz w:val="20"/>
                <w:szCs w:val="20"/>
              </w:rPr>
            </w:pPr>
            <w:r w:rsidRPr="00257A08">
              <w:rPr>
                <w:rFonts w:cs="Arial"/>
                <w:sz w:val="20"/>
                <w:szCs w:val="20"/>
              </w:rPr>
              <w:t>Djelatnost</w:t>
            </w:r>
          </w:p>
        </w:tc>
        <w:tc>
          <w:tcPr>
            <w:tcW w:w="3217" w:type="pct"/>
            <w:shd w:val="clear" w:color="auto" w:fill="FAA4FC"/>
            <w:vAlign w:val="center"/>
          </w:tcPr>
          <w:p w14:paraId="21BC5EC1" w14:textId="77777777" w:rsidR="00F97BF6" w:rsidRPr="00257A08" w:rsidRDefault="00F97BF6" w:rsidP="00455E97">
            <w:pPr>
              <w:jc w:val="center"/>
              <w:rPr>
                <w:rFonts w:cs="Arial"/>
                <w:sz w:val="20"/>
                <w:szCs w:val="20"/>
              </w:rPr>
            </w:pPr>
            <w:r w:rsidRPr="00257A08">
              <w:rPr>
                <w:rFonts w:cs="Arial"/>
                <w:sz w:val="20"/>
                <w:szCs w:val="20"/>
              </w:rPr>
              <w:t>Naziv pravne osobe</w:t>
            </w:r>
          </w:p>
        </w:tc>
      </w:tr>
      <w:tr w:rsidR="00F97BF6" w:rsidRPr="00257A08" w14:paraId="5473336C" w14:textId="77777777" w:rsidTr="00455E97">
        <w:trPr>
          <w:trHeight w:val="741"/>
          <w:jc w:val="center"/>
        </w:trPr>
        <w:tc>
          <w:tcPr>
            <w:tcW w:w="325" w:type="pct"/>
            <w:vAlign w:val="center"/>
            <w:hideMark/>
          </w:tcPr>
          <w:p w14:paraId="5744C23C" w14:textId="77777777" w:rsidR="00F97BF6" w:rsidRPr="00257A08" w:rsidRDefault="00F97BF6" w:rsidP="00455E97">
            <w:pPr>
              <w:jc w:val="center"/>
              <w:rPr>
                <w:rFonts w:cs="Arial"/>
              </w:rPr>
            </w:pPr>
            <w:r w:rsidRPr="00257A08">
              <w:rPr>
                <w:rFonts w:cs="Arial"/>
              </w:rPr>
              <w:t>1</w:t>
            </w:r>
          </w:p>
        </w:tc>
        <w:tc>
          <w:tcPr>
            <w:tcW w:w="1458" w:type="pct"/>
            <w:vAlign w:val="center"/>
          </w:tcPr>
          <w:p w14:paraId="03DC4E58" w14:textId="77777777" w:rsidR="00F97BF6" w:rsidRPr="00257A08" w:rsidRDefault="00F97BF6" w:rsidP="00455E97">
            <w:pPr>
              <w:rPr>
                <w:rFonts w:cs="Arial"/>
              </w:rPr>
            </w:pPr>
            <w:r w:rsidRPr="00257A08">
              <w:rPr>
                <w:rFonts w:cs="Arial"/>
              </w:rPr>
              <w:t>bankarstvo</w:t>
            </w:r>
          </w:p>
        </w:tc>
        <w:tc>
          <w:tcPr>
            <w:tcW w:w="3217" w:type="pct"/>
            <w:vAlign w:val="center"/>
          </w:tcPr>
          <w:p w14:paraId="35B63194" w14:textId="77777777" w:rsidR="00F97BF6" w:rsidRPr="00257A08" w:rsidRDefault="0050556D" w:rsidP="00F63245">
            <w:pPr>
              <w:pStyle w:val="Odlomakpopisa"/>
              <w:numPr>
                <w:ilvl w:val="0"/>
                <w:numId w:val="6"/>
              </w:numPr>
              <w:ind w:left="459"/>
              <w:rPr>
                <w:rFonts w:cs="Arial"/>
              </w:rPr>
            </w:pPr>
            <w:hyperlink r:id="rId14" w:history="1">
              <w:r w:rsidR="00F97BF6" w:rsidRPr="00257A08">
                <w:rPr>
                  <w:rFonts w:eastAsia="Calibri" w:cs="Arial"/>
                </w:rPr>
                <w:t>Erste banka</w:t>
              </w:r>
            </w:hyperlink>
          </w:p>
          <w:p w14:paraId="2998C9AB" w14:textId="77777777" w:rsidR="00F97BF6" w:rsidRPr="00257A08" w:rsidRDefault="0050556D" w:rsidP="00F63245">
            <w:pPr>
              <w:pStyle w:val="Odlomakpopisa"/>
              <w:numPr>
                <w:ilvl w:val="0"/>
                <w:numId w:val="6"/>
              </w:numPr>
              <w:ind w:left="459"/>
              <w:rPr>
                <w:rFonts w:cs="Arial"/>
              </w:rPr>
            </w:pPr>
            <w:hyperlink r:id="rId15" w:history="1">
              <w:r w:rsidR="00F97BF6" w:rsidRPr="00257A08">
                <w:rPr>
                  <w:rFonts w:eastAsia="Calibri" w:cs="Arial"/>
                </w:rPr>
                <w:t>Kreditna banka Zagreb</w:t>
              </w:r>
            </w:hyperlink>
          </w:p>
          <w:p w14:paraId="657D62DC" w14:textId="77777777" w:rsidR="00F97BF6" w:rsidRPr="00257A08" w:rsidRDefault="0050556D" w:rsidP="00F63245">
            <w:pPr>
              <w:pStyle w:val="Odlomakpopisa"/>
              <w:numPr>
                <w:ilvl w:val="0"/>
                <w:numId w:val="6"/>
              </w:numPr>
              <w:ind w:left="459"/>
              <w:rPr>
                <w:rFonts w:cs="Arial"/>
              </w:rPr>
            </w:pPr>
            <w:hyperlink r:id="rId16" w:history="1">
              <w:r w:rsidR="00F97BF6" w:rsidRPr="00257A08">
                <w:rPr>
                  <w:rFonts w:eastAsia="Calibri" w:cs="Arial"/>
                </w:rPr>
                <w:t>Hrvatska poštanska banka</w:t>
              </w:r>
            </w:hyperlink>
          </w:p>
          <w:p w14:paraId="1646858A" w14:textId="77777777" w:rsidR="00F97BF6" w:rsidRPr="00257A08" w:rsidRDefault="0050556D" w:rsidP="00F63245">
            <w:pPr>
              <w:pStyle w:val="Odlomakpopisa"/>
              <w:numPr>
                <w:ilvl w:val="0"/>
                <w:numId w:val="6"/>
              </w:numPr>
              <w:ind w:left="459"/>
              <w:rPr>
                <w:rFonts w:cs="Arial"/>
              </w:rPr>
            </w:pPr>
            <w:hyperlink r:id="rId17" w:history="1">
              <w:proofErr w:type="spellStart"/>
              <w:r w:rsidR="00F97BF6" w:rsidRPr="00257A08">
                <w:rPr>
                  <w:rFonts w:eastAsia="Calibri" w:cs="Arial"/>
                </w:rPr>
                <w:t>Addiko</w:t>
              </w:r>
              <w:proofErr w:type="spellEnd"/>
            </w:hyperlink>
            <w:r w:rsidR="00F97BF6" w:rsidRPr="00257A08">
              <w:rPr>
                <w:rFonts w:eastAsia="Calibri" w:cs="Arial"/>
              </w:rPr>
              <w:t xml:space="preserve"> </w:t>
            </w:r>
            <w:proofErr w:type="spellStart"/>
            <w:r w:rsidR="00F97BF6" w:rsidRPr="00257A08">
              <w:rPr>
                <w:rFonts w:eastAsia="Calibri" w:cs="Arial"/>
              </w:rPr>
              <w:t>bank</w:t>
            </w:r>
            <w:proofErr w:type="spellEnd"/>
          </w:p>
          <w:p w14:paraId="2A7DBD06" w14:textId="77777777" w:rsidR="00F97BF6" w:rsidRPr="00257A08" w:rsidRDefault="0050556D" w:rsidP="00F63245">
            <w:pPr>
              <w:pStyle w:val="Odlomakpopisa"/>
              <w:numPr>
                <w:ilvl w:val="0"/>
                <w:numId w:val="6"/>
              </w:numPr>
              <w:ind w:left="459"/>
              <w:rPr>
                <w:rFonts w:cs="Arial"/>
              </w:rPr>
            </w:pPr>
            <w:hyperlink r:id="rId18" w:history="1">
              <w:r w:rsidR="00F97BF6" w:rsidRPr="00257A08">
                <w:rPr>
                  <w:rFonts w:eastAsia="Calibri" w:cs="Arial"/>
                </w:rPr>
                <w:t>Splitska banka</w:t>
              </w:r>
            </w:hyperlink>
          </w:p>
          <w:p w14:paraId="34C96A5E" w14:textId="77777777" w:rsidR="00F97BF6" w:rsidRPr="00257A08" w:rsidRDefault="0050556D" w:rsidP="00F63245">
            <w:pPr>
              <w:pStyle w:val="Odlomakpopisa"/>
              <w:numPr>
                <w:ilvl w:val="0"/>
                <w:numId w:val="6"/>
              </w:numPr>
              <w:ind w:left="459"/>
              <w:rPr>
                <w:rFonts w:cs="Arial"/>
              </w:rPr>
            </w:pPr>
            <w:hyperlink r:id="rId19" w:history="1">
              <w:r w:rsidR="00F97BF6" w:rsidRPr="00257A08">
                <w:rPr>
                  <w:rFonts w:eastAsia="Calibri" w:cs="Arial"/>
                </w:rPr>
                <w:t>Raiffeisen banka</w:t>
              </w:r>
            </w:hyperlink>
          </w:p>
          <w:p w14:paraId="2E027429" w14:textId="77777777" w:rsidR="00F97BF6" w:rsidRPr="00257A08" w:rsidRDefault="0050556D" w:rsidP="00F63245">
            <w:pPr>
              <w:pStyle w:val="Odlomakpopisa"/>
              <w:numPr>
                <w:ilvl w:val="0"/>
                <w:numId w:val="6"/>
              </w:numPr>
              <w:ind w:left="459"/>
              <w:rPr>
                <w:rFonts w:cs="Arial"/>
              </w:rPr>
            </w:pPr>
            <w:hyperlink r:id="rId20" w:history="1">
              <w:r w:rsidR="00F97BF6" w:rsidRPr="00257A08">
                <w:rPr>
                  <w:rFonts w:eastAsia="Calibri" w:cs="Arial"/>
                </w:rPr>
                <w:t>Privredna banka Zagreb</w:t>
              </w:r>
            </w:hyperlink>
          </w:p>
          <w:p w14:paraId="2F2F24D5" w14:textId="77777777" w:rsidR="00F97BF6" w:rsidRPr="00257A08" w:rsidRDefault="0050556D" w:rsidP="00F63245">
            <w:pPr>
              <w:pStyle w:val="Odlomakpopisa"/>
              <w:numPr>
                <w:ilvl w:val="0"/>
                <w:numId w:val="6"/>
              </w:numPr>
              <w:ind w:left="459"/>
              <w:rPr>
                <w:rFonts w:cs="Arial"/>
              </w:rPr>
            </w:pPr>
            <w:hyperlink r:id="rId21" w:history="1">
              <w:r w:rsidR="00F97BF6" w:rsidRPr="00257A08">
                <w:rPr>
                  <w:rFonts w:eastAsia="Calibri" w:cs="Arial"/>
                </w:rPr>
                <w:t>Zagrebačka banka</w:t>
              </w:r>
            </w:hyperlink>
          </w:p>
          <w:p w14:paraId="3EA4D459" w14:textId="77777777" w:rsidR="00F97BF6" w:rsidRPr="00257A08" w:rsidRDefault="00F97BF6" w:rsidP="00F63245">
            <w:pPr>
              <w:pStyle w:val="Odlomakpopisa"/>
              <w:numPr>
                <w:ilvl w:val="0"/>
                <w:numId w:val="6"/>
              </w:numPr>
              <w:ind w:left="459"/>
              <w:rPr>
                <w:rFonts w:cs="Arial"/>
              </w:rPr>
            </w:pPr>
            <w:r w:rsidRPr="00257A08">
              <w:rPr>
                <w:rFonts w:eastAsia="Calibri" w:cs="Arial"/>
              </w:rPr>
              <w:t>OTP banka</w:t>
            </w:r>
          </w:p>
        </w:tc>
      </w:tr>
      <w:tr w:rsidR="00F97BF6" w:rsidRPr="00257A08" w14:paraId="659730EE" w14:textId="77777777" w:rsidTr="00455E97">
        <w:trPr>
          <w:trHeight w:val="340"/>
          <w:jc w:val="center"/>
        </w:trPr>
        <w:tc>
          <w:tcPr>
            <w:tcW w:w="325" w:type="pct"/>
            <w:vAlign w:val="center"/>
            <w:hideMark/>
          </w:tcPr>
          <w:p w14:paraId="62888EF3" w14:textId="77777777" w:rsidR="00F97BF6" w:rsidRPr="00257A08" w:rsidRDefault="00F97BF6" w:rsidP="00455E97">
            <w:pPr>
              <w:jc w:val="center"/>
              <w:rPr>
                <w:rFonts w:cs="Arial"/>
              </w:rPr>
            </w:pPr>
            <w:r w:rsidRPr="00257A08">
              <w:rPr>
                <w:rFonts w:cs="Arial"/>
              </w:rPr>
              <w:t>2</w:t>
            </w:r>
          </w:p>
        </w:tc>
        <w:tc>
          <w:tcPr>
            <w:tcW w:w="1458" w:type="pct"/>
            <w:vAlign w:val="center"/>
          </w:tcPr>
          <w:p w14:paraId="2BE0DC84" w14:textId="77777777" w:rsidR="00F97BF6" w:rsidRPr="00257A08" w:rsidRDefault="00F97BF6" w:rsidP="00455E97">
            <w:pPr>
              <w:rPr>
                <w:rFonts w:cs="Arial"/>
              </w:rPr>
            </w:pPr>
            <w:r w:rsidRPr="00257A08">
              <w:rPr>
                <w:rFonts w:cs="Arial"/>
              </w:rPr>
              <w:t>burze</w:t>
            </w:r>
          </w:p>
        </w:tc>
        <w:tc>
          <w:tcPr>
            <w:tcW w:w="3217" w:type="pct"/>
            <w:vAlign w:val="center"/>
          </w:tcPr>
          <w:p w14:paraId="6C787E6E" w14:textId="77777777" w:rsidR="00F97BF6" w:rsidRPr="00257A08" w:rsidRDefault="00F97BF6" w:rsidP="00455E97">
            <w:pPr>
              <w:rPr>
                <w:rFonts w:cs="Arial"/>
              </w:rPr>
            </w:pPr>
            <w:r w:rsidRPr="00257A08">
              <w:rPr>
                <w:rFonts w:cs="Arial"/>
              </w:rPr>
              <w:t>ne</w:t>
            </w:r>
          </w:p>
        </w:tc>
      </w:tr>
      <w:tr w:rsidR="00F97BF6" w:rsidRPr="00257A08" w14:paraId="457B0A52" w14:textId="77777777" w:rsidTr="00455E97">
        <w:trPr>
          <w:trHeight w:val="340"/>
          <w:jc w:val="center"/>
        </w:trPr>
        <w:tc>
          <w:tcPr>
            <w:tcW w:w="325" w:type="pct"/>
            <w:vAlign w:val="center"/>
            <w:hideMark/>
          </w:tcPr>
          <w:p w14:paraId="743CF4BF" w14:textId="77777777" w:rsidR="00F97BF6" w:rsidRPr="00257A08" w:rsidRDefault="00F97BF6" w:rsidP="00455E97">
            <w:pPr>
              <w:jc w:val="center"/>
              <w:rPr>
                <w:rFonts w:cs="Arial"/>
              </w:rPr>
            </w:pPr>
            <w:r w:rsidRPr="00257A08">
              <w:rPr>
                <w:rFonts w:cs="Arial"/>
              </w:rPr>
              <w:t>3</w:t>
            </w:r>
          </w:p>
        </w:tc>
        <w:tc>
          <w:tcPr>
            <w:tcW w:w="1458" w:type="pct"/>
            <w:vAlign w:val="center"/>
          </w:tcPr>
          <w:p w14:paraId="61863EDE" w14:textId="77777777" w:rsidR="00F97BF6" w:rsidRPr="00257A08" w:rsidRDefault="00F97BF6" w:rsidP="00455E97">
            <w:pPr>
              <w:rPr>
                <w:rFonts w:cs="Arial"/>
              </w:rPr>
            </w:pPr>
            <w:r w:rsidRPr="00257A08">
              <w:rPr>
                <w:rFonts w:cs="Arial"/>
              </w:rPr>
              <w:t>investicije</w:t>
            </w:r>
          </w:p>
        </w:tc>
        <w:tc>
          <w:tcPr>
            <w:tcW w:w="3217" w:type="pct"/>
            <w:vAlign w:val="center"/>
          </w:tcPr>
          <w:p w14:paraId="7626B1AC" w14:textId="77777777" w:rsidR="00F97BF6" w:rsidRPr="00257A08" w:rsidRDefault="00F97BF6" w:rsidP="00455E97">
            <w:pPr>
              <w:rPr>
                <w:rFonts w:cs="Arial"/>
              </w:rPr>
            </w:pPr>
            <w:r w:rsidRPr="00257A08">
              <w:rPr>
                <w:rFonts w:cs="Arial"/>
              </w:rPr>
              <w:t>ne</w:t>
            </w:r>
          </w:p>
        </w:tc>
      </w:tr>
      <w:tr w:rsidR="00F97BF6" w:rsidRPr="00257A08" w14:paraId="5A946893" w14:textId="77777777" w:rsidTr="00455E97">
        <w:trPr>
          <w:trHeight w:val="619"/>
          <w:jc w:val="center"/>
        </w:trPr>
        <w:tc>
          <w:tcPr>
            <w:tcW w:w="325" w:type="pct"/>
            <w:vAlign w:val="center"/>
            <w:hideMark/>
          </w:tcPr>
          <w:p w14:paraId="1C47C8ED" w14:textId="77777777" w:rsidR="00F97BF6" w:rsidRPr="00257A08" w:rsidRDefault="00F97BF6" w:rsidP="00455E97">
            <w:pPr>
              <w:jc w:val="center"/>
              <w:rPr>
                <w:rFonts w:cs="Arial"/>
              </w:rPr>
            </w:pPr>
            <w:r w:rsidRPr="00257A08">
              <w:rPr>
                <w:rFonts w:cs="Arial"/>
              </w:rPr>
              <w:t>4</w:t>
            </w:r>
          </w:p>
        </w:tc>
        <w:tc>
          <w:tcPr>
            <w:tcW w:w="1458" w:type="pct"/>
            <w:vAlign w:val="center"/>
          </w:tcPr>
          <w:p w14:paraId="08F3FD79" w14:textId="77777777" w:rsidR="00F97BF6" w:rsidRPr="00257A08" w:rsidRDefault="00F97BF6" w:rsidP="00455E97">
            <w:pPr>
              <w:rPr>
                <w:rFonts w:cs="Arial"/>
              </w:rPr>
            </w:pPr>
            <w:r w:rsidRPr="00257A08">
              <w:rPr>
                <w:rFonts w:cs="Arial"/>
              </w:rPr>
              <w:t>sustavi osiguranja</w:t>
            </w:r>
          </w:p>
        </w:tc>
        <w:tc>
          <w:tcPr>
            <w:tcW w:w="3217" w:type="pct"/>
            <w:vAlign w:val="center"/>
          </w:tcPr>
          <w:p w14:paraId="134FC87A" w14:textId="77777777" w:rsidR="00F97BF6" w:rsidRPr="00257A08" w:rsidRDefault="00F97BF6" w:rsidP="00F63245">
            <w:pPr>
              <w:pStyle w:val="Odlomakpopisa"/>
              <w:numPr>
                <w:ilvl w:val="0"/>
                <w:numId w:val="6"/>
              </w:numPr>
              <w:ind w:left="459"/>
              <w:rPr>
                <w:rFonts w:eastAsia="Calibri" w:cs="Arial"/>
              </w:rPr>
            </w:pPr>
            <w:r w:rsidRPr="00257A08">
              <w:rPr>
                <w:rFonts w:eastAsia="Calibri" w:cs="Arial"/>
              </w:rPr>
              <w:t>Croatia osiguranje</w:t>
            </w:r>
          </w:p>
          <w:p w14:paraId="76CAA8AA" w14:textId="77777777" w:rsidR="00F97BF6" w:rsidRPr="00257A08" w:rsidRDefault="00F97BF6" w:rsidP="00F63245">
            <w:pPr>
              <w:pStyle w:val="Odlomakpopisa"/>
              <w:numPr>
                <w:ilvl w:val="0"/>
                <w:numId w:val="6"/>
              </w:numPr>
              <w:ind w:left="459"/>
              <w:rPr>
                <w:rFonts w:eastAsia="Calibri" w:cs="Arial"/>
              </w:rPr>
            </w:pPr>
            <w:proofErr w:type="spellStart"/>
            <w:r w:rsidRPr="00257A08">
              <w:rPr>
                <w:rFonts w:eastAsia="Calibri" w:cs="Arial"/>
              </w:rPr>
              <w:t>Euroherz</w:t>
            </w:r>
            <w:proofErr w:type="spellEnd"/>
            <w:r w:rsidRPr="00257A08">
              <w:rPr>
                <w:rFonts w:eastAsia="Calibri" w:cs="Arial"/>
              </w:rPr>
              <w:t xml:space="preserve"> osiguranje</w:t>
            </w:r>
          </w:p>
          <w:p w14:paraId="57B57260" w14:textId="77777777" w:rsidR="00F97BF6" w:rsidRPr="00257A08" w:rsidRDefault="00F97BF6" w:rsidP="00F63245">
            <w:pPr>
              <w:pStyle w:val="Odlomakpopisa"/>
              <w:numPr>
                <w:ilvl w:val="0"/>
                <w:numId w:val="6"/>
              </w:numPr>
              <w:ind w:left="459"/>
              <w:rPr>
                <w:rFonts w:eastAsia="Calibri" w:cs="Arial"/>
              </w:rPr>
            </w:pPr>
            <w:r w:rsidRPr="00257A08">
              <w:rPr>
                <w:rFonts w:eastAsia="Calibri" w:cs="Arial"/>
              </w:rPr>
              <w:t>Allianz osiguranje</w:t>
            </w:r>
          </w:p>
          <w:p w14:paraId="66F1A703" w14:textId="77777777" w:rsidR="00F97BF6" w:rsidRPr="00257A08" w:rsidRDefault="00F97BF6" w:rsidP="00F63245">
            <w:pPr>
              <w:pStyle w:val="Odlomakpopisa"/>
              <w:numPr>
                <w:ilvl w:val="0"/>
                <w:numId w:val="6"/>
              </w:numPr>
              <w:ind w:left="459"/>
              <w:rPr>
                <w:rFonts w:eastAsia="Calibri" w:cs="Arial"/>
              </w:rPr>
            </w:pPr>
            <w:proofErr w:type="spellStart"/>
            <w:r w:rsidRPr="00257A08">
              <w:rPr>
                <w:rFonts w:eastAsia="Calibri" w:cs="Arial"/>
              </w:rPr>
              <w:t>Grawe</w:t>
            </w:r>
            <w:proofErr w:type="spellEnd"/>
            <w:r w:rsidRPr="00257A08">
              <w:rPr>
                <w:rFonts w:eastAsia="Calibri" w:cs="Arial"/>
              </w:rPr>
              <w:t xml:space="preserve"> osiguranje</w:t>
            </w:r>
          </w:p>
          <w:p w14:paraId="5FA10BA2" w14:textId="77777777" w:rsidR="00F97BF6" w:rsidRPr="00257A08" w:rsidRDefault="00F97BF6" w:rsidP="00F63245">
            <w:pPr>
              <w:pStyle w:val="Odlomakpopisa"/>
              <w:numPr>
                <w:ilvl w:val="0"/>
                <w:numId w:val="6"/>
              </w:numPr>
              <w:ind w:left="459"/>
              <w:rPr>
                <w:rFonts w:eastAsia="Calibri" w:cs="Arial"/>
              </w:rPr>
            </w:pPr>
            <w:proofErr w:type="spellStart"/>
            <w:r w:rsidRPr="00257A08">
              <w:rPr>
                <w:rFonts w:eastAsia="Calibri" w:cs="Arial"/>
              </w:rPr>
              <w:t>Uniqua</w:t>
            </w:r>
            <w:proofErr w:type="spellEnd"/>
            <w:r w:rsidRPr="00257A08">
              <w:rPr>
                <w:rFonts w:eastAsia="Calibri" w:cs="Arial"/>
              </w:rPr>
              <w:t xml:space="preserve"> osiguranje</w:t>
            </w:r>
          </w:p>
          <w:p w14:paraId="4048351F" w14:textId="77777777" w:rsidR="00F97BF6" w:rsidRPr="00257A08" w:rsidRDefault="00F97BF6" w:rsidP="00F63245">
            <w:pPr>
              <w:pStyle w:val="Odlomakpopisa"/>
              <w:numPr>
                <w:ilvl w:val="0"/>
                <w:numId w:val="6"/>
              </w:numPr>
              <w:ind w:left="459"/>
              <w:rPr>
                <w:rFonts w:cs="Arial"/>
              </w:rPr>
            </w:pPr>
            <w:r w:rsidRPr="00257A08">
              <w:rPr>
                <w:rFonts w:eastAsia="Calibri" w:cs="Arial"/>
              </w:rPr>
              <w:t xml:space="preserve">HOK osiguranje </w:t>
            </w:r>
          </w:p>
          <w:p w14:paraId="2D2AB5FD" w14:textId="77777777" w:rsidR="00F97BF6" w:rsidRPr="00257A08" w:rsidRDefault="00F97BF6" w:rsidP="00F63245">
            <w:pPr>
              <w:pStyle w:val="Odlomakpopisa"/>
              <w:numPr>
                <w:ilvl w:val="0"/>
                <w:numId w:val="6"/>
              </w:numPr>
              <w:ind w:left="459"/>
              <w:rPr>
                <w:rFonts w:cs="Arial"/>
              </w:rPr>
            </w:pPr>
            <w:r w:rsidRPr="00257A08">
              <w:rPr>
                <w:rFonts w:eastAsia="Calibri" w:cs="Arial"/>
              </w:rPr>
              <w:t>Jadransko osiguranje</w:t>
            </w:r>
          </w:p>
        </w:tc>
      </w:tr>
      <w:tr w:rsidR="00F97BF6" w:rsidRPr="00257A08" w14:paraId="10C19CB5" w14:textId="77777777" w:rsidTr="00455E97">
        <w:trPr>
          <w:trHeight w:val="340"/>
          <w:jc w:val="center"/>
        </w:trPr>
        <w:tc>
          <w:tcPr>
            <w:tcW w:w="325" w:type="pct"/>
            <w:vAlign w:val="center"/>
            <w:hideMark/>
          </w:tcPr>
          <w:p w14:paraId="0A7CBC0D" w14:textId="77777777" w:rsidR="00F97BF6" w:rsidRPr="00257A08" w:rsidRDefault="00F97BF6" w:rsidP="00455E97">
            <w:pPr>
              <w:jc w:val="center"/>
              <w:rPr>
                <w:rFonts w:cs="Arial"/>
              </w:rPr>
            </w:pPr>
            <w:r w:rsidRPr="00257A08">
              <w:rPr>
                <w:rFonts w:cs="Arial"/>
              </w:rPr>
              <w:t>5</w:t>
            </w:r>
          </w:p>
        </w:tc>
        <w:tc>
          <w:tcPr>
            <w:tcW w:w="1458" w:type="pct"/>
            <w:vAlign w:val="center"/>
          </w:tcPr>
          <w:p w14:paraId="6E4700BB" w14:textId="77777777" w:rsidR="00F97BF6" w:rsidRPr="00257A08" w:rsidRDefault="00F97BF6" w:rsidP="00455E97">
            <w:pPr>
              <w:rPr>
                <w:rFonts w:cs="Arial"/>
              </w:rPr>
            </w:pPr>
            <w:r w:rsidRPr="00257A08">
              <w:rPr>
                <w:rFonts w:cs="Arial"/>
              </w:rPr>
              <w:t>sustavi plaćanja</w:t>
            </w:r>
          </w:p>
        </w:tc>
        <w:tc>
          <w:tcPr>
            <w:tcW w:w="3217" w:type="pct"/>
            <w:vAlign w:val="center"/>
          </w:tcPr>
          <w:p w14:paraId="34F4071C" w14:textId="77777777" w:rsidR="00F97BF6" w:rsidRPr="00257A08" w:rsidRDefault="00F97BF6" w:rsidP="00F63245">
            <w:pPr>
              <w:pStyle w:val="Odlomakpopisa"/>
              <w:numPr>
                <w:ilvl w:val="0"/>
                <w:numId w:val="6"/>
              </w:numPr>
              <w:ind w:left="459"/>
              <w:rPr>
                <w:rFonts w:cs="Arial"/>
              </w:rPr>
            </w:pPr>
            <w:r w:rsidRPr="00257A08">
              <w:rPr>
                <w:rFonts w:cs="Arial"/>
              </w:rPr>
              <w:t>FINA</w:t>
            </w:r>
          </w:p>
        </w:tc>
      </w:tr>
    </w:tbl>
    <w:p w14:paraId="6EA595EE" w14:textId="77777777" w:rsidR="00F97BF6" w:rsidRPr="00257A08" w:rsidRDefault="00F97BF6" w:rsidP="00F97BF6">
      <w:pPr>
        <w:rPr>
          <w:rFonts w:cs="Arial"/>
        </w:rPr>
      </w:pPr>
    </w:p>
    <w:p w14:paraId="6175C4EB" w14:textId="77777777" w:rsidR="00F97BF6" w:rsidRPr="00257A08" w:rsidRDefault="00F97BF6" w:rsidP="00F97BF6">
      <w:pPr>
        <w:tabs>
          <w:tab w:val="left" w:pos="7140"/>
        </w:tabs>
        <w:spacing w:after="160" w:line="259" w:lineRule="auto"/>
        <w:rPr>
          <w:rFonts w:cs="Arial"/>
          <w:b/>
        </w:rPr>
      </w:pPr>
      <w:r w:rsidRPr="00257A08">
        <w:rPr>
          <w:rFonts w:cs="Arial"/>
          <w:b/>
        </w:rPr>
        <w:tab/>
      </w:r>
    </w:p>
    <w:p w14:paraId="7E105624" w14:textId="77777777" w:rsidR="00F97BF6" w:rsidRPr="00257A08" w:rsidRDefault="00F97BF6" w:rsidP="00F97BF6">
      <w:pPr>
        <w:rPr>
          <w:rFonts w:cs="Arial"/>
          <w:b/>
        </w:rPr>
      </w:pPr>
      <w:r w:rsidRPr="00257A08">
        <w:rPr>
          <w:rFonts w:cs="Arial"/>
          <w:b/>
        </w:rPr>
        <w:br w:type="page"/>
      </w:r>
    </w:p>
    <w:p w14:paraId="53C59D0F" w14:textId="77777777" w:rsidR="00F97BF6" w:rsidRPr="00257A08" w:rsidRDefault="00F97BF6" w:rsidP="00F97BF6">
      <w:pPr>
        <w:jc w:val="left"/>
        <w:rPr>
          <w:rFonts w:cs="Arial"/>
          <w:b/>
        </w:rPr>
      </w:pPr>
      <w:r w:rsidRPr="00257A08">
        <w:rPr>
          <w:rFonts w:cs="Arial"/>
          <w:b/>
        </w:rPr>
        <w:lastRenderedPageBreak/>
        <w:t>8. Proizvodnja, skladištenje i prijevoz opasnih tvari (kemijski, biološki, radiološki i nuklearni materijali)</w:t>
      </w:r>
    </w:p>
    <w:p w14:paraId="5F273D90" w14:textId="77777777" w:rsidR="00F97BF6" w:rsidRPr="00257A08" w:rsidRDefault="00F97BF6" w:rsidP="00F97BF6">
      <w:pPr>
        <w:rPr>
          <w:rFonts w:cs="Arial"/>
        </w:rPr>
      </w:pPr>
    </w:p>
    <w:p w14:paraId="7F71937A" w14:textId="77777777" w:rsidR="00F97BF6" w:rsidRPr="00257A08" w:rsidRDefault="00F97BF6" w:rsidP="00F97BF6">
      <w:pPr>
        <w:rPr>
          <w:rFonts w:cs="Arial"/>
        </w:rPr>
      </w:pPr>
      <w:r w:rsidRPr="00257A08">
        <w:rPr>
          <w:rFonts w:cs="Arial"/>
        </w:rPr>
        <w:t>Na području odgovornosti Grada Velike Gorice postoje pravne osobe koje u svom proizvodnom procesu koriste opasne tvari (zapaljive, toksične, eksplozivne), koje mogu uzrokovati industrijske nesreće i čije nekontrolirano izlaženje u okoliš može izazvati smrtne, teže ili lakše pos</w:t>
      </w:r>
      <w:r w:rsidR="0042505E">
        <w:rPr>
          <w:rFonts w:cs="Arial"/>
        </w:rPr>
        <w:t>ljedice za ljude</w:t>
      </w:r>
      <w:r w:rsidRPr="00257A08">
        <w:rPr>
          <w:rFonts w:cs="Arial"/>
        </w:rPr>
        <w:t xml:space="preserve"> te okoliš i materijalna dobra</w:t>
      </w:r>
      <w:r w:rsidR="0042505E">
        <w:rPr>
          <w:rFonts w:cs="Arial"/>
        </w:rPr>
        <w:t>,</w:t>
      </w:r>
      <w:r w:rsidR="00590D4A" w:rsidRPr="00257A08">
        <w:rPr>
          <w:rFonts w:cs="Arial"/>
        </w:rPr>
        <w:t xml:space="preserve"> a to su:</w:t>
      </w:r>
    </w:p>
    <w:p w14:paraId="4333AB2D" w14:textId="77777777" w:rsidR="00F97BF6" w:rsidRPr="00257A08" w:rsidRDefault="00F97BF6" w:rsidP="00F97BF6">
      <w:pPr>
        <w:rPr>
          <w:rFonts w:cs="Aria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51"/>
        <w:gridCol w:w="2279"/>
        <w:gridCol w:w="2268"/>
        <w:gridCol w:w="1843"/>
        <w:gridCol w:w="1755"/>
      </w:tblGrid>
      <w:tr w:rsidR="00F97BF6" w:rsidRPr="00257A08" w14:paraId="59082D4C" w14:textId="77777777" w:rsidTr="00590D4A">
        <w:trPr>
          <w:trHeight w:val="20"/>
          <w:jc w:val="center"/>
        </w:trPr>
        <w:tc>
          <w:tcPr>
            <w:tcW w:w="8696" w:type="dxa"/>
            <w:gridSpan w:val="5"/>
            <w:shd w:val="clear" w:color="auto" w:fill="00B0F0"/>
            <w:vAlign w:val="center"/>
          </w:tcPr>
          <w:p w14:paraId="303AC0EE" w14:textId="77777777" w:rsidR="00F97BF6" w:rsidRPr="00257A08" w:rsidRDefault="00F97BF6" w:rsidP="00455E97">
            <w:pPr>
              <w:autoSpaceDE w:val="0"/>
              <w:autoSpaceDN w:val="0"/>
              <w:adjustRightInd w:val="0"/>
              <w:rPr>
                <w:rFonts w:cs="Arial"/>
                <w:b/>
                <w:sz w:val="20"/>
                <w:szCs w:val="20"/>
              </w:rPr>
            </w:pPr>
            <w:r w:rsidRPr="00257A08">
              <w:rPr>
                <w:rFonts w:cs="Arial"/>
                <w:b/>
              </w:rPr>
              <w:t>Zračna luka Zagreb</w:t>
            </w:r>
          </w:p>
        </w:tc>
      </w:tr>
      <w:tr w:rsidR="00F97BF6" w:rsidRPr="00257A08" w14:paraId="533ED459" w14:textId="77777777" w:rsidTr="00590D4A">
        <w:trPr>
          <w:trHeight w:val="20"/>
          <w:jc w:val="center"/>
        </w:trPr>
        <w:tc>
          <w:tcPr>
            <w:tcW w:w="551" w:type="dxa"/>
            <w:shd w:val="clear" w:color="auto" w:fill="F2F2F2" w:themeFill="background1" w:themeFillShade="F2"/>
            <w:vAlign w:val="center"/>
          </w:tcPr>
          <w:p w14:paraId="29BE9759" w14:textId="77777777" w:rsidR="00F97BF6" w:rsidRPr="00257A08" w:rsidRDefault="00F97BF6" w:rsidP="00455E97">
            <w:pPr>
              <w:autoSpaceDE w:val="0"/>
              <w:autoSpaceDN w:val="0"/>
              <w:adjustRightInd w:val="0"/>
              <w:jc w:val="center"/>
              <w:rPr>
                <w:rFonts w:cs="Arial"/>
                <w:b/>
                <w:sz w:val="18"/>
                <w:szCs w:val="18"/>
              </w:rPr>
            </w:pPr>
            <w:r w:rsidRPr="00257A08">
              <w:rPr>
                <w:rFonts w:cs="Arial"/>
                <w:b/>
                <w:sz w:val="18"/>
                <w:szCs w:val="18"/>
              </w:rPr>
              <w:t>RB</w:t>
            </w:r>
          </w:p>
        </w:tc>
        <w:tc>
          <w:tcPr>
            <w:tcW w:w="2279" w:type="dxa"/>
            <w:shd w:val="clear" w:color="auto" w:fill="F2F2F2" w:themeFill="background1" w:themeFillShade="F2"/>
            <w:vAlign w:val="center"/>
          </w:tcPr>
          <w:p w14:paraId="0FC109E7" w14:textId="77777777" w:rsidR="00F97BF6" w:rsidRPr="00257A08" w:rsidRDefault="00F97BF6" w:rsidP="00455E97">
            <w:pPr>
              <w:autoSpaceDE w:val="0"/>
              <w:autoSpaceDN w:val="0"/>
              <w:adjustRightInd w:val="0"/>
              <w:jc w:val="center"/>
              <w:rPr>
                <w:rFonts w:cs="Arial"/>
                <w:b/>
                <w:sz w:val="18"/>
                <w:szCs w:val="18"/>
              </w:rPr>
            </w:pPr>
            <w:r w:rsidRPr="00257A08">
              <w:rPr>
                <w:rFonts w:cs="Arial"/>
                <w:b/>
                <w:sz w:val="18"/>
                <w:szCs w:val="18"/>
              </w:rPr>
              <w:t>Naziv i lokacija pravne osobe</w:t>
            </w:r>
          </w:p>
        </w:tc>
        <w:tc>
          <w:tcPr>
            <w:tcW w:w="2268" w:type="dxa"/>
            <w:shd w:val="clear" w:color="auto" w:fill="F2F2F2" w:themeFill="background1" w:themeFillShade="F2"/>
            <w:vAlign w:val="center"/>
          </w:tcPr>
          <w:p w14:paraId="7BA58ADA" w14:textId="77777777" w:rsidR="00F97BF6" w:rsidRPr="00257A08" w:rsidRDefault="00F97BF6" w:rsidP="00455E97">
            <w:pPr>
              <w:autoSpaceDE w:val="0"/>
              <w:autoSpaceDN w:val="0"/>
              <w:adjustRightInd w:val="0"/>
              <w:jc w:val="center"/>
              <w:rPr>
                <w:rFonts w:cs="Arial"/>
                <w:b/>
                <w:sz w:val="18"/>
                <w:szCs w:val="18"/>
              </w:rPr>
            </w:pPr>
            <w:r w:rsidRPr="00257A08">
              <w:rPr>
                <w:rFonts w:cs="Arial"/>
                <w:b/>
                <w:sz w:val="18"/>
                <w:szCs w:val="18"/>
              </w:rPr>
              <w:t>Opasna tvar</w:t>
            </w:r>
          </w:p>
        </w:tc>
        <w:tc>
          <w:tcPr>
            <w:tcW w:w="1843" w:type="dxa"/>
            <w:shd w:val="clear" w:color="auto" w:fill="F2F2F2" w:themeFill="background1" w:themeFillShade="F2"/>
            <w:vAlign w:val="center"/>
          </w:tcPr>
          <w:p w14:paraId="18CCC648" w14:textId="77777777" w:rsidR="00F97BF6" w:rsidRPr="00257A08" w:rsidRDefault="00F97BF6" w:rsidP="00455E97">
            <w:pPr>
              <w:autoSpaceDE w:val="0"/>
              <w:autoSpaceDN w:val="0"/>
              <w:adjustRightInd w:val="0"/>
              <w:jc w:val="center"/>
              <w:rPr>
                <w:rFonts w:cs="Arial"/>
                <w:b/>
                <w:sz w:val="18"/>
                <w:szCs w:val="18"/>
              </w:rPr>
            </w:pPr>
            <w:r w:rsidRPr="00257A08">
              <w:rPr>
                <w:rFonts w:cs="Arial"/>
                <w:b/>
                <w:sz w:val="18"/>
                <w:szCs w:val="18"/>
              </w:rPr>
              <w:t>Način skladištenja</w:t>
            </w:r>
          </w:p>
        </w:tc>
        <w:tc>
          <w:tcPr>
            <w:tcW w:w="1755" w:type="dxa"/>
            <w:shd w:val="clear" w:color="auto" w:fill="F2F2F2" w:themeFill="background1" w:themeFillShade="F2"/>
            <w:vAlign w:val="center"/>
          </w:tcPr>
          <w:p w14:paraId="02DF8004" w14:textId="77777777" w:rsidR="00F97BF6" w:rsidRPr="00257A08" w:rsidRDefault="00F97BF6" w:rsidP="00455E97">
            <w:pPr>
              <w:autoSpaceDE w:val="0"/>
              <w:autoSpaceDN w:val="0"/>
              <w:adjustRightInd w:val="0"/>
              <w:jc w:val="center"/>
              <w:rPr>
                <w:rFonts w:cs="Arial"/>
                <w:b/>
                <w:sz w:val="18"/>
                <w:szCs w:val="18"/>
              </w:rPr>
            </w:pPr>
            <w:r w:rsidRPr="00257A08">
              <w:rPr>
                <w:rFonts w:cs="Arial"/>
                <w:b/>
                <w:sz w:val="18"/>
                <w:szCs w:val="18"/>
              </w:rPr>
              <w:t xml:space="preserve">Maksimalni kapacitet spremnika - </w:t>
            </w:r>
            <w:r w:rsidRPr="00257A08">
              <w:rPr>
                <w:rFonts w:cs="Arial"/>
                <w:sz w:val="18"/>
                <w:szCs w:val="18"/>
              </w:rPr>
              <w:t>m3</w:t>
            </w:r>
            <w:r w:rsidRPr="00257A08">
              <w:rPr>
                <w:rFonts w:cs="Arial"/>
                <w:b/>
                <w:sz w:val="18"/>
                <w:szCs w:val="18"/>
              </w:rPr>
              <w:t xml:space="preserve"> </w:t>
            </w:r>
          </w:p>
        </w:tc>
      </w:tr>
      <w:tr w:rsidR="00F97BF6" w:rsidRPr="00257A08" w14:paraId="7F05010F" w14:textId="77777777" w:rsidTr="00590D4A">
        <w:trPr>
          <w:trHeight w:val="20"/>
          <w:jc w:val="center"/>
        </w:trPr>
        <w:tc>
          <w:tcPr>
            <w:tcW w:w="551" w:type="dxa"/>
            <w:vMerge w:val="restart"/>
            <w:vAlign w:val="center"/>
          </w:tcPr>
          <w:p w14:paraId="2C652B55" w14:textId="77777777" w:rsidR="00F97BF6" w:rsidRPr="00257A08" w:rsidRDefault="00F97BF6" w:rsidP="00455E97">
            <w:pPr>
              <w:autoSpaceDE w:val="0"/>
              <w:autoSpaceDN w:val="0"/>
              <w:adjustRightInd w:val="0"/>
              <w:jc w:val="center"/>
              <w:rPr>
                <w:rFonts w:cs="Arial"/>
              </w:rPr>
            </w:pPr>
            <w:r w:rsidRPr="00257A08">
              <w:rPr>
                <w:rFonts w:cs="Arial"/>
              </w:rPr>
              <w:t>1</w:t>
            </w:r>
          </w:p>
        </w:tc>
        <w:tc>
          <w:tcPr>
            <w:tcW w:w="2279" w:type="dxa"/>
            <w:vMerge w:val="restart"/>
            <w:vAlign w:val="center"/>
          </w:tcPr>
          <w:p w14:paraId="403C33EC" w14:textId="77777777" w:rsidR="00F97BF6" w:rsidRPr="00257A08" w:rsidRDefault="00F97BF6" w:rsidP="00455E97">
            <w:pPr>
              <w:autoSpaceDE w:val="0"/>
              <w:autoSpaceDN w:val="0"/>
              <w:adjustRightInd w:val="0"/>
              <w:jc w:val="left"/>
              <w:rPr>
                <w:rFonts w:cs="Arial"/>
              </w:rPr>
            </w:pPr>
            <w:r w:rsidRPr="00257A08">
              <w:rPr>
                <w:rFonts w:cs="Arial"/>
              </w:rPr>
              <w:t xml:space="preserve">INA - Opskrba zrakoplova Zagreb (Pleso) </w:t>
            </w:r>
          </w:p>
        </w:tc>
        <w:tc>
          <w:tcPr>
            <w:tcW w:w="2268" w:type="dxa"/>
            <w:vAlign w:val="center"/>
          </w:tcPr>
          <w:p w14:paraId="60A0A89E" w14:textId="77777777" w:rsidR="00F97BF6" w:rsidRPr="00257A08" w:rsidRDefault="00F97BF6" w:rsidP="00455E97">
            <w:pPr>
              <w:autoSpaceDE w:val="0"/>
              <w:autoSpaceDN w:val="0"/>
              <w:adjustRightInd w:val="0"/>
              <w:jc w:val="left"/>
              <w:rPr>
                <w:rFonts w:cs="Arial"/>
                <w:b/>
                <w:bCs/>
              </w:rPr>
            </w:pPr>
            <w:r w:rsidRPr="00257A08">
              <w:rPr>
                <w:rFonts w:cs="Arial"/>
                <w:iCs/>
              </w:rPr>
              <w:t xml:space="preserve">avionski benzin AVGAS 100LL </w:t>
            </w:r>
          </w:p>
        </w:tc>
        <w:tc>
          <w:tcPr>
            <w:tcW w:w="1843" w:type="dxa"/>
            <w:vAlign w:val="center"/>
          </w:tcPr>
          <w:p w14:paraId="0E71A4F8" w14:textId="77777777" w:rsidR="00F97BF6" w:rsidRPr="00257A08" w:rsidRDefault="00F97BF6" w:rsidP="00455E97">
            <w:pPr>
              <w:autoSpaceDE w:val="0"/>
              <w:autoSpaceDN w:val="0"/>
              <w:adjustRightInd w:val="0"/>
              <w:jc w:val="left"/>
              <w:rPr>
                <w:rFonts w:cs="Arial"/>
                <w:sz w:val="20"/>
                <w:szCs w:val="20"/>
              </w:rPr>
            </w:pPr>
            <w:r w:rsidRPr="00257A08">
              <w:rPr>
                <w:rFonts w:cs="Arial"/>
                <w:iCs/>
                <w:sz w:val="20"/>
                <w:szCs w:val="20"/>
              </w:rPr>
              <w:t>1 podzemni spremnik</w:t>
            </w:r>
          </w:p>
        </w:tc>
        <w:tc>
          <w:tcPr>
            <w:tcW w:w="1755" w:type="dxa"/>
            <w:shd w:val="clear" w:color="auto" w:fill="FFFFFF" w:themeFill="background1"/>
            <w:vAlign w:val="center"/>
          </w:tcPr>
          <w:p w14:paraId="38D28354" w14:textId="77777777" w:rsidR="00F97BF6" w:rsidRPr="00257A08" w:rsidRDefault="00F97BF6" w:rsidP="00455E97">
            <w:pPr>
              <w:autoSpaceDE w:val="0"/>
              <w:autoSpaceDN w:val="0"/>
              <w:adjustRightInd w:val="0"/>
              <w:jc w:val="right"/>
              <w:rPr>
                <w:rFonts w:cs="Arial"/>
              </w:rPr>
            </w:pPr>
            <w:r w:rsidRPr="00257A08">
              <w:rPr>
                <w:rFonts w:cs="Arial"/>
              </w:rPr>
              <w:t>50,00 m3</w:t>
            </w:r>
          </w:p>
        </w:tc>
      </w:tr>
      <w:tr w:rsidR="00F97BF6" w:rsidRPr="00257A08" w14:paraId="68BEE8FF" w14:textId="77777777" w:rsidTr="00590D4A">
        <w:trPr>
          <w:trHeight w:val="20"/>
          <w:jc w:val="center"/>
        </w:trPr>
        <w:tc>
          <w:tcPr>
            <w:tcW w:w="551" w:type="dxa"/>
            <w:vMerge/>
            <w:vAlign w:val="center"/>
          </w:tcPr>
          <w:p w14:paraId="7E068A97"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5BFFC3A8" w14:textId="77777777" w:rsidR="00F97BF6" w:rsidRPr="00257A08" w:rsidRDefault="00F97BF6" w:rsidP="00455E97">
            <w:pPr>
              <w:autoSpaceDE w:val="0"/>
              <w:autoSpaceDN w:val="0"/>
              <w:adjustRightInd w:val="0"/>
              <w:jc w:val="left"/>
              <w:rPr>
                <w:rFonts w:cs="Arial"/>
              </w:rPr>
            </w:pPr>
          </w:p>
        </w:tc>
        <w:tc>
          <w:tcPr>
            <w:tcW w:w="2268" w:type="dxa"/>
            <w:vAlign w:val="center"/>
          </w:tcPr>
          <w:p w14:paraId="7E01E728" w14:textId="77777777" w:rsidR="00F97BF6" w:rsidRPr="00257A08" w:rsidRDefault="00F97BF6" w:rsidP="00455E97">
            <w:pPr>
              <w:autoSpaceDE w:val="0"/>
              <w:autoSpaceDN w:val="0"/>
              <w:adjustRightInd w:val="0"/>
              <w:jc w:val="left"/>
              <w:rPr>
                <w:rFonts w:cs="Arial"/>
                <w:iCs/>
              </w:rPr>
            </w:pPr>
            <w:r w:rsidRPr="00257A08">
              <w:rPr>
                <w:rFonts w:cs="Arial"/>
                <w:iCs/>
              </w:rPr>
              <w:t xml:space="preserve">mlazno gorivo </w:t>
            </w:r>
          </w:p>
          <w:p w14:paraId="2A0DF5A6" w14:textId="77777777" w:rsidR="00F97BF6" w:rsidRPr="00257A08" w:rsidRDefault="00F97BF6" w:rsidP="00455E97">
            <w:pPr>
              <w:autoSpaceDE w:val="0"/>
              <w:autoSpaceDN w:val="0"/>
              <w:adjustRightInd w:val="0"/>
              <w:jc w:val="left"/>
              <w:rPr>
                <w:rFonts w:cs="Arial"/>
              </w:rPr>
            </w:pPr>
            <w:r w:rsidRPr="00257A08">
              <w:rPr>
                <w:rFonts w:cs="Arial"/>
                <w:iCs/>
              </w:rPr>
              <w:t>JET A-1</w:t>
            </w:r>
          </w:p>
        </w:tc>
        <w:tc>
          <w:tcPr>
            <w:tcW w:w="1843" w:type="dxa"/>
            <w:vAlign w:val="center"/>
          </w:tcPr>
          <w:p w14:paraId="7495AE8E" w14:textId="77777777" w:rsidR="00F97BF6" w:rsidRPr="00257A08" w:rsidRDefault="00F97BF6" w:rsidP="00455E97">
            <w:pPr>
              <w:autoSpaceDE w:val="0"/>
              <w:autoSpaceDN w:val="0"/>
              <w:adjustRightInd w:val="0"/>
              <w:jc w:val="left"/>
              <w:rPr>
                <w:rFonts w:cs="Arial"/>
                <w:iCs/>
                <w:sz w:val="20"/>
                <w:szCs w:val="20"/>
              </w:rPr>
            </w:pPr>
            <w:r w:rsidRPr="00257A08">
              <w:rPr>
                <w:rFonts w:cs="Arial"/>
                <w:iCs/>
                <w:sz w:val="20"/>
                <w:szCs w:val="20"/>
              </w:rPr>
              <w:t>2 nadzemna</w:t>
            </w:r>
          </w:p>
          <w:p w14:paraId="2D5661D7" w14:textId="77777777" w:rsidR="00F97BF6" w:rsidRPr="00257A08" w:rsidRDefault="00F97BF6" w:rsidP="00455E97">
            <w:pPr>
              <w:autoSpaceDE w:val="0"/>
              <w:autoSpaceDN w:val="0"/>
              <w:adjustRightInd w:val="0"/>
              <w:jc w:val="left"/>
              <w:rPr>
                <w:rFonts w:cs="Arial"/>
                <w:sz w:val="20"/>
                <w:szCs w:val="20"/>
              </w:rPr>
            </w:pPr>
            <w:r w:rsidRPr="00257A08">
              <w:rPr>
                <w:rFonts w:cs="Arial"/>
                <w:iCs/>
                <w:sz w:val="20"/>
                <w:szCs w:val="20"/>
              </w:rPr>
              <w:t>spremnika</w:t>
            </w:r>
          </w:p>
        </w:tc>
        <w:tc>
          <w:tcPr>
            <w:tcW w:w="1755" w:type="dxa"/>
            <w:shd w:val="clear" w:color="auto" w:fill="FFFFFF" w:themeFill="background1"/>
            <w:vAlign w:val="center"/>
          </w:tcPr>
          <w:p w14:paraId="65F45071" w14:textId="77777777" w:rsidR="00F97BF6" w:rsidRPr="00257A08" w:rsidRDefault="00F97BF6" w:rsidP="00455E97">
            <w:pPr>
              <w:autoSpaceDE w:val="0"/>
              <w:autoSpaceDN w:val="0"/>
              <w:adjustRightInd w:val="0"/>
              <w:jc w:val="right"/>
              <w:rPr>
                <w:rFonts w:cs="Arial"/>
              </w:rPr>
            </w:pPr>
            <w:r w:rsidRPr="00257A08">
              <w:rPr>
                <w:rFonts w:cs="Arial"/>
              </w:rPr>
              <w:t>2 x 1.000,00 m3</w:t>
            </w:r>
          </w:p>
        </w:tc>
      </w:tr>
      <w:tr w:rsidR="00F97BF6" w:rsidRPr="00257A08" w14:paraId="3390D7CC" w14:textId="77777777" w:rsidTr="00590D4A">
        <w:trPr>
          <w:trHeight w:val="20"/>
          <w:jc w:val="center"/>
        </w:trPr>
        <w:tc>
          <w:tcPr>
            <w:tcW w:w="551" w:type="dxa"/>
            <w:vMerge/>
            <w:vAlign w:val="center"/>
          </w:tcPr>
          <w:p w14:paraId="7EFD78B1"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5D0C1A61" w14:textId="77777777" w:rsidR="00F97BF6" w:rsidRPr="00257A08" w:rsidRDefault="00F97BF6" w:rsidP="00455E97">
            <w:pPr>
              <w:autoSpaceDE w:val="0"/>
              <w:autoSpaceDN w:val="0"/>
              <w:adjustRightInd w:val="0"/>
              <w:jc w:val="left"/>
              <w:rPr>
                <w:rFonts w:cs="Arial"/>
              </w:rPr>
            </w:pPr>
          </w:p>
        </w:tc>
        <w:tc>
          <w:tcPr>
            <w:tcW w:w="2268" w:type="dxa"/>
            <w:vAlign w:val="center"/>
          </w:tcPr>
          <w:p w14:paraId="345CF3A6" w14:textId="77777777" w:rsidR="00F97BF6" w:rsidRPr="00257A08" w:rsidRDefault="00F97BF6" w:rsidP="00455E97">
            <w:pPr>
              <w:autoSpaceDE w:val="0"/>
              <w:autoSpaceDN w:val="0"/>
              <w:adjustRightInd w:val="0"/>
              <w:jc w:val="left"/>
              <w:rPr>
                <w:rFonts w:cs="Arial"/>
              </w:rPr>
            </w:pPr>
            <w:proofErr w:type="spellStart"/>
            <w:r w:rsidRPr="00257A08">
              <w:rPr>
                <w:rFonts w:cs="Arial"/>
              </w:rPr>
              <w:t>eurodisel</w:t>
            </w:r>
            <w:proofErr w:type="spellEnd"/>
            <w:r w:rsidRPr="00257A08">
              <w:rPr>
                <w:rFonts w:cs="Arial"/>
              </w:rPr>
              <w:t xml:space="preserve"> BS</w:t>
            </w:r>
          </w:p>
        </w:tc>
        <w:tc>
          <w:tcPr>
            <w:tcW w:w="1843" w:type="dxa"/>
            <w:vAlign w:val="center"/>
          </w:tcPr>
          <w:p w14:paraId="6CFBFD2C" w14:textId="77777777" w:rsidR="00F97BF6" w:rsidRPr="00257A08" w:rsidRDefault="00F97BF6" w:rsidP="00455E97">
            <w:pPr>
              <w:autoSpaceDE w:val="0"/>
              <w:autoSpaceDN w:val="0"/>
              <w:adjustRightInd w:val="0"/>
              <w:jc w:val="left"/>
              <w:rPr>
                <w:rFonts w:cs="Arial"/>
                <w:sz w:val="20"/>
                <w:szCs w:val="20"/>
              </w:rPr>
            </w:pPr>
            <w:r w:rsidRPr="00257A08">
              <w:rPr>
                <w:rFonts w:cs="Arial"/>
                <w:iCs/>
                <w:sz w:val="20"/>
                <w:szCs w:val="20"/>
              </w:rPr>
              <w:t>1 podzemni spremnik</w:t>
            </w:r>
          </w:p>
        </w:tc>
        <w:tc>
          <w:tcPr>
            <w:tcW w:w="1755" w:type="dxa"/>
            <w:shd w:val="clear" w:color="auto" w:fill="FFFFFF" w:themeFill="background1"/>
            <w:vAlign w:val="center"/>
          </w:tcPr>
          <w:p w14:paraId="1A2C60F8" w14:textId="77777777" w:rsidR="00F97BF6" w:rsidRPr="00257A08" w:rsidRDefault="00F97BF6" w:rsidP="00455E97">
            <w:pPr>
              <w:autoSpaceDE w:val="0"/>
              <w:autoSpaceDN w:val="0"/>
              <w:adjustRightInd w:val="0"/>
              <w:jc w:val="right"/>
              <w:rPr>
                <w:rFonts w:cs="Arial"/>
                <w:b/>
              </w:rPr>
            </w:pPr>
            <w:r w:rsidRPr="00257A08">
              <w:rPr>
                <w:rFonts w:cs="Arial"/>
              </w:rPr>
              <w:t>9,00 m3</w:t>
            </w:r>
          </w:p>
        </w:tc>
      </w:tr>
      <w:tr w:rsidR="00F97BF6" w:rsidRPr="00257A08" w14:paraId="09BE3379" w14:textId="77777777" w:rsidTr="00590D4A">
        <w:trPr>
          <w:trHeight w:val="20"/>
          <w:jc w:val="center"/>
        </w:trPr>
        <w:tc>
          <w:tcPr>
            <w:tcW w:w="551" w:type="dxa"/>
            <w:vMerge w:val="restart"/>
            <w:vAlign w:val="center"/>
          </w:tcPr>
          <w:p w14:paraId="56B36E72" w14:textId="77777777" w:rsidR="00F97BF6" w:rsidRPr="00257A08" w:rsidRDefault="00F97BF6" w:rsidP="00455E97">
            <w:pPr>
              <w:autoSpaceDE w:val="0"/>
              <w:autoSpaceDN w:val="0"/>
              <w:adjustRightInd w:val="0"/>
              <w:jc w:val="center"/>
              <w:rPr>
                <w:rFonts w:cs="Arial"/>
              </w:rPr>
            </w:pPr>
          </w:p>
          <w:p w14:paraId="3CA0F43D" w14:textId="77777777" w:rsidR="00F97BF6" w:rsidRPr="00257A08" w:rsidRDefault="00F97BF6" w:rsidP="00455E97">
            <w:pPr>
              <w:autoSpaceDE w:val="0"/>
              <w:autoSpaceDN w:val="0"/>
              <w:adjustRightInd w:val="0"/>
              <w:jc w:val="center"/>
              <w:rPr>
                <w:rFonts w:cs="Arial"/>
              </w:rPr>
            </w:pPr>
            <w:r w:rsidRPr="00257A08">
              <w:rPr>
                <w:rFonts w:cs="Arial"/>
              </w:rPr>
              <w:t>2</w:t>
            </w:r>
          </w:p>
        </w:tc>
        <w:tc>
          <w:tcPr>
            <w:tcW w:w="2279" w:type="dxa"/>
            <w:vMerge w:val="restart"/>
            <w:vAlign w:val="center"/>
          </w:tcPr>
          <w:p w14:paraId="05C6A66C" w14:textId="77777777" w:rsidR="00F97BF6" w:rsidRPr="00257A08" w:rsidRDefault="00F97BF6" w:rsidP="00455E97">
            <w:pPr>
              <w:autoSpaceDE w:val="0"/>
              <w:autoSpaceDN w:val="0"/>
              <w:adjustRightInd w:val="0"/>
              <w:jc w:val="left"/>
              <w:rPr>
                <w:rFonts w:cs="Arial"/>
              </w:rPr>
            </w:pPr>
            <w:r w:rsidRPr="00257A08">
              <w:rPr>
                <w:rFonts w:cs="Arial"/>
              </w:rPr>
              <w:t>Zračna luka Zagreb</w:t>
            </w:r>
          </w:p>
        </w:tc>
        <w:tc>
          <w:tcPr>
            <w:tcW w:w="2268" w:type="dxa"/>
            <w:vAlign w:val="center"/>
          </w:tcPr>
          <w:p w14:paraId="30EB440B" w14:textId="77777777" w:rsidR="00F97BF6" w:rsidRPr="00257A08" w:rsidRDefault="00F97BF6" w:rsidP="00455E97">
            <w:pPr>
              <w:autoSpaceDE w:val="0"/>
              <w:autoSpaceDN w:val="0"/>
              <w:adjustRightInd w:val="0"/>
              <w:jc w:val="left"/>
              <w:rPr>
                <w:rFonts w:cs="Arial"/>
              </w:rPr>
            </w:pPr>
            <w:r w:rsidRPr="00257A08">
              <w:rPr>
                <w:rFonts w:cs="Arial"/>
              </w:rPr>
              <w:t>LPG (propan-butan)</w:t>
            </w:r>
          </w:p>
        </w:tc>
        <w:tc>
          <w:tcPr>
            <w:tcW w:w="1843" w:type="dxa"/>
            <w:vAlign w:val="center"/>
          </w:tcPr>
          <w:p w14:paraId="4C9E266C" w14:textId="77777777" w:rsidR="00F97BF6" w:rsidRPr="00257A08" w:rsidRDefault="00F97BF6" w:rsidP="00455E97">
            <w:pPr>
              <w:autoSpaceDE w:val="0"/>
              <w:autoSpaceDN w:val="0"/>
              <w:adjustRightInd w:val="0"/>
              <w:jc w:val="left"/>
              <w:rPr>
                <w:rFonts w:cs="Arial"/>
                <w:sz w:val="20"/>
                <w:szCs w:val="20"/>
              </w:rPr>
            </w:pPr>
            <w:r w:rsidRPr="00257A08">
              <w:rPr>
                <w:rFonts w:cs="Arial"/>
                <w:iCs/>
                <w:sz w:val="20"/>
                <w:szCs w:val="20"/>
              </w:rPr>
              <w:t>1 nadzemni spremnik</w:t>
            </w:r>
          </w:p>
        </w:tc>
        <w:tc>
          <w:tcPr>
            <w:tcW w:w="1755" w:type="dxa"/>
            <w:shd w:val="clear" w:color="auto" w:fill="FFFFFF" w:themeFill="background1"/>
            <w:vAlign w:val="center"/>
          </w:tcPr>
          <w:p w14:paraId="6A34E190" w14:textId="77777777" w:rsidR="00F97BF6" w:rsidRPr="00257A08" w:rsidRDefault="00F97BF6" w:rsidP="00455E97">
            <w:pPr>
              <w:autoSpaceDE w:val="0"/>
              <w:autoSpaceDN w:val="0"/>
              <w:adjustRightInd w:val="0"/>
              <w:jc w:val="right"/>
              <w:rPr>
                <w:rFonts w:cs="Arial"/>
              </w:rPr>
            </w:pPr>
            <w:r w:rsidRPr="00257A08">
              <w:rPr>
                <w:rFonts w:cs="Arial"/>
              </w:rPr>
              <w:t>2,50 m3</w:t>
            </w:r>
          </w:p>
        </w:tc>
      </w:tr>
      <w:tr w:rsidR="00F97BF6" w:rsidRPr="00257A08" w14:paraId="7FBCFFF0" w14:textId="77777777" w:rsidTr="00590D4A">
        <w:trPr>
          <w:trHeight w:val="20"/>
          <w:jc w:val="center"/>
        </w:trPr>
        <w:tc>
          <w:tcPr>
            <w:tcW w:w="551" w:type="dxa"/>
            <w:vMerge/>
            <w:vAlign w:val="center"/>
          </w:tcPr>
          <w:p w14:paraId="60C95A7C"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27A1235C" w14:textId="77777777" w:rsidR="00F97BF6" w:rsidRPr="00257A08" w:rsidRDefault="00F97BF6" w:rsidP="00455E97">
            <w:pPr>
              <w:autoSpaceDE w:val="0"/>
              <w:autoSpaceDN w:val="0"/>
              <w:adjustRightInd w:val="0"/>
              <w:jc w:val="left"/>
              <w:rPr>
                <w:rFonts w:cs="Arial"/>
              </w:rPr>
            </w:pPr>
          </w:p>
        </w:tc>
        <w:tc>
          <w:tcPr>
            <w:tcW w:w="2268" w:type="dxa"/>
            <w:vAlign w:val="center"/>
          </w:tcPr>
          <w:p w14:paraId="6BD651DE" w14:textId="77777777" w:rsidR="00F97BF6" w:rsidRPr="00257A08" w:rsidRDefault="00F97BF6" w:rsidP="00455E97">
            <w:pPr>
              <w:autoSpaceDE w:val="0"/>
              <w:autoSpaceDN w:val="0"/>
              <w:adjustRightInd w:val="0"/>
              <w:jc w:val="left"/>
              <w:rPr>
                <w:rFonts w:cs="Arial"/>
              </w:rPr>
            </w:pPr>
            <w:r w:rsidRPr="00257A08">
              <w:rPr>
                <w:rFonts w:cs="Arial"/>
              </w:rPr>
              <w:t>LPG (propan-butan)</w:t>
            </w:r>
          </w:p>
        </w:tc>
        <w:tc>
          <w:tcPr>
            <w:tcW w:w="1843" w:type="dxa"/>
            <w:vAlign w:val="center"/>
          </w:tcPr>
          <w:p w14:paraId="180F9C80" w14:textId="77777777" w:rsidR="00F97BF6" w:rsidRPr="00257A08" w:rsidRDefault="00F97BF6" w:rsidP="00455E97">
            <w:pPr>
              <w:autoSpaceDE w:val="0"/>
              <w:autoSpaceDN w:val="0"/>
              <w:adjustRightInd w:val="0"/>
              <w:jc w:val="left"/>
              <w:rPr>
                <w:rFonts w:cs="Arial"/>
                <w:sz w:val="20"/>
                <w:szCs w:val="20"/>
              </w:rPr>
            </w:pPr>
            <w:r w:rsidRPr="00257A08">
              <w:rPr>
                <w:rFonts w:cs="Arial"/>
                <w:iCs/>
                <w:sz w:val="20"/>
                <w:szCs w:val="20"/>
              </w:rPr>
              <w:t>1 podzemni spremnik</w:t>
            </w:r>
          </w:p>
        </w:tc>
        <w:tc>
          <w:tcPr>
            <w:tcW w:w="1755" w:type="dxa"/>
            <w:shd w:val="clear" w:color="auto" w:fill="FFFFFF" w:themeFill="background1"/>
            <w:vAlign w:val="center"/>
          </w:tcPr>
          <w:p w14:paraId="29F38EE0" w14:textId="77777777" w:rsidR="00F97BF6" w:rsidRPr="00257A08" w:rsidRDefault="00F97BF6" w:rsidP="00455E97">
            <w:pPr>
              <w:autoSpaceDE w:val="0"/>
              <w:autoSpaceDN w:val="0"/>
              <w:adjustRightInd w:val="0"/>
              <w:jc w:val="right"/>
              <w:rPr>
                <w:rFonts w:cs="Arial"/>
              </w:rPr>
            </w:pPr>
            <w:r w:rsidRPr="00257A08">
              <w:rPr>
                <w:rFonts w:cs="Arial"/>
              </w:rPr>
              <w:t>2,75 m3</w:t>
            </w:r>
          </w:p>
        </w:tc>
      </w:tr>
      <w:tr w:rsidR="00F97BF6" w:rsidRPr="00257A08" w14:paraId="0617EB5D" w14:textId="77777777" w:rsidTr="00590D4A">
        <w:trPr>
          <w:trHeight w:val="20"/>
          <w:jc w:val="center"/>
        </w:trPr>
        <w:tc>
          <w:tcPr>
            <w:tcW w:w="551" w:type="dxa"/>
            <w:vMerge/>
            <w:vAlign w:val="center"/>
          </w:tcPr>
          <w:p w14:paraId="10B38EDB"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537C13FD" w14:textId="77777777" w:rsidR="00F97BF6" w:rsidRPr="00257A08" w:rsidRDefault="00F97BF6" w:rsidP="00455E97">
            <w:pPr>
              <w:autoSpaceDE w:val="0"/>
              <w:autoSpaceDN w:val="0"/>
              <w:adjustRightInd w:val="0"/>
              <w:jc w:val="left"/>
              <w:rPr>
                <w:rFonts w:cs="Arial"/>
              </w:rPr>
            </w:pPr>
          </w:p>
        </w:tc>
        <w:tc>
          <w:tcPr>
            <w:tcW w:w="2268" w:type="dxa"/>
            <w:vAlign w:val="center"/>
          </w:tcPr>
          <w:p w14:paraId="5A17C619" w14:textId="77777777" w:rsidR="00F97BF6" w:rsidRPr="00257A08" w:rsidRDefault="00F97BF6" w:rsidP="00455E97">
            <w:pPr>
              <w:autoSpaceDE w:val="0"/>
              <w:autoSpaceDN w:val="0"/>
              <w:adjustRightInd w:val="0"/>
              <w:jc w:val="left"/>
              <w:rPr>
                <w:rFonts w:cs="Arial"/>
              </w:rPr>
            </w:pPr>
            <w:r w:rsidRPr="00257A08">
              <w:rPr>
                <w:rFonts w:cs="Arial"/>
              </w:rPr>
              <w:t>Lako loživo ulje</w:t>
            </w:r>
          </w:p>
        </w:tc>
        <w:tc>
          <w:tcPr>
            <w:tcW w:w="1843" w:type="dxa"/>
            <w:vAlign w:val="center"/>
          </w:tcPr>
          <w:p w14:paraId="5D178A37" w14:textId="77777777" w:rsidR="00F97BF6" w:rsidRPr="00257A08" w:rsidRDefault="00F97BF6" w:rsidP="00455E97">
            <w:pPr>
              <w:autoSpaceDE w:val="0"/>
              <w:autoSpaceDN w:val="0"/>
              <w:adjustRightInd w:val="0"/>
              <w:jc w:val="left"/>
              <w:rPr>
                <w:rFonts w:cs="Arial"/>
                <w:sz w:val="20"/>
                <w:szCs w:val="20"/>
              </w:rPr>
            </w:pPr>
            <w:r w:rsidRPr="00257A08">
              <w:rPr>
                <w:rFonts w:cs="Arial"/>
                <w:iCs/>
                <w:sz w:val="20"/>
                <w:szCs w:val="20"/>
              </w:rPr>
              <w:t>1 nadzemni spremnik</w:t>
            </w:r>
          </w:p>
        </w:tc>
        <w:tc>
          <w:tcPr>
            <w:tcW w:w="1755" w:type="dxa"/>
            <w:shd w:val="clear" w:color="auto" w:fill="FFFFFF" w:themeFill="background1"/>
            <w:vAlign w:val="center"/>
          </w:tcPr>
          <w:p w14:paraId="6B1E57B7" w14:textId="77777777" w:rsidR="00F97BF6" w:rsidRPr="00257A08" w:rsidRDefault="00F97BF6" w:rsidP="00455E97">
            <w:pPr>
              <w:autoSpaceDE w:val="0"/>
              <w:autoSpaceDN w:val="0"/>
              <w:adjustRightInd w:val="0"/>
              <w:jc w:val="right"/>
              <w:rPr>
                <w:rFonts w:cs="Arial"/>
              </w:rPr>
            </w:pPr>
            <w:r w:rsidRPr="00257A08">
              <w:rPr>
                <w:rFonts w:cs="Arial"/>
              </w:rPr>
              <w:t>150,00 m3</w:t>
            </w:r>
          </w:p>
        </w:tc>
      </w:tr>
      <w:tr w:rsidR="00F97BF6" w:rsidRPr="00257A08" w14:paraId="481780DB" w14:textId="77777777" w:rsidTr="00590D4A">
        <w:trPr>
          <w:trHeight w:val="20"/>
          <w:jc w:val="center"/>
        </w:trPr>
        <w:tc>
          <w:tcPr>
            <w:tcW w:w="551" w:type="dxa"/>
            <w:vMerge/>
            <w:vAlign w:val="center"/>
          </w:tcPr>
          <w:p w14:paraId="5EAD0734"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2EFA4D7A" w14:textId="77777777" w:rsidR="00F97BF6" w:rsidRPr="00257A08" w:rsidRDefault="00F97BF6" w:rsidP="00455E97">
            <w:pPr>
              <w:autoSpaceDE w:val="0"/>
              <w:autoSpaceDN w:val="0"/>
              <w:adjustRightInd w:val="0"/>
              <w:jc w:val="left"/>
              <w:rPr>
                <w:rFonts w:cs="Arial"/>
              </w:rPr>
            </w:pPr>
          </w:p>
        </w:tc>
        <w:tc>
          <w:tcPr>
            <w:tcW w:w="2268" w:type="dxa"/>
            <w:vAlign w:val="center"/>
          </w:tcPr>
          <w:p w14:paraId="537B1743" w14:textId="77777777" w:rsidR="00F97BF6" w:rsidRPr="00257A08" w:rsidRDefault="00F97BF6" w:rsidP="00455E97">
            <w:pPr>
              <w:autoSpaceDE w:val="0"/>
              <w:autoSpaceDN w:val="0"/>
              <w:adjustRightInd w:val="0"/>
              <w:jc w:val="left"/>
              <w:rPr>
                <w:rFonts w:cs="Arial"/>
              </w:rPr>
            </w:pPr>
            <w:r w:rsidRPr="00257A08">
              <w:rPr>
                <w:rFonts w:cs="Arial"/>
              </w:rPr>
              <w:t>Staro motorno ulje</w:t>
            </w:r>
          </w:p>
        </w:tc>
        <w:tc>
          <w:tcPr>
            <w:tcW w:w="1843" w:type="dxa"/>
            <w:vAlign w:val="center"/>
          </w:tcPr>
          <w:p w14:paraId="34384C4B" w14:textId="77777777" w:rsidR="00F97BF6" w:rsidRPr="00257A08" w:rsidRDefault="00F97BF6" w:rsidP="00455E97">
            <w:pPr>
              <w:autoSpaceDE w:val="0"/>
              <w:autoSpaceDN w:val="0"/>
              <w:adjustRightInd w:val="0"/>
              <w:jc w:val="left"/>
              <w:rPr>
                <w:rFonts w:cs="Arial"/>
                <w:sz w:val="20"/>
                <w:szCs w:val="20"/>
              </w:rPr>
            </w:pPr>
            <w:r w:rsidRPr="00257A08">
              <w:rPr>
                <w:rFonts w:cs="Arial"/>
                <w:iCs/>
                <w:sz w:val="20"/>
                <w:szCs w:val="20"/>
              </w:rPr>
              <w:t>1 nadzemni spremnik</w:t>
            </w:r>
          </w:p>
        </w:tc>
        <w:tc>
          <w:tcPr>
            <w:tcW w:w="1755" w:type="dxa"/>
            <w:shd w:val="clear" w:color="auto" w:fill="FFFFFF" w:themeFill="background1"/>
            <w:vAlign w:val="center"/>
          </w:tcPr>
          <w:p w14:paraId="6ED3A2C0" w14:textId="77777777" w:rsidR="00F97BF6" w:rsidRPr="00257A08" w:rsidRDefault="00F97BF6" w:rsidP="00455E97">
            <w:pPr>
              <w:autoSpaceDE w:val="0"/>
              <w:autoSpaceDN w:val="0"/>
              <w:adjustRightInd w:val="0"/>
              <w:jc w:val="right"/>
              <w:rPr>
                <w:rFonts w:cs="Arial"/>
              </w:rPr>
            </w:pPr>
            <w:r w:rsidRPr="00257A08">
              <w:rPr>
                <w:rFonts w:cs="Arial"/>
              </w:rPr>
              <w:t>2,00 m3</w:t>
            </w:r>
          </w:p>
        </w:tc>
      </w:tr>
      <w:tr w:rsidR="00F97BF6" w:rsidRPr="00257A08" w14:paraId="6B3866F9" w14:textId="77777777" w:rsidTr="00590D4A">
        <w:trPr>
          <w:trHeight w:val="20"/>
          <w:jc w:val="center"/>
        </w:trPr>
        <w:tc>
          <w:tcPr>
            <w:tcW w:w="551" w:type="dxa"/>
            <w:vMerge/>
            <w:vAlign w:val="center"/>
          </w:tcPr>
          <w:p w14:paraId="48B73AFC"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385E9ED4" w14:textId="77777777" w:rsidR="00F97BF6" w:rsidRPr="00257A08" w:rsidRDefault="00F97BF6" w:rsidP="00455E97">
            <w:pPr>
              <w:autoSpaceDE w:val="0"/>
              <w:autoSpaceDN w:val="0"/>
              <w:adjustRightInd w:val="0"/>
              <w:jc w:val="left"/>
              <w:rPr>
                <w:rFonts w:cs="Arial"/>
              </w:rPr>
            </w:pPr>
          </w:p>
        </w:tc>
        <w:tc>
          <w:tcPr>
            <w:tcW w:w="2268" w:type="dxa"/>
            <w:vAlign w:val="center"/>
          </w:tcPr>
          <w:p w14:paraId="20FFF738" w14:textId="77777777" w:rsidR="00F97BF6" w:rsidRPr="00257A08" w:rsidRDefault="00F97BF6" w:rsidP="00455E97">
            <w:pPr>
              <w:autoSpaceDE w:val="0"/>
              <w:autoSpaceDN w:val="0"/>
              <w:adjustRightInd w:val="0"/>
              <w:jc w:val="left"/>
              <w:rPr>
                <w:rFonts w:cs="Arial"/>
              </w:rPr>
            </w:pPr>
            <w:r w:rsidRPr="00257A08">
              <w:rPr>
                <w:rFonts w:cs="Arial"/>
              </w:rPr>
              <w:t>Motorno ulje</w:t>
            </w:r>
          </w:p>
        </w:tc>
        <w:tc>
          <w:tcPr>
            <w:tcW w:w="1843" w:type="dxa"/>
            <w:vAlign w:val="center"/>
          </w:tcPr>
          <w:p w14:paraId="16BBEEC5" w14:textId="77777777" w:rsidR="00F97BF6" w:rsidRPr="00257A08" w:rsidRDefault="00F97BF6" w:rsidP="00455E97">
            <w:pPr>
              <w:autoSpaceDE w:val="0"/>
              <w:autoSpaceDN w:val="0"/>
              <w:adjustRightInd w:val="0"/>
              <w:jc w:val="left"/>
              <w:rPr>
                <w:rFonts w:cs="Arial"/>
                <w:sz w:val="20"/>
                <w:szCs w:val="20"/>
              </w:rPr>
            </w:pPr>
            <w:r w:rsidRPr="00257A08">
              <w:rPr>
                <w:rFonts w:cs="Arial"/>
                <w:iCs/>
                <w:sz w:val="20"/>
                <w:szCs w:val="20"/>
              </w:rPr>
              <w:t>1 nadzemni spremnik</w:t>
            </w:r>
          </w:p>
        </w:tc>
        <w:tc>
          <w:tcPr>
            <w:tcW w:w="1755" w:type="dxa"/>
            <w:shd w:val="clear" w:color="auto" w:fill="FFFFFF" w:themeFill="background1"/>
            <w:vAlign w:val="center"/>
          </w:tcPr>
          <w:p w14:paraId="42C3C3B9" w14:textId="77777777" w:rsidR="00F97BF6" w:rsidRPr="00257A08" w:rsidRDefault="00F97BF6" w:rsidP="00455E97">
            <w:pPr>
              <w:autoSpaceDE w:val="0"/>
              <w:autoSpaceDN w:val="0"/>
              <w:adjustRightInd w:val="0"/>
              <w:jc w:val="right"/>
              <w:rPr>
                <w:rFonts w:cs="Arial"/>
              </w:rPr>
            </w:pPr>
            <w:r w:rsidRPr="00257A08">
              <w:rPr>
                <w:rFonts w:cs="Arial"/>
              </w:rPr>
              <w:t>2,00 m3</w:t>
            </w:r>
          </w:p>
        </w:tc>
      </w:tr>
      <w:tr w:rsidR="00F97BF6" w:rsidRPr="00257A08" w14:paraId="765584A7" w14:textId="77777777" w:rsidTr="00590D4A">
        <w:trPr>
          <w:trHeight w:val="20"/>
          <w:jc w:val="center"/>
        </w:trPr>
        <w:tc>
          <w:tcPr>
            <w:tcW w:w="551" w:type="dxa"/>
            <w:vMerge/>
            <w:vAlign w:val="center"/>
          </w:tcPr>
          <w:p w14:paraId="6DD34555"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5D17B6DA" w14:textId="77777777" w:rsidR="00F97BF6" w:rsidRPr="00257A08" w:rsidRDefault="00F97BF6" w:rsidP="00455E97">
            <w:pPr>
              <w:autoSpaceDE w:val="0"/>
              <w:autoSpaceDN w:val="0"/>
              <w:adjustRightInd w:val="0"/>
              <w:jc w:val="left"/>
              <w:rPr>
                <w:rFonts w:cs="Arial"/>
              </w:rPr>
            </w:pPr>
          </w:p>
        </w:tc>
        <w:tc>
          <w:tcPr>
            <w:tcW w:w="2268" w:type="dxa"/>
            <w:vAlign w:val="center"/>
          </w:tcPr>
          <w:p w14:paraId="71CEB577" w14:textId="77777777" w:rsidR="00F97BF6" w:rsidRPr="00257A08" w:rsidRDefault="00F97BF6" w:rsidP="00455E97">
            <w:pPr>
              <w:autoSpaceDE w:val="0"/>
              <w:autoSpaceDN w:val="0"/>
              <w:adjustRightInd w:val="0"/>
              <w:jc w:val="left"/>
              <w:rPr>
                <w:rFonts w:cs="Arial"/>
              </w:rPr>
            </w:pPr>
            <w:r w:rsidRPr="00257A08">
              <w:rPr>
                <w:rFonts w:cs="Arial"/>
              </w:rPr>
              <w:t>Bezolovni benzin</w:t>
            </w:r>
          </w:p>
        </w:tc>
        <w:tc>
          <w:tcPr>
            <w:tcW w:w="1843" w:type="dxa"/>
            <w:vAlign w:val="center"/>
          </w:tcPr>
          <w:p w14:paraId="22148221" w14:textId="77777777" w:rsidR="00F97BF6" w:rsidRPr="00257A08" w:rsidRDefault="00F97BF6" w:rsidP="00455E97">
            <w:pPr>
              <w:autoSpaceDE w:val="0"/>
              <w:autoSpaceDN w:val="0"/>
              <w:adjustRightInd w:val="0"/>
              <w:jc w:val="left"/>
              <w:rPr>
                <w:rFonts w:cs="Arial"/>
                <w:sz w:val="20"/>
                <w:szCs w:val="20"/>
              </w:rPr>
            </w:pPr>
            <w:r w:rsidRPr="00257A08">
              <w:rPr>
                <w:rFonts w:cs="Arial"/>
                <w:sz w:val="20"/>
                <w:szCs w:val="20"/>
              </w:rPr>
              <w:t xml:space="preserve">Kamion cisterna </w:t>
            </w:r>
          </w:p>
        </w:tc>
        <w:tc>
          <w:tcPr>
            <w:tcW w:w="1755" w:type="dxa"/>
            <w:shd w:val="clear" w:color="auto" w:fill="FFFFFF" w:themeFill="background1"/>
            <w:vAlign w:val="center"/>
          </w:tcPr>
          <w:p w14:paraId="07D0F50C" w14:textId="77777777" w:rsidR="00F97BF6" w:rsidRPr="00257A08" w:rsidRDefault="00F97BF6" w:rsidP="00455E97">
            <w:pPr>
              <w:autoSpaceDE w:val="0"/>
              <w:autoSpaceDN w:val="0"/>
              <w:adjustRightInd w:val="0"/>
              <w:jc w:val="right"/>
              <w:rPr>
                <w:rFonts w:cs="Arial"/>
              </w:rPr>
            </w:pPr>
            <w:r w:rsidRPr="00257A08">
              <w:rPr>
                <w:rFonts w:cs="Arial"/>
              </w:rPr>
              <w:t>2,00 m3</w:t>
            </w:r>
          </w:p>
        </w:tc>
      </w:tr>
      <w:tr w:rsidR="00F97BF6" w:rsidRPr="00257A08" w14:paraId="35CB9C8B" w14:textId="77777777" w:rsidTr="00590D4A">
        <w:trPr>
          <w:trHeight w:val="20"/>
          <w:jc w:val="center"/>
        </w:trPr>
        <w:tc>
          <w:tcPr>
            <w:tcW w:w="551" w:type="dxa"/>
            <w:vMerge/>
            <w:vAlign w:val="center"/>
          </w:tcPr>
          <w:p w14:paraId="49CEFCD1"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24C5CB66" w14:textId="77777777" w:rsidR="00F97BF6" w:rsidRPr="00257A08" w:rsidRDefault="00F97BF6" w:rsidP="00455E97">
            <w:pPr>
              <w:autoSpaceDE w:val="0"/>
              <w:autoSpaceDN w:val="0"/>
              <w:adjustRightInd w:val="0"/>
              <w:jc w:val="left"/>
              <w:rPr>
                <w:rFonts w:cs="Arial"/>
              </w:rPr>
            </w:pPr>
          </w:p>
        </w:tc>
        <w:tc>
          <w:tcPr>
            <w:tcW w:w="2268" w:type="dxa"/>
            <w:vAlign w:val="center"/>
          </w:tcPr>
          <w:p w14:paraId="5318C9FE" w14:textId="77777777" w:rsidR="00F97BF6" w:rsidRPr="00257A08" w:rsidRDefault="00F97BF6" w:rsidP="00455E97">
            <w:pPr>
              <w:autoSpaceDE w:val="0"/>
              <w:autoSpaceDN w:val="0"/>
              <w:adjustRightInd w:val="0"/>
              <w:jc w:val="left"/>
              <w:rPr>
                <w:rFonts w:cs="Arial"/>
              </w:rPr>
            </w:pPr>
            <w:r w:rsidRPr="00257A08">
              <w:rPr>
                <w:rFonts w:cs="Arial"/>
              </w:rPr>
              <w:t>Extra lako lož ulje</w:t>
            </w:r>
          </w:p>
        </w:tc>
        <w:tc>
          <w:tcPr>
            <w:tcW w:w="1843" w:type="dxa"/>
            <w:vAlign w:val="center"/>
          </w:tcPr>
          <w:p w14:paraId="7909E91D" w14:textId="77777777" w:rsidR="00F97BF6" w:rsidRPr="00257A08" w:rsidRDefault="00F97BF6" w:rsidP="00455E97">
            <w:pPr>
              <w:autoSpaceDE w:val="0"/>
              <w:autoSpaceDN w:val="0"/>
              <w:adjustRightInd w:val="0"/>
              <w:jc w:val="left"/>
              <w:rPr>
                <w:rFonts w:cs="Arial"/>
                <w:sz w:val="20"/>
                <w:szCs w:val="20"/>
              </w:rPr>
            </w:pPr>
            <w:r w:rsidRPr="00257A08">
              <w:rPr>
                <w:rFonts w:cs="Arial"/>
                <w:iCs/>
                <w:sz w:val="20"/>
                <w:szCs w:val="20"/>
              </w:rPr>
              <w:t>1 podzemni spremnik</w:t>
            </w:r>
          </w:p>
        </w:tc>
        <w:tc>
          <w:tcPr>
            <w:tcW w:w="1755" w:type="dxa"/>
            <w:shd w:val="clear" w:color="auto" w:fill="FFFFFF" w:themeFill="background1"/>
            <w:vAlign w:val="center"/>
          </w:tcPr>
          <w:p w14:paraId="0C41078E" w14:textId="77777777" w:rsidR="00F97BF6" w:rsidRPr="00257A08" w:rsidRDefault="00F97BF6" w:rsidP="00455E97">
            <w:pPr>
              <w:autoSpaceDE w:val="0"/>
              <w:autoSpaceDN w:val="0"/>
              <w:adjustRightInd w:val="0"/>
              <w:jc w:val="right"/>
              <w:rPr>
                <w:rFonts w:cs="Arial"/>
              </w:rPr>
            </w:pPr>
            <w:r w:rsidRPr="00257A08">
              <w:rPr>
                <w:rFonts w:cs="Arial"/>
              </w:rPr>
              <w:t>60,00 m3</w:t>
            </w:r>
          </w:p>
        </w:tc>
      </w:tr>
      <w:tr w:rsidR="00F97BF6" w:rsidRPr="00257A08" w14:paraId="6C4159AF" w14:textId="77777777" w:rsidTr="00590D4A">
        <w:trPr>
          <w:trHeight w:val="20"/>
          <w:jc w:val="center"/>
        </w:trPr>
        <w:tc>
          <w:tcPr>
            <w:tcW w:w="551" w:type="dxa"/>
            <w:vMerge/>
            <w:vAlign w:val="center"/>
          </w:tcPr>
          <w:p w14:paraId="5F413EAF"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650EB6A2" w14:textId="77777777" w:rsidR="00F97BF6" w:rsidRPr="00257A08" w:rsidRDefault="00F97BF6" w:rsidP="00455E97">
            <w:pPr>
              <w:autoSpaceDE w:val="0"/>
              <w:autoSpaceDN w:val="0"/>
              <w:adjustRightInd w:val="0"/>
              <w:jc w:val="left"/>
              <w:rPr>
                <w:rFonts w:cs="Arial"/>
              </w:rPr>
            </w:pPr>
          </w:p>
        </w:tc>
        <w:tc>
          <w:tcPr>
            <w:tcW w:w="2268" w:type="dxa"/>
            <w:vAlign w:val="center"/>
          </w:tcPr>
          <w:p w14:paraId="008156BF" w14:textId="77777777" w:rsidR="00F97BF6" w:rsidRPr="00257A08" w:rsidRDefault="00F97BF6" w:rsidP="00455E97">
            <w:pPr>
              <w:autoSpaceDE w:val="0"/>
              <w:autoSpaceDN w:val="0"/>
              <w:adjustRightInd w:val="0"/>
              <w:jc w:val="left"/>
              <w:rPr>
                <w:rFonts w:cs="Arial"/>
              </w:rPr>
            </w:pPr>
            <w:r w:rsidRPr="00257A08">
              <w:rPr>
                <w:rFonts w:cs="Arial"/>
              </w:rPr>
              <w:t>Extra lako lož ulje</w:t>
            </w:r>
          </w:p>
        </w:tc>
        <w:tc>
          <w:tcPr>
            <w:tcW w:w="1843" w:type="dxa"/>
            <w:vAlign w:val="center"/>
          </w:tcPr>
          <w:p w14:paraId="7CE99475" w14:textId="77777777" w:rsidR="00F97BF6" w:rsidRPr="00257A08" w:rsidRDefault="00F97BF6" w:rsidP="00455E97">
            <w:pPr>
              <w:autoSpaceDE w:val="0"/>
              <w:autoSpaceDN w:val="0"/>
              <w:adjustRightInd w:val="0"/>
              <w:jc w:val="left"/>
              <w:rPr>
                <w:rFonts w:cs="Arial"/>
                <w:sz w:val="20"/>
                <w:szCs w:val="20"/>
              </w:rPr>
            </w:pPr>
            <w:r w:rsidRPr="00257A08">
              <w:rPr>
                <w:rFonts w:cs="Arial"/>
                <w:sz w:val="20"/>
                <w:szCs w:val="20"/>
              </w:rPr>
              <w:t>PEHD spremnik</w:t>
            </w:r>
          </w:p>
        </w:tc>
        <w:tc>
          <w:tcPr>
            <w:tcW w:w="1755" w:type="dxa"/>
            <w:shd w:val="clear" w:color="auto" w:fill="FFFFFF" w:themeFill="background1"/>
            <w:vAlign w:val="center"/>
          </w:tcPr>
          <w:p w14:paraId="27F139C1" w14:textId="77777777" w:rsidR="00F97BF6" w:rsidRPr="00257A08" w:rsidRDefault="00F97BF6" w:rsidP="00455E97">
            <w:pPr>
              <w:autoSpaceDE w:val="0"/>
              <w:autoSpaceDN w:val="0"/>
              <w:adjustRightInd w:val="0"/>
              <w:jc w:val="right"/>
              <w:rPr>
                <w:rFonts w:cs="Arial"/>
              </w:rPr>
            </w:pPr>
            <w:r w:rsidRPr="00257A08">
              <w:rPr>
                <w:rFonts w:cs="Arial"/>
              </w:rPr>
              <w:t>5,00 m3</w:t>
            </w:r>
          </w:p>
        </w:tc>
      </w:tr>
      <w:tr w:rsidR="00F97BF6" w:rsidRPr="00257A08" w14:paraId="34B3882A" w14:textId="77777777" w:rsidTr="00590D4A">
        <w:trPr>
          <w:trHeight w:val="20"/>
          <w:jc w:val="center"/>
        </w:trPr>
        <w:tc>
          <w:tcPr>
            <w:tcW w:w="551" w:type="dxa"/>
            <w:vMerge/>
            <w:vAlign w:val="center"/>
          </w:tcPr>
          <w:p w14:paraId="221A6DBC"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6AF09325" w14:textId="77777777" w:rsidR="00F97BF6" w:rsidRPr="00257A08" w:rsidRDefault="00F97BF6" w:rsidP="00455E97">
            <w:pPr>
              <w:autoSpaceDE w:val="0"/>
              <w:autoSpaceDN w:val="0"/>
              <w:adjustRightInd w:val="0"/>
              <w:jc w:val="left"/>
              <w:rPr>
                <w:rFonts w:cs="Arial"/>
              </w:rPr>
            </w:pPr>
          </w:p>
        </w:tc>
        <w:tc>
          <w:tcPr>
            <w:tcW w:w="2268" w:type="dxa"/>
            <w:vAlign w:val="center"/>
          </w:tcPr>
          <w:p w14:paraId="2A49E815" w14:textId="77777777" w:rsidR="00F97BF6" w:rsidRPr="00257A08" w:rsidRDefault="00F97BF6" w:rsidP="00455E97">
            <w:pPr>
              <w:autoSpaceDE w:val="0"/>
              <w:autoSpaceDN w:val="0"/>
              <w:adjustRightInd w:val="0"/>
              <w:jc w:val="left"/>
              <w:rPr>
                <w:rFonts w:cs="Arial"/>
              </w:rPr>
            </w:pPr>
            <w:r w:rsidRPr="00257A08">
              <w:rPr>
                <w:rFonts w:cs="Arial"/>
              </w:rPr>
              <w:t>Extra lako lož ulje</w:t>
            </w:r>
          </w:p>
        </w:tc>
        <w:tc>
          <w:tcPr>
            <w:tcW w:w="1843" w:type="dxa"/>
            <w:vAlign w:val="center"/>
          </w:tcPr>
          <w:p w14:paraId="705927FF" w14:textId="77777777" w:rsidR="00F97BF6" w:rsidRPr="00257A08" w:rsidRDefault="00F97BF6" w:rsidP="00455E97">
            <w:pPr>
              <w:autoSpaceDE w:val="0"/>
              <w:autoSpaceDN w:val="0"/>
              <w:adjustRightInd w:val="0"/>
              <w:jc w:val="left"/>
              <w:rPr>
                <w:rFonts w:cs="Arial"/>
                <w:sz w:val="20"/>
                <w:szCs w:val="20"/>
              </w:rPr>
            </w:pPr>
            <w:r w:rsidRPr="00257A08">
              <w:rPr>
                <w:rFonts w:cs="Arial"/>
                <w:sz w:val="20"/>
                <w:szCs w:val="20"/>
              </w:rPr>
              <w:t>PEHD spremnik</w:t>
            </w:r>
          </w:p>
        </w:tc>
        <w:tc>
          <w:tcPr>
            <w:tcW w:w="1755" w:type="dxa"/>
            <w:shd w:val="clear" w:color="auto" w:fill="FFFFFF" w:themeFill="background1"/>
            <w:vAlign w:val="center"/>
          </w:tcPr>
          <w:p w14:paraId="27604E96" w14:textId="77777777" w:rsidR="00F97BF6" w:rsidRPr="00257A08" w:rsidRDefault="00F97BF6" w:rsidP="00455E97">
            <w:pPr>
              <w:autoSpaceDE w:val="0"/>
              <w:autoSpaceDN w:val="0"/>
              <w:adjustRightInd w:val="0"/>
              <w:jc w:val="right"/>
              <w:rPr>
                <w:rFonts w:cs="Arial"/>
              </w:rPr>
            </w:pPr>
            <w:r w:rsidRPr="00257A08">
              <w:rPr>
                <w:rFonts w:cs="Arial"/>
              </w:rPr>
              <w:t>4,50 m3</w:t>
            </w:r>
          </w:p>
        </w:tc>
      </w:tr>
      <w:tr w:rsidR="00F97BF6" w:rsidRPr="00257A08" w14:paraId="48F6741D" w14:textId="77777777" w:rsidTr="00590D4A">
        <w:trPr>
          <w:trHeight w:val="20"/>
          <w:jc w:val="center"/>
        </w:trPr>
        <w:tc>
          <w:tcPr>
            <w:tcW w:w="551" w:type="dxa"/>
            <w:vMerge/>
            <w:vAlign w:val="center"/>
          </w:tcPr>
          <w:p w14:paraId="667B8B85"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2CA46C79" w14:textId="77777777" w:rsidR="00F97BF6" w:rsidRPr="00257A08" w:rsidRDefault="00F97BF6" w:rsidP="00455E97">
            <w:pPr>
              <w:autoSpaceDE w:val="0"/>
              <w:autoSpaceDN w:val="0"/>
              <w:adjustRightInd w:val="0"/>
              <w:jc w:val="left"/>
              <w:rPr>
                <w:rFonts w:cs="Arial"/>
              </w:rPr>
            </w:pPr>
          </w:p>
        </w:tc>
        <w:tc>
          <w:tcPr>
            <w:tcW w:w="2268" w:type="dxa"/>
            <w:vAlign w:val="center"/>
          </w:tcPr>
          <w:p w14:paraId="3AE21ACD" w14:textId="77777777" w:rsidR="00F97BF6" w:rsidRPr="00257A08" w:rsidRDefault="00F97BF6" w:rsidP="00455E97">
            <w:pPr>
              <w:autoSpaceDE w:val="0"/>
              <w:autoSpaceDN w:val="0"/>
              <w:adjustRightInd w:val="0"/>
              <w:jc w:val="left"/>
              <w:rPr>
                <w:rFonts w:cs="Arial"/>
              </w:rPr>
            </w:pPr>
            <w:r w:rsidRPr="00257A08">
              <w:rPr>
                <w:rFonts w:cs="Arial"/>
              </w:rPr>
              <w:t>Diesel gorivo</w:t>
            </w:r>
          </w:p>
        </w:tc>
        <w:tc>
          <w:tcPr>
            <w:tcW w:w="1843" w:type="dxa"/>
            <w:vAlign w:val="center"/>
          </w:tcPr>
          <w:p w14:paraId="0F2AF0D5" w14:textId="77777777" w:rsidR="00F97BF6" w:rsidRPr="00257A08" w:rsidRDefault="00F97BF6" w:rsidP="00455E97">
            <w:pPr>
              <w:autoSpaceDE w:val="0"/>
              <w:autoSpaceDN w:val="0"/>
              <w:adjustRightInd w:val="0"/>
              <w:jc w:val="left"/>
              <w:rPr>
                <w:rFonts w:cs="Arial"/>
                <w:sz w:val="20"/>
                <w:szCs w:val="20"/>
              </w:rPr>
            </w:pPr>
            <w:r w:rsidRPr="00257A08">
              <w:rPr>
                <w:rFonts w:cs="Arial"/>
                <w:iCs/>
                <w:sz w:val="20"/>
                <w:szCs w:val="20"/>
              </w:rPr>
              <w:t>1 podzemni spremnik</w:t>
            </w:r>
          </w:p>
        </w:tc>
        <w:tc>
          <w:tcPr>
            <w:tcW w:w="1755" w:type="dxa"/>
            <w:shd w:val="clear" w:color="auto" w:fill="FFFFFF" w:themeFill="background1"/>
            <w:vAlign w:val="center"/>
          </w:tcPr>
          <w:p w14:paraId="7D65E45B" w14:textId="77777777" w:rsidR="00F97BF6" w:rsidRPr="00257A08" w:rsidRDefault="00F97BF6" w:rsidP="00455E97">
            <w:pPr>
              <w:autoSpaceDE w:val="0"/>
              <w:autoSpaceDN w:val="0"/>
              <w:adjustRightInd w:val="0"/>
              <w:jc w:val="right"/>
              <w:rPr>
                <w:rFonts w:cs="Arial"/>
              </w:rPr>
            </w:pPr>
            <w:r w:rsidRPr="00257A08">
              <w:rPr>
                <w:rFonts w:cs="Arial"/>
              </w:rPr>
              <w:t>2 x 10,00 m3</w:t>
            </w:r>
          </w:p>
        </w:tc>
      </w:tr>
      <w:tr w:rsidR="00F97BF6" w:rsidRPr="00257A08" w14:paraId="7D98DA34" w14:textId="77777777" w:rsidTr="00590D4A">
        <w:trPr>
          <w:trHeight w:val="20"/>
          <w:jc w:val="center"/>
        </w:trPr>
        <w:tc>
          <w:tcPr>
            <w:tcW w:w="551" w:type="dxa"/>
            <w:vMerge/>
            <w:vAlign w:val="center"/>
          </w:tcPr>
          <w:p w14:paraId="31D15C85"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47D727F1" w14:textId="77777777" w:rsidR="00F97BF6" w:rsidRPr="00257A08" w:rsidRDefault="00F97BF6" w:rsidP="00455E97">
            <w:pPr>
              <w:autoSpaceDE w:val="0"/>
              <w:autoSpaceDN w:val="0"/>
              <w:adjustRightInd w:val="0"/>
              <w:jc w:val="left"/>
              <w:rPr>
                <w:rFonts w:cs="Arial"/>
              </w:rPr>
            </w:pPr>
          </w:p>
        </w:tc>
        <w:tc>
          <w:tcPr>
            <w:tcW w:w="2268" w:type="dxa"/>
            <w:vAlign w:val="center"/>
          </w:tcPr>
          <w:p w14:paraId="24242949" w14:textId="77777777" w:rsidR="00F97BF6" w:rsidRPr="00257A08" w:rsidRDefault="00F97BF6" w:rsidP="00455E97">
            <w:pPr>
              <w:autoSpaceDE w:val="0"/>
              <w:autoSpaceDN w:val="0"/>
              <w:adjustRightInd w:val="0"/>
              <w:jc w:val="left"/>
              <w:rPr>
                <w:rFonts w:cs="Arial"/>
              </w:rPr>
            </w:pPr>
            <w:r w:rsidRPr="00257A08">
              <w:rPr>
                <w:rFonts w:cs="Arial"/>
              </w:rPr>
              <w:t>Diesel gorivo</w:t>
            </w:r>
          </w:p>
        </w:tc>
        <w:tc>
          <w:tcPr>
            <w:tcW w:w="1843" w:type="dxa"/>
            <w:vAlign w:val="center"/>
          </w:tcPr>
          <w:p w14:paraId="1A509C1B" w14:textId="77777777" w:rsidR="00F97BF6" w:rsidRPr="00257A08" w:rsidRDefault="00F97BF6" w:rsidP="00455E97">
            <w:pPr>
              <w:autoSpaceDE w:val="0"/>
              <w:autoSpaceDN w:val="0"/>
              <w:adjustRightInd w:val="0"/>
              <w:jc w:val="left"/>
              <w:rPr>
                <w:rFonts w:cs="Arial"/>
                <w:sz w:val="20"/>
                <w:szCs w:val="20"/>
              </w:rPr>
            </w:pPr>
            <w:r w:rsidRPr="00257A08">
              <w:rPr>
                <w:rFonts w:cs="Arial"/>
                <w:iCs/>
                <w:sz w:val="20"/>
                <w:szCs w:val="20"/>
              </w:rPr>
              <w:t>3 nadzemna spremnika</w:t>
            </w:r>
          </w:p>
        </w:tc>
        <w:tc>
          <w:tcPr>
            <w:tcW w:w="1755" w:type="dxa"/>
            <w:shd w:val="clear" w:color="auto" w:fill="FFFFFF" w:themeFill="background1"/>
            <w:vAlign w:val="center"/>
          </w:tcPr>
          <w:p w14:paraId="21816F55" w14:textId="77777777" w:rsidR="00F97BF6" w:rsidRPr="00257A08" w:rsidRDefault="00F97BF6" w:rsidP="00455E97">
            <w:pPr>
              <w:autoSpaceDE w:val="0"/>
              <w:autoSpaceDN w:val="0"/>
              <w:adjustRightInd w:val="0"/>
              <w:jc w:val="right"/>
              <w:rPr>
                <w:rFonts w:cs="Arial"/>
              </w:rPr>
            </w:pPr>
            <w:r w:rsidRPr="00257A08">
              <w:rPr>
                <w:rFonts w:cs="Arial"/>
              </w:rPr>
              <w:t>9,00 m3</w:t>
            </w:r>
          </w:p>
        </w:tc>
      </w:tr>
      <w:tr w:rsidR="00F97BF6" w:rsidRPr="00257A08" w14:paraId="3E6522D0" w14:textId="77777777" w:rsidTr="00590D4A">
        <w:trPr>
          <w:trHeight w:val="20"/>
          <w:jc w:val="center"/>
        </w:trPr>
        <w:tc>
          <w:tcPr>
            <w:tcW w:w="551" w:type="dxa"/>
            <w:vMerge/>
            <w:vAlign w:val="center"/>
          </w:tcPr>
          <w:p w14:paraId="6BF80449"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24C9470D" w14:textId="77777777" w:rsidR="00F97BF6" w:rsidRPr="00257A08" w:rsidRDefault="00F97BF6" w:rsidP="00455E97">
            <w:pPr>
              <w:autoSpaceDE w:val="0"/>
              <w:autoSpaceDN w:val="0"/>
              <w:adjustRightInd w:val="0"/>
              <w:jc w:val="left"/>
              <w:rPr>
                <w:rFonts w:cs="Arial"/>
              </w:rPr>
            </w:pPr>
          </w:p>
        </w:tc>
        <w:tc>
          <w:tcPr>
            <w:tcW w:w="2268" w:type="dxa"/>
            <w:vAlign w:val="center"/>
          </w:tcPr>
          <w:p w14:paraId="58B7922A" w14:textId="77777777" w:rsidR="00F97BF6" w:rsidRPr="00257A08" w:rsidRDefault="00F97BF6" w:rsidP="00455E97">
            <w:pPr>
              <w:autoSpaceDE w:val="0"/>
              <w:autoSpaceDN w:val="0"/>
              <w:adjustRightInd w:val="0"/>
              <w:jc w:val="left"/>
              <w:rPr>
                <w:rFonts w:cs="Arial"/>
              </w:rPr>
            </w:pPr>
            <w:proofErr w:type="spellStart"/>
            <w:r w:rsidRPr="00257A08">
              <w:rPr>
                <w:rFonts w:cs="Arial"/>
              </w:rPr>
              <w:t>Odleđivač</w:t>
            </w:r>
            <w:proofErr w:type="spellEnd"/>
            <w:r w:rsidRPr="00257A08">
              <w:rPr>
                <w:rFonts w:cs="Arial"/>
              </w:rPr>
              <w:t xml:space="preserve"> De-</w:t>
            </w:r>
            <w:proofErr w:type="spellStart"/>
            <w:r w:rsidRPr="00257A08">
              <w:rPr>
                <w:rFonts w:cs="Arial"/>
              </w:rPr>
              <w:t>Icer</w:t>
            </w:r>
            <w:proofErr w:type="spellEnd"/>
          </w:p>
        </w:tc>
        <w:tc>
          <w:tcPr>
            <w:tcW w:w="1843" w:type="dxa"/>
            <w:vAlign w:val="center"/>
          </w:tcPr>
          <w:p w14:paraId="156F4A4C" w14:textId="77777777" w:rsidR="00F97BF6" w:rsidRPr="00257A08" w:rsidRDefault="00F97BF6" w:rsidP="00455E97">
            <w:pPr>
              <w:autoSpaceDE w:val="0"/>
              <w:autoSpaceDN w:val="0"/>
              <w:adjustRightInd w:val="0"/>
              <w:jc w:val="left"/>
              <w:rPr>
                <w:rFonts w:cs="Arial"/>
                <w:sz w:val="20"/>
                <w:szCs w:val="20"/>
              </w:rPr>
            </w:pPr>
            <w:r w:rsidRPr="00257A08">
              <w:rPr>
                <w:rFonts w:cs="Arial"/>
                <w:iCs/>
                <w:sz w:val="20"/>
                <w:szCs w:val="20"/>
              </w:rPr>
              <w:t>4 nadzemna spremnika</w:t>
            </w:r>
          </w:p>
        </w:tc>
        <w:tc>
          <w:tcPr>
            <w:tcW w:w="1755" w:type="dxa"/>
            <w:shd w:val="clear" w:color="auto" w:fill="FFFFFF" w:themeFill="background1"/>
            <w:vAlign w:val="center"/>
          </w:tcPr>
          <w:p w14:paraId="698214CE" w14:textId="77777777" w:rsidR="00F97BF6" w:rsidRPr="00257A08" w:rsidRDefault="00F97BF6" w:rsidP="00455E97">
            <w:pPr>
              <w:autoSpaceDE w:val="0"/>
              <w:autoSpaceDN w:val="0"/>
              <w:adjustRightInd w:val="0"/>
              <w:jc w:val="right"/>
              <w:rPr>
                <w:rFonts w:cs="Arial"/>
              </w:rPr>
            </w:pPr>
            <w:r w:rsidRPr="00257A08">
              <w:rPr>
                <w:rFonts w:cs="Arial"/>
              </w:rPr>
              <w:t>4 x 10,00 m3</w:t>
            </w:r>
          </w:p>
        </w:tc>
      </w:tr>
      <w:tr w:rsidR="00F97BF6" w:rsidRPr="00257A08" w14:paraId="2B1F53C3" w14:textId="77777777" w:rsidTr="00590D4A">
        <w:trPr>
          <w:trHeight w:val="20"/>
          <w:jc w:val="center"/>
        </w:trPr>
        <w:tc>
          <w:tcPr>
            <w:tcW w:w="551" w:type="dxa"/>
            <w:vMerge/>
            <w:vAlign w:val="center"/>
          </w:tcPr>
          <w:p w14:paraId="48F568B1"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09BE340F" w14:textId="77777777" w:rsidR="00F97BF6" w:rsidRPr="00257A08" w:rsidRDefault="00F97BF6" w:rsidP="00455E97">
            <w:pPr>
              <w:autoSpaceDE w:val="0"/>
              <w:autoSpaceDN w:val="0"/>
              <w:adjustRightInd w:val="0"/>
              <w:jc w:val="left"/>
              <w:rPr>
                <w:rFonts w:cs="Arial"/>
              </w:rPr>
            </w:pPr>
          </w:p>
        </w:tc>
        <w:tc>
          <w:tcPr>
            <w:tcW w:w="2268" w:type="dxa"/>
            <w:vAlign w:val="center"/>
          </w:tcPr>
          <w:p w14:paraId="60DFCA2F" w14:textId="77777777" w:rsidR="00F97BF6" w:rsidRPr="00257A08" w:rsidRDefault="00F97BF6" w:rsidP="00455E97">
            <w:pPr>
              <w:autoSpaceDE w:val="0"/>
              <w:autoSpaceDN w:val="0"/>
              <w:adjustRightInd w:val="0"/>
              <w:jc w:val="left"/>
              <w:rPr>
                <w:rFonts w:cs="Arial"/>
              </w:rPr>
            </w:pPr>
            <w:proofErr w:type="spellStart"/>
            <w:r w:rsidRPr="00257A08">
              <w:rPr>
                <w:rFonts w:cs="Arial"/>
              </w:rPr>
              <w:t>Odleđivač</w:t>
            </w:r>
            <w:proofErr w:type="spellEnd"/>
            <w:r w:rsidRPr="00257A08">
              <w:rPr>
                <w:rFonts w:cs="Arial"/>
              </w:rPr>
              <w:t xml:space="preserve"> De-</w:t>
            </w:r>
            <w:proofErr w:type="spellStart"/>
            <w:r w:rsidRPr="00257A08">
              <w:rPr>
                <w:rFonts w:cs="Arial"/>
              </w:rPr>
              <w:t>Icer</w:t>
            </w:r>
            <w:proofErr w:type="spellEnd"/>
          </w:p>
        </w:tc>
        <w:tc>
          <w:tcPr>
            <w:tcW w:w="1843" w:type="dxa"/>
            <w:vAlign w:val="center"/>
          </w:tcPr>
          <w:p w14:paraId="045C69C2" w14:textId="77777777" w:rsidR="00F97BF6" w:rsidRPr="00257A08" w:rsidRDefault="00F97BF6" w:rsidP="00455E97">
            <w:pPr>
              <w:autoSpaceDE w:val="0"/>
              <w:autoSpaceDN w:val="0"/>
              <w:adjustRightInd w:val="0"/>
              <w:jc w:val="left"/>
              <w:rPr>
                <w:rFonts w:cs="Arial"/>
                <w:sz w:val="20"/>
                <w:szCs w:val="20"/>
              </w:rPr>
            </w:pPr>
            <w:r w:rsidRPr="00257A08">
              <w:rPr>
                <w:rFonts w:cs="Arial"/>
                <w:iCs/>
                <w:sz w:val="20"/>
                <w:szCs w:val="20"/>
              </w:rPr>
              <w:t>5 nadzemnih spremnika</w:t>
            </w:r>
          </w:p>
        </w:tc>
        <w:tc>
          <w:tcPr>
            <w:tcW w:w="1755" w:type="dxa"/>
            <w:shd w:val="clear" w:color="auto" w:fill="FFFFFF" w:themeFill="background1"/>
            <w:vAlign w:val="center"/>
          </w:tcPr>
          <w:p w14:paraId="6851F48A" w14:textId="77777777" w:rsidR="00F97BF6" w:rsidRPr="00257A08" w:rsidRDefault="00F97BF6" w:rsidP="00455E97">
            <w:pPr>
              <w:autoSpaceDE w:val="0"/>
              <w:autoSpaceDN w:val="0"/>
              <w:adjustRightInd w:val="0"/>
              <w:jc w:val="right"/>
              <w:rPr>
                <w:rFonts w:cs="Arial"/>
              </w:rPr>
            </w:pPr>
            <w:r w:rsidRPr="00257A08">
              <w:rPr>
                <w:rFonts w:cs="Arial"/>
              </w:rPr>
              <w:t>5 x 20,00 m3</w:t>
            </w:r>
          </w:p>
        </w:tc>
      </w:tr>
      <w:tr w:rsidR="00F97BF6" w:rsidRPr="00257A08" w14:paraId="460035A7" w14:textId="77777777" w:rsidTr="00590D4A">
        <w:trPr>
          <w:trHeight w:val="20"/>
          <w:jc w:val="center"/>
        </w:trPr>
        <w:tc>
          <w:tcPr>
            <w:tcW w:w="551" w:type="dxa"/>
            <w:vMerge/>
            <w:vAlign w:val="center"/>
          </w:tcPr>
          <w:p w14:paraId="6BDD1C74"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1C998C53" w14:textId="77777777" w:rsidR="00F97BF6" w:rsidRPr="00257A08" w:rsidRDefault="00F97BF6" w:rsidP="00455E97">
            <w:pPr>
              <w:autoSpaceDE w:val="0"/>
              <w:autoSpaceDN w:val="0"/>
              <w:adjustRightInd w:val="0"/>
              <w:jc w:val="left"/>
              <w:rPr>
                <w:rFonts w:cs="Arial"/>
              </w:rPr>
            </w:pPr>
          </w:p>
        </w:tc>
        <w:tc>
          <w:tcPr>
            <w:tcW w:w="2268" w:type="dxa"/>
            <w:vAlign w:val="center"/>
          </w:tcPr>
          <w:p w14:paraId="49A8FB22" w14:textId="77777777" w:rsidR="00F97BF6" w:rsidRPr="00257A08" w:rsidRDefault="00F97BF6" w:rsidP="00455E97">
            <w:pPr>
              <w:autoSpaceDE w:val="0"/>
              <w:autoSpaceDN w:val="0"/>
              <w:adjustRightInd w:val="0"/>
              <w:jc w:val="left"/>
              <w:rPr>
                <w:rFonts w:cs="Arial"/>
              </w:rPr>
            </w:pPr>
            <w:proofErr w:type="spellStart"/>
            <w:r w:rsidRPr="00257A08">
              <w:rPr>
                <w:rFonts w:cs="Arial"/>
              </w:rPr>
              <w:t>Odleđivač</w:t>
            </w:r>
            <w:proofErr w:type="spellEnd"/>
            <w:r w:rsidRPr="00257A08">
              <w:rPr>
                <w:rFonts w:cs="Arial"/>
              </w:rPr>
              <w:t xml:space="preserve"> MP I</w:t>
            </w:r>
          </w:p>
        </w:tc>
        <w:tc>
          <w:tcPr>
            <w:tcW w:w="1843" w:type="dxa"/>
            <w:vAlign w:val="center"/>
          </w:tcPr>
          <w:p w14:paraId="72B71CEB" w14:textId="77777777" w:rsidR="00F97BF6" w:rsidRPr="00257A08" w:rsidRDefault="00F97BF6" w:rsidP="00455E97">
            <w:pPr>
              <w:autoSpaceDE w:val="0"/>
              <w:autoSpaceDN w:val="0"/>
              <w:adjustRightInd w:val="0"/>
              <w:jc w:val="left"/>
              <w:rPr>
                <w:rFonts w:cs="Arial"/>
                <w:sz w:val="20"/>
                <w:szCs w:val="20"/>
              </w:rPr>
            </w:pPr>
            <w:r w:rsidRPr="00257A08">
              <w:rPr>
                <w:rFonts w:cs="Arial"/>
                <w:iCs/>
                <w:sz w:val="20"/>
                <w:szCs w:val="20"/>
              </w:rPr>
              <w:t>1 nadzemni spremnik</w:t>
            </w:r>
          </w:p>
        </w:tc>
        <w:tc>
          <w:tcPr>
            <w:tcW w:w="1755" w:type="dxa"/>
            <w:shd w:val="clear" w:color="auto" w:fill="FFFFFF" w:themeFill="background1"/>
            <w:vAlign w:val="center"/>
          </w:tcPr>
          <w:p w14:paraId="75DD4DD7" w14:textId="77777777" w:rsidR="00F97BF6" w:rsidRPr="00257A08" w:rsidRDefault="00F97BF6" w:rsidP="00455E97">
            <w:pPr>
              <w:autoSpaceDE w:val="0"/>
              <w:autoSpaceDN w:val="0"/>
              <w:adjustRightInd w:val="0"/>
              <w:jc w:val="right"/>
              <w:rPr>
                <w:rFonts w:cs="Arial"/>
              </w:rPr>
            </w:pPr>
            <w:r w:rsidRPr="00257A08">
              <w:rPr>
                <w:rFonts w:cs="Arial"/>
              </w:rPr>
              <w:t>15,00 m3</w:t>
            </w:r>
          </w:p>
        </w:tc>
      </w:tr>
      <w:tr w:rsidR="00F97BF6" w:rsidRPr="00257A08" w14:paraId="670CD4D3" w14:textId="77777777" w:rsidTr="00590D4A">
        <w:trPr>
          <w:trHeight w:val="20"/>
          <w:jc w:val="center"/>
        </w:trPr>
        <w:tc>
          <w:tcPr>
            <w:tcW w:w="551" w:type="dxa"/>
            <w:vMerge/>
            <w:vAlign w:val="center"/>
          </w:tcPr>
          <w:p w14:paraId="11172DF3"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414A746E" w14:textId="77777777" w:rsidR="00F97BF6" w:rsidRPr="00257A08" w:rsidRDefault="00F97BF6" w:rsidP="00455E97">
            <w:pPr>
              <w:autoSpaceDE w:val="0"/>
              <w:autoSpaceDN w:val="0"/>
              <w:adjustRightInd w:val="0"/>
              <w:jc w:val="left"/>
              <w:rPr>
                <w:rFonts w:cs="Arial"/>
              </w:rPr>
            </w:pPr>
          </w:p>
        </w:tc>
        <w:tc>
          <w:tcPr>
            <w:tcW w:w="2268" w:type="dxa"/>
            <w:vAlign w:val="center"/>
          </w:tcPr>
          <w:p w14:paraId="60617FCB" w14:textId="77777777" w:rsidR="00F97BF6" w:rsidRPr="00257A08" w:rsidRDefault="00F97BF6" w:rsidP="00455E97">
            <w:pPr>
              <w:autoSpaceDE w:val="0"/>
              <w:autoSpaceDN w:val="0"/>
              <w:adjustRightInd w:val="0"/>
              <w:jc w:val="left"/>
              <w:rPr>
                <w:rFonts w:cs="Arial"/>
              </w:rPr>
            </w:pPr>
            <w:proofErr w:type="spellStart"/>
            <w:r w:rsidRPr="00257A08">
              <w:rPr>
                <w:rFonts w:cs="Arial"/>
              </w:rPr>
              <w:t>Odleđivač</w:t>
            </w:r>
            <w:proofErr w:type="spellEnd"/>
            <w:r w:rsidRPr="00257A08">
              <w:rPr>
                <w:rFonts w:cs="Arial"/>
              </w:rPr>
              <w:t xml:space="preserve"> MP IV</w:t>
            </w:r>
          </w:p>
        </w:tc>
        <w:tc>
          <w:tcPr>
            <w:tcW w:w="1843" w:type="dxa"/>
            <w:vAlign w:val="center"/>
          </w:tcPr>
          <w:p w14:paraId="177074CD" w14:textId="77777777" w:rsidR="00F97BF6" w:rsidRPr="00257A08" w:rsidRDefault="00F97BF6" w:rsidP="00455E97">
            <w:pPr>
              <w:autoSpaceDE w:val="0"/>
              <w:autoSpaceDN w:val="0"/>
              <w:adjustRightInd w:val="0"/>
              <w:jc w:val="left"/>
              <w:rPr>
                <w:rFonts w:cs="Arial"/>
                <w:sz w:val="20"/>
                <w:szCs w:val="20"/>
              </w:rPr>
            </w:pPr>
            <w:r w:rsidRPr="00257A08">
              <w:rPr>
                <w:rFonts w:cs="Arial"/>
                <w:iCs/>
                <w:sz w:val="20"/>
                <w:szCs w:val="20"/>
              </w:rPr>
              <w:t>1 nadzemni spremnik</w:t>
            </w:r>
          </w:p>
        </w:tc>
        <w:tc>
          <w:tcPr>
            <w:tcW w:w="1755" w:type="dxa"/>
            <w:shd w:val="clear" w:color="auto" w:fill="FFFFFF" w:themeFill="background1"/>
            <w:vAlign w:val="center"/>
          </w:tcPr>
          <w:p w14:paraId="503D9F15" w14:textId="77777777" w:rsidR="00F97BF6" w:rsidRPr="00257A08" w:rsidRDefault="00F97BF6" w:rsidP="00455E97">
            <w:pPr>
              <w:autoSpaceDE w:val="0"/>
              <w:autoSpaceDN w:val="0"/>
              <w:adjustRightInd w:val="0"/>
              <w:jc w:val="right"/>
              <w:rPr>
                <w:rFonts w:cs="Arial"/>
              </w:rPr>
            </w:pPr>
            <w:r w:rsidRPr="00257A08">
              <w:rPr>
                <w:rFonts w:cs="Arial"/>
              </w:rPr>
              <w:t>65,00 m3</w:t>
            </w:r>
          </w:p>
        </w:tc>
      </w:tr>
      <w:tr w:rsidR="00F97BF6" w:rsidRPr="00257A08" w14:paraId="13E00C37" w14:textId="77777777" w:rsidTr="00590D4A">
        <w:trPr>
          <w:trHeight w:val="20"/>
          <w:jc w:val="center"/>
        </w:trPr>
        <w:tc>
          <w:tcPr>
            <w:tcW w:w="551" w:type="dxa"/>
            <w:vMerge/>
            <w:vAlign w:val="center"/>
          </w:tcPr>
          <w:p w14:paraId="724D8794"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23572C4F" w14:textId="77777777" w:rsidR="00F97BF6" w:rsidRPr="00257A08" w:rsidRDefault="00F97BF6" w:rsidP="00455E97">
            <w:pPr>
              <w:autoSpaceDE w:val="0"/>
              <w:autoSpaceDN w:val="0"/>
              <w:adjustRightInd w:val="0"/>
              <w:jc w:val="left"/>
              <w:rPr>
                <w:rFonts w:cs="Arial"/>
              </w:rPr>
            </w:pPr>
          </w:p>
        </w:tc>
        <w:tc>
          <w:tcPr>
            <w:tcW w:w="2268" w:type="dxa"/>
            <w:vAlign w:val="center"/>
          </w:tcPr>
          <w:p w14:paraId="624B89C5" w14:textId="77777777" w:rsidR="00F97BF6" w:rsidRPr="00257A08" w:rsidRDefault="00F97BF6" w:rsidP="00455E97">
            <w:pPr>
              <w:autoSpaceDE w:val="0"/>
              <w:autoSpaceDN w:val="0"/>
              <w:adjustRightInd w:val="0"/>
              <w:jc w:val="left"/>
              <w:rPr>
                <w:rFonts w:cs="Arial"/>
              </w:rPr>
            </w:pPr>
            <w:r w:rsidRPr="00257A08">
              <w:rPr>
                <w:rFonts w:cs="Arial"/>
              </w:rPr>
              <w:t xml:space="preserve">Sol </w:t>
            </w:r>
          </w:p>
        </w:tc>
        <w:tc>
          <w:tcPr>
            <w:tcW w:w="1843" w:type="dxa"/>
            <w:vAlign w:val="center"/>
          </w:tcPr>
          <w:p w14:paraId="06F137D1" w14:textId="77777777" w:rsidR="00F97BF6" w:rsidRPr="00257A08" w:rsidRDefault="00F97BF6" w:rsidP="00455E97">
            <w:pPr>
              <w:autoSpaceDE w:val="0"/>
              <w:autoSpaceDN w:val="0"/>
              <w:adjustRightInd w:val="0"/>
              <w:jc w:val="left"/>
              <w:rPr>
                <w:rFonts w:cs="Arial"/>
                <w:sz w:val="20"/>
                <w:szCs w:val="20"/>
              </w:rPr>
            </w:pPr>
            <w:r w:rsidRPr="00257A08">
              <w:rPr>
                <w:rFonts w:cs="Arial"/>
                <w:sz w:val="20"/>
                <w:szCs w:val="20"/>
              </w:rPr>
              <w:t>Skladište</w:t>
            </w:r>
          </w:p>
        </w:tc>
        <w:tc>
          <w:tcPr>
            <w:tcW w:w="1755" w:type="dxa"/>
            <w:shd w:val="clear" w:color="auto" w:fill="FFFFFF" w:themeFill="background1"/>
            <w:vAlign w:val="center"/>
          </w:tcPr>
          <w:p w14:paraId="6EF6F9F5" w14:textId="77777777" w:rsidR="00F97BF6" w:rsidRPr="00257A08" w:rsidRDefault="00F97BF6" w:rsidP="00455E97">
            <w:pPr>
              <w:autoSpaceDE w:val="0"/>
              <w:autoSpaceDN w:val="0"/>
              <w:adjustRightInd w:val="0"/>
              <w:jc w:val="right"/>
              <w:rPr>
                <w:rFonts w:cs="Arial"/>
              </w:rPr>
            </w:pPr>
            <w:r w:rsidRPr="00257A08">
              <w:rPr>
                <w:rFonts w:cs="Arial"/>
              </w:rPr>
              <w:t>65,00 tona</w:t>
            </w:r>
          </w:p>
        </w:tc>
      </w:tr>
      <w:tr w:rsidR="00F97BF6" w:rsidRPr="00257A08" w14:paraId="288EE778" w14:textId="77777777" w:rsidTr="00590D4A">
        <w:trPr>
          <w:trHeight w:val="20"/>
          <w:jc w:val="center"/>
        </w:trPr>
        <w:tc>
          <w:tcPr>
            <w:tcW w:w="551" w:type="dxa"/>
            <w:vMerge/>
            <w:vAlign w:val="center"/>
          </w:tcPr>
          <w:p w14:paraId="15415627"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0692C42E" w14:textId="77777777" w:rsidR="00F97BF6" w:rsidRPr="00257A08" w:rsidRDefault="00F97BF6" w:rsidP="00455E97">
            <w:pPr>
              <w:autoSpaceDE w:val="0"/>
              <w:autoSpaceDN w:val="0"/>
              <w:adjustRightInd w:val="0"/>
              <w:jc w:val="left"/>
              <w:rPr>
                <w:rFonts w:cs="Arial"/>
              </w:rPr>
            </w:pPr>
          </w:p>
        </w:tc>
        <w:tc>
          <w:tcPr>
            <w:tcW w:w="2268" w:type="dxa"/>
            <w:vAlign w:val="center"/>
          </w:tcPr>
          <w:p w14:paraId="477CBA0E" w14:textId="77777777" w:rsidR="00F97BF6" w:rsidRPr="00257A08" w:rsidRDefault="00F97BF6" w:rsidP="00455E97">
            <w:pPr>
              <w:autoSpaceDE w:val="0"/>
              <w:autoSpaceDN w:val="0"/>
              <w:adjustRightInd w:val="0"/>
              <w:jc w:val="left"/>
              <w:rPr>
                <w:rFonts w:cs="Arial"/>
              </w:rPr>
            </w:pPr>
            <w:proofErr w:type="spellStart"/>
            <w:r w:rsidRPr="00257A08">
              <w:rPr>
                <w:rFonts w:cs="Arial"/>
              </w:rPr>
              <w:t>Glycol</w:t>
            </w:r>
            <w:proofErr w:type="spellEnd"/>
          </w:p>
        </w:tc>
        <w:tc>
          <w:tcPr>
            <w:tcW w:w="1843" w:type="dxa"/>
            <w:vAlign w:val="center"/>
          </w:tcPr>
          <w:p w14:paraId="16FA7E69" w14:textId="77777777" w:rsidR="00F97BF6" w:rsidRPr="00257A08" w:rsidRDefault="00F97BF6" w:rsidP="00455E97">
            <w:pPr>
              <w:autoSpaceDE w:val="0"/>
              <w:autoSpaceDN w:val="0"/>
              <w:adjustRightInd w:val="0"/>
              <w:jc w:val="left"/>
              <w:rPr>
                <w:rFonts w:cs="Arial"/>
                <w:sz w:val="20"/>
                <w:szCs w:val="20"/>
              </w:rPr>
            </w:pPr>
            <w:r w:rsidRPr="00257A08">
              <w:rPr>
                <w:rFonts w:cs="Arial"/>
                <w:sz w:val="20"/>
                <w:szCs w:val="20"/>
              </w:rPr>
              <w:t>betonski spremnik</w:t>
            </w:r>
          </w:p>
        </w:tc>
        <w:tc>
          <w:tcPr>
            <w:tcW w:w="1755" w:type="dxa"/>
            <w:shd w:val="clear" w:color="auto" w:fill="FFFFFF" w:themeFill="background1"/>
            <w:vAlign w:val="center"/>
          </w:tcPr>
          <w:p w14:paraId="22D03506" w14:textId="77777777" w:rsidR="00F97BF6" w:rsidRPr="00257A08" w:rsidRDefault="00F97BF6" w:rsidP="00455E97">
            <w:pPr>
              <w:autoSpaceDE w:val="0"/>
              <w:autoSpaceDN w:val="0"/>
              <w:adjustRightInd w:val="0"/>
              <w:jc w:val="right"/>
              <w:rPr>
                <w:rFonts w:cs="Arial"/>
              </w:rPr>
            </w:pPr>
            <w:r w:rsidRPr="00257A08">
              <w:rPr>
                <w:rFonts w:cs="Arial"/>
              </w:rPr>
              <w:t>2 x 250,00 m3</w:t>
            </w:r>
          </w:p>
        </w:tc>
      </w:tr>
      <w:tr w:rsidR="00F97BF6" w:rsidRPr="00257A08" w14:paraId="63933D10" w14:textId="77777777" w:rsidTr="00590D4A">
        <w:trPr>
          <w:trHeight w:val="20"/>
          <w:jc w:val="center"/>
        </w:trPr>
        <w:tc>
          <w:tcPr>
            <w:tcW w:w="551" w:type="dxa"/>
            <w:vMerge/>
            <w:vAlign w:val="center"/>
          </w:tcPr>
          <w:p w14:paraId="0D52BA97"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39CCFE16" w14:textId="77777777" w:rsidR="00F97BF6" w:rsidRPr="00257A08" w:rsidRDefault="00F97BF6" w:rsidP="00455E97">
            <w:pPr>
              <w:autoSpaceDE w:val="0"/>
              <w:autoSpaceDN w:val="0"/>
              <w:adjustRightInd w:val="0"/>
              <w:jc w:val="left"/>
              <w:rPr>
                <w:rFonts w:cs="Arial"/>
              </w:rPr>
            </w:pPr>
          </w:p>
        </w:tc>
        <w:tc>
          <w:tcPr>
            <w:tcW w:w="2268" w:type="dxa"/>
            <w:vAlign w:val="center"/>
          </w:tcPr>
          <w:p w14:paraId="083C538F" w14:textId="77777777" w:rsidR="00F97BF6" w:rsidRPr="00257A08" w:rsidRDefault="00F97BF6" w:rsidP="00455E97">
            <w:pPr>
              <w:autoSpaceDE w:val="0"/>
              <w:autoSpaceDN w:val="0"/>
              <w:adjustRightInd w:val="0"/>
              <w:jc w:val="left"/>
              <w:rPr>
                <w:rFonts w:cs="Arial"/>
              </w:rPr>
            </w:pPr>
            <w:r w:rsidRPr="00257A08">
              <w:rPr>
                <w:rFonts w:cs="Arial"/>
              </w:rPr>
              <w:t xml:space="preserve">Diesel </w:t>
            </w:r>
          </w:p>
        </w:tc>
        <w:tc>
          <w:tcPr>
            <w:tcW w:w="1843" w:type="dxa"/>
            <w:vAlign w:val="center"/>
          </w:tcPr>
          <w:p w14:paraId="0D5E45F5" w14:textId="77777777" w:rsidR="00F97BF6" w:rsidRPr="00257A08" w:rsidRDefault="00F97BF6" w:rsidP="00455E97">
            <w:pPr>
              <w:autoSpaceDE w:val="0"/>
              <w:autoSpaceDN w:val="0"/>
              <w:adjustRightInd w:val="0"/>
              <w:jc w:val="left"/>
              <w:rPr>
                <w:rFonts w:cs="Arial"/>
                <w:sz w:val="20"/>
                <w:szCs w:val="20"/>
              </w:rPr>
            </w:pPr>
            <w:r w:rsidRPr="00257A08">
              <w:rPr>
                <w:rFonts w:cs="Arial"/>
                <w:sz w:val="20"/>
                <w:szCs w:val="20"/>
              </w:rPr>
              <w:t>betonski spremnik</w:t>
            </w:r>
          </w:p>
        </w:tc>
        <w:tc>
          <w:tcPr>
            <w:tcW w:w="1755" w:type="dxa"/>
            <w:shd w:val="clear" w:color="auto" w:fill="FFFFFF" w:themeFill="background1"/>
            <w:vAlign w:val="center"/>
          </w:tcPr>
          <w:p w14:paraId="74AE7389" w14:textId="77777777" w:rsidR="00F97BF6" w:rsidRPr="00257A08" w:rsidRDefault="00F97BF6" w:rsidP="00455E97">
            <w:pPr>
              <w:autoSpaceDE w:val="0"/>
              <w:autoSpaceDN w:val="0"/>
              <w:adjustRightInd w:val="0"/>
              <w:jc w:val="right"/>
              <w:rPr>
                <w:rFonts w:cs="Arial"/>
              </w:rPr>
            </w:pPr>
            <w:r w:rsidRPr="00257A08">
              <w:rPr>
                <w:rFonts w:cs="Arial"/>
              </w:rPr>
              <w:t>20,00 m3</w:t>
            </w:r>
          </w:p>
        </w:tc>
      </w:tr>
    </w:tbl>
    <w:p w14:paraId="229A770A" w14:textId="77777777" w:rsidR="00F97BF6" w:rsidRPr="00257A08" w:rsidRDefault="00F97BF6" w:rsidP="00F97BF6">
      <w:pPr>
        <w:rPr>
          <w:rFonts w:cs="Aria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51"/>
        <w:gridCol w:w="2279"/>
        <w:gridCol w:w="2268"/>
        <w:gridCol w:w="1843"/>
        <w:gridCol w:w="1755"/>
      </w:tblGrid>
      <w:tr w:rsidR="00F97BF6" w:rsidRPr="00257A08" w14:paraId="0CBC6E01" w14:textId="77777777" w:rsidTr="00455E97">
        <w:trPr>
          <w:trHeight w:val="397"/>
          <w:jc w:val="center"/>
        </w:trPr>
        <w:tc>
          <w:tcPr>
            <w:tcW w:w="8696" w:type="dxa"/>
            <w:gridSpan w:val="5"/>
            <w:shd w:val="clear" w:color="auto" w:fill="E2EFD9" w:themeFill="accent6" w:themeFillTint="33"/>
            <w:vAlign w:val="center"/>
          </w:tcPr>
          <w:p w14:paraId="1AD58783" w14:textId="77777777" w:rsidR="00F97BF6" w:rsidRPr="00257A08" w:rsidRDefault="00F97BF6" w:rsidP="00455E97">
            <w:pPr>
              <w:autoSpaceDE w:val="0"/>
              <w:autoSpaceDN w:val="0"/>
              <w:adjustRightInd w:val="0"/>
              <w:rPr>
                <w:rFonts w:cs="Arial"/>
                <w:b/>
              </w:rPr>
            </w:pPr>
            <w:r w:rsidRPr="00257A08">
              <w:rPr>
                <w:rFonts w:cs="Arial"/>
                <w:b/>
              </w:rPr>
              <w:t>Benzinske postaje</w:t>
            </w:r>
          </w:p>
        </w:tc>
      </w:tr>
      <w:tr w:rsidR="00F97BF6" w:rsidRPr="00257A08" w14:paraId="51ECF17F" w14:textId="77777777" w:rsidTr="00455E97">
        <w:trPr>
          <w:trHeight w:val="397"/>
          <w:jc w:val="center"/>
        </w:trPr>
        <w:tc>
          <w:tcPr>
            <w:tcW w:w="551" w:type="dxa"/>
            <w:shd w:val="clear" w:color="auto" w:fill="D9D9D9" w:themeFill="background1" w:themeFillShade="D9"/>
            <w:vAlign w:val="center"/>
          </w:tcPr>
          <w:p w14:paraId="33D4E5CB" w14:textId="77777777" w:rsidR="00F97BF6" w:rsidRPr="00257A08" w:rsidRDefault="00F97BF6" w:rsidP="00455E97">
            <w:pPr>
              <w:autoSpaceDE w:val="0"/>
              <w:autoSpaceDN w:val="0"/>
              <w:adjustRightInd w:val="0"/>
              <w:jc w:val="center"/>
              <w:rPr>
                <w:rFonts w:cs="Arial"/>
                <w:sz w:val="18"/>
                <w:szCs w:val="18"/>
              </w:rPr>
            </w:pPr>
            <w:r w:rsidRPr="00257A08">
              <w:rPr>
                <w:rFonts w:cs="Arial"/>
                <w:sz w:val="18"/>
                <w:szCs w:val="18"/>
              </w:rPr>
              <w:t>RB</w:t>
            </w:r>
          </w:p>
        </w:tc>
        <w:tc>
          <w:tcPr>
            <w:tcW w:w="2279" w:type="dxa"/>
            <w:shd w:val="clear" w:color="auto" w:fill="D9D9D9" w:themeFill="background1" w:themeFillShade="D9"/>
            <w:vAlign w:val="center"/>
          </w:tcPr>
          <w:p w14:paraId="098076E3" w14:textId="77777777" w:rsidR="00F97BF6" w:rsidRPr="00257A08" w:rsidRDefault="00F97BF6" w:rsidP="00455E97">
            <w:pPr>
              <w:autoSpaceDE w:val="0"/>
              <w:autoSpaceDN w:val="0"/>
              <w:adjustRightInd w:val="0"/>
              <w:jc w:val="center"/>
              <w:rPr>
                <w:rFonts w:cs="Arial"/>
                <w:sz w:val="18"/>
                <w:szCs w:val="18"/>
              </w:rPr>
            </w:pPr>
            <w:r w:rsidRPr="00257A08">
              <w:rPr>
                <w:rFonts w:cs="Arial"/>
                <w:sz w:val="18"/>
                <w:szCs w:val="18"/>
              </w:rPr>
              <w:t>Naziv i lokacija pravne osobe</w:t>
            </w:r>
          </w:p>
        </w:tc>
        <w:tc>
          <w:tcPr>
            <w:tcW w:w="2268" w:type="dxa"/>
            <w:shd w:val="clear" w:color="auto" w:fill="D9D9D9" w:themeFill="background1" w:themeFillShade="D9"/>
            <w:vAlign w:val="center"/>
          </w:tcPr>
          <w:p w14:paraId="205DA9A6" w14:textId="77777777" w:rsidR="00F97BF6" w:rsidRPr="00257A08" w:rsidRDefault="00F97BF6" w:rsidP="00455E97">
            <w:pPr>
              <w:autoSpaceDE w:val="0"/>
              <w:autoSpaceDN w:val="0"/>
              <w:adjustRightInd w:val="0"/>
              <w:jc w:val="center"/>
              <w:rPr>
                <w:rFonts w:cs="Arial"/>
                <w:sz w:val="18"/>
                <w:szCs w:val="18"/>
              </w:rPr>
            </w:pPr>
            <w:r w:rsidRPr="00257A08">
              <w:rPr>
                <w:rFonts w:cs="Arial"/>
                <w:sz w:val="18"/>
                <w:szCs w:val="18"/>
              </w:rPr>
              <w:t>Opasna tvar</w:t>
            </w:r>
          </w:p>
        </w:tc>
        <w:tc>
          <w:tcPr>
            <w:tcW w:w="1843" w:type="dxa"/>
            <w:shd w:val="clear" w:color="auto" w:fill="D9D9D9" w:themeFill="background1" w:themeFillShade="D9"/>
            <w:vAlign w:val="center"/>
          </w:tcPr>
          <w:p w14:paraId="44420E36" w14:textId="77777777" w:rsidR="00F97BF6" w:rsidRPr="00257A08" w:rsidRDefault="00F97BF6" w:rsidP="00455E97">
            <w:pPr>
              <w:autoSpaceDE w:val="0"/>
              <w:autoSpaceDN w:val="0"/>
              <w:adjustRightInd w:val="0"/>
              <w:jc w:val="center"/>
              <w:rPr>
                <w:rFonts w:cs="Arial"/>
                <w:sz w:val="18"/>
                <w:szCs w:val="18"/>
              </w:rPr>
            </w:pPr>
            <w:r w:rsidRPr="00257A08">
              <w:rPr>
                <w:rFonts w:cs="Arial"/>
                <w:sz w:val="18"/>
                <w:szCs w:val="18"/>
              </w:rPr>
              <w:t>Način skladištenja</w:t>
            </w:r>
          </w:p>
        </w:tc>
        <w:tc>
          <w:tcPr>
            <w:tcW w:w="1755" w:type="dxa"/>
            <w:shd w:val="clear" w:color="auto" w:fill="D9D9D9" w:themeFill="background1" w:themeFillShade="D9"/>
            <w:vAlign w:val="center"/>
          </w:tcPr>
          <w:p w14:paraId="3527FD58" w14:textId="77777777" w:rsidR="00F97BF6" w:rsidRPr="00257A08" w:rsidRDefault="00F97BF6" w:rsidP="00455E97">
            <w:pPr>
              <w:autoSpaceDE w:val="0"/>
              <w:autoSpaceDN w:val="0"/>
              <w:adjustRightInd w:val="0"/>
              <w:jc w:val="center"/>
              <w:rPr>
                <w:rFonts w:cs="Arial"/>
                <w:sz w:val="18"/>
                <w:szCs w:val="18"/>
              </w:rPr>
            </w:pPr>
            <w:r w:rsidRPr="00257A08">
              <w:rPr>
                <w:rFonts w:cs="Arial"/>
                <w:sz w:val="18"/>
                <w:szCs w:val="18"/>
              </w:rPr>
              <w:t xml:space="preserve">Maksimalni kapacitet spremnika </w:t>
            </w:r>
          </w:p>
          <w:p w14:paraId="5A2ED6A2" w14:textId="77777777" w:rsidR="00F97BF6" w:rsidRPr="00257A08" w:rsidRDefault="00F97BF6" w:rsidP="00455E97">
            <w:pPr>
              <w:autoSpaceDE w:val="0"/>
              <w:autoSpaceDN w:val="0"/>
              <w:adjustRightInd w:val="0"/>
              <w:jc w:val="center"/>
              <w:rPr>
                <w:rFonts w:cs="Arial"/>
                <w:sz w:val="18"/>
                <w:szCs w:val="18"/>
              </w:rPr>
            </w:pPr>
            <w:r w:rsidRPr="00257A08">
              <w:rPr>
                <w:rFonts w:cs="Arial"/>
                <w:sz w:val="18"/>
                <w:szCs w:val="18"/>
              </w:rPr>
              <w:t>- tona -</w:t>
            </w:r>
          </w:p>
        </w:tc>
      </w:tr>
      <w:tr w:rsidR="00F97BF6" w:rsidRPr="00257A08" w14:paraId="74F59C9F" w14:textId="77777777" w:rsidTr="00455E97">
        <w:trPr>
          <w:trHeight w:val="397"/>
          <w:jc w:val="center"/>
        </w:trPr>
        <w:tc>
          <w:tcPr>
            <w:tcW w:w="551" w:type="dxa"/>
            <w:vMerge w:val="restart"/>
            <w:vAlign w:val="center"/>
          </w:tcPr>
          <w:p w14:paraId="09F97D84" w14:textId="77777777" w:rsidR="00F97BF6" w:rsidRPr="00257A08" w:rsidRDefault="00F97BF6" w:rsidP="00455E97">
            <w:pPr>
              <w:autoSpaceDE w:val="0"/>
              <w:autoSpaceDN w:val="0"/>
              <w:adjustRightInd w:val="0"/>
              <w:jc w:val="center"/>
              <w:rPr>
                <w:rFonts w:cs="Arial"/>
              </w:rPr>
            </w:pPr>
            <w:r w:rsidRPr="00257A08">
              <w:rPr>
                <w:rFonts w:cs="Arial"/>
              </w:rPr>
              <w:t>1</w:t>
            </w:r>
          </w:p>
        </w:tc>
        <w:tc>
          <w:tcPr>
            <w:tcW w:w="2279" w:type="dxa"/>
            <w:vMerge w:val="restart"/>
            <w:vAlign w:val="center"/>
          </w:tcPr>
          <w:p w14:paraId="4350E567" w14:textId="77777777" w:rsidR="00F97BF6" w:rsidRPr="00257A08" w:rsidRDefault="00F97BF6" w:rsidP="00455E97">
            <w:pPr>
              <w:autoSpaceDE w:val="0"/>
              <w:autoSpaceDN w:val="0"/>
              <w:adjustRightInd w:val="0"/>
              <w:jc w:val="left"/>
              <w:rPr>
                <w:rFonts w:cs="Arial"/>
              </w:rPr>
            </w:pPr>
            <w:r w:rsidRPr="00257A08">
              <w:rPr>
                <w:rFonts w:cs="Arial"/>
              </w:rPr>
              <w:t xml:space="preserve">INA </w:t>
            </w:r>
          </w:p>
          <w:p w14:paraId="117D7FF4" w14:textId="77777777" w:rsidR="00F97BF6" w:rsidRPr="00257A08" w:rsidRDefault="00F97BF6" w:rsidP="00455E97">
            <w:pPr>
              <w:autoSpaceDE w:val="0"/>
              <w:autoSpaceDN w:val="0"/>
              <w:adjustRightInd w:val="0"/>
              <w:jc w:val="left"/>
              <w:rPr>
                <w:rFonts w:cs="Arial"/>
              </w:rPr>
            </w:pPr>
            <w:r w:rsidRPr="00257A08">
              <w:rPr>
                <w:rFonts w:cs="Arial"/>
              </w:rPr>
              <w:t>Velika Mlaka Zagrebačka 2A</w:t>
            </w:r>
          </w:p>
        </w:tc>
        <w:tc>
          <w:tcPr>
            <w:tcW w:w="2268" w:type="dxa"/>
            <w:vAlign w:val="center"/>
          </w:tcPr>
          <w:p w14:paraId="16A27DD3" w14:textId="77777777" w:rsidR="00F97BF6" w:rsidRPr="00257A08" w:rsidRDefault="00F97BF6" w:rsidP="00455E97">
            <w:pPr>
              <w:autoSpaceDE w:val="0"/>
              <w:autoSpaceDN w:val="0"/>
              <w:adjustRightInd w:val="0"/>
              <w:rPr>
                <w:rFonts w:cs="Arial"/>
              </w:rPr>
            </w:pPr>
            <w:r w:rsidRPr="00257A08">
              <w:rPr>
                <w:rFonts w:cs="Arial"/>
              </w:rPr>
              <w:t>dizel gorivo</w:t>
            </w:r>
          </w:p>
        </w:tc>
        <w:tc>
          <w:tcPr>
            <w:tcW w:w="1843" w:type="dxa"/>
            <w:vAlign w:val="center"/>
          </w:tcPr>
          <w:p w14:paraId="72C1B462" w14:textId="77777777" w:rsidR="00F97BF6" w:rsidRPr="00257A08" w:rsidRDefault="00F97BF6" w:rsidP="00455E97">
            <w:pPr>
              <w:autoSpaceDE w:val="0"/>
              <w:autoSpaceDN w:val="0"/>
              <w:adjustRightInd w:val="0"/>
              <w:rPr>
                <w:rFonts w:cs="Arial"/>
              </w:rPr>
            </w:pPr>
            <w:r w:rsidRPr="00257A08">
              <w:rPr>
                <w:rFonts w:cs="Arial"/>
              </w:rPr>
              <w:t>pod. spremnici</w:t>
            </w:r>
          </w:p>
        </w:tc>
        <w:tc>
          <w:tcPr>
            <w:tcW w:w="1755" w:type="dxa"/>
            <w:shd w:val="clear" w:color="auto" w:fill="FFFFFF" w:themeFill="background1"/>
            <w:vAlign w:val="center"/>
          </w:tcPr>
          <w:p w14:paraId="0C31FE4E" w14:textId="77777777" w:rsidR="00F97BF6" w:rsidRPr="00257A08" w:rsidRDefault="00F97BF6" w:rsidP="00455E97">
            <w:pPr>
              <w:autoSpaceDE w:val="0"/>
              <w:autoSpaceDN w:val="0"/>
              <w:adjustRightInd w:val="0"/>
              <w:jc w:val="right"/>
              <w:rPr>
                <w:rFonts w:cs="Arial"/>
              </w:rPr>
            </w:pPr>
            <w:r w:rsidRPr="00257A08">
              <w:rPr>
                <w:rFonts w:cs="Arial"/>
              </w:rPr>
              <w:t>68,80</w:t>
            </w:r>
          </w:p>
        </w:tc>
      </w:tr>
      <w:tr w:rsidR="00F97BF6" w:rsidRPr="00257A08" w14:paraId="7666E4C3" w14:textId="77777777" w:rsidTr="00455E97">
        <w:trPr>
          <w:trHeight w:val="397"/>
          <w:jc w:val="center"/>
        </w:trPr>
        <w:tc>
          <w:tcPr>
            <w:tcW w:w="551" w:type="dxa"/>
            <w:vMerge/>
            <w:vAlign w:val="center"/>
          </w:tcPr>
          <w:p w14:paraId="0D867900"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7ADCA494" w14:textId="77777777" w:rsidR="00F97BF6" w:rsidRPr="00257A08" w:rsidRDefault="00F97BF6" w:rsidP="00455E97">
            <w:pPr>
              <w:autoSpaceDE w:val="0"/>
              <w:autoSpaceDN w:val="0"/>
              <w:adjustRightInd w:val="0"/>
              <w:jc w:val="left"/>
              <w:rPr>
                <w:rFonts w:cs="Arial"/>
              </w:rPr>
            </w:pPr>
          </w:p>
        </w:tc>
        <w:tc>
          <w:tcPr>
            <w:tcW w:w="2268" w:type="dxa"/>
            <w:vAlign w:val="center"/>
          </w:tcPr>
          <w:p w14:paraId="7DA2A8B7" w14:textId="77777777" w:rsidR="00F97BF6" w:rsidRPr="00257A08" w:rsidRDefault="00F97BF6" w:rsidP="00455E97">
            <w:pPr>
              <w:autoSpaceDE w:val="0"/>
              <w:autoSpaceDN w:val="0"/>
              <w:adjustRightInd w:val="0"/>
              <w:rPr>
                <w:rFonts w:cs="Arial"/>
              </w:rPr>
            </w:pPr>
            <w:r w:rsidRPr="00257A08">
              <w:rPr>
                <w:rFonts w:cs="Arial"/>
              </w:rPr>
              <w:t xml:space="preserve">motorni benzini </w:t>
            </w:r>
          </w:p>
        </w:tc>
        <w:tc>
          <w:tcPr>
            <w:tcW w:w="1843" w:type="dxa"/>
            <w:vAlign w:val="center"/>
          </w:tcPr>
          <w:p w14:paraId="642F647F" w14:textId="77777777" w:rsidR="00F97BF6" w:rsidRPr="00257A08" w:rsidRDefault="00F97BF6" w:rsidP="00455E97">
            <w:pPr>
              <w:autoSpaceDE w:val="0"/>
              <w:autoSpaceDN w:val="0"/>
              <w:adjustRightInd w:val="0"/>
              <w:rPr>
                <w:rFonts w:cs="Arial"/>
              </w:rPr>
            </w:pPr>
            <w:r w:rsidRPr="00257A08">
              <w:rPr>
                <w:rFonts w:cs="Arial"/>
              </w:rPr>
              <w:t>pod. spremnici</w:t>
            </w:r>
          </w:p>
        </w:tc>
        <w:tc>
          <w:tcPr>
            <w:tcW w:w="1755" w:type="dxa"/>
            <w:shd w:val="clear" w:color="auto" w:fill="FFFFFF" w:themeFill="background1"/>
            <w:vAlign w:val="center"/>
          </w:tcPr>
          <w:p w14:paraId="092F4B42" w14:textId="77777777" w:rsidR="00F97BF6" w:rsidRPr="00257A08" w:rsidRDefault="00F97BF6" w:rsidP="00455E97">
            <w:pPr>
              <w:autoSpaceDE w:val="0"/>
              <w:autoSpaceDN w:val="0"/>
              <w:adjustRightInd w:val="0"/>
              <w:jc w:val="right"/>
              <w:rPr>
                <w:rFonts w:cs="Arial"/>
              </w:rPr>
            </w:pPr>
            <w:r w:rsidRPr="00257A08">
              <w:rPr>
                <w:rFonts w:cs="Arial"/>
              </w:rPr>
              <w:t>60,00</w:t>
            </w:r>
          </w:p>
        </w:tc>
      </w:tr>
      <w:tr w:rsidR="00F97BF6" w:rsidRPr="00257A08" w14:paraId="7F7C6E97" w14:textId="77777777" w:rsidTr="00455E97">
        <w:trPr>
          <w:trHeight w:val="397"/>
          <w:jc w:val="center"/>
        </w:trPr>
        <w:tc>
          <w:tcPr>
            <w:tcW w:w="551" w:type="dxa"/>
            <w:vMerge/>
            <w:vAlign w:val="center"/>
          </w:tcPr>
          <w:p w14:paraId="6462F91C"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43FB9325" w14:textId="77777777" w:rsidR="00F97BF6" w:rsidRPr="00257A08" w:rsidRDefault="00F97BF6" w:rsidP="00455E97">
            <w:pPr>
              <w:autoSpaceDE w:val="0"/>
              <w:autoSpaceDN w:val="0"/>
              <w:adjustRightInd w:val="0"/>
              <w:jc w:val="left"/>
              <w:rPr>
                <w:rFonts w:cs="Arial"/>
              </w:rPr>
            </w:pPr>
          </w:p>
        </w:tc>
        <w:tc>
          <w:tcPr>
            <w:tcW w:w="2268" w:type="dxa"/>
            <w:vAlign w:val="center"/>
          </w:tcPr>
          <w:p w14:paraId="2548C277" w14:textId="77777777" w:rsidR="00F97BF6" w:rsidRPr="00257A08" w:rsidRDefault="00F97BF6" w:rsidP="00455E97">
            <w:pPr>
              <w:autoSpaceDE w:val="0"/>
              <w:autoSpaceDN w:val="0"/>
              <w:adjustRightInd w:val="0"/>
              <w:rPr>
                <w:rFonts w:cs="Arial"/>
              </w:rPr>
            </w:pPr>
            <w:r w:rsidRPr="00257A08">
              <w:rPr>
                <w:rFonts w:cs="Arial"/>
              </w:rPr>
              <w:t>UNP</w:t>
            </w:r>
          </w:p>
        </w:tc>
        <w:tc>
          <w:tcPr>
            <w:tcW w:w="1843" w:type="dxa"/>
            <w:vAlign w:val="center"/>
          </w:tcPr>
          <w:p w14:paraId="735928C4" w14:textId="77777777" w:rsidR="00F97BF6" w:rsidRPr="00257A08" w:rsidRDefault="00F97BF6" w:rsidP="00455E97">
            <w:pPr>
              <w:autoSpaceDE w:val="0"/>
              <w:autoSpaceDN w:val="0"/>
              <w:adjustRightInd w:val="0"/>
              <w:rPr>
                <w:rFonts w:cs="Arial"/>
              </w:rPr>
            </w:pPr>
            <w:r w:rsidRPr="00257A08">
              <w:rPr>
                <w:rFonts w:cs="Arial"/>
              </w:rPr>
              <w:t>boce po 10 kg</w:t>
            </w:r>
          </w:p>
        </w:tc>
        <w:tc>
          <w:tcPr>
            <w:tcW w:w="1755" w:type="dxa"/>
            <w:shd w:val="clear" w:color="auto" w:fill="FFFFFF" w:themeFill="background1"/>
            <w:vAlign w:val="center"/>
          </w:tcPr>
          <w:p w14:paraId="3E7DE9BB" w14:textId="77777777" w:rsidR="00F97BF6" w:rsidRPr="00257A08" w:rsidRDefault="00F97BF6" w:rsidP="00455E97">
            <w:pPr>
              <w:autoSpaceDE w:val="0"/>
              <w:autoSpaceDN w:val="0"/>
              <w:adjustRightInd w:val="0"/>
              <w:jc w:val="right"/>
              <w:rPr>
                <w:rFonts w:cs="Arial"/>
              </w:rPr>
            </w:pPr>
            <w:r w:rsidRPr="00257A08">
              <w:rPr>
                <w:rFonts w:cs="Arial"/>
              </w:rPr>
              <w:t>0,80</w:t>
            </w:r>
          </w:p>
        </w:tc>
      </w:tr>
      <w:tr w:rsidR="00F97BF6" w:rsidRPr="00257A08" w14:paraId="1F3EDC8C" w14:textId="77777777" w:rsidTr="00455E97">
        <w:trPr>
          <w:trHeight w:val="397"/>
          <w:jc w:val="center"/>
        </w:trPr>
        <w:tc>
          <w:tcPr>
            <w:tcW w:w="551" w:type="dxa"/>
            <w:vMerge w:val="restart"/>
            <w:vAlign w:val="center"/>
          </w:tcPr>
          <w:p w14:paraId="63AB97E1" w14:textId="77777777" w:rsidR="00F97BF6" w:rsidRPr="00257A08" w:rsidRDefault="00F97BF6" w:rsidP="00455E97">
            <w:pPr>
              <w:autoSpaceDE w:val="0"/>
              <w:autoSpaceDN w:val="0"/>
              <w:adjustRightInd w:val="0"/>
              <w:jc w:val="center"/>
              <w:rPr>
                <w:rFonts w:cs="Arial"/>
              </w:rPr>
            </w:pPr>
            <w:r w:rsidRPr="00257A08">
              <w:rPr>
                <w:rFonts w:cs="Arial"/>
              </w:rPr>
              <w:t>2</w:t>
            </w:r>
          </w:p>
        </w:tc>
        <w:tc>
          <w:tcPr>
            <w:tcW w:w="2279" w:type="dxa"/>
            <w:vMerge w:val="restart"/>
            <w:vAlign w:val="center"/>
          </w:tcPr>
          <w:p w14:paraId="48EE8AD9" w14:textId="77777777" w:rsidR="00F97BF6" w:rsidRPr="00257A08" w:rsidRDefault="00F97BF6" w:rsidP="00455E97">
            <w:pPr>
              <w:autoSpaceDE w:val="0"/>
              <w:autoSpaceDN w:val="0"/>
              <w:adjustRightInd w:val="0"/>
              <w:jc w:val="left"/>
              <w:rPr>
                <w:rFonts w:cs="Arial"/>
              </w:rPr>
            </w:pPr>
            <w:r w:rsidRPr="00257A08">
              <w:rPr>
                <w:rFonts w:cs="Arial"/>
              </w:rPr>
              <w:t xml:space="preserve">INA </w:t>
            </w:r>
          </w:p>
          <w:p w14:paraId="02518732" w14:textId="77777777" w:rsidR="00F97BF6" w:rsidRPr="00257A08" w:rsidRDefault="00F97BF6" w:rsidP="00455E97">
            <w:pPr>
              <w:autoSpaceDE w:val="0"/>
              <w:autoSpaceDN w:val="0"/>
              <w:adjustRightInd w:val="0"/>
              <w:jc w:val="left"/>
              <w:rPr>
                <w:rFonts w:cs="Arial"/>
              </w:rPr>
            </w:pPr>
            <w:r w:rsidRPr="00257A08">
              <w:rPr>
                <w:rFonts w:cs="Arial"/>
              </w:rPr>
              <w:t>Velika Mlaka Zagrebačka 25</w:t>
            </w:r>
          </w:p>
        </w:tc>
        <w:tc>
          <w:tcPr>
            <w:tcW w:w="2268" w:type="dxa"/>
            <w:vAlign w:val="center"/>
          </w:tcPr>
          <w:p w14:paraId="0CBC2CE9" w14:textId="77777777" w:rsidR="00F97BF6" w:rsidRPr="00257A08" w:rsidRDefault="00F97BF6" w:rsidP="00455E97">
            <w:pPr>
              <w:autoSpaceDE w:val="0"/>
              <w:autoSpaceDN w:val="0"/>
              <w:adjustRightInd w:val="0"/>
              <w:rPr>
                <w:rFonts w:cs="Arial"/>
              </w:rPr>
            </w:pPr>
            <w:r w:rsidRPr="00257A08">
              <w:rPr>
                <w:rFonts w:cs="Arial"/>
              </w:rPr>
              <w:t>dizel gorivo</w:t>
            </w:r>
          </w:p>
        </w:tc>
        <w:tc>
          <w:tcPr>
            <w:tcW w:w="1843" w:type="dxa"/>
            <w:vAlign w:val="center"/>
          </w:tcPr>
          <w:p w14:paraId="2A138C6A" w14:textId="77777777" w:rsidR="00F97BF6" w:rsidRPr="00257A08" w:rsidRDefault="00F97BF6" w:rsidP="00455E97">
            <w:pPr>
              <w:autoSpaceDE w:val="0"/>
              <w:autoSpaceDN w:val="0"/>
              <w:adjustRightInd w:val="0"/>
              <w:rPr>
                <w:rFonts w:cs="Arial"/>
              </w:rPr>
            </w:pPr>
            <w:r w:rsidRPr="00257A08">
              <w:rPr>
                <w:rFonts w:cs="Arial"/>
              </w:rPr>
              <w:t>pod. spremnici</w:t>
            </w:r>
          </w:p>
        </w:tc>
        <w:tc>
          <w:tcPr>
            <w:tcW w:w="1755" w:type="dxa"/>
            <w:shd w:val="clear" w:color="auto" w:fill="FFFFFF" w:themeFill="background1"/>
            <w:vAlign w:val="center"/>
          </w:tcPr>
          <w:p w14:paraId="4AFE7798" w14:textId="77777777" w:rsidR="00F97BF6" w:rsidRPr="00257A08" w:rsidRDefault="00F97BF6" w:rsidP="00455E97">
            <w:pPr>
              <w:autoSpaceDE w:val="0"/>
              <w:autoSpaceDN w:val="0"/>
              <w:adjustRightInd w:val="0"/>
              <w:jc w:val="right"/>
              <w:rPr>
                <w:rFonts w:cs="Arial"/>
              </w:rPr>
            </w:pPr>
            <w:r w:rsidRPr="00257A08">
              <w:rPr>
                <w:rFonts w:cs="Arial"/>
              </w:rPr>
              <w:t>94,60</w:t>
            </w:r>
          </w:p>
        </w:tc>
      </w:tr>
      <w:tr w:rsidR="00F97BF6" w:rsidRPr="00257A08" w14:paraId="0F617544" w14:textId="77777777" w:rsidTr="00455E97">
        <w:trPr>
          <w:trHeight w:val="397"/>
          <w:jc w:val="center"/>
        </w:trPr>
        <w:tc>
          <w:tcPr>
            <w:tcW w:w="551" w:type="dxa"/>
            <w:vMerge/>
            <w:vAlign w:val="center"/>
          </w:tcPr>
          <w:p w14:paraId="499FAC3E"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0D9FA802" w14:textId="77777777" w:rsidR="00F97BF6" w:rsidRPr="00257A08" w:rsidRDefault="00F97BF6" w:rsidP="00455E97">
            <w:pPr>
              <w:autoSpaceDE w:val="0"/>
              <w:autoSpaceDN w:val="0"/>
              <w:adjustRightInd w:val="0"/>
              <w:jc w:val="left"/>
              <w:rPr>
                <w:rFonts w:cs="Arial"/>
              </w:rPr>
            </w:pPr>
          </w:p>
        </w:tc>
        <w:tc>
          <w:tcPr>
            <w:tcW w:w="2268" w:type="dxa"/>
            <w:vAlign w:val="center"/>
          </w:tcPr>
          <w:p w14:paraId="40FD1444" w14:textId="77777777" w:rsidR="00F97BF6" w:rsidRPr="00257A08" w:rsidRDefault="00F97BF6" w:rsidP="00455E97">
            <w:pPr>
              <w:autoSpaceDE w:val="0"/>
              <w:autoSpaceDN w:val="0"/>
              <w:adjustRightInd w:val="0"/>
              <w:rPr>
                <w:rFonts w:cs="Arial"/>
              </w:rPr>
            </w:pPr>
            <w:r w:rsidRPr="00257A08">
              <w:rPr>
                <w:rFonts w:cs="Arial"/>
              </w:rPr>
              <w:t xml:space="preserve">motorni benzini </w:t>
            </w:r>
          </w:p>
        </w:tc>
        <w:tc>
          <w:tcPr>
            <w:tcW w:w="1843" w:type="dxa"/>
            <w:vAlign w:val="center"/>
          </w:tcPr>
          <w:p w14:paraId="47FF4FBE" w14:textId="77777777" w:rsidR="00F97BF6" w:rsidRPr="00257A08" w:rsidRDefault="00F97BF6" w:rsidP="00455E97">
            <w:pPr>
              <w:autoSpaceDE w:val="0"/>
              <w:autoSpaceDN w:val="0"/>
              <w:adjustRightInd w:val="0"/>
              <w:rPr>
                <w:rFonts w:cs="Arial"/>
              </w:rPr>
            </w:pPr>
            <w:r w:rsidRPr="00257A08">
              <w:rPr>
                <w:rFonts w:cs="Arial"/>
              </w:rPr>
              <w:t>pod. spremnici</w:t>
            </w:r>
          </w:p>
        </w:tc>
        <w:tc>
          <w:tcPr>
            <w:tcW w:w="1755" w:type="dxa"/>
            <w:shd w:val="clear" w:color="auto" w:fill="FFFFFF" w:themeFill="background1"/>
            <w:vAlign w:val="center"/>
          </w:tcPr>
          <w:p w14:paraId="28A2FA1A" w14:textId="77777777" w:rsidR="00F97BF6" w:rsidRPr="00257A08" w:rsidRDefault="00F97BF6" w:rsidP="00455E97">
            <w:pPr>
              <w:autoSpaceDE w:val="0"/>
              <w:autoSpaceDN w:val="0"/>
              <w:adjustRightInd w:val="0"/>
              <w:jc w:val="right"/>
              <w:rPr>
                <w:rFonts w:cs="Arial"/>
              </w:rPr>
            </w:pPr>
            <w:r w:rsidRPr="00257A08">
              <w:rPr>
                <w:rFonts w:cs="Arial"/>
              </w:rPr>
              <w:t>60,00</w:t>
            </w:r>
          </w:p>
        </w:tc>
      </w:tr>
      <w:tr w:rsidR="00F97BF6" w:rsidRPr="00257A08" w14:paraId="4901CE9B" w14:textId="77777777" w:rsidTr="00455E97">
        <w:trPr>
          <w:trHeight w:val="397"/>
          <w:jc w:val="center"/>
        </w:trPr>
        <w:tc>
          <w:tcPr>
            <w:tcW w:w="551" w:type="dxa"/>
            <w:vMerge/>
            <w:vAlign w:val="center"/>
          </w:tcPr>
          <w:p w14:paraId="28DC5F90"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294AD115" w14:textId="77777777" w:rsidR="00F97BF6" w:rsidRPr="00257A08" w:rsidRDefault="00F97BF6" w:rsidP="00455E97">
            <w:pPr>
              <w:autoSpaceDE w:val="0"/>
              <w:autoSpaceDN w:val="0"/>
              <w:adjustRightInd w:val="0"/>
              <w:jc w:val="left"/>
              <w:rPr>
                <w:rFonts w:cs="Arial"/>
              </w:rPr>
            </w:pPr>
          </w:p>
        </w:tc>
        <w:tc>
          <w:tcPr>
            <w:tcW w:w="2268" w:type="dxa"/>
            <w:vAlign w:val="center"/>
          </w:tcPr>
          <w:p w14:paraId="3643EE31" w14:textId="77777777" w:rsidR="00F97BF6" w:rsidRPr="00257A08" w:rsidRDefault="00F97BF6" w:rsidP="00455E97">
            <w:pPr>
              <w:autoSpaceDE w:val="0"/>
              <w:autoSpaceDN w:val="0"/>
              <w:adjustRightInd w:val="0"/>
              <w:rPr>
                <w:rFonts w:cs="Arial"/>
              </w:rPr>
            </w:pPr>
            <w:r w:rsidRPr="00257A08">
              <w:rPr>
                <w:rFonts w:cs="Arial"/>
              </w:rPr>
              <w:t>UNP</w:t>
            </w:r>
          </w:p>
        </w:tc>
        <w:tc>
          <w:tcPr>
            <w:tcW w:w="1843" w:type="dxa"/>
            <w:vAlign w:val="center"/>
          </w:tcPr>
          <w:p w14:paraId="6715A64A" w14:textId="77777777" w:rsidR="00F97BF6" w:rsidRPr="00257A08" w:rsidRDefault="00F97BF6" w:rsidP="00455E97">
            <w:pPr>
              <w:autoSpaceDE w:val="0"/>
              <w:autoSpaceDN w:val="0"/>
              <w:adjustRightInd w:val="0"/>
              <w:rPr>
                <w:rFonts w:cs="Arial"/>
              </w:rPr>
            </w:pPr>
            <w:r w:rsidRPr="00257A08">
              <w:rPr>
                <w:rFonts w:cs="Arial"/>
              </w:rPr>
              <w:t>boce po 10 kg</w:t>
            </w:r>
          </w:p>
        </w:tc>
        <w:tc>
          <w:tcPr>
            <w:tcW w:w="1755" w:type="dxa"/>
            <w:shd w:val="clear" w:color="auto" w:fill="FFFFFF" w:themeFill="background1"/>
            <w:vAlign w:val="center"/>
          </w:tcPr>
          <w:p w14:paraId="44995294" w14:textId="77777777" w:rsidR="00F97BF6" w:rsidRPr="00257A08" w:rsidRDefault="00F97BF6" w:rsidP="00455E97">
            <w:pPr>
              <w:autoSpaceDE w:val="0"/>
              <w:autoSpaceDN w:val="0"/>
              <w:adjustRightInd w:val="0"/>
              <w:jc w:val="right"/>
              <w:rPr>
                <w:rFonts w:cs="Arial"/>
              </w:rPr>
            </w:pPr>
            <w:r w:rsidRPr="00257A08">
              <w:rPr>
                <w:rFonts w:cs="Arial"/>
              </w:rPr>
              <w:t>0,80</w:t>
            </w:r>
          </w:p>
        </w:tc>
      </w:tr>
      <w:tr w:rsidR="00F97BF6" w:rsidRPr="00257A08" w14:paraId="4CD7EEF0" w14:textId="77777777" w:rsidTr="00455E97">
        <w:trPr>
          <w:trHeight w:val="397"/>
          <w:jc w:val="center"/>
        </w:trPr>
        <w:tc>
          <w:tcPr>
            <w:tcW w:w="551" w:type="dxa"/>
            <w:vMerge w:val="restart"/>
            <w:vAlign w:val="center"/>
          </w:tcPr>
          <w:p w14:paraId="655FFE27" w14:textId="77777777" w:rsidR="00F97BF6" w:rsidRPr="00257A08" w:rsidRDefault="00F97BF6" w:rsidP="00455E97">
            <w:pPr>
              <w:autoSpaceDE w:val="0"/>
              <w:autoSpaceDN w:val="0"/>
              <w:adjustRightInd w:val="0"/>
              <w:jc w:val="center"/>
              <w:rPr>
                <w:rFonts w:cs="Arial"/>
              </w:rPr>
            </w:pPr>
            <w:r w:rsidRPr="00257A08">
              <w:rPr>
                <w:rFonts w:cs="Arial"/>
              </w:rPr>
              <w:t>3</w:t>
            </w:r>
          </w:p>
        </w:tc>
        <w:tc>
          <w:tcPr>
            <w:tcW w:w="2279" w:type="dxa"/>
            <w:vMerge w:val="restart"/>
            <w:vAlign w:val="center"/>
          </w:tcPr>
          <w:p w14:paraId="2EA602F3" w14:textId="77777777" w:rsidR="00F97BF6" w:rsidRPr="00257A08" w:rsidRDefault="00F97BF6" w:rsidP="00455E97">
            <w:pPr>
              <w:autoSpaceDE w:val="0"/>
              <w:autoSpaceDN w:val="0"/>
              <w:adjustRightInd w:val="0"/>
              <w:jc w:val="left"/>
              <w:rPr>
                <w:rFonts w:cs="Arial"/>
              </w:rPr>
            </w:pPr>
            <w:r w:rsidRPr="00257A08">
              <w:rPr>
                <w:rFonts w:cs="Arial"/>
              </w:rPr>
              <w:t>LUKOIL</w:t>
            </w:r>
          </w:p>
          <w:p w14:paraId="31CBE385" w14:textId="77777777" w:rsidR="00F97BF6" w:rsidRPr="00257A08" w:rsidRDefault="00F97BF6" w:rsidP="00455E97">
            <w:pPr>
              <w:autoSpaceDE w:val="0"/>
              <w:autoSpaceDN w:val="0"/>
              <w:adjustRightInd w:val="0"/>
              <w:jc w:val="left"/>
              <w:rPr>
                <w:rFonts w:cs="Arial"/>
              </w:rPr>
            </w:pPr>
            <w:r w:rsidRPr="00257A08">
              <w:rPr>
                <w:rFonts w:cs="Arial"/>
              </w:rPr>
              <w:t>Velika Mlaka, Zagrebačka 2c</w:t>
            </w:r>
          </w:p>
        </w:tc>
        <w:tc>
          <w:tcPr>
            <w:tcW w:w="2268" w:type="dxa"/>
            <w:vAlign w:val="center"/>
          </w:tcPr>
          <w:p w14:paraId="75E4247A" w14:textId="77777777" w:rsidR="00F97BF6" w:rsidRPr="00257A08" w:rsidRDefault="00F97BF6" w:rsidP="00455E97">
            <w:pPr>
              <w:autoSpaceDE w:val="0"/>
              <w:autoSpaceDN w:val="0"/>
              <w:adjustRightInd w:val="0"/>
              <w:rPr>
                <w:rFonts w:cs="Arial"/>
              </w:rPr>
            </w:pPr>
            <w:r w:rsidRPr="00257A08">
              <w:rPr>
                <w:rFonts w:cs="Arial"/>
              </w:rPr>
              <w:t>dizel gorivo</w:t>
            </w:r>
          </w:p>
        </w:tc>
        <w:tc>
          <w:tcPr>
            <w:tcW w:w="1843" w:type="dxa"/>
            <w:vAlign w:val="center"/>
          </w:tcPr>
          <w:p w14:paraId="4C58613E" w14:textId="77777777" w:rsidR="00F97BF6" w:rsidRPr="00257A08" w:rsidRDefault="00F97BF6" w:rsidP="00455E97">
            <w:pPr>
              <w:autoSpaceDE w:val="0"/>
              <w:autoSpaceDN w:val="0"/>
              <w:adjustRightInd w:val="0"/>
              <w:rPr>
                <w:rFonts w:cs="Arial"/>
              </w:rPr>
            </w:pPr>
            <w:r w:rsidRPr="00257A08">
              <w:rPr>
                <w:rFonts w:cs="Arial"/>
              </w:rPr>
              <w:t>pod. spremnici</w:t>
            </w:r>
          </w:p>
        </w:tc>
        <w:tc>
          <w:tcPr>
            <w:tcW w:w="1755" w:type="dxa"/>
            <w:shd w:val="clear" w:color="auto" w:fill="FFFFFF" w:themeFill="background1"/>
            <w:vAlign w:val="center"/>
          </w:tcPr>
          <w:p w14:paraId="75976A5A" w14:textId="77777777" w:rsidR="00F97BF6" w:rsidRPr="00257A08" w:rsidRDefault="00F97BF6" w:rsidP="00455E97">
            <w:pPr>
              <w:autoSpaceDE w:val="0"/>
              <w:autoSpaceDN w:val="0"/>
              <w:adjustRightInd w:val="0"/>
              <w:jc w:val="right"/>
              <w:rPr>
                <w:rFonts w:cs="Arial"/>
              </w:rPr>
            </w:pPr>
            <w:r w:rsidRPr="00257A08">
              <w:rPr>
                <w:rFonts w:cs="Arial"/>
              </w:rPr>
              <w:t>30,00</w:t>
            </w:r>
          </w:p>
        </w:tc>
      </w:tr>
      <w:tr w:rsidR="00F97BF6" w:rsidRPr="00257A08" w14:paraId="0A0C71A0" w14:textId="77777777" w:rsidTr="00455E97">
        <w:trPr>
          <w:trHeight w:val="397"/>
          <w:jc w:val="center"/>
        </w:trPr>
        <w:tc>
          <w:tcPr>
            <w:tcW w:w="551" w:type="dxa"/>
            <w:vMerge/>
            <w:vAlign w:val="center"/>
          </w:tcPr>
          <w:p w14:paraId="12F64AED"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0DA5227E" w14:textId="77777777" w:rsidR="00F97BF6" w:rsidRPr="00257A08" w:rsidRDefault="00F97BF6" w:rsidP="00455E97">
            <w:pPr>
              <w:autoSpaceDE w:val="0"/>
              <w:autoSpaceDN w:val="0"/>
              <w:adjustRightInd w:val="0"/>
              <w:jc w:val="left"/>
              <w:rPr>
                <w:rFonts w:cs="Arial"/>
              </w:rPr>
            </w:pPr>
          </w:p>
        </w:tc>
        <w:tc>
          <w:tcPr>
            <w:tcW w:w="2268" w:type="dxa"/>
            <w:vAlign w:val="center"/>
          </w:tcPr>
          <w:p w14:paraId="1328FEB0" w14:textId="77777777" w:rsidR="00F97BF6" w:rsidRPr="00257A08" w:rsidRDefault="00F97BF6" w:rsidP="00455E97">
            <w:pPr>
              <w:autoSpaceDE w:val="0"/>
              <w:autoSpaceDN w:val="0"/>
              <w:adjustRightInd w:val="0"/>
              <w:rPr>
                <w:rFonts w:cs="Arial"/>
              </w:rPr>
            </w:pPr>
            <w:r w:rsidRPr="00257A08">
              <w:rPr>
                <w:rFonts w:cs="Arial"/>
              </w:rPr>
              <w:t xml:space="preserve">motorni benzini </w:t>
            </w:r>
          </w:p>
        </w:tc>
        <w:tc>
          <w:tcPr>
            <w:tcW w:w="1843" w:type="dxa"/>
            <w:vAlign w:val="center"/>
          </w:tcPr>
          <w:p w14:paraId="26BF6148" w14:textId="77777777" w:rsidR="00F97BF6" w:rsidRPr="00257A08" w:rsidRDefault="00F97BF6" w:rsidP="00455E97">
            <w:pPr>
              <w:autoSpaceDE w:val="0"/>
              <w:autoSpaceDN w:val="0"/>
              <w:adjustRightInd w:val="0"/>
              <w:rPr>
                <w:rFonts w:cs="Arial"/>
              </w:rPr>
            </w:pPr>
            <w:r w:rsidRPr="00257A08">
              <w:rPr>
                <w:rFonts w:cs="Arial"/>
              </w:rPr>
              <w:t>pod. spremnici</w:t>
            </w:r>
          </w:p>
        </w:tc>
        <w:tc>
          <w:tcPr>
            <w:tcW w:w="1755" w:type="dxa"/>
            <w:shd w:val="clear" w:color="auto" w:fill="FFFFFF" w:themeFill="background1"/>
            <w:vAlign w:val="center"/>
          </w:tcPr>
          <w:p w14:paraId="1703DB9A" w14:textId="77777777" w:rsidR="00F97BF6" w:rsidRPr="00257A08" w:rsidRDefault="00F97BF6" w:rsidP="00455E97">
            <w:pPr>
              <w:autoSpaceDE w:val="0"/>
              <w:autoSpaceDN w:val="0"/>
              <w:adjustRightInd w:val="0"/>
              <w:jc w:val="right"/>
              <w:rPr>
                <w:rFonts w:cs="Arial"/>
              </w:rPr>
            </w:pPr>
            <w:r w:rsidRPr="00257A08">
              <w:rPr>
                <w:rFonts w:cs="Arial"/>
              </w:rPr>
              <w:t>40,00</w:t>
            </w:r>
          </w:p>
        </w:tc>
      </w:tr>
      <w:tr w:rsidR="00F97BF6" w:rsidRPr="00257A08" w14:paraId="29C7B0DD" w14:textId="77777777" w:rsidTr="00455E97">
        <w:trPr>
          <w:trHeight w:val="397"/>
          <w:jc w:val="center"/>
        </w:trPr>
        <w:tc>
          <w:tcPr>
            <w:tcW w:w="551" w:type="dxa"/>
            <w:vMerge/>
            <w:vAlign w:val="center"/>
          </w:tcPr>
          <w:p w14:paraId="1A6FAFF7"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49BE49FB" w14:textId="77777777" w:rsidR="00F97BF6" w:rsidRPr="00257A08" w:rsidRDefault="00F97BF6" w:rsidP="00455E97">
            <w:pPr>
              <w:autoSpaceDE w:val="0"/>
              <w:autoSpaceDN w:val="0"/>
              <w:adjustRightInd w:val="0"/>
              <w:jc w:val="left"/>
              <w:rPr>
                <w:rFonts w:cs="Arial"/>
              </w:rPr>
            </w:pPr>
          </w:p>
        </w:tc>
        <w:tc>
          <w:tcPr>
            <w:tcW w:w="2268" w:type="dxa"/>
            <w:vAlign w:val="center"/>
          </w:tcPr>
          <w:p w14:paraId="24290551" w14:textId="77777777" w:rsidR="00F97BF6" w:rsidRPr="00257A08" w:rsidRDefault="00F97BF6" w:rsidP="00455E97">
            <w:pPr>
              <w:autoSpaceDE w:val="0"/>
              <w:autoSpaceDN w:val="0"/>
              <w:adjustRightInd w:val="0"/>
              <w:rPr>
                <w:rFonts w:cs="Arial"/>
              </w:rPr>
            </w:pPr>
            <w:r w:rsidRPr="00257A08">
              <w:rPr>
                <w:rFonts w:cs="Arial"/>
              </w:rPr>
              <w:t>UNP</w:t>
            </w:r>
          </w:p>
        </w:tc>
        <w:tc>
          <w:tcPr>
            <w:tcW w:w="1843" w:type="dxa"/>
            <w:vAlign w:val="center"/>
          </w:tcPr>
          <w:p w14:paraId="54BDB3D0" w14:textId="77777777" w:rsidR="00F97BF6" w:rsidRPr="00257A08" w:rsidRDefault="00F97BF6" w:rsidP="00455E97">
            <w:pPr>
              <w:autoSpaceDE w:val="0"/>
              <w:autoSpaceDN w:val="0"/>
              <w:adjustRightInd w:val="0"/>
              <w:rPr>
                <w:rFonts w:cs="Arial"/>
              </w:rPr>
            </w:pPr>
            <w:r w:rsidRPr="00257A08">
              <w:rPr>
                <w:rFonts w:cs="Arial"/>
              </w:rPr>
              <w:t>boce po 10 kg</w:t>
            </w:r>
          </w:p>
        </w:tc>
        <w:tc>
          <w:tcPr>
            <w:tcW w:w="1755" w:type="dxa"/>
            <w:shd w:val="clear" w:color="auto" w:fill="FFFFFF" w:themeFill="background1"/>
            <w:vAlign w:val="center"/>
          </w:tcPr>
          <w:p w14:paraId="0CA82608" w14:textId="77777777" w:rsidR="00F97BF6" w:rsidRPr="00257A08" w:rsidRDefault="00F97BF6" w:rsidP="00455E97">
            <w:pPr>
              <w:autoSpaceDE w:val="0"/>
              <w:autoSpaceDN w:val="0"/>
              <w:adjustRightInd w:val="0"/>
              <w:jc w:val="right"/>
              <w:rPr>
                <w:rFonts w:cs="Arial"/>
              </w:rPr>
            </w:pPr>
            <w:r w:rsidRPr="00257A08">
              <w:rPr>
                <w:rFonts w:cs="Arial"/>
              </w:rPr>
              <w:t>0,50</w:t>
            </w:r>
          </w:p>
        </w:tc>
      </w:tr>
      <w:tr w:rsidR="00F97BF6" w:rsidRPr="00257A08" w14:paraId="105D26CD" w14:textId="77777777" w:rsidTr="00455E97">
        <w:trPr>
          <w:trHeight w:val="397"/>
          <w:jc w:val="center"/>
        </w:trPr>
        <w:tc>
          <w:tcPr>
            <w:tcW w:w="551" w:type="dxa"/>
            <w:vMerge w:val="restart"/>
            <w:vAlign w:val="center"/>
          </w:tcPr>
          <w:p w14:paraId="6CD8CB59" w14:textId="77777777" w:rsidR="00F97BF6" w:rsidRPr="00257A08" w:rsidRDefault="00F97BF6" w:rsidP="00455E97">
            <w:pPr>
              <w:autoSpaceDE w:val="0"/>
              <w:autoSpaceDN w:val="0"/>
              <w:adjustRightInd w:val="0"/>
              <w:jc w:val="center"/>
              <w:rPr>
                <w:rFonts w:cs="Arial"/>
              </w:rPr>
            </w:pPr>
            <w:r w:rsidRPr="00257A08">
              <w:rPr>
                <w:rFonts w:cs="Arial"/>
              </w:rPr>
              <w:t>4</w:t>
            </w:r>
          </w:p>
        </w:tc>
        <w:tc>
          <w:tcPr>
            <w:tcW w:w="2279" w:type="dxa"/>
            <w:vMerge w:val="restart"/>
            <w:vAlign w:val="center"/>
          </w:tcPr>
          <w:p w14:paraId="53FE16F5" w14:textId="77777777" w:rsidR="00F97BF6" w:rsidRPr="00257A08" w:rsidRDefault="00F97BF6" w:rsidP="00455E97">
            <w:pPr>
              <w:autoSpaceDE w:val="0"/>
              <w:autoSpaceDN w:val="0"/>
              <w:adjustRightInd w:val="0"/>
              <w:jc w:val="left"/>
              <w:rPr>
                <w:rFonts w:cs="Arial"/>
              </w:rPr>
            </w:pPr>
            <w:r w:rsidRPr="00257A08">
              <w:rPr>
                <w:rFonts w:cs="Arial"/>
              </w:rPr>
              <w:t xml:space="preserve">INA </w:t>
            </w:r>
          </w:p>
          <w:p w14:paraId="55C39822" w14:textId="77777777" w:rsidR="00F97BF6" w:rsidRPr="00257A08" w:rsidRDefault="00F97BF6" w:rsidP="00455E97">
            <w:pPr>
              <w:autoSpaceDE w:val="0"/>
              <w:autoSpaceDN w:val="0"/>
              <w:adjustRightInd w:val="0"/>
              <w:jc w:val="left"/>
              <w:rPr>
                <w:rFonts w:cs="Arial"/>
              </w:rPr>
            </w:pPr>
            <w:r w:rsidRPr="00257A08">
              <w:rPr>
                <w:rFonts w:cs="Arial"/>
              </w:rPr>
              <w:t>Velika Gorica</w:t>
            </w:r>
            <w:r w:rsidR="0042505E">
              <w:rPr>
                <w:rFonts w:cs="Arial"/>
              </w:rPr>
              <w:t>, Ulic</w:t>
            </w:r>
            <w:r w:rsidRPr="00257A08">
              <w:rPr>
                <w:rFonts w:cs="Arial"/>
              </w:rPr>
              <w:t xml:space="preserve">a Kneza Ljudevita Posavskog </w:t>
            </w:r>
            <w:proofErr w:type="spellStart"/>
            <w:r w:rsidRPr="00257A08">
              <w:rPr>
                <w:rFonts w:cs="Arial"/>
              </w:rPr>
              <w:t>bb</w:t>
            </w:r>
            <w:proofErr w:type="spellEnd"/>
          </w:p>
        </w:tc>
        <w:tc>
          <w:tcPr>
            <w:tcW w:w="2268" w:type="dxa"/>
            <w:vAlign w:val="center"/>
          </w:tcPr>
          <w:p w14:paraId="4BB0361B" w14:textId="77777777" w:rsidR="00F97BF6" w:rsidRPr="00257A08" w:rsidRDefault="00F97BF6" w:rsidP="00455E97">
            <w:pPr>
              <w:autoSpaceDE w:val="0"/>
              <w:autoSpaceDN w:val="0"/>
              <w:adjustRightInd w:val="0"/>
              <w:rPr>
                <w:rFonts w:cs="Arial"/>
              </w:rPr>
            </w:pPr>
            <w:r w:rsidRPr="00257A08">
              <w:rPr>
                <w:rFonts w:cs="Arial"/>
              </w:rPr>
              <w:t>dizel gorivo</w:t>
            </w:r>
          </w:p>
        </w:tc>
        <w:tc>
          <w:tcPr>
            <w:tcW w:w="1843" w:type="dxa"/>
            <w:vAlign w:val="center"/>
          </w:tcPr>
          <w:p w14:paraId="421876E9" w14:textId="77777777" w:rsidR="00F97BF6" w:rsidRPr="00257A08" w:rsidRDefault="00F97BF6" w:rsidP="00455E97">
            <w:pPr>
              <w:autoSpaceDE w:val="0"/>
              <w:autoSpaceDN w:val="0"/>
              <w:adjustRightInd w:val="0"/>
              <w:rPr>
                <w:rFonts w:cs="Arial"/>
              </w:rPr>
            </w:pPr>
            <w:r w:rsidRPr="00257A08">
              <w:rPr>
                <w:rFonts w:cs="Arial"/>
              </w:rPr>
              <w:t>pod. spremnici</w:t>
            </w:r>
          </w:p>
        </w:tc>
        <w:tc>
          <w:tcPr>
            <w:tcW w:w="1755" w:type="dxa"/>
            <w:shd w:val="clear" w:color="auto" w:fill="FFFFFF" w:themeFill="background1"/>
            <w:vAlign w:val="center"/>
          </w:tcPr>
          <w:p w14:paraId="3F969EF6" w14:textId="77777777" w:rsidR="00F97BF6" w:rsidRPr="00257A08" w:rsidRDefault="00F97BF6" w:rsidP="00455E97">
            <w:pPr>
              <w:autoSpaceDE w:val="0"/>
              <w:autoSpaceDN w:val="0"/>
              <w:adjustRightInd w:val="0"/>
              <w:jc w:val="right"/>
              <w:rPr>
                <w:rFonts w:cs="Arial"/>
              </w:rPr>
            </w:pPr>
            <w:r w:rsidRPr="00257A08">
              <w:rPr>
                <w:rFonts w:cs="Arial"/>
              </w:rPr>
              <w:t>51,60</w:t>
            </w:r>
          </w:p>
        </w:tc>
      </w:tr>
      <w:tr w:rsidR="00F97BF6" w:rsidRPr="00257A08" w14:paraId="5F8F0657" w14:textId="77777777" w:rsidTr="00455E97">
        <w:trPr>
          <w:trHeight w:val="397"/>
          <w:jc w:val="center"/>
        </w:trPr>
        <w:tc>
          <w:tcPr>
            <w:tcW w:w="551" w:type="dxa"/>
            <w:vMerge/>
            <w:vAlign w:val="center"/>
          </w:tcPr>
          <w:p w14:paraId="60A63B5F" w14:textId="77777777" w:rsidR="00F97BF6" w:rsidRPr="00257A08" w:rsidRDefault="00F97BF6" w:rsidP="00455E97">
            <w:pPr>
              <w:autoSpaceDE w:val="0"/>
              <w:autoSpaceDN w:val="0"/>
              <w:adjustRightInd w:val="0"/>
              <w:rPr>
                <w:rFonts w:cs="Arial"/>
              </w:rPr>
            </w:pPr>
          </w:p>
        </w:tc>
        <w:tc>
          <w:tcPr>
            <w:tcW w:w="2279" w:type="dxa"/>
            <w:vMerge/>
            <w:vAlign w:val="center"/>
          </w:tcPr>
          <w:p w14:paraId="64408E7D" w14:textId="77777777" w:rsidR="00F97BF6" w:rsidRPr="00257A08" w:rsidRDefault="00F97BF6" w:rsidP="00455E97">
            <w:pPr>
              <w:autoSpaceDE w:val="0"/>
              <w:autoSpaceDN w:val="0"/>
              <w:adjustRightInd w:val="0"/>
              <w:jc w:val="left"/>
              <w:rPr>
                <w:rFonts w:cs="Arial"/>
              </w:rPr>
            </w:pPr>
          </w:p>
        </w:tc>
        <w:tc>
          <w:tcPr>
            <w:tcW w:w="2268" w:type="dxa"/>
            <w:vAlign w:val="center"/>
          </w:tcPr>
          <w:p w14:paraId="1BA74F98" w14:textId="77777777" w:rsidR="00F97BF6" w:rsidRPr="00257A08" w:rsidRDefault="00F97BF6" w:rsidP="00455E97">
            <w:pPr>
              <w:autoSpaceDE w:val="0"/>
              <w:autoSpaceDN w:val="0"/>
              <w:adjustRightInd w:val="0"/>
              <w:rPr>
                <w:rFonts w:cs="Arial"/>
              </w:rPr>
            </w:pPr>
            <w:r w:rsidRPr="00257A08">
              <w:rPr>
                <w:rFonts w:cs="Arial"/>
              </w:rPr>
              <w:t xml:space="preserve">motorni benzini </w:t>
            </w:r>
          </w:p>
        </w:tc>
        <w:tc>
          <w:tcPr>
            <w:tcW w:w="1843" w:type="dxa"/>
            <w:vAlign w:val="center"/>
          </w:tcPr>
          <w:p w14:paraId="7CA52932" w14:textId="77777777" w:rsidR="00F97BF6" w:rsidRPr="00257A08" w:rsidRDefault="00F97BF6" w:rsidP="00455E97">
            <w:pPr>
              <w:autoSpaceDE w:val="0"/>
              <w:autoSpaceDN w:val="0"/>
              <w:adjustRightInd w:val="0"/>
              <w:rPr>
                <w:rFonts w:cs="Arial"/>
              </w:rPr>
            </w:pPr>
            <w:r w:rsidRPr="00257A08">
              <w:rPr>
                <w:rFonts w:cs="Arial"/>
              </w:rPr>
              <w:t>pod. spremnici</w:t>
            </w:r>
          </w:p>
        </w:tc>
        <w:tc>
          <w:tcPr>
            <w:tcW w:w="1755" w:type="dxa"/>
            <w:shd w:val="clear" w:color="auto" w:fill="FFFFFF" w:themeFill="background1"/>
            <w:vAlign w:val="center"/>
          </w:tcPr>
          <w:p w14:paraId="672A5F18" w14:textId="77777777" w:rsidR="00F97BF6" w:rsidRPr="00257A08" w:rsidRDefault="00F97BF6" w:rsidP="00455E97">
            <w:pPr>
              <w:autoSpaceDE w:val="0"/>
              <w:autoSpaceDN w:val="0"/>
              <w:adjustRightInd w:val="0"/>
              <w:jc w:val="right"/>
              <w:rPr>
                <w:rFonts w:cs="Arial"/>
              </w:rPr>
            </w:pPr>
            <w:r w:rsidRPr="00257A08">
              <w:rPr>
                <w:rFonts w:cs="Arial"/>
              </w:rPr>
              <w:t>37,50</w:t>
            </w:r>
          </w:p>
        </w:tc>
      </w:tr>
      <w:tr w:rsidR="00F97BF6" w:rsidRPr="00257A08" w14:paraId="61C055CF" w14:textId="77777777" w:rsidTr="00455E97">
        <w:trPr>
          <w:trHeight w:val="397"/>
          <w:jc w:val="center"/>
        </w:trPr>
        <w:tc>
          <w:tcPr>
            <w:tcW w:w="551" w:type="dxa"/>
            <w:vMerge/>
            <w:vAlign w:val="center"/>
          </w:tcPr>
          <w:p w14:paraId="0CF323A8" w14:textId="77777777" w:rsidR="00F97BF6" w:rsidRPr="00257A08" w:rsidRDefault="00F97BF6" w:rsidP="00455E97">
            <w:pPr>
              <w:autoSpaceDE w:val="0"/>
              <w:autoSpaceDN w:val="0"/>
              <w:adjustRightInd w:val="0"/>
              <w:rPr>
                <w:rFonts w:cs="Arial"/>
              </w:rPr>
            </w:pPr>
          </w:p>
        </w:tc>
        <w:tc>
          <w:tcPr>
            <w:tcW w:w="2279" w:type="dxa"/>
            <w:vMerge/>
            <w:vAlign w:val="center"/>
          </w:tcPr>
          <w:p w14:paraId="66AB94A8" w14:textId="77777777" w:rsidR="00F97BF6" w:rsidRPr="00257A08" w:rsidRDefault="00F97BF6" w:rsidP="00455E97">
            <w:pPr>
              <w:autoSpaceDE w:val="0"/>
              <w:autoSpaceDN w:val="0"/>
              <w:adjustRightInd w:val="0"/>
              <w:jc w:val="left"/>
              <w:rPr>
                <w:rFonts w:cs="Arial"/>
              </w:rPr>
            </w:pPr>
          </w:p>
        </w:tc>
        <w:tc>
          <w:tcPr>
            <w:tcW w:w="2268" w:type="dxa"/>
            <w:vAlign w:val="center"/>
          </w:tcPr>
          <w:p w14:paraId="5F72ECD0" w14:textId="77777777" w:rsidR="00F97BF6" w:rsidRPr="00257A08" w:rsidRDefault="00F97BF6" w:rsidP="00455E97">
            <w:pPr>
              <w:autoSpaceDE w:val="0"/>
              <w:autoSpaceDN w:val="0"/>
              <w:adjustRightInd w:val="0"/>
              <w:rPr>
                <w:rFonts w:cs="Arial"/>
              </w:rPr>
            </w:pPr>
            <w:r w:rsidRPr="00257A08">
              <w:rPr>
                <w:rFonts w:cs="Arial"/>
              </w:rPr>
              <w:t>UNP</w:t>
            </w:r>
          </w:p>
        </w:tc>
        <w:tc>
          <w:tcPr>
            <w:tcW w:w="1843" w:type="dxa"/>
            <w:vAlign w:val="center"/>
          </w:tcPr>
          <w:p w14:paraId="56F3C419" w14:textId="77777777" w:rsidR="00F97BF6" w:rsidRPr="00257A08" w:rsidRDefault="00F97BF6" w:rsidP="00455E97">
            <w:pPr>
              <w:autoSpaceDE w:val="0"/>
              <w:autoSpaceDN w:val="0"/>
              <w:adjustRightInd w:val="0"/>
              <w:rPr>
                <w:rFonts w:cs="Arial"/>
              </w:rPr>
            </w:pPr>
            <w:r w:rsidRPr="00257A08">
              <w:rPr>
                <w:rFonts w:cs="Arial"/>
              </w:rPr>
              <w:t>boce po 10 kg</w:t>
            </w:r>
          </w:p>
        </w:tc>
        <w:tc>
          <w:tcPr>
            <w:tcW w:w="1755" w:type="dxa"/>
            <w:shd w:val="clear" w:color="auto" w:fill="FFFFFF" w:themeFill="background1"/>
            <w:vAlign w:val="center"/>
          </w:tcPr>
          <w:p w14:paraId="60B6D96F" w14:textId="77777777" w:rsidR="00F97BF6" w:rsidRPr="00257A08" w:rsidRDefault="00F97BF6" w:rsidP="00455E97">
            <w:pPr>
              <w:autoSpaceDE w:val="0"/>
              <w:autoSpaceDN w:val="0"/>
              <w:adjustRightInd w:val="0"/>
              <w:jc w:val="right"/>
              <w:rPr>
                <w:rFonts w:cs="Arial"/>
              </w:rPr>
            </w:pPr>
            <w:r w:rsidRPr="00257A08">
              <w:rPr>
                <w:rFonts w:cs="Arial"/>
              </w:rPr>
              <w:t>0,60</w:t>
            </w:r>
          </w:p>
        </w:tc>
      </w:tr>
      <w:tr w:rsidR="00F97BF6" w:rsidRPr="00257A08" w14:paraId="348EAD29" w14:textId="77777777" w:rsidTr="00455E97">
        <w:trPr>
          <w:trHeight w:val="397"/>
          <w:jc w:val="center"/>
        </w:trPr>
        <w:tc>
          <w:tcPr>
            <w:tcW w:w="551" w:type="dxa"/>
            <w:vMerge w:val="restart"/>
            <w:vAlign w:val="center"/>
          </w:tcPr>
          <w:p w14:paraId="2AA8C1EA" w14:textId="77777777" w:rsidR="00F97BF6" w:rsidRPr="00257A08" w:rsidRDefault="00F97BF6" w:rsidP="00455E97">
            <w:pPr>
              <w:autoSpaceDE w:val="0"/>
              <w:autoSpaceDN w:val="0"/>
              <w:adjustRightInd w:val="0"/>
              <w:jc w:val="center"/>
              <w:rPr>
                <w:rFonts w:cs="Arial"/>
              </w:rPr>
            </w:pPr>
            <w:r w:rsidRPr="00257A08">
              <w:rPr>
                <w:rFonts w:cs="Arial"/>
              </w:rPr>
              <w:t>5</w:t>
            </w:r>
          </w:p>
        </w:tc>
        <w:tc>
          <w:tcPr>
            <w:tcW w:w="2279" w:type="dxa"/>
            <w:vMerge w:val="restart"/>
            <w:vAlign w:val="center"/>
          </w:tcPr>
          <w:p w14:paraId="2723EE13" w14:textId="77777777" w:rsidR="00F97BF6" w:rsidRPr="00257A08" w:rsidRDefault="00F97BF6" w:rsidP="00455E97">
            <w:pPr>
              <w:autoSpaceDE w:val="0"/>
              <w:autoSpaceDN w:val="0"/>
              <w:adjustRightInd w:val="0"/>
              <w:jc w:val="left"/>
              <w:rPr>
                <w:rFonts w:cs="Arial"/>
              </w:rPr>
            </w:pPr>
            <w:r w:rsidRPr="00257A08">
              <w:rPr>
                <w:rFonts w:cs="Arial"/>
              </w:rPr>
              <w:t>PETROL</w:t>
            </w:r>
          </w:p>
          <w:p w14:paraId="28710DFE" w14:textId="77777777" w:rsidR="00F97BF6" w:rsidRPr="00257A08" w:rsidRDefault="00F97BF6" w:rsidP="00455E97">
            <w:pPr>
              <w:autoSpaceDE w:val="0"/>
              <w:autoSpaceDN w:val="0"/>
              <w:adjustRightInd w:val="0"/>
              <w:jc w:val="left"/>
              <w:rPr>
                <w:rFonts w:cs="Arial"/>
              </w:rPr>
            </w:pPr>
            <w:r w:rsidRPr="00257A08">
              <w:rPr>
                <w:rFonts w:cs="Arial"/>
              </w:rPr>
              <w:t>Velika Gorica Sisačka ulica 38</w:t>
            </w:r>
          </w:p>
        </w:tc>
        <w:tc>
          <w:tcPr>
            <w:tcW w:w="2268" w:type="dxa"/>
            <w:vAlign w:val="center"/>
          </w:tcPr>
          <w:p w14:paraId="1432A0DE" w14:textId="77777777" w:rsidR="00F97BF6" w:rsidRPr="00257A08" w:rsidRDefault="00F97BF6" w:rsidP="00455E97">
            <w:pPr>
              <w:autoSpaceDE w:val="0"/>
              <w:autoSpaceDN w:val="0"/>
              <w:adjustRightInd w:val="0"/>
              <w:rPr>
                <w:rFonts w:cs="Arial"/>
              </w:rPr>
            </w:pPr>
            <w:r w:rsidRPr="00257A08">
              <w:rPr>
                <w:rFonts w:cs="Arial"/>
              </w:rPr>
              <w:t>dizel gorivo</w:t>
            </w:r>
          </w:p>
        </w:tc>
        <w:tc>
          <w:tcPr>
            <w:tcW w:w="1843" w:type="dxa"/>
            <w:vAlign w:val="center"/>
          </w:tcPr>
          <w:p w14:paraId="75522515" w14:textId="77777777" w:rsidR="00F97BF6" w:rsidRPr="00257A08" w:rsidRDefault="00F97BF6" w:rsidP="00455E97">
            <w:pPr>
              <w:autoSpaceDE w:val="0"/>
              <w:autoSpaceDN w:val="0"/>
              <w:adjustRightInd w:val="0"/>
              <w:rPr>
                <w:rFonts w:cs="Arial"/>
              </w:rPr>
            </w:pPr>
            <w:r w:rsidRPr="00257A08">
              <w:rPr>
                <w:rFonts w:cs="Arial"/>
              </w:rPr>
              <w:t>pod. spremnici</w:t>
            </w:r>
          </w:p>
        </w:tc>
        <w:tc>
          <w:tcPr>
            <w:tcW w:w="1755" w:type="dxa"/>
            <w:shd w:val="clear" w:color="auto" w:fill="FFFFFF" w:themeFill="background1"/>
            <w:vAlign w:val="center"/>
          </w:tcPr>
          <w:p w14:paraId="6B659EEC" w14:textId="77777777" w:rsidR="00F97BF6" w:rsidRPr="00257A08" w:rsidRDefault="00F97BF6" w:rsidP="00455E97">
            <w:pPr>
              <w:autoSpaceDE w:val="0"/>
              <w:autoSpaceDN w:val="0"/>
              <w:adjustRightInd w:val="0"/>
              <w:jc w:val="right"/>
              <w:rPr>
                <w:rFonts w:cs="Arial"/>
              </w:rPr>
            </w:pPr>
            <w:r w:rsidRPr="00257A08">
              <w:rPr>
                <w:rFonts w:cs="Arial"/>
              </w:rPr>
              <w:t>67,60</w:t>
            </w:r>
          </w:p>
        </w:tc>
      </w:tr>
      <w:tr w:rsidR="00F97BF6" w:rsidRPr="00257A08" w14:paraId="66AFA886" w14:textId="77777777" w:rsidTr="00455E97">
        <w:trPr>
          <w:trHeight w:val="397"/>
          <w:jc w:val="center"/>
        </w:trPr>
        <w:tc>
          <w:tcPr>
            <w:tcW w:w="551" w:type="dxa"/>
            <w:vMerge/>
            <w:vAlign w:val="center"/>
          </w:tcPr>
          <w:p w14:paraId="6095C73F"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6D09B56B" w14:textId="77777777" w:rsidR="00F97BF6" w:rsidRPr="00257A08" w:rsidRDefault="00F97BF6" w:rsidP="00455E97">
            <w:pPr>
              <w:autoSpaceDE w:val="0"/>
              <w:autoSpaceDN w:val="0"/>
              <w:adjustRightInd w:val="0"/>
              <w:jc w:val="left"/>
              <w:rPr>
                <w:rFonts w:cs="Arial"/>
              </w:rPr>
            </w:pPr>
          </w:p>
        </w:tc>
        <w:tc>
          <w:tcPr>
            <w:tcW w:w="2268" w:type="dxa"/>
            <w:vAlign w:val="center"/>
          </w:tcPr>
          <w:p w14:paraId="2881BB8A" w14:textId="77777777" w:rsidR="00F97BF6" w:rsidRPr="00257A08" w:rsidRDefault="00F97BF6" w:rsidP="00455E97">
            <w:pPr>
              <w:autoSpaceDE w:val="0"/>
              <w:autoSpaceDN w:val="0"/>
              <w:adjustRightInd w:val="0"/>
              <w:rPr>
                <w:rFonts w:cs="Arial"/>
              </w:rPr>
            </w:pPr>
            <w:r w:rsidRPr="00257A08">
              <w:rPr>
                <w:rFonts w:cs="Arial"/>
              </w:rPr>
              <w:t>plavi dizel</w:t>
            </w:r>
          </w:p>
        </w:tc>
        <w:tc>
          <w:tcPr>
            <w:tcW w:w="1843" w:type="dxa"/>
          </w:tcPr>
          <w:p w14:paraId="140465BE" w14:textId="77777777" w:rsidR="00F97BF6" w:rsidRPr="00257A08" w:rsidRDefault="00F97BF6" w:rsidP="00455E97">
            <w:pPr>
              <w:rPr>
                <w:rFonts w:cs="Arial"/>
              </w:rPr>
            </w:pPr>
            <w:r w:rsidRPr="00257A08">
              <w:rPr>
                <w:rFonts w:cs="Arial"/>
              </w:rPr>
              <w:t>pod. spremnici</w:t>
            </w:r>
          </w:p>
        </w:tc>
        <w:tc>
          <w:tcPr>
            <w:tcW w:w="1755" w:type="dxa"/>
            <w:shd w:val="clear" w:color="auto" w:fill="FFFFFF" w:themeFill="background1"/>
            <w:vAlign w:val="center"/>
          </w:tcPr>
          <w:p w14:paraId="07BFDDE1" w14:textId="77777777" w:rsidR="00F97BF6" w:rsidRPr="00257A08" w:rsidRDefault="00F97BF6" w:rsidP="00455E97">
            <w:pPr>
              <w:autoSpaceDE w:val="0"/>
              <w:autoSpaceDN w:val="0"/>
              <w:adjustRightInd w:val="0"/>
              <w:jc w:val="right"/>
              <w:rPr>
                <w:rFonts w:cs="Arial"/>
              </w:rPr>
            </w:pPr>
            <w:r w:rsidRPr="00257A08">
              <w:rPr>
                <w:rFonts w:cs="Arial"/>
              </w:rPr>
              <w:t>81,97</w:t>
            </w:r>
          </w:p>
        </w:tc>
      </w:tr>
      <w:tr w:rsidR="00F97BF6" w:rsidRPr="00257A08" w14:paraId="70150205" w14:textId="77777777" w:rsidTr="00455E97">
        <w:trPr>
          <w:trHeight w:val="397"/>
          <w:jc w:val="center"/>
        </w:trPr>
        <w:tc>
          <w:tcPr>
            <w:tcW w:w="551" w:type="dxa"/>
            <w:vMerge/>
            <w:vAlign w:val="center"/>
          </w:tcPr>
          <w:p w14:paraId="7BE107D3"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02F6201E" w14:textId="77777777" w:rsidR="00F97BF6" w:rsidRPr="00257A08" w:rsidRDefault="00F97BF6" w:rsidP="00455E97">
            <w:pPr>
              <w:autoSpaceDE w:val="0"/>
              <w:autoSpaceDN w:val="0"/>
              <w:adjustRightInd w:val="0"/>
              <w:jc w:val="left"/>
              <w:rPr>
                <w:rFonts w:cs="Arial"/>
              </w:rPr>
            </w:pPr>
          </w:p>
        </w:tc>
        <w:tc>
          <w:tcPr>
            <w:tcW w:w="2268" w:type="dxa"/>
            <w:vAlign w:val="center"/>
          </w:tcPr>
          <w:p w14:paraId="373AD91E" w14:textId="77777777" w:rsidR="00F97BF6" w:rsidRPr="00257A08" w:rsidRDefault="00F97BF6" w:rsidP="00455E97">
            <w:pPr>
              <w:autoSpaceDE w:val="0"/>
              <w:autoSpaceDN w:val="0"/>
              <w:adjustRightInd w:val="0"/>
              <w:rPr>
                <w:rFonts w:cs="Arial"/>
              </w:rPr>
            </w:pPr>
            <w:r w:rsidRPr="00257A08">
              <w:rPr>
                <w:rFonts w:cs="Arial"/>
              </w:rPr>
              <w:t>eurosuper</w:t>
            </w:r>
          </w:p>
        </w:tc>
        <w:tc>
          <w:tcPr>
            <w:tcW w:w="1843" w:type="dxa"/>
          </w:tcPr>
          <w:p w14:paraId="67A832E8" w14:textId="77777777" w:rsidR="00F97BF6" w:rsidRPr="00257A08" w:rsidRDefault="00F97BF6" w:rsidP="00455E97">
            <w:pPr>
              <w:rPr>
                <w:rFonts w:cs="Arial"/>
              </w:rPr>
            </w:pPr>
            <w:r w:rsidRPr="00257A08">
              <w:rPr>
                <w:rFonts w:cs="Arial"/>
              </w:rPr>
              <w:t>pod. spremnici</w:t>
            </w:r>
          </w:p>
        </w:tc>
        <w:tc>
          <w:tcPr>
            <w:tcW w:w="1755" w:type="dxa"/>
            <w:shd w:val="clear" w:color="auto" w:fill="FFFFFF" w:themeFill="background1"/>
            <w:vAlign w:val="center"/>
          </w:tcPr>
          <w:p w14:paraId="3AB5EB6A" w14:textId="77777777" w:rsidR="00F97BF6" w:rsidRPr="00257A08" w:rsidRDefault="00F97BF6" w:rsidP="00455E97">
            <w:pPr>
              <w:autoSpaceDE w:val="0"/>
              <w:autoSpaceDN w:val="0"/>
              <w:adjustRightInd w:val="0"/>
              <w:jc w:val="right"/>
              <w:rPr>
                <w:rFonts w:cs="Arial"/>
              </w:rPr>
            </w:pPr>
            <w:r w:rsidRPr="00257A08">
              <w:rPr>
                <w:rFonts w:cs="Arial"/>
              </w:rPr>
              <w:t>37,50</w:t>
            </w:r>
          </w:p>
        </w:tc>
      </w:tr>
      <w:tr w:rsidR="00F97BF6" w:rsidRPr="00257A08" w14:paraId="558509D3" w14:textId="77777777" w:rsidTr="00455E97">
        <w:trPr>
          <w:trHeight w:val="397"/>
          <w:jc w:val="center"/>
        </w:trPr>
        <w:tc>
          <w:tcPr>
            <w:tcW w:w="551" w:type="dxa"/>
            <w:vMerge/>
            <w:vAlign w:val="center"/>
          </w:tcPr>
          <w:p w14:paraId="70FB62B7"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7706EBB5" w14:textId="77777777" w:rsidR="00F97BF6" w:rsidRPr="00257A08" w:rsidRDefault="00F97BF6" w:rsidP="00455E97">
            <w:pPr>
              <w:autoSpaceDE w:val="0"/>
              <w:autoSpaceDN w:val="0"/>
              <w:adjustRightInd w:val="0"/>
              <w:jc w:val="left"/>
              <w:rPr>
                <w:rFonts w:cs="Arial"/>
              </w:rPr>
            </w:pPr>
          </w:p>
        </w:tc>
        <w:tc>
          <w:tcPr>
            <w:tcW w:w="2268" w:type="dxa"/>
            <w:vAlign w:val="center"/>
          </w:tcPr>
          <w:p w14:paraId="5F8D67E0" w14:textId="77777777" w:rsidR="00F97BF6" w:rsidRPr="00257A08" w:rsidRDefault="00F97BF6" w:rsidP="00455E97">
            <w:pPr>
              <w:autoSpaceDE w:val="0"/>
              <w:autoSpaceDN w:val="0"/>
              <w:adjustRightInd w:val="0"/>
              <w:rPr>
                <w:rFonts w:cs="Arial"/>
              </w:rPr>
            </w:pPr>
            <w:r w:rsidRPr="00257A08">
              <w:rPr>
                <w:rFonts w:cs="Arial"/>
              </w:rPr>
              <w:t>UNP</w:t>
            </w:r>
          </w:p>
        </w:tc>
        <w:tc>
          <w:tcPr>
            <w:tcW w:w="1843" w:type="dxa"/>
            <w:vAlign w:val="center"/>
          </w:tcPr>
          <w:p w14:paraId="4ED6F695" w14:textId="77777777" w:rsidR="00F97BF6" w:rsidRPr="00257A08" w:rsidRDefault="00F97BF6" w:rsidP="00455E97">
            <w:pPr>
              <w:autoSpaceDE w:val="0"/>
              <w:autoSpaceDN w:val="0"/>
              <w:adjustRightInd w:val="0"/>
              <w:rPr>
                <w:rFonts w:cs="Arial"/>
              </w:rPr>
            </w:pPr>
            <w:r w:rsidRPr="00257A08">
              <w:rPr>
                <w:rFonts w:cs="Arial"/>
                <w:iCs/>
              </w:rPr>
              <w:t>nadzemni spremnici</w:t>
            </w:r>
          </w:p>
        </w:tc>
        <w:tc>
          <w:tcPr>
            <w:tcW w:w="1755" w:type="dxa"/>
            <w:shd w:val="clear" w:color="auto" w:fill="FFFFFF" w:themeFill="background1"/>
            <w:vAlign w:val="center"/>
          </w:tcPr>
          <w:p w14:paraId="27BE95C9" w14:textId="77777777" w:rsidR="00F97BF6" w:rsidRPr="00257A08" w:rsidRDefault="00F97BF6" w:rsidP="00455E97">
            <w:pPr>
              <w:autoSpaceDE w:val="0"/>
              <w:autoSpaceDN w:val="0"/>
              <w:adjustRightInd w:val="0"/>
              <w:jc w:val="right"/>
              <w:rPr>
                <w:rFonts w:cs="Arial"/>
              </w:rPr>
            </w:pPr>
            <w:r w:rsidRPr="00257A08">
              <w:rPr>
                <w:rFonts w:cs="Arial"/>
              </w:rPr>
              <w:t>4,95</w:t>
            </w:r>
          </w:p>
        </w:tc>
      </w:tr>
      <w:tr w:rsidR="00F97BF6" w:rsidRPr="00257A08" w14:paraId="0A14FDE2" w14:textId="77777777" w:rsidTr="00455E97">
        <w:trPr>
          <w:trHeight w:val="397"/>
          <w:jc w:val="center"/>
        </w:trPr>
        <w:tc>
          <w:tcPr>
            <w:tcW w:w="551" w:type="dxa"/>
            <w:vMerge/>
            <w:vAlign w:val="center"/>
          </w:tcPr>
          <w:p w14:paraId="6BD6BA44"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27B4C202" w14:textId="77777777" w:rsidR="00F97BF6" w:rsidRPr="00257A08" w:rsidRDefault="00F97BF6" w:rsidP="00455E97">
            <w:pPr>
              <w:autoSpaceDE w:val="0"/>
              <w:autoSpaceDN w:val="0"/>
              <w:adjustRightInd w:val="0"/>
              <w:jc w:val="left"/>
              <w:rPr>
                <w:rFonts w:cs="Arial"/>
              </w:rPr>
            </w:pPr>
          </w:p>
        </w:tc>
        <w:tc>
          <w:tcPr>
            <w:tcW w:w="2268" w:type="dxa"/>
            <w:vAlign w:val="center"/>
          </w:tcPr>
          <w:p w14:paraId="5C839194" w14:textId="77777777" w:rsidR="00F97BF6" w:rsidRPr="00257A08" w:rsidRDefault="00F97BF6" w:rsidP="00455E97">
            <w:pPr>
              <w:autoSpaceDE w:val="0"/>
              <w:autoSpaceDN w:val="0"/>
              <w:adjustRightInd w:val="0"/>
              <w:rPr>
                <w:rFonts w:cs="Arial"/>
              </w:rPr>
            </w:pPr>
            <w:r w:rsidRPr="00257A08">
              <w:rPr>
                <w:rFonts w:cs="Arial"/>
              </w:rPr>
              <w:t xml:space="preserve">motorni benzini </w:t>
            </w:r>
          </w:p>
        </w:tc>
        <w:tc>
          <w:tcPr>
            <w:tcW w:w="1843" w:type="dxa"/>
            <w:vAlign w:val="center"/>
          </w:tcPr>
          <w:p w14:paraId="3E74C637" w14:textId="77777777" w:rsidR="00F97BF6" w:rsidRPr="00257A08" w:rsidRDefault="00F97BF6" w:rsidP="00455E97">
            <w:pPr>
              <w:autoSpaceDE w:val="0"/>
              <w:autoSpaceDN w:val="0"/>
              <w:adjustRightInd w:val="0"/>
              <w:rPr>
                <w:rFonts w:cs="Arial"/>
              </w:rPr>
            </w:pPr>
            <w:r w:rsidRPr="00257A08">
              <w:rPr>
                <w:rFonts w:cs="Arial"/>
              </w:rPr>
              <w:t>pod. spremnici</w:t>
            </w:r>
          </w:p>
        </w:tc>
        <w:tc>
          <w:tcPr>
            <w:tcW w:w="1755" w:type="dxa"/>
            <w:shd w:val="clear" w:color="auto" w:fill="FFFFFF" w:themeFill="background1"/>
            <w:vAlign w:val="center"/>
          </w:tcPr>
          <w:p w14:paraId="20E4F197" w14:textId="77777777" w:rsidR="00F97BF6" w:rsidRPr="00257A08" w:rsidRDefault="00F97BF6" w:rsidP="00455E97">
            <w:pPr>
              <w:autoSpaceDE w:val="0"/>
              <w:autoSpaceDN w:val="0"/>
              <w:adjustRightInd w:val="0"/>
              <w:jc w:val="right"/>
              <w:rPr>
                <w:rFonts w:cs="Arial"/>
              </w:rPr>
            </w:pPr>
            <w:r w:rsidRPr="00257A08">
              <w:rPr>
                <w:rFonts w:cs="Arial"/>
              </w:rPr>
              <w:t>60,00</w:t>
            </w:r>
          </w:p>
        </w:tc>
      </w:tr>
      <w:tr w:rsidR="00F97BF6" w:rsidRPr="00257A08" w14:paraId="1D071FF4" w14:textId="77777777" w:rsidTr="00455E97">
        <w:trPr>
          <w:trHeight w:val="397"/>
          <w:jc w:val="center"/>
        </w:trPr>
        <w:tc>
          <w:tcPr>
            <w:tcW w:w="551" w:type="dxa"/>
            <w:vMerge w:val="restart"/>
            <w:shd w:val="clear" w:color="auto" w:fill="auto"/>
            <w:vAlign w:val="center"/>
          </w:tcPr>
          <w:p w14:paraId="625C7A47" w14:textId="77777777" w:rsidR="00F97BF6" w:rsidRPr="00257A08" w:rsidRDefault="00F97BF6" w:rsidP="00455E97">
            <w:pPr>
              <w:autoSpaceDE w:val="0"/>
              <w:autoSpaceDN w:val="0"/>
              <w:adjustRightInd w:val="0"/>
              <w:jc w:val="center"/>
              <w:rPr>
                <w:rFonts w:cs="Arial"/>
              </w:rPr>
            </w:pPr>
            <w:r w:rsidRPr="00257A08">
              <w:rPr>
                <w:rFonts w:cs="Arial"/>
              </w:rPr>
              <w:t>6</w:t>
            </w:r>
          </w:p>
        </w:tc>
        <w:tc>
          <w:tcPr>
            <w:tcW w:w="2279" w:type="dxa"/>
            <w:vMerge w:val="restart"/>
            <w:shd w:val="clear" w:color="auto" w:fill="auto"/>
            <w:vAlign w:val="center"/>
          </w:tcPr>
          <w:p w14:paraId="10CBD1F5" w14:textId="77777777" w:rsidR="00F97BF6" w:rsidRPr="00257A08" w:rsidRDefault="00F97BF6" w:rsidP="00455E97">
            <w:pPr>
              <w:autoSpaceDE w:val="0"/>
              <w:autoSpaceDN w:val="0"/>
              <w:adjustRightInd w:val="0"/>
              <w:jc w:val="left"/>
              <w:rPr>
                <w:rFonts w:cs="Arial"/>
              </w:rPr>
            </w:pPr>
            <w:r w:rsidRPr="00257A08">
              <w:rPr>
                <w:rFonts w:cs="Arial"/>
              </w:rPr>
              <w:t>TIFON</w:t>
            </w:r>
          </w:p>
          <w:p w14:paraId="76426783" w14:textId="77777777" w:rsidR="00F97BF6" w:rsidRPr="00257A08" w:rsidRDefault="00F97BF6" w:rsidP="00455E97">
            <w:pPr>
              <w:autoSpaceDE w:val="0"/>
              <w:autoSpaceDN w:val="0"/>
              <w:adjustRightInd w:val="0"/>
              <w:jc w:val="left"/>
              <w:rPr>
                <w:rFonts w:cs="Arial"/>
              </w:rPr>
            </w:pPr>
            <w:r w:rsidRPr="00257A08">
              <w:rPr>
                <w:rFonts w:cs="Arial"/>
              </w:rPr>
              <w:t>Andrije Kačića Miošića 82, Velika Gorica</w:t>
            </w:r>
          </w:p>
        </w:tc>
        <w:tc>
          <w:tcPr>
            <w:tcW w:w="2268" w:type="dxa"/>
            <w:shd w:val="clear" w:color="auto" w:fill="auto"/>
            <w:vAlign w:val="center"/>
          </w:tcPr>
          <w:p w14:paraId="6C89FFAD" w14:textId="77777777" w:rsidR="00F97BF6" w:rsidRPr="00257A08" w:rsidRDefault="00F97BF6" w:rsidP="00455E97">
            <w:pPr>
              <w:autoSpaceDE w:val="0"/>
              <w:autoSpaceDN w:val="0"/>
              <w:adjustRightInd w:val="0"/>
              <w:rPr>
                <w:rFonts w:cs="Arial"/>
              </w:rPr>
            </w:pPr>
            <w:r w:rsidRPr="00257A08">
              <w:rPr>
                <w:rFonts w:cs="Arial"/>
              </w:rPr>
              <w:t>eurosuper 95</w:t>
            </w:r>
          </w:p>
        </w:tc>
        <w:tc>
          <w:tcPr>
            <w:tcW w:w="1843" w:type="dxa"/>
            <w:shd w:val="clear" w:color="auto" w:fill="auto"/>
          </w:tcPr>
          <w:p w14:paraId="0522900E" w14:textId="77777777" w:rsidR="00F97BF6" w:rsidRPr="00257A08" w:rsidRDefault="00F97BF6" w:rsidP="00455E97">
            <w:pPr>
              <w:rPr>
                <w:rFonts w:cs="Arial"/>
              </w:rPr>
            </w:pPr>
            <w:r w:rsidRPr="00257A08">
              <w:rPr>
                <w:rFonts w:cs="Arial"/>
              </w:rPr>
              <w:t>pod. spremnici</w:t>
            </w:r>
          </w:p>
        </w:tc>
        <w:tc>
          <w:tcPr>
            <w:tcW w:w="1755" w:type="dxa"/>
            <w:shd w:val="clear" w:color="auto" w:fill="auto"/>
            <w:vAlign w:val="center"/>
          </w:tcPr>
          <w:p w14:paraId="19FD1479" w14:textId="77777777" w:rsidR="00F97BF6" w:rsidRPr="00257A08" w:rsidRDefault="00F97BF6" w:rsidP="00455E97">
            <w:pPr>
              <w:autoSpaceDE w:val="0"/>
              <w:autoSpaceDN w:val="0"/>
              <w:adjustRightInd w:val="0"/>
              <w:jc w:val="right"/>
              <w:rPr>
                <w:rFonts w:cs="Arial"/>
              </w:rPr>
            </w:pPr>
            <w:r w:rsidRPr="00257A08">
              <w:rPr>
                <w:rFonts w:cs="Arial"/>
              </w:rPr>
              <w:t>29,87</w:t>
            </w:r>
          </w:p>
        </w:tc>
      </w:tr>
      <w:tr w:rsidR="00F97BF6" w:rsidRPr="00257A08" w14:paraId="332D6B6A" w14:textId="77777777" w:rsidTr="00455E97">
        <w:trPr>
          <w:trHeight w:val="397"/>
          <w:jc w:val="center"/>
        </w:trPr>
        <w:tc>
          <w:tcPr>
            <w:tcW w:w="551" w:type="dxa"/>
            <w:vMerge/>
            <w:shd w:val="clear" w:color="auto" w:fill="auto"/>
            <w:vAlign w:val="center"/>
          </w:tcPr>
          <w:p w14:paraId="35619DBF" w14:textId="77777777" w:rsidR="00F97BF6" w:rsidRPr="00257A08" w:rsidRDefault="00F97BF6" w:rsidP="00455E97">
            <w:pPr>
              <w:autoSpaceDE w:val="0"/>
              <w:autoSpaceDN w:val="0"/>
              <w:adjustRightInd w:val="0"/>
              <w:jc w:val="center"/>
              <w:rPr>
                <w:rFonts w:cs="Arial"/>
              </w:rPr>
            </w:pPr>
          </w:p>
        </w:tc>
        <w:tc>
          <w:tcPr>
            <w:tcW w:w="2279" w:type="dxa"/>
            <w:vMerge/>
            <w:shd w:val="clear" w:color="auto" w:fill="auto"/>
            <w:vAlign w:val="center"/>
          </w:tcPr>
          <w:p w14:paraId="7CED7483" w14:textId="77777777" w:rsidR="00F97BF6" w:rsidRPr="00257A08" w:rsidRDefault="00F97BF6" w:rsidP="00455E97">
            <w:pPr>
              <w:autoSpaceDE w:val="0"/>
              <w:autoSpaceDN w:val="0"/>
              <w:adjustRightInd w:val="0"/>
              <w:rPr>
                <w:rFonts w:cs="Arial"/>
              </w:rPr>
            </w:pPr>
          </w:p>
        </w:tc>
        <w:tc>
          <w:tcPr>
            <w:tcW w:w="2268" w:type="dxa"/>
            <w:shd w:val="clear" w:color="auto" w:fill="auto"/>
            <w:vAlign w:val="center"/>
          </w:tcPr>
          <w:p w14:paraId="3C9BB469" w14:textId="77777777" w:rsidR="00F97BF6" w:rsidRPr="00257A08" w:rsidRDefault="00F97BF6" w:rsidP="00455E97">
            <w:pPr>
              <w:autoSpaceDE w:val="0"/>
              <w:autoSpaceDN w:val="0"/>
              <w:adjustRightInd w:val="0"/>
              <w:rPr>
                <w:rFonts w:cs="Arial"/>
              </w:rPr>
            </w:pPr>
            <w:r w:rsidRPr="00257A08">
              <w:rPr>
                <w:rFonts w:cs="Arial"/>
              </w:rPr>
              <w:t>eurosuper 100</w:t>
            </w:r>
          </w:p>
        </w:tc>
        <w:tc>
          <w:tcPr>
            <w:tcW w:w="1843" w:type="dxa"/>
            <w:shd w:val="clear" w:color="auto" w:fill="auto"/>
          </w:tcPr>
          <w:p w14:paraId="3C64EC7F" w14:textId="77777777" w:rsidR="00F97BF6" w:rsidRPr="00257A08" w:rsidRDefault="00F97BF6" w:rsidP="00455E97">
            <w:pPr>
              <w:rPr>
                <w:rFonts w:cs="Arial"/>
              </w:rPr>
            </w:pPr>
            <w:r w:rsidRPr="00257A08">
              <w:rPr>
                <w:rFonts w:cs="Arial"/>
              </w:rPr>
              <w:t>pod. spremnici</w:t>
            </w:r>
          </w:p>
        </w:tc>
        <w:tc>
          <w:tcPr>
            <w:tcW w:w="1755" w:type="dxa"/>
            <w:shd w:val="clear" w:color="auto" w:fill="auto"/>
            <w:vAlign w:val="center"/>
          </w:tcPr>
          <w:p w14:paraId="06D1A180" w14:textId="77777777" w:rsidR="00F97BF6" w:rsidRPr="00257A08" w:rsidRDefault="00F97BF6" w:rsidP="00455E97">
            <w:pPr>
              <w:autoSpaceDE w:val="0"/>
              <w:autoSpaceDN w:val="0"/>
              <w:adjustRightInd w:val="0"/>
              <w:jc w:val="right"/>
              <w:rPr>
                <w:rFonts w:cs="Arial"/>
              </w:rPr>
            </w:pPr>
            <w:r w:rsidRPr="00257A08">
              <w:rPr>
                <w:rFonts w:cs="Arial"/>
              </w:rPr>
              <w:t>20,43</w:t>
            </w:r>
          </w:p>
        </w:tc>
      </w:tr>
      <w:tr w:rsidR="00F97BF6" w:rsidRPr="00257A08" w14:paraId="6B15183E" w14:textId="77777777" w:rsidTr="00455E97">
        <w:trPr>
          <w:trHeight w:val="397"/>
          <w:jc w:val="center"/>
        </w:trPr>
        <w:tc>
          <w:tcPr>
            <w:tcW w:w="551" w:type="dxa"/>
            <w:vMerge/>
            <w:shd w:val="clear" w:color="auto" w:fill="auto"/>
            <w:vAlign w:val="center"/>
          </w:tcPr>
          <w:p w14:paraId="707E9905" w14:textId="77777777" w:rsidR="00F97BF6" w:rsidRPr="00257A08" w:rsidRDefault="00F97BF6" w:rsidP="00455E97">
            <w:pPr>
              <w:autoSpaceDE w:val="0"/>
              <w:autoSpaceDN w:val="0"/>
              <w:adjustRightInd w:val="0"/>
              <w:jc w:val="center"/>
              <w:rPr>
                <w:rFonts w:cs="Arial"/>
              </w:rPr>
            </w:pPr>
          </w:p>
        </w:tc>
        <w:tc>
          <w:tcPr>
            <w:tcW w:w="2279" w:type="dxa"/>
            <w:vMerge/>
            <w:shd w:val="clear" w:color="auto" w:fill="auto"/>
            <w:vAlign w:val="center"/>
          </w:tcPr>
          <w:p w14:paraId="43C15B03" w14:textId="77777777" w:rsidR="00F97BF6" w:rsidRPr="00257A08" w:rsidRDefault="00F97BF6" w:rsidP="00455E97">
            <w:pPr>
              <w:autoSpaceDE w:val="0"/>
              <w:autoSpaceDN w:val="0"/>
              <w:adjustRightInd w:val="0"/>
              <w:rPr>
                <w:rFonts w:cs="Arial"/>
              </w:rPr>
            </w:pPr>
          </w:p>
        </w:tc>
        <w:tc>
          <w:tcPr>
            <w:tcW w:w="2268" w:type="dxa"/>
            <w:shd w:val="clear" w:color="auto" w:fill="auto"/>
            <w:vAlign w:val="center"/>
          </w:tcPr>
          <w:p w14:paraId="6BCD6837" w14:textId="77777777" w:rsidR="00F97BF6" w:rsidRPr="00257A08" w:rsidRDefault="00F97BF6" w:rsidP="00455E97">
            <w:pPr>
              <w:autoSpaceDE w:val="0"/>
              <w:autoSpaceDN w:val="0"/>
              <w:adjustRightInd w:val="0"/>
              <w:rPr>
                <w:rFonts w:cs="Arial"/>
              </w:rPr>
            </w:pPr>
            <w:proofErr w:type="spellStart"/>
            <w:r w:rsidRPr="00257A08">
              <w:rPr>
                <w:rFonts w:cs="Arial"/>
              </w:rPr>
              <w:t>eurodizel</w:t>
            </w:r>
            <w:proofErr w:type="spellEnd"/>
            <w:r w:rsidRPr="00257A08">
              <w:rPr>
                <w:rFonts w:cs="Arial"/>
              </w:rPr>
              <w:t xml:space="preserve"> BS</w:t>
            </w:r>
          </w:p>
        </w:tc>
        <w:tc>
          <w:tcPr>
            <w:tcW w:w="1843" w:type="dxa"/>
            <w:shd w:val="clear" w:color="auto" w:fill="auto"/>
            <w:vAlign w:val="center"/>
          </w:tcPr>
          <w:p w14:paraId="4223F5EC" w14:textId="77777777" w:rsidR="00F97BF6" w:rsidRPr="00257A08" w:rsidRDefault="00F97BF6" w:rsidP="00455E97">
            <w:pPr>
              <w:autoSpaceDE w:val="0"/>
              <w:autoSpaceDN w:val="0"/>
              <w:adjustRightInd w:val="0"/>
              <w:rPr>
                <w:rFonts w:cs="Arial"/>
              </w:rPr>
            </w:pPr>
            <w:r w:rsidRPr="00257A08">
              <w:rPr>
                <w:rFonts w:cs="Arial"/>
              </w:rPr>
              <w:t>pod. spremnici</w:t>
            </w:r>
          </w:p>
        </w:tc>
        <w:tc>
          <w:tcPr>
            <w:tcW w:w="1755" w:type="dxa"/>
            <w:shd w:val="clear" w:color="auto" w:fill="auto"/>
            <w:vAlign w:val="center"/>
          </w:tcPr>
          <w:p w14:paraId="789E46F5" w14:textId="77777777" w:rsidR="00F97BF6" w:rsidRPr="00257A08" w:rsidRDefault="00F97BF6" w:rsidP="00455E97">
            <w:pPr>
              <w:autoSpaceDE w:val="0"/>
              <w:autoSpaceDN w:val="0"/>
              <w:adjustRightInd w:val="0"/>
              <w:jc w:val="right"/>
              <w:rPr>
                <w:rFonts w:cs="Arial"/>
              </w:rPr>
            </w:pPr>
            <w:r w:rsidRPr="00257A08">
              <w:rPr>
                <w:rFonts w:cs="Arial"/>
              </w:rPr>
              <w:t>33,58</w:t>
            </w:r>
          </w:p>
        </w:tc>
      </w:tr>
      <w:tr w:rsidR="00F97BF6" w:rsidRPr="00257A08" w14:paraId="4A0F3CE2" w14:textId="77777777" w:rsidTr="00455E97">
        <w:trPr>
          <w:trHeight w:val="397"/>
          <w:jc w:val="center"/>
        </w:trPr>
        <w:tc>
          <w:tcPr>
            <w:tcW w:w="551" w:type="dxa"/>
            <w:vMerge/>
            <w:shd w:val="clear" w:color="auto" w:fill="auto"/>
            <w:vAlign w:val="center"/>
          </w:tcPr>
          <w:p w14:paraId="234FEA73" w14:textId="77777777" w:rsidR="00F97BF6" w:rsidRPr="00257A08" w:rsidRDefault="00F97BF6" w:rsidP="00455E97">
            <w:pPr>
              <w:autoSpaceDE w:val="0"/>
              <w:autoSpaceDN w:val="0"/>
              <w:adjustRightInd w:val="0"/>
              <w:jc w:val="center"/>
              <w:rPr>
                <w:rFonts w:cs="Arial"/>
              </w:rPr>
            </w:pPr>
          </w:p>
        </w:tc>
        <w:tc>
          <w:tcPr>
            <w:tcW w:w="2279" w:type="dxa"/>
            <w:vMerge/>
            <w:shd w:val="clear" w:color="auto" w:fill="auto"/>
            <w:vAlign w:val="center"/>
          </w:tcPr>
          <w:p w14:paraId="4BE21538" w14:textId="77777777" w:rsidR="00F97BF6" w:rsidRPr="00257A08" w:rsidRDefault="00F97BF6" w:rsidP="00455E97">
            <w:pPr>
              <w:autoSpaceDE w:val="0"/>
              <w:autoSpaceDN w:val="0"/>
              <w:adjustRightInd w:val="0"/>
              <w:rPr>
                <w:rFonts w:cs="Arial"/>
              </w:rPr>
            </w:pPr>
          </w:p>
        </w:tc>
        <w:tc>
          <w:tcPr>
            <w:tcW w:w="2268" w:type="dxa"/>
            <w:shd w:val="clear" w:color="auto" w:fill="auto"/>
            <w:vAlign w:val="center"/>
          </w:tcPr>
          <w:p w14:paraId="3B54DE36" w14:textId="77777777" w:rsidR="00F97BF6" w:rsidRPr="00257A08" w:rsidRDefault="00F97BF6" w:rsidP="00455E97">
            <w:pPr>
              <w:autoSpaceDE w:val="0"/>
              <w:autoSpaceDN w:val="0"/>
              <w:adjustRightInd w:val="0"/>
              <w:rPr>
                <w:rFonts w:cs="Arial"/>
              </w:rPr>
            </w:pPr>
            <w:proofErr w:type="spellStart"/>
            <w:r w:rsidRPr="00257A08">
              <w:rPr>
                <w:rFonts w:cs="Arial"/>
              </w:rPr>
              <w:t>eurodizel</w:t>
            </w:r>
            <w:proofErr w:type="spellEnd"/>
            <w:r w:rsidRPr="00257A08">
              <w:rPr>
                <w:rFonts w:cs="Arial"/>
              </w:rPr>
              <w:t xml:space="preserve"> </w:t>
            </w:r>
            <w:proofErr w:type="spellStart"/>
            <w:r w:rsidRPr="00257A08">
              <w:rPr>
                <w:rFonts w:cs="Arial"/>
              </w:rPr>
              <w:t>premium</w:t>
            </w:r>
            <w:proofErr w:type="spellEnd"/>
          </w:p>
        </w:tc>
        <w:tc>
          <w:tcPr>
            <w:tcW w:w="1843" w:type="dxa"/>
            <w:shd w:val="clear" w:color="auto" w:fill="auto"/>
          </w:tcPr>
          <w:p w14:paraId="41DD816D" w14:textId="77777777" w:rsidR="00F97BF6" w:rsidRPr="00257A08" w:rsidRDefault="00F97BF6" w:rsidP="00455E97">
            <w:pPr>
              <w:rPr>
                <w:rFonts w:cs="Arial"/>
              </w:rPr>
            </w:pPr>
            <w:r w:rsidRPr="00257A08">
              <w:rPr>
                <w:rFonts w:cs="Arial"/>
              </w:rPr>
              <w:t>pod. spremnici</w:t>
            </w:r>
          </w:p>
        </w:tc>
        <w:tc>
          <w:tcPr>
            <w:tcW w:w="1755" w:type="dxa"/>
            <w:shd w:val="clear" w:color="auto" w:fill="auto"/>
            <w:vAlign w:val="center"/>
          </w:tcPr>
          <w:p w14:paraId="69BB1B32" w14:textId="77777777" w:rsidR="00F97BF6" w:rsidRPr="00257A08" w:rsidRDefault="00F97BF6" w:rsidP="00455E97">
            <w:pPr>
              <w:autoSpaceDE w:val="0"/>
              <w:autoSpaceDN w:val="0"/>
              <w:adjustRightInd w:val="0"/>
              <w:jc w:val="right"/>
              <w:rPr>
                <w:rFonts w:cs="Arial"/>
              </w:rPr>
            </w:pPr>
            <w:r w:rsidRPr="00257A08">
              <w:rPr>
                <w:rFonts w:cs="Arial"/>
              </w:rPr>
              <w:t>23,11</w:t>
            </w:r>
          </w:p>
        </w:tc>
      </w:tr>
      <w:tr w:rsidR="00F97BF6" w:rsidRPr="00257A08" w14:paraId="2A2ED472" w14:textId="77777777" w:rsidTr="00455E97">
        <w:trPr>
          <w:trHeight w:val="397"/>
          <w:jc w:val="center"/>
        </w:trPr>
        <w:tc>
          <w:tcPr>
            <w:tcW w:w="551" w:type="dxa"/>
            <w:vMerge/>
            <w:shd w:val="clear" w:color="auto" w:fill="auto"/>
            <w:vAlign w:val="center"/>
          </w:tcPr>
          <w:p w14:paraId="459F7D46" w14:textId="77777777" w:rsidR="00F97BF6" w:rsidRPr="00257A08" w:rsidRDefault="00F97BF6" w:rsidP="00455E97">
            <w:pPr>
              <w:autoSpaceDE w:val="0"/>
              <w:autoSpaceDN w:val="0"/>
              <w:adjustRightInd w:val="0"/>
              <w:jc w:val="center"/>
              <w:rPr>
                <w:rFonts w:cs="Arial"/>
              </w:rPr>
            </w:pPr>
          </w:p>
        </w:tc>
        <w:tc>
          <w:tcPr>
            <w:tcW w:w="2279" w:type="dxa"/>
            <w:vMerge/>
            <w:shd w:val="clear" w:color="auto" w:fill="auto"/>
            <w:vAlign w:val="center"/>
          </w:tcPr>
          <w:p w14:paraId="1295B1BC" w14:textId="77777777" w:rsidR="00F97BF6" w:rsidRPr="00257A08" w:rsidRDefault="00F97BF6" w:rsidP="00455E97">
            <w:pPr>
              <w:autoSpaceDE w:val="0"/>
              <w:autoSpaceDN w:val="0"/>
              <w:adjustRightInd w:val="0"/>
              <w:rPr>
                <w:rFonts w:cs="Arial"/>
              </w:rPr>
            </w:pPr>
          </w:p>
        </w:tc>
        <w:tc>
          <w:tcPr>
            <w:tcW w:w="2268" w:type="dxa"/>
            <w:shd w:val="clear" w:color="auto" w:fill="auto"/>
            <w:vAlign w:val="center"/>
          </w:tcPr>
          <w:p w14:paraId="13D041D5" w14:textId="77777777" w:rsidR="00F97BF6" w:rsidRPr="00257A08" w:rsidRDefault="00F97BF6" w:rsidP="00455E97">
            <w:pPr>
              <w:autoSpaceDE w:val="0"/>
              <w:autoSpaceDN w:val="0"/>
              <w:adjustRightInd w:val="0"/>
              <w:rPr>
                <w:rFonts w:cs="Arial"/>
              </w:rPr>
            </w:pPr>
            <w:r w:rsidRPr="00257A08">
              <w:rPr>
                <w:rFonts w:cs="Arial"/>
              </w:rPr>
              <w:t>UNP</w:t>
            </w:r>
          </w:p>
        </w:tc>
        <w:tc>
          <w:tcPr>
            <w:tcW w:w="1843" w:type="dxa"/>
            <w:shd w:val="clear" w:color="auto" w:fill="auto"/>
            <w:vAlign w:val="center"/>
          </w:tcPr>
          <w:p w14:paraId="377A3543" w14:textId="77777777" w:rsidR="00F97BF6" w:rsidRPr="00257A08" w:rsidRDefault="00F97BF6" w:rsidP="00455E97">
            <w:pPr>
              <w:autoSpaceDE w:val="0"/>
              <w:autoSpaceDN w:val="0"/>
              <w:adjustRightInd w:val="0"/>
              <w:rPr>
                <w:rFonts w:cs="Arial"/>
              </w:rPr>
            </w:pPr>
            <w:r w:rsidRPr="00257A08">
              <w:rPr>
                <w:rFonts w:cs="Arial"/>
                <w:iCs/>
              </w:rPr>
              <w:t>podzemni</w:t>
            </w:r>
          </w:p>
        </w:tc>
        <w:tc>
          <w:tcPr>
            <w:tcW w:w="1755" w:type="dxa"/>
            <w:shd w:val="clear" w:color="auto" w:fill="auto"/>
            <w:vAlign w:val="center"/>
          </w:tcPr>
          <w:p w14:paraId="665A1D9C" w14:textId="77777777" w:rsidR="00F97BF6" w:rsidRPr="00257A08" w:rsidRDefault="00F97BF6" w:rsidP="00455E97">
            <w:pPr>
              <w:autoSpaceDE w:val="0"/>
              <w:autoSpaceDN w:val="0"/>
              <w:adjustRightInd w:val="0"/>
              <w:jc w:val="right"/>
              <w:rPr>
                <w:rFonts w:cs="Arial"/>
              </w:rPr>
            </w:pPr>
            <w:r w:rsidRPr="00257A08">
              <w:rPr>
                <w:rFonts w:cs="Arial"/>
              </w:rPr>
              <w:t>2,66</w:t>
            </w:r>
          </w:p>
        </w:tc>
      </w:tr>
      <w:tr w:rsidR="00F97BF6" w:rsidRPr="00257A08" w14:paraId="689F32F2" w14:textId="77777777" w:rsidTr="00455E97">
        <w:trPr>
          <w:trHeight w:val="397"/>
          <w:jc w:val="center"/>
        </w:trPr>
        <w:tc>
          <w:tcPr>
            <w:tcW w:w="551" w:type="dxa"/>
            <w:vMerge/>
            <w:shd w:val="clear" w:color="auto" w:fill="auto"/>
            <w:vAlign w:val="center"/>
          </w:tcPr>
          <w:p w14:paraId="6198ED08" w14:textId="77777777" w:rsidR="00F97BF6" w:rsidRPr="00257A08" w:rsidRDefault="00F97BF6" w:rsidP="00455E97">
            <w:pPr>
              <w:autoSpaceDE w:val="0"/>
              <w:autoSpaceDN w:val="0"/>
              <w:adjustRightInd w:val="0"/>
              <w:jc w:val="center"/>
              <w:rPr>
                <w:rFonts w:cs="Arial"/>
              </w:rPr>
            </w:pPr>
          </w:p>
        </w:tc>
        <w:tc>
          <w:tcPr>
            <w:tcW w:w="2279" w:type="dxa"/>
            <w:vMerge/>
            <w:shd w:val="clear" w:color="auto" w:fill="auto"/>
            <w:vAlign w:val="center"/>
          </w:tcPr>
          <w:p w14:paraId="42CA4105" w14:textId="77777777" w:rsidR="00F97BF6" w:rsidRPr="00257A08" w:rsidRDefault="00F97BF6" w:rsidP="00455E97">
            <w:pPr>
              <w:autoSpaceDE w:val="0"/>
              <w:autoSpaceDN w:val="0"/>
              <w:adjustRightInd w:val="0"/>
              <w:rPr>
                <w:rFonts w:cs="Arial"/>
              </w:rPr>
            </w:pPr>
          </w:p>
        </w:tc>
        <w:tc>
          <w:tcPr>
            <w:tcW w:w="2268" w:type="dxa"/>
            <w:shd w:val="clear" w:color="auto" w:fill="auto"/>
            <w:vAlign w:val="center"/>
          </w:tcPr>
          <w:p w14:paraId="642D32FB" w14:textId="77777777" w:rsidR="00F97BF6" w:rsidRPr="00257A08" w:rsidRDefault="00F97BF6" w:rsidP="00455E97">
            <w:pPr>
              <w:autoSpaceDE w:val="0"/>
              <w:autoSpaceDN w:val="0"/>
              <w:adjustRightInd w:val="0"/>
              <w:rPr>
                <w:rFonts w:cs="Arial"/>
              </w:rPr>
            </w:pPr>
            <w:r w:rsidRPr="00257A08">
              <w:rPr>
                <w:rFonts w:cs="Arial"/>
              </w:rPr>
              <w:t>UNP boce</w:t>
            </w:r>
          </w:p>
        </w:tc>
        <w:tc>
          <w:tcPr>
            <w:tcW w:w="1843" w:type="dxa"/>
            <w:shd w:val="clear" w:color="auto" w:fill="auto"/>
            <w:vAlign w:val="center"/>
          </w:tcPr>
          <w:p w14:paraId="3509C30B" w14:textId="77777777" w:rsidR="00F97BF6" w:rsidRPr="00257A08" w:rsidRDefault="00F97BF6" w:rsidP="00455E97">
            <w:pPr>
              <w:autoSpaceDE w:val="0"/>
              <w:autoSpaceDN w:val="0"/>
              <w:adjustRightInd w:val="0"/>
              <w:rPr>
                <w:rFonts w:cs="Arial"/>
              </w:rPr>
            </w:pPr>
            <w:r w:rsidRPr="00257A08">
              <w:rPr>
                <w:rFonts w:cs="Arial"/>
              </w:rPr>
              <w:t>skladište boca</w:t>
            </w:r>
          </w:p>
        </w:tc>
        <w:tc>
          <w:tcPr>
            <w:tcW w:w="1755" w:type="dxa"/>
            <w:shd w:val="clear" w:color="auto" w:fill="auto"/>
            <w:vAlign w:val="center"/>
          </w:tcPr>
          <w:p w14:paraId="528C3A23" w14:textId="77777777" w:rsidR="00F97BF6" w:rsidRPr="00257A08" w:rsidRDefault="00F97BF6" w:rsidP="00455E97">
            <w:pPr>
              <w:autoSpaceDE w:val="0"/>
              <w:autoSpaceDN w:val="0"/>
              <w:adjustRightInd w:val="0"/>
              <w:jc w:val="right"/>
              <w:rPr>
                <w:rFonts w:cs="Arial"/>
              </w:rPr>
            </w:pPr>
            <w:r w:rsidRPr="00257A08">
              <w:rPr>
                <w:rFonts w:cs="Arial"/>
              </w:rPr>
              <w:t>0,60</w:t>
            </w:r>
          </w:p>
        </w:tc>
      </w:tr>
      <w:tr w:rsidR="00F97BF6" w:rsidRPr="00257A08" w14:paraId="52CBA169" w14:textId="77777777" w:rsidTr="00455E97">
        <w:trPr>
          <w:trHeight w:val="397"/>
          <w:jc w:val="center"/>
        </w:trPr>
        <w:tc>
          <w:tcPr>
            <w:tcW w:w="551" w:type="dxa"/>
            <w:vMerge w:val="restart"/>
            <w:vAlign w:val="center"/>
          </w:tcPr>
          <w:p w14:paraId="3E724CC6" w14:textId="77777777" w:rsidR="00F97BF6" w:rsidRPr="00257A08" w:rsidRDefault="00F97BF6" w:rsidP="00455E97">
            <w:pPr>
              <w:autoSpaceDE w:val="0"/>
              <w:autoSpaceDN w:val="0"/>
              <w:adjustRightInd w:val="0"/>
              <w:jc w:val="center"/>
              <w:rPr>
                <w:rFonts w:cs="Arial"/>
              </w:rPr>
            </w:pPr>
            <w:r w:rsidRPr="00257A08">
              <w:rPr>
                <w:rFonts w:cs="Arial"/>
              </w:rPr>
              <w:t>7</w:t>
            </w:r>
          </w:p>
        </w:tc>
        <w:tc>
          <w:tcPr>
            <w:tcW w:w="2279" w:type="dxa"/>
            <w:vMerge w:val="restart"/>
            <w:vAlign w:val="center"/>
          </w:tcPr>
          <w:p w14:paraId="41F8201F" w14:textId="77777777" w:rsidR="00F97BF6" w:rsidRPr="00257A08" w:rsidRDefault="00F97BF6" w:rsidP="00455E97">
            <w:pPr>
              <w:autoSpaceDE w:val="0"/>
              <w:autoSpaceDN w:val="0"/>
              <w:adjustRightInd w:val="0"/>
              <w:jc w:val="left"/>
              <w:rPr>
                <w:rFonts w:cs="Arial"/>
              </w:rPr>
            </w:pPr>
            <w:r w:rsidRPr="00257A08">
              <w:rPr>
                <w:rFonts w:cs="Arial"/>
              </w:rPr>
              <w:t>KNB Gorivo, Velikogorička 9</w:t>
            </w:r>
          </w:p>
        </w:tc>
        <w:tc>
          <w:tcPr>
            <w:tcW w:w="2268" w:type="dxa"/>
            <w:vAlign w:val="center"/>
          </w:tcPr>
          <w:p w14:paraId="66F51715" w14:textId="77777777" w:rsidR="00F97BF6" w:rsidRPr="00257A08" w:rsidRDefault="00F97BF6" w:rsidP="00455E97">
            <w:pPr>
              <w:autoSpaceDE w:val="0"/>
              <w:autoSpaceDN w:val="0"/>
              <w:adjustRightInd w:val="0"/>
              <w:rPr>
                <w:rFonts w:cs="Arial"/>
              </w:rPr>
            </w:pPr>
            <w:r w:rsidRPr="00257A08">
              <w:rPr>
                <w:rFonts w:cs="Arial"/>
              </w:rPr>
              <w:t>dizel gorivo</w:t>
            </w:r>
          </w:p>
        </w:tc>
        <w:tc>
          <w:tcPr>
            <w:tcW w:w="1843" w:type="dxa"/>
            <w:vAlign w:val="center"/>
          </w:tcPr>
          <w:p w14:paraId="638367F4" w14:textId="77777777" w:rsidR="00F97BF6" w:rsidRPr="00257A08" w:rsidRDefault="00F97BF6" w:rsidP="00455E97">
            <w:pPr>
              <w:autoSpaceDE w:val="0"/>
              <w:autoSpaceDN w:val="0"/>
              <w:adjustRightInd w:val="0"/>
              <w:rPr>
                <w:rFonts w:cs="Arial"/>
              </w:rPr>
            </w:pPr>
            <w:r w:rsidRPr="00257A08">
              <w:rPr>
                <w:rFonts w:cs="Arial"/>
              </w:rPr>
              <w:t>pod. spremnici</w:t>
            </w:r>
          </w:p>
        </w:tc>
        <w:tc>
          <w:tcPr>
            <w:tcW w:w="1755" w:type="dxa"/>
            <w:shd w:val="clear" w:color="auto" w:fill="FFFFFF" w:themeFill="background1"/>
            <w:vAlign w:val="center"/>
          </w:tcPr>
          <w:p w14:paraId="4337E7FD" w14:textId="77777777" w:rsidR="00F97BF6" w:rsidRPr="00257A08" w:rsidRDefault="00F97BF6" w:rsidP="00455E97">
            <w:pPr>
              <w:autoSpaceDE w:val="0"/>
              <w:autoSpaceDN w:val="0"/>
              <w:adjustRightInd w:val="0"/>
              <w:jc w:val="right"/>
              <w:rPr>
                <w:rFonts w:cs="Arial"/>
              </w:rPr>
            </w:pPr>
            <w:r w:rsidRPr="00257A08">
              <w:rPr>
                <w:rFonts w:cs="Arial"/>
              </w:rPr>
              <w:t>65,00</w:t>
            </w:r>
          </w:p>
        </w:tc>
      </w:tr>
      <w:tr w:rsidR="00F97BF6" w:rsidRPr="00257A08" w14:paraId="75057D80" w14:textId="77777777" w:rsidTr="00455E97">
        <w:trPr>
          <w:trHeight w:val="397"/>
          <w:jc w:val="center"/>
        </w:trPr>
        <w:tc>
          <w:tcPr>
            <w:tcW w:w="551" w:type="dxa"/>
            <w:vMerge/>
            <w:vAlign w:val="center"/>
          </w:tcPr>
          <w:p w14:paraId="68FC2471" w14:textId="77777777" w:rsidR="00F97BF6" w:rsidRPr="00257A08" w:rsidRDefault="00F97BF6" w:rsidP="00455E97">
            <w:pPr>
              <w:autoSpaceDE w:val="0"/>
              <w:autoSpaceDN w:val="0"/>
              <w:adjustRightInd w:val="0"/>
              <w:rPr>
                <w:rFonts w:cs="Arial"/>
              </w:rPr>
            </w:pPr>
          </w:p>
        </w:tc>
        <w:tc>
          <w:tcPr>
            <w:tcW w:w="2279" w:type="dxa"/>
            <w:vMerge/>
            <w:vAlign w:val="center"/>
          </w:tcPr>
          <w:p w14:paraId="2C0EE116" w14:textId="77777777" w:rsidR="00F97BF6" w:rsidRPr="00257A08" w:rsidRDefault="00F97BF6" w:rsidP="00455E97">
            <w:pPr>
              <w:autoSpaceDE w:val="0"/>
              <w:autoSpaceDN w:val="0"/>
              <w:adjustRightInd w:val="0"/>
              <w:rPr>
                <w:rFonts w:cs="Arial"/>
              </w:rPr>
            </w:pPr>
          </w:p>
        </w:tc>
        <w:tc>
          <w:tcPr>
            <w:tcW w:w="2268" w:type="dxa"/>
            <w:vAlign w:val="center"/>
          </w:tcPr>
          <w:p w14:paraId="51DDE142" w14:textId="77777777" w:rsidR="00F97BF6" w:rsidRPr="00257A08" w:rsidRDefault="00F97BF6" w:rsidP="00455E97">
            <w:pPr>
              <w:autoSpaceDE w:val="0"/>
              <w:autoSpaceDN w:val="0"/>
              <w:adjustRightInd w:val="0"/>
              <w:rPr>
                <w:rFonts w:cs="Arial"/>
              </w:rPr>
            </w:pPr>
            <w:r w:rsidRPr="00257A08">
              <w:rPr>
                <w:rFonts w:cs="Arial"/>
              </w:rPr>
              <w:t xml:space="preserve">motorni benzini </w:t>
            </w:r>
          </w:p>
        </w:tc>
        <w:tc>
          <w:tcPr>
            <w:tcW w:w="1843" w:type="dxa"/>
            <w:vAlign w:val="center"/>
          </w:tcPr>
          <w:p w14:paraId="481779C4" w14:textId="77777777" w:rsidR="00F97BF6" w:rsidRPr="00257A08" w:rsidRDefault="00F97BF6" w:rsidP="00455E97">
            <w:pPr>
              <w:autoSpaceDE w:val="0"/>
              <w:autoSpaceDN w:val="0"/>
              <w:adjustRightInd w:val="0"/>
              <w:rPr>
                <w:rFonts w:cs="Arial"/>
              </w:rPr>
            </w:pPr>
            <w:r w:rsidRPr="00257A08">
              <w:rPr>
                <w:rFonts w:cs="Arial"/>
              </w:rPr>
              <w:t>pod. spremnici</w:t>
            </w:r>
          </w:p>
        </w:tc>
        <w:tc>
          <w:tcPr>
            <w:tcW w:w="1755" w:type="dxa"/>
            <w:shd w:val="clear" w:color="auto" w:fill="FFFFFF" w:themeFill="background1"/>
            <w:vAlign w:val="center"/>
          </w:tcPr>
          <w:p w14:paraId="47A73768" w14:textId="77777777" w:rsidR="00F97BF6" w:rsidRPr="00257A08" w:rsidRDefault="00F97BF6" w:rsidP="00455E97">
            <w:pPr>
              <w:autoSpaceDE w:val="0"/>
              <w:autoSpaceDN w:val="0"/>
              <w:adjustRightInd w:val="0"/>
              <w:jc w:val="right"/>
              <w:rPr>
                <w:rFonts w:cs="Arial"/>
              </w:rPr>
            </w:pPr>
            <w:r w:rsidRPr="00257A08">
              <w:rPr>
                <w:rFonts w:cs="Arial"/>
              </w:rPr>
              <w:t>25,00</w:t>
            </w:r>
          </w:p>
        </w:tc>
      </w:tr>
      <w:tr w:rsidR="00F97BF6" w:rsidRPr="00257A08" w14:paraId="3FDB1166" w14:textId="77777777" w:rsidTr="00455E97">
        <w:trPr>
          <w:trHeight w:val="397"/>
          <w:jc w:val="center"/>
        </w:trPr>
        <w:tc>
          <w:tcPr>
            <w:tcW w:w="551" w:type="dxa"/>
            <w:vMerge/>
            <w:vAlign w:val="center"/>
          </w:tcPr>
          <w:p w14:paraId="6EAC86D7" w14:textId="77777777" w:rsidR="00F97BF6" w:rsidRPr="00257A08" w:rsidRDefault="00F97BF6" w:rsidP="00455E97">
            <w:pPr>
              <w:autoSpaceDE w:val="0"/>
              <w:autoSpaceDN w:val="0"/>
              <w:adjustRightInd w:val="0"/>
              <w:rPr>
                <w:rFonts w:cs="Arial"/>
              </w:rPr>
            </w:pPr>
          </w:p>
        </w:tc>
        <w:tc>
          <w:tcPr>
            <w:tcW w:w="2279" w:type="dxa"/>
            <w:vMerge/>
            <w:vAlign w:val="center"/>
          </w:tcPr>
          <w:p w14:paraId="6BBDE34F" w14:textId="77777777" w:rsidR="00F97BF6" w:rsidRPr="00257A08" w:rsidRDefault="00F97BF6" w:rsidP="00455E97">
            <w:pPr>
              <w:autoSpaceDE w:val="0"/>
              <w:autoSpaceDN w:val="0"/>
              <w:adjustRightInd w:val="0"/>
              <w:rPr>
                <w:rFonts w:cs="Arial"/>
              </w:rPr>
            </w:pPr>
          </w:p>
        </w:tc>
        <w:tc>
          <w:tcPr>
            <w:tcW w:w="2268" w:type="dxa"/>
            <w:vAlign w:val="center"/>
          </w:tcPr>
          <w:p w14:paraId="6EC63B9E" w14:textId="77777777" w:rsidR="00F97BF6" w:rsidRPr="00257A08" w:rsidRDefault="00F97BF6" w:rsidP="00455E97">
            <w:pPr>
              <w:autoSpaceDE w:val="0"/>
              <w:autoSpaceDN w:val="0"/>
              <w:adjustRightInd w:val="0"/>
              <w:rPr>
                <w:rFonts w:cs="Arial"/>
              </w:rPr>
            </w:pPr>
            <w:r w:rsidRPr="00257A08">
              <w:rPr>
                <w:rFonts w:cs="Arial"/>
              </w:rPr>
              <w:t>lož ulje</w:t>
            </w:r>
          </w:p>
        </w:tc>
        <w:tc>
          <w:tcPr>
            <w:tcW w:w="1843" w:type="dxa"/>
            <w:vAlign w:val="center"/>
          </w:tcPr>
          <w:p w14:paraId="45EA0838" w14:textId="77777777" w:rsidR="00F97BF6" w:rsidRPr="00257A08" w:rsidRDefault="00F97BF6" w:rsidP="00455E97">
            <w:pPr>
              <w:autoSpaceDE w:val="0"/>
              <w:autoSpaceDN w:val="0"/>
              <w:adjustRightInd w:val="0"/>
              <w:rPr>
                <w:rFonts w:cs="Arial"/>
              </w:rPr>
            </w:pPr>
            <w:r w:rsidRPr="00257A08">
              <w:rPr>
                <w:rFonts w:cs="Arial"/>
              </w:rPr>
              <w:t>pod. spremnici</w:t>
            </w:r>
          </w:p>
        </w:tc>
        <w:tc>
          <w:tcPr>
            <w:tcW w:w="1755" w:type="dxa"/>
            <w:shd w:val="clear" w:color="auto" w:fill="FFFFFF" w:themeFill="background1"/>
            <w:vAlign w:val="center"/>
          </w:tcPr>
          <w:p w14:paraId="3E4A34DF" w14:textId="77777777" w:rsidR="00F97BF6" w:rsidRPr="00257A08" w:rsidRDefault="00F97BF6" w:rsidP="00455E97">
            <w:pPr>
              <w:autoSpaceDE w:val="0"/>
              <w:autoSpaceDN w:val="0"/>
              <w:adjustRightInd w:val="0"/>
              <w:jc w:val="right"/>
              <w:rPr>
                <w:rFonts w:cs="Arial"/>
              </w:rPr>
            </w:pPr>
            <w:r w:rsidRPr="00257A08">
              <w:rPr>
                <w:rFonts w:cs="Arial"/>
              </w:rPr>
              <w:t>40,00</w:t>
            </w:r>
          </w:p>
        </w:tc>
      </w:tr>
    </w:tbl>
    <w:p w14:paraId="52374D58" w14:textId="77777777" w:rsidR="00590D4A" w:rsidRPr="00257A08" w:rsidRDefault="00590D4A" w:rsidP="00F97BF6">
      <w:pPr>
        <w:rPr>
          <w:rFonts w:cs="Arial"/>
        </w:rPr>
      </w:pPr>
    </w:p>
    <w:p w14:paraId="2E9F1A43" w14:textId="77777777" w:rsidR="00590D4A" w:rsidRPr="00257A08" w:rsidRDefault="00590D4A">
      <w:pPr>
        <w:spacing w:after="160" w:line="259" w:lineRule="auto"/>
        <w:ind w:left="0" w:firstLine="0"/>
        <w:jc w:val="left"/>
        <w:rPr>
          <w:rFonts w:cs="Arial"/>
        </w:rPr>
      </w:pPr>
      <w:r w:rsidRPr="00257A08">
        <w:rPr>
          <w:rFonts w:cs="Arial"/>
        </w:rPr>
        <w:br w:type="page"/>
      </w:r>
    </w:p>
    <w:p w14:paraId="28BF4865" w14:textId="77777777" w:rsidR="00F97BF6" w:rsidRPr="00257A08" w:rsidRDefault="00F97BF6" w:rsidP="00F97BF6">
      <w:pPr>
        <w:rPr>
          <w:rFonts w:cs="Arial"/>
        </w:rPr>
      </w:pPr>
    </w:p>
    <w:tbl>
      <w:tblPr>
        <w:tblW w:w="50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6"/>
        <w:gridCol w:w="3642"/>
        <w:gridCol w:w="1032"/>
        <w:gridCol w:w="1918"/>
        <w:gridCol w:w="1932"/>
      </w:tblGrid>
      <w:tr w:rsidR="00F97BF6" w:rsidRPr="00257A08" w14:paraId="0665111D" w14:textId="77777777" w:rsidTr="00455E97">
        <w:trPr>
          <w:trHeight w:val="471"/>
        </w:trPr>
        <w:tc>
          <w:tcPr>
            <w:tcW w:w="5000" w:type="pct"/>
            <w:gridSpan w:val="5"/>
            <w:shd w:val="clear" w:color="auto" w:fill="F7CAAC" w:themeFill="accent2" w:themeFillTint="66"/>
            <w:vAlign w:val="center"/>
          </w:tcPr>
          <w:p w14:paraId="4D490C2E" w14:textId="77777777" w:rsidR="00F97BF6" w:rsidRPr="00257A08" w:rsidRDefault="00F97BF6" w:rsidP="00455E97">
            <w:pPr>
              <w:autoSpaceDE w:val="0"/>
              <w:autoSpaceDN w:val="0"/>
              <w:adjustRightInd w:val="0"/>
              <w:rPr>
                <w:rFonts w:cs="Arial"/>
                <w:b/>
              </w:rPr>
            </w:pPr>
            <w:r w:rsidRPr="00257A08">
              <w:rPr>
                <w:rFonts w:cs="Arial"/>
                <w:b/>
              </w:rPr>
              <w:t>Sustavi grijanja HEP Toplinarstvo</w:t>
            </w:r>
          </w:p>
        </w:tc>
      </w:tr>
      <w:tr w:rsidR="00F97BF6" w:rsidRPr="00257A08" w14:paraId="03D69909" w14:textId="77777777" w:rsidTr="00455E97">
        <w:trPr>
          <w:trHeight w:val="760"/>
        </w:trPr>
        <w:tc>
          <w:tcPr>
            <w:tcW w:w="490" w:type="pct"/>
            <w:shd w:val="clear" w:color="auto" w:fill="F2F2F2" w:themeFill="background1" w:themeFillShade="F2"/>
            <w:vAlign w:val="center"/>
          </w:tcPr>
          <w:p w14:paraId="6E4E3530" w14:textId="77777777" w:rsidR="00F97BF6" w:rsidRPr="00257A08" w:rsidRDefault="00F97BF6" w:rsidP="00455E97">
            <w:pPr>
              <w:autoSpaceDE w:val="0"/>
              <w:autoSpaceDN w:val="0"/>
              <w:adjustRightInd w:val="0"/>
              <w:jc w:val="center"/>
              <w:rPr>
                <w:rFonts w:cs="Arial"/>
                <w:sz w:val="20"/>
                <w:szCs w:val="20"/>
              </w:rPr>
            </w:pPr>
            <w:r w:rsidRPr="00257A08">
              <w:rPr>
                <w:rFonts w:cs="Arial"/>
                <w:sz w:val="20"/>
                <w:szCs w:val="20"/>
              </w:rPr>
              <w:t>RB</w:t>
            </w:r>
          </w:p>
        </w:tc>
        <w:tc>
          <w:tcPr>
            <w:tcW w:w="1927" w:type="pct"/>
            <w:shd w:val="clear" w:color="auto" w:fill="F2F2F2" w:themeFill="background1" w:themeFillShade="F2"/>
            <w:vAlign w:val="center"/>
          </w:tcPr>
          <w:p w14:paraId="495B605B" w14:textId="77777777" w:rsidR="00F97BF6" w:rsidRPr="00257A08" w:rsidRDefault="00F97BF6" w:rsidP="00455E97">
            <w:pPr>
              <w:autoSpaceDE w:val="0"/>
              <w:autoSpaceDN w:val="0"/>
              <w:adjustRightInd w:val="0"/>
              <w:jc w:val="center"/>
              <w:rPr>
                <w:rFonts w:cs="Arial"/>
                <w:sz w:val="20"/>
                <w:szCs w:val="20"/>
              </w:rPr>
            </w:pPr>
            <w:r w:rsidRPr="00257A08">
              <w:rPr>
                <w:rFonts w:cs="Arial"/>
                <w:sz w:val="20"/>
                <w:szCs w:val="20"/>
              </w:rPr>
              <w:t>Naziv i lokacija pravne osobe</w:t>
            </w:r>
          </w:p>
        </w:tc>
        <w:tc>
          <w:tcPr>
            <w:tcW w:w="546" w:type="pct"/>
            <w:shd w:val="clear" w:color="auto" w:fill="F2F2F2" w:themeFill="background1" w:themeFillShade="F2"/>
            <w:vAlign w:val="center"/>
          </w:tcPr>
          <w:p w14:paraId="518C6EE1" w14:textId="77777777" w:rsidR="00F97BF6" w:rsidRPr="00257A08" w:rsidRDefault="00F97BF6" w:rsidP="00455E97">
            <w:pPr>
              <w:autoSpaceDE w:val="0"/>
              <w:autoSpaceDN w:val="0"/>
              <w:adjustRightInd w:val="0"/>
              <w:jc w:val="center"/>
              <w:rPr>
                <w:rFonts w:cs="Arial"/>
                <w:sz w:val="20"/>
                <w:szCs w:val="20"/>
              </w:rPr>
            </w:pPr>
            <w:r w:rsidRPr="00257A08">
              <w:rPr>
                <w:rFonts w:cs="Arial"/>
                <w:sz w:val="20"/>
                <w:szCs w:val="20"/>
              </w:rPr>
              <w:t>Opasna tvar</w:t>
            </w:r>
          </w:p>
        </w:tc>
        <w:tc>
          <w:tcPr>
            <w:tcW w:w="1015" w:type="pct"/>
            <w:shd w:val="clear" w:color="auto" w:fill="F2F2F2" w:themeFill="background1" w:themeFillShade="F2"/>
            <w:vAlign w:val="center"/>
          </w:tcPr>
          <w:p w14:paraId="13869631" w14:textId="77777777" w:rsidR="00F97BF6" w:rsidRPr="00257A08" w:rsidRDefault="00F97BF6" w:rsidP="00455E97">
            <w:pPr>
              <w:autoSpaceDE w:val="0"/>
              <w:autoSpaceDN w:val="0"/>
              <w:adjustRightInd w:val="0"/>
              <w:jc w:val="center"/>
              <w:rPr>
                <w:rFonts w:cs="Arial"/>
                <w:sz w:val="20"/>
                <w:szCs w:val="20"/>
              </w:rPr>
            </w:pPr>
            <w:r w:rsidRPr="00257A08">
              <w:rPr>
                <w:rFonts w:cs="Arial"/>
                <w:sz w:val="20"/>
                <w:szCs w:val="20"/>
              </w:rPr>
              <w:t>Način skladištenja</w:t>
            </w:r>
          </w:p>
        </w:tc>
        <w:tc>
          <w:tcPr>
            <w:tcW w:w="1021" w:type="pct"/>
            <w:shd w:val="clear" w:color="auto" w:fill="F2F2F2" w:themeFill="background1" w:themeFillShade="F2"/>
            <w:vAlign w:val="center"/>
          </w:tcPr>
          <w:p w14:paraId="2D3C9138" w14:textId="77777777" w:rsidR="00F97BF6" w:rsidRPr="00257A08" w:rsidRDefault="00F97BF6" w:rsidP="00455E97">
            <w:pPr>
              <w:autoSpaceDE w:val="0"/>
              <w:autoSpaceDN w:val="0"/>
              <w:adjustRightInd w:val="0"/>
              <w:jc w:val="center"/>
              <w:rPr>
                <w:rFonts w:cs="Arial"/>
                <w:sz w:val="20"/>
                <w:szCs w:val="20"/>
              </w:rPr>
            </w:pPr>
            <w:r w:rsidRPr="00257A08">
              <w:rPr>
                <w:rFonts w:cs="Arial"/>
                <w:sz w:val="20"/>
                <w:szCs w:val="20"/>
              </w:rPr>
              <w:t xml:space="preserve">Maksimalni kapacitet spremnika </w:t>
            </w:r>
          </w:p>
          <w:p w14:paraId="079BECC3" w14:textId="77777777" w:rsidR="00F97BF6" w:rsidRPr="00257A08" w:rsidRDefault="00F97BF6" w:rsidP="00455E97">
            <w:pPr>
              <w:autoSpaceDE w:val="0"/>
              <w:autoSpaceDN w:val="0"/>
              <w:adjustRightInd w:val="0"/>
              <w:jc w:val="center"/>
              <w:rPr>
                <w:rFonts w:cs="Arial"/>
                <w:sz w:val="20"/>
                <w:szCs w:val="20"/>
              </w:rPr>
            </w:pPr>
            <w:r w:rsidRPr="00257A08">
              <w:rPr>
                <w:rFonts w:cs="Arial"/>
                <w:sz w:val="20"/>
                <w:szCs w:val="20"/>
              </w:rPr>
              <w:t>- tona -</w:t>
            </w:r>
          </w:p>
        </w:tc>
      </w:tr>
      <w:tr w:rsidR="00F97BF6" w:rsidRPr="00257A08" w14:paraId="3CF1A709" w14:textId="77777777" w:rsidTr="00455E97">
        <w:trPr>
          <w:trHeight w:val="2210"/>
        </w:trPr>
        <w:tc>
          <w:tcPr>
            <w:tcW w:w="490" w:type="pct"/>
            <w:vAlign w:val="center"/>
          </w:tcPr>
          <w:p w14:paraId="5AB9977B" w14:textId="77777777" w:rsidR="00F97BF6" w:rsidRPr="00257A08" w:rsidRDefault="00F97BF6" w:rsidP="00455E97">
            <w:pPr>
              <w:ind w:left="283"/>
              <w:contextualSpacing/>
              <w:rPr>
                <w:rFonts w:cs="Arial"/>
              </w:rPr>
            </w:pPr>
            <w:r w:rsidRPr="00257A08">
              <w:rPr>
                <w:rFonts w:cs="Arial"/>
              </w:rPr>
              <w:t>1</w:t>
            </w:r>
          </w:p>
        </w:tc>
        <w:tc>
          <w:tcPr>
            <w:tcW w:w="1927" w:type="pct"/>
            <w:vAlign w:val="center"/>
          </w:tcPr>
          <w:p w14:paraId="1CF51FC7" w14:textId="77777777" w:rsidR="00F97BF6" w:rsidRPr="00257A08" w:rsidRDefault="00F97BF6" w:rsidP="00455E97">
            <w:pPr>
              <w:rPr>
                <w:rFonts w:cs="Arial"/>
              </w:rPr>
            </w:pPr>
            <w:r w:rsidRPr="00257A08">
              <w:rPr>
                <w:rFonts w:cs="Arial"/>
              </w:rPr>
              <w:t xml:space="preserve">HEP Toplinarstvo </w:t>
            </w:r>
          </w:p>
          <w:p w14:paraId="02D0E3D2" w14:textId="77777777" w:rsidR="00F97BF6" w:rsidRPr="00257A08" w:rsidRDefault="00F97BF6" w:rsidP="00455E97">
            <w:pPr>
              <w:rPr>
                <w:rFonts w:cs="Arial"/>
              </w:rPr>
            </w:pPr>
            <w:r w:rsidRPr="00257A08">
              <w:rPr>
                <w:rFonts w:cs="Arial"/>
              </w:rPr>
              <w:t>Ulica Matije Magdalenića 3</w:t>
            </w:r>
          </w:p>
        </w:tc>
        <w:tc>
          <w:tcPr>
            <w:tcW w:w="546" w:type="pct"/>
            <w:vAlign w:val="center"/>
          </w:tcPr>
          <w:p w14:paraId="22C0B08E" w14:textId="77777777" w:rsidR="00F97BF6" w:rsidRPr="00257A08" w:rsidRDefault="00F97BF6" w:rsidP="00455E97">
            <w:pPr>
              <w:jc w:val="center"/>
              <w:rPr>
                <w:rFonts w:cs="Arial"/>
              </w:rPr>
            </w:pPr>
            <w:r w:rsidRPr="00257A08">
              <w:rPr>
                <w:rFonts w:cs="Arial"/>
              </w:rPr>
              <w:t>LUEL</w:t>
            </w:r>
          </w:p>
        </w:tc>
        <w:tc>
          <w:tcPr>
            <w:tcW w:w="1015" w:type="pct"/>
            <w:vAlign w:val="center"/>
          </w:tcPr>
          <w:p w14:paraId="5541F315" w14:textId="77777777" w:rsidR="00F97BF6" w:rsidRPr="00257A08" w:rsidRDefault="00F97BF6" w:rsidP="00455E97">
            <w:pPr>
              <w:jc w:val="center"/>
              <w:rPr>
                <w:rFonts w:cs="Arial"/>
              </w:rPr>
            </w:pPr>
            <w:r w:rsidRPr="00257A08">
              <w:rPr>
                <w:rFonts w:cs="Arial"/>
              </w:rPr>
              <w:t>ukupno 5 spremnika od kojih se koristi samo jedan od 85 t</w:t>
            </w:r>
          </w:p>
        </w:tc>
        <w:tc>
          <w:tcPr>
            <w:tcW w:w="1021" w:type="pct"/>
            <w:vAlign w:val="center"/>
          </w:tcPr>
          <w:p w14:paraId="5E173FA6" w14:textId="77777777" w:rsidR="00F97BF6" w:rsidRPr="00257A08" w:rsidRDefault="00F97BF6" w:rsidP="00455E97">
            <w:pPr>
              <w:jc w:val="center"/>
              <w:rPr>
                <w:rFonts w:cs="Arial"/>
              </w:rPr>
            </w:pPr>
            <w:r w:rsidRPr="00257A08">
              <w:rPr>
                <w:rFonts w:cs="Arial"/>
              </w:rPr>
              <w:t xml:space="preserve">425 </w:t>
            </w:r>
          </w:p>
        </w:tc>
      </w:tr>
      <w:tr w:rsidR="00F97BF6" w:rsidRPr="00257A08" w14:paraId="4B594E02" w14:textId="77777777" w:rsidTr="00455E97">
        <w:trPr>
          <w:trHeight w:val="1329"/>
        </w:trPr>
        <w:tc>
          <w:tcPr>
            <w:tcW w:w="490" w:type="pct"/>
            <w:vAlign w:val="center"/>
          </w:tcPr>
          <w:p w14:paraId="1DA1D50B" w14:textId="77777777" w:rsidR="00F97BF6" w:rsidRPr="00257A08" w:rsidRDefault="00F97BF6" w:rsidP="00455E97">
            <w:pPr>
              <w:ind w:left="360"/>
              <w:contextualSpacing/>
              <w:rPr>
                <w:rFonts w:cs="Arial"/>
              </w:rPr>
            </w:pPr>
            <w:r w:rsidRPr="00257A08">
              <w:rPr>
                <w:rFonts w:cs="Arial"/>
              </w:rPr>
              <w:t>2</w:t>
            </w:r>
          </w:p>
        </w:tc>
        <w:tc>
          <w:tcPr>
            <w:tcW w:w="1927" w:type="pct"/>
            <w:vAlign w:val="center"/>
          </w:tcPr>
          <w:p w14:paraId="6476D97E" w14:textId="77777777" w:rsidR="00F97BF6" w:rsidRPr="00257A08" w:rsidRDefault="00F97BF6" w:rsidP="00455E97">
            <w:pPr>
              <w:rPr>
                <w:rFonts w:cs="Arial"/>
              </w:rPr>
            </w:pPr>
            <w:r w:rsidRPr="00257A08">
              <w:rPr>
                <w:rFonts w:cs="Arial"/>
              </w:rPr>
              <w:t xml:space="preserve">HEP Toplinarstvo </w:t>
            </w:r>
          </w:p>
          <w:p w14:paraId="3E829017" w14:textId="77777777" w:rsidR="00F97BF6" w:rsidRPr="00257A08" w:rsidRDefault="00F97BF6" w:rsidP="00455E97">
            <w:pPr>
              <w:rPr>
                <w:rFonts w:cs="Arial"/>
              </w:rPr>
            </w:pPr>
            <w:r w:rsidRPr="00257A08">
              <w:rPr>
                <w:rFonts w:cs="Arial"/>
              </w:rPr>
              <w:t xml:space="preserve">Vladimira </w:t>
            </w:r>
            <w:proofErr w:type="spellStart"/>
            <w:r w:rsidRPr="00257A08">
              <w:rPr>
                <w:rFonts w:cs="Arial"/>
              </w:rPr>
              <w:t>Vidrića</w:t>
            </w:r>
            <w:proofErr w:type="spellEnd"/>
            <w:r w:rsidRPr="00257A08">
              <w:rPr>
                <w:rFonts w:cs="Arial"/>
              </w:rPr>
              <w:t xml:space="preserve"> 1</w:t>
            </w:r>
          </w:p>
        </w:tc>
        <w:tc>
          <w:tcPr>
            <w:tcW w:w="546" w:type="pct"/>
            <w:vAlign w:val="center"/>
          </w:tcPr>
          <w:p w14:paraId="31DE899D" w14:textId="77777777" w:rsidR="00F97BF6" w:rsidRPr="00257A08" w:rsidRDefault="00F97BF6" w:rsidP="00455E97">
            <w:pPr>
              <w:jc w:val="center"/>
              <w:rPr>
                <w:rFonts w:cs="Arial"/>
              </w:rPr>
            </w:pPr>
            <w:r w:rsidRPr="00257A08">
              <w:rPr>
                <w:rFonts w:cs="Arial"/>
              </w:rPr>
              <w:t>ZP + LUEL</w:t>
            </w:r>
          </w:p>
        </w:tc>
        <w:tc>
          <w:tcPr>
            <w:tcW w:w="1015" w:type="pct"/>
            <w:vAlign w:val="center"/>
          </w:tcPr>
          <w:p w14:paraId="41521BE9" w14:textId="77777777" w:rsidR="00F97BF6" w:rsidRPr="00257A08" w:rsidRDefault="00F97BF6" w:rsidP="00455E97">
            <w:pPr>
              <w:jc w:val="center"/>
              <w:rPr>
                <w:rFonts w:cs="Arial"/>
              </w:rPr>
            </w:pPr>
            <w:r w:rsidRPr="00257A08">
              <w:rPr>
                <w:rFonts w:cs="Arial"/>
              </w:rPr>
              <w:t>metalni spremnik</w:t>
            </w:r>
          </w:p>
        </w:tc>
        <w:tc>
          <w:tcPr>
            <w:tcW w:w="1021" w:type="pct"/>
            <w:vAlign w:val="center"/>
          </w:tcPr>
          <w:p w14:paraId="06058540" w14:textId="77777777" w:rsidR="00F97BF6" w:rsidRPr="00257A08" w:rsidRDefault="00F97BF6" w:rsidP="00455E97">
            <w:pPr>
              <w:jc w:val="center"/>
              <w:rPr>
                <w:rFonts w:cs="Arial"/>
              </w:rPr>
            </w:pPr>
            <w:r w:rsidRPr="00257A08">
              <w:rPr>
                <w:rFonts w:cs="Arial"/>
              </w:rPr>
              <w:t>850</w:t>
            </w:r>
          </w:p>
          <w:p w14:paraId="1CD5A64B" w14:textId="77777777" w:rsidR="00F97BF6" w:rsidRPr="00257A08" w:rsidRDefault="00F97BF6" w:rsidP="00455E97">
            <w:pPr>
              <w:jc w:val="center"/>
              <w:rPr>
                <w:rFonts w:cs="Arial"/>
              </w:rPr>
            </w:pPr>
          </w:p>
        </w:tc>
      </w:tr>
      <w:tr w:rsidR="00F97BF6" w:rsidRPr="00257A08" w14:paraId="609B35F8" w14:textId="77777777" w:rsidTr="00455E97">
        <w:trPr>
          <w:trHeight w:val="893"/>
        </w:trPr>
        <w:tc>
          <w:tcPr>
            <w:tcW w:w="490" w:type="pct"/>
            <w:vAlign w:val="center"/>
          </w:tcPr>
          <w:p w14:paraId="3C12767F" w14:textId="77777777" w:rsidR="00F97BF6" w:rsidRPr="00257A08" w:rsidRDefault="00F97BF6" w:rsidP="00455E97">
            <w:pPr>
              <w:ind w:left="360"/>
              <w:contextualSpacing/>
              <w:rPr>
                <w:rFonts w:cs="Arial"/>
              </w:rPr>
            </w:pPr>
            <w:r w:rsidRPr="00257A08">
              <w:rPr>
                <w:rFonts w:cs="Arial"/>
              </w:rPr>
              <w:t>3</w:t>
            </w:r>
          </w:p>
        </w:tc>
        <w:tc>
          <w:tcPr>
            <w:tcW w:w="1927" w:type="pct"/>
            <w:vAlign w:val="center"/>
          </w:tcPr>
          <w:p w14:paraId="2B58C2D3" w14:textId="77777777" w:rsidR="00F97BF6" w:rsidRPr="00257A08" w:rsidRDefault="00F97BF6" w:rsidP="00455E97">
            <w:pPr>
              <w:rPr>
                <w:rFonts w:cs="Arial"/>
              </w:rPr>
            </w:pPr>
            <w:r w:rsidRPr="00257A08">
              <w:rPr>
                <w:rFonts w:cs="Arial"/>
              </w:rPr>
              <w:t xml:space="preserve">HEP Toplinarstvo </w:t>
            </w:r>
          </w:p>
          <w:p w14:paraId="0736E695" w14:textId="77777777" w:rsidR="00F97BF6" w:rsidRPr="00257A08" w:rsidRDefault="00F97BF6" w:rsidP="00455E97">
            <w:pPr>
              <w:rPr>
                <w:rFonts w:cs="Arial"/>
              </w:rPr>
            </w:pPr>
            <w:r w:rsidRPr="00257A08">
              <w:rPr>
                <w:rFonts w:cs="Arial"/>
              </w:rPr>
              <w:t>Jurja Dobrile 40a</w:t>
            </w:r>
          </w:p>
        </w:tc>
        <w:tc>
          <w:tcPr>
            <w:tcW w:w="546" w:type="pct"/>
            <w:vAlign w:val="center"/>
          </w:tcPr>
          <w:p w14:paraId="60389202" w14:textId="77777777" w:rsidR="00F97BF6" w:rsidRPr="00257A08" w:rsidRDefault="00F97BF6" w:rsidP="00455E97">
            <w:pPr>
              <w:jc w:val="center"/>
              <w:rPr>
                <w:rFonts w:cs="Arial"/>
              </w:rPr>
            </w:pPr>
            <w:r w:rsidRPr="00257A08">
              <w:rPr>
                <w:rFonts w:cs="Arial"/>
              </w:rPr>
              <w:t>LUEL</w:t>
            </w:r>
          </w:p>
        </w:tc>
        <w:tc>
          <w:tcPr>
            <w:tcW w:w="1015" w:type="pct"/>
            <w:vAlign w:val="center"/>
          </w:tcPr>
          <w:p w14:paraId="7546332F" w14:textId="77777777" w:rsidR="00F97BF6" w:rsidRPr="00257A08" w:rsidRDefault="00F97BF6" w:rsidP="00455E97">
            <w:pPr>
              <w:jc w:val="center"/>
              <w:rPr>
                <w:rFonts w:cs="Arial"/>
              </w:rPr>
            </w:pPr>
            <w:r w:rsidRPr="00257A08">
              <w:rPr>
                <w:rFonts w:cs="Arial"/>
              </w:rPr>
              <w:t>metalni spremnik</w:t>
            </w:r>
          </w:p>
        </w:tc>
        <w:tc>
          <w:tcPr>
            <w:tcW w:w="1021" w:type="pct"/>
            <w:vAlign w:val="center"/>
          </w:tcPr>
          <w:p w14:paraId="212697D3" w14:textId="77777777" w:rsidR="00F97BF6" w:rsidRPr="00257A08" w:rsidRDefault="00F97BF6" w:rsidP="00455E97">
            <w:pPr>
              <w:jc w:val="center"/>
              <w:rPr>
                <w:rFonts w:cs="Arial"/>
              </w:rPr>
            </w:pPr>
            <w:r w:rsidRPr="00257A08">
              <w:rPr>
                <w:rFonts w:cs="Arial"/>
              </w:rPr>
              <w:t>170</w:t>
            </w:r>
          </w:p>
        </w:tc>
      </w:tr>
      <w:tr w:rsidR="00F97BF6" w:rsidRPr="00257A08" w14:paraId="1C51C50B" w14:textId="77777777" w:rsidTr="00455E97">
        <w:trPr>
          <w:trHeight w:val="873"/>
        </w:trPr>
        <w:tc>
          <w:tcPr>
            <w:tcW w:w="490" w:type="pct"/>
            <w:vAlign w:val="center"/>
          </w:tcPr>
          <w:p w14:paraId="3D724D66" w14:textId="77777777" w:rsidR="00F97BF6" w:rsidRPr="00257A08" w:rsidRDefault="00F97BF6" w:rsidP="00455E97">
            <w:pPr>
              <w:ind w:left="360"/>
              <w:contextualSpacing/>
              <w:rPr>
                <w:rFonts w:cs="Arial"/>
              </w:rPr>
            </w:pPr>
            <w:r w:rsidRPr="00257A08">
              <w:rPr>
                <w:rFonts w:cs="Arial"/>
              </w:rPr>
              <w:t>4</w:t>
            </w:r>
          </w:p>
        </w:tc>
        <w:tc>
          <w:tcPr>
            <w:tcW w:w="1927" w:type="pct"/>
            <w:vAlign w:val="center"/>
          </w:tcPr>
          <w:p w14:paraId="651027E1" w14:textId="77777777" w:rsidR="00F97BF6" w:rsidRPr="00257A08" w:rsidRDefault="00F97BF6" w:rsidP="00455E97">
            <w:pPr>
              <w:rPr>
                <w:rFonts w:cs="Arial"/>
              </w:rPr>
            </w:pPr>
            <w:r w:rsidRPr="00257A08">
              <w:rPr>
                <w:rFonts w:cs="Arial"/>
              </w:rPr>
              <w:t xml:space="preserve">HEP Toplinarstvo </w:t>
            </w:r>
          </w:p>
          <w:p w14:paraId="37D6DD2C" w14:textId="77777777" w:rsidR="00F97BF6" w:rsidRPr="00257A08" w:rsidRDefault="00F97BF6" w:rsidP="00455E97">
            <w:pPr>
              <w:rPr>
                <w:rFonts w:cs="Arial"/>
              </w:rPr>
            </w:pPr>
            <w:r w:rsidRPr="00257A08">
              <w:rPr>
                <w:rFonts w:cs="Arial"/>
              </w:rPr>
              <w:t>Jurja Dobrile 8</w:t>
            </w:r>
          </w:p>
        </w:tc>
        <w:tc>
          <w:tcPr>
            <w:tcW w:w="546" w:type="pct"/>
            <w:vAlign w:val="center"/>
          </w:tcPr>
          <w:p w14:paraId="48EFB32E" w14:textId="77777777" w:rsidR="00F97BF6" w:rsidRPr="00257A08" w:rsidRDefault="00F97BF6" w:rsidP="00455E97">
            <w:pPr>
              <w:jc w:val="center"/>
              <w:rPr>
                <w:rFonts w:cs="Arial"/>
              </w:rPr>
            </w:pPr>
            <w:r w:rsidRPr="00257A08">
              <w:rPr>
                <w:rFonts w:cs="Arial"/>
              </w:rPr>
              <w:t>LUEL</w:t>
            </w:r>
          </w:p>
        </w:tc>
        <w:tc>
          <w:tcPr>
            <w:tcW w:w="1015" w:type="pct"/>
            <w:vAlign w:val="center"/>
          </w:tcPr>
          <w:p w14:paraId="2EB9CF84" w14:textId="77777777" w:rsidR="00F97BF6" w:rsidRPr="00257A08" w:rsidRDefault="00F97BF6" w:rsidP="00455E97">
            <w:pPr>
              <w:jc w:val="center"/>
              <w:rPr>
                <w:rFonts w:cs="Arial"/>
              </w:rPr>
            </w:pPr>
            <w:r w:rsidRPr="00257A08">
              <w:rPr>
                <w:rFonts w:cs="Arial"/>
              </w:rPr>
              <w:t>metalni spremnik</w:t>
            </w:r>
          </w:p>
        </w:tc>
        <w:tc>
          <w:tcPr>
            <w:tcW w:w="1021" w:type="pct"/>
            <w:vAlign w:val="center"/>
          </w:tcPr>
          <w:p w14:paraId="295AD2B2" w14:textId="77777777" w:rsidR="00F97BF6" w:rsidRPr="00257A08" w:rsidRDefault="00F97BF6" w:rsidP="00455E97">
            <w:pPr>
              <w:jc w:val="center"/>
              <w:rPr>
                <w:rFonts w:cs="Arial"/>
              </w:rPr>
            </w:pPr>
            <w:r w:rsidRPr="00257A08">
              <w:rPr>
                <w:rFonts w:cs="Arial"/>
              </w:rPr>
              <w:t>85</w:t>
            </w:r>
          </w:p>
        </w:tc>
      </w:tr>
      <w:tr w:rsidR="00F97BF6" w:rsidRPr="00257A08" w14:paraId="791FBDC0" w14:textId="77777777" w:rsidTr="00455E97">
        <w:trPr>
          <w:trHeight w:val="893"/>
        </w:trPr>
        <w:tc>
          <w:tcPr>
            <w:tcW w:w="490" w:type="pct"/>
            <w:vAlign w:val="center"/>
          </w:tcPr>
          <w:p w14:paraId="0800EA53" w14:textId="77777777" w:rsidR="00F97BF6" w:rsidRPr="00257A08" w:rsidRDefault="00F97BF6" w:rsidP="00455E97">
            <w:pPr>
              <w:ind w:left="360"/>
              <w:contextualSpacing/>
              <w:rPr>
                <w:rFonts w:cs="Arial"/>
              </w:rPr>
            </w:pPr>
            <w:r w:rsidRPr="00257A08">
              <w:rPr>
                <w:rFonts w:cs="Arial"/>
              </w:rPr>
              <w:t>5</w:t>
            </w:r>
          </w:p>
        </w:tc>
        <w:tc>
          <w:tcPr>
            <w:tcW w:w="1927" w:type="pct"/>
            <w:vAlign w:val="center"/>
          </w:tcPr>
          <w:p w14:paraId="262A35E4" w14:textId="77777777" w:rsidR="00F97BF6" w:rsidRPr="00257A08" w:rsidRDefault="00F97BF6" w:rsidP="00455E97">
            <w:pPr>
              <w:rPr>
                <w:rFonts w:cs="Arial"/>
              </w:rPr>
            </w:pPr>
            <w:r w:rsidRPr="00257A08">
              <w:rPr>
                <w:rFonts w:cs="Arial"/>
              </w:rPr>
              <w:t xml:space="preserve">HEP Toplinarstvo </w:t>
            </w:r>
          </w:p>
          <w:p w14:paraId="3C622719" w14:textId="77777777" w:rsidR="00F97BF6" w:rsidRPr="00257A08" w:rsidRDefault="00F97BF6" w:rsidP="00455E97">
            <w:pPr>
              <w:rPr>
                <w:rFonts w:cs="Arial"/>
              </w:rPr>
            </w:pPr>
            <w:r w:rsidRPr="00257A08">
              <w:rPr>
                <w:rFonts w:cs="Arial"/>
              </w:rPr>
              <w:t xml:space="preserve">Dragutina </w:t>
            </w:r>
            <w:proofErr w:type="spellStart"/>
            <w:r w:rsidRPr="00257A08">
              <w:rPr>
                <w:rFonts w:cs="Arial"/>
              </w:rPr>
              <w:t>Domjanića</w:t>
            </w:r>
            <w:proofErr w:type="spellEnd"/>
            <w:r w:rsidRPr="00257A08">
              <w:rPr>
                <w:rFonts w:cs="Arial"/>
              </w:rPr>
              <w:t xml:space="preserve"> 3</w:t>
            </w:r>
          </w:p>
        </w:tc>
        <w:tc>
          <w:tcPr>
            <w:tcW w:w="546" w:type="pct"/>
            <w:vAlign w:val="center"/>
          </w:tcPr>
          <w:p w14:paraId="1C82B78F" w14:textId="77777777" w:rsidR="00F97BF6" w:rsidRPr="00257A08" w:rsidRDefault="00F97BF6" w:rsidP="00455E97">
            <w:pPr>
              <w:jc w:val="center"/>
              <w:rPr>
                <w:rFonts w:cs="Arial"/>
              </w:rPr>
            </w:pPr>
            <w:r w:rsidRPr="00257A08">
              <w:rPr>
                <w:rFonts w:cs="Arial"/>
              </w:rPr>
              <w:t>LUEL</w:t>
            </w:r>
          </w:p>
        </w:tc>
        <w:tc>
          <w:tcPr>
            <w:tcW w:w="1015" w:type="pct"/>
            <w:vAlign w:val="center"/>
          </w:tcPr>
          <w:p w14:paraId="5DC8BBBE" w14:textId="77777777" w:rsidR="00F97BF6" w:rsidRPr="00257A08" w:rsidRDefault="00F97BF6" w:rsidP="00455E97">
            <w:pPr>
              <w:jc w:val="center"/>
              <w:rPr>
                <w:rFonts w:cs="Arial"/>
              </w:rPr>
            </w:pPr>
            <w:r w:rsidRPr="00257A08">
              <w:rPr>
                <w:rFonts w:cs="Arial"/>
              </w:rPr>
              <w:t>metalni spremnik</w:t>
            </w:r>
          </w:p>
        </w:tc>
        <w:tc>
          <w:tcPr>
            <w:tcW w:w="1021" w:type="pct"/>
            <w:vAlign w:val="center"/>
          </w:tcPr>
          <w:p w14:paraId="78D75D35" w14:textId="77777777" w:rsidR="00F97BF6" w:rsidRPr="00257A08" w:rsidRDefault="00F97BF6" w:rsidP="00455E97">
            <w:pPr>
              <w:jc w:val="center"/>
              <w:rPr>
                <w:rFonts w:cs="Arial"/>
              </w:rPr>
            </w:pPr>
            <w:r w:rsidRPr="00257A08">
              <w:rPr>
                <w:rFonts w:cs="Arial"/>
              </w:rPr>
              <w:t>85</w:t>
            </w:r>
          </w:p>
        </w:tc>
      </w:tr>
      <w:tr w:rsidR="00F97BF6" w:rsidRPr="00257A08" w14:paraId="35C14FAF" w14:textId="77777777" w:rsidTr="00455E97">
        <w:trPr>
          <w:trHeight w:val="893"/>
        </w:trPr>
        <w:tc>
          <w:tcPr>
            <w:tcW w:w="490" w:type="pct"/>
            <w:vAlign w:val="center"/>
          </w:tcPr>
          <w:p w14:paraId="51BF668F" w14:textId="77777777" w:rsidR="00F97BF6" w:rsidRPr="00257A08" w:rsidRDefault="00F97BF6" w:rsidP="00455E97">
            <w:pPr>
              <w:ind w:left="360"/>
              <w:contextualSpacing/>
              <w:rPr>
                <w:rFonts w:cs="Arial"/>
              </w:rPr>
            </w:pPr>
            <w:r w:rsidRPr="00257A08">
              <w:rPr>
                <w:rFonts w:cs="Arial"/>
              </w:rPr>
              <w:t>6</w:t>
            </w:r>
          </w:p>
        </w:tc>
        <w:tc>
          <w:tcPr>
            <w:tcW w:w="1927" w:type="pct"/>
            <w:vAlign w:val="center"/>
          </w:tcPr>
          <w:p w14:paraId="36CE66DF" w14:textId="77777777" w:rsidR="00F97BF6" w:rsidRPr="00257A08" w:rsidRDefault="00F97BF6" w:rsidP="00455E97">
            <w:pPr>
              <w:rPr>
                <w:rFonts w:cs="Arial"/>
              </w:rPr>
            </w:pPr>
            <w:r w:rsidRPr="00257A08">
              <w:rPr>
                <w:rFonts w:cs="Arial"/>
              </w:rPr>
              <w:t xml:space="preserve">HEP Toplinarstvo </w:t>
            </w:r>
          </w:p>
          <w:p w14:paraId="274D5A92" w14:textId="77777777" w:rsidR="00F97BF6" w:rsidRPr="00257A08" w:rsidRDefault="00F97BF6" w:rsidP="00455E97">
            <w:pPr>
              <w:rPr>
                <w:rFonts w:cs="Arial"/>
              </w:rPr>
            </w:pPr>
            <w:r w:rsidRPr="00257A08">
              <w:rPr>
                <w:rFonts w:cs="Arial"/>
              </w:rPr>
              <w:t>Cvjetno naselje 18</w:t>
            </w:r>
          </w:p>
        </w:tc>
        <w:tc>
          <w:tcPr>
            <w:tcW w:w="546" w:type="pct"/>
            <w:vAlign w:val="center"/>
          </w:tcPr>
          <w:p w14:paraId="5D98598C" w14:textId="77777777" w:rsidR="00F97BF6" w:rsidRPr="00257A08" w:rsidRDefault="00F97BF6" w:rsidP="00455E97">
            <w:pPr>
              <w:jc w:val="center"/>
              <w:rPr>
                <w:rFonts w:cs="Arial"/>
              </w:rPr>
            </w:pPr>
            <w:r w:rsidRPr="00257A08">
              <w:rPr>
                <w:rFonts w:cs="Arial"/>
              </w:rPr>
              <w:t>LUEL</w:t>
            </w:r>
          </w:p>
        </w:tc>
        <w:tc>
          <w:tcPr>
            <w:tcW w:w="1015" w:type="pct"/>
            <w:vAlign w:val="center"/>
          </w:tcPr>
          <w:p w14:paraId="38B026C7" w14:textId="77777777" w:rsidR="00F97BF6" w:rsidRPr="00257A08" w:rsidRDefault="00F97BF6" w:rsidP="00455E97">
            <w:pPr>
              <w:jc w:val="center"/>
              <w:rPr>
                <w:rFonts w:cs="Arial"/>
              </w:rPr>
            </w:pPr>
            <w:r w:rsidRPr="00257A08">
              <w:rPr>
                <w:rFonts w:cs="Arial"/>
              </w:rPr>
              <w:t>metalni spremnik</w:t>
            </w:r>
          </w:p>
        </w:tc>
        <w:tc>
          <w:tcPr>
            <w:tcW w:w="1021" w:type="pct"/>
            <w:vAlign w:val="center"/>
          </w:tcPr>
          <w:p w14:paraId="58CC6EBE" w14:textId="77777777" w:rsidR="00F97BF6" w:rsidRPr="00257A08" w:rsidRDefault="00F97BF6" w:rsidP="00455E97">
            <w:pPr>
              <w:jc w:val="center"/>
              <w:rPr>
                <w:rFonts w:cs="Arial"/>
              </w:rPr>
            </w:pPr>
            <w:r w:rsidRPr="00257A08">
              <w:rPr>
                <w:rFonts w:cs="Arial"/>
              </w:rPr>
              <w:t>204</w:t>
            </w:r>
          </w:p>
        </w:tc>
      </w:tr>
      <w:tr w:rsidR="00F97BF6" w:rsidRPr="00257A08" w14:paraId="46E6A678" w14:textId="77777777" w:rsidTr="00455E97">
        <w:trPr>
          <w:trHeight w:val="873"/>
        </w:trPr>
        <w:tc>
          <w:tcPr>
            <w:tcW w:w="490" w:type="pct"/>
            <w:vAlign w:val="center"/>
          </w:tcPr>
          <w:p w14:paraId="541AAC30" w14:textId="77777777" w:rsidR="00F97BF6" w:rsidRPr="00257A08" w:rsidRDefault="00F97BF6" w:rsidP="00455E97">
            <w:pPr>
              <w:ind w:left="360"/>
              <w:contextualSpacing/>
              <w:rPr>
                <w:rFonts w:cs="Arial"/>
              </w:rPr>
            </w:pPr>
            <w:r w:rsidRPr="00257A08">
              <w:rPr>
                <w:rFonts w:cs="Arial"/>
              </w:rPr>
              <w:t>7</w:t>
            </w:r>
          </w:p>
        </w:tc>
        <w:tc>
          <w:tcPr>
            <w:tcW w:w="1927" w:type="pct"/>
            <w:vAlign w:val="center"/>
          </w:tcPr>
          <w:p w14:paraId="1E4C8F72" w14:textId="77777777" w:rsidR="00F97BF6" w:rsidRPr="00257A08" w:rsidRDefault="00F97BF6" w:rsidP="00455E97">
            <w:pPr>
              <w:rPr>
                <w:rFonts w:cs="Arial"/>
              </w:rPr>
            </w:pPr>
            <w:r w:rsidRPr="00257A08">
              <w:rPr>
                <w:rFonts w:cs="Arial"/>
              </w:rPr>
              <w:t xml:space="preserve">HEP Toplinarstvo </w:t>
            </w:r>
          </w:p>
          <w:p w14:paraId="7A27D25D" w14:textId="77777777" w:rsidR="00F97BF6" w:rsidRPr="00257A08" w:rsidRDefault="00F97BF6" w:rsidP="00455E97">
            <w:pPr>
              <w:rPr>
                <w:rFonts w:cs="Arial"/>
              </w:rPr>
            </w:pPr>
            <w:r w:rsidRPr="00257A08">
              <w:rPr>
                <w:rFonts w:cs="Arial"/>
              </w:rPr>
              <w:t>Ulica kralja Zvonimira 9</w:t>
            </w:r>
          </w:p>
        </w:tc>
        <w:tc>
          <w:tcPr>
            <w:tcW w:w="546" w:type="pct"/>
            <w:vAlign w:val="center"/>
          </w:tcPr>
          <w:p w14:paraId="64BE44B3" w14:textId="77777777" w:rsidR="00F97BF6" w:rsidRPr="00257A08" w:rsidRDefault="00F97BF6" w:rsidP="00455E97">
            <w:pPr>
              <w:jc w:val="center"/>
              <w:rPr>
                <w:rFonts w:cs="Arial"/>
              </w:rPr>
            </w:pPr>
            <w:r w:rsidRPr="00257A08">
              <w:rPr>
                <w:rFonts w:cs="Arial"/>
              </w:rPr>
              <w:t>LUEL</w:t>
            </w:r>
          </w:p>
        </w:tc>
        <w:tc>
          <w:tcPr>
            <w:tcW w:w="1015" w:type="pct"/>
            <w:vAlign w:val="center"/>
          </w:tcPr>
          <w:p w14:paraId="725E7E3C" w14:textId="77777777" w:rsidR="00F97BF6" w:rsidRPr="00257A08" w:rsidRDefault="00F97BF6" w:rsidP="00455E97">
            <w:pPr>
              <w:jc w:val="center"/>
              <w:rPr>
                <w:rFonts w:cs="Arial"/>
              </w:rPr>
            </w:pPr>
            <w:r w:rsidRPr="00257A08">
              <w:rPr>
                <w:rFonts w:cs="Arial"/>
              </w:rPr>
              <w:t>metalni spremnik</w:t>
            </w:r>
          </w:p>
        </w:tc>
        <w:tc>
          <w:tcPr>
            <w:tcW w:w="1021" w:type="pct"/>
            <w:vAlign w:val="center"/>
          </w:tcPr>
          <w:p w14:paraId="2E1DC3A0" w14:textId="77777777" w:rsidR="00F97BF6" w:rsidRPr="00257A08" w:rsidRDefault="00F97BF6" w:rsidP="00455E97">
            <w:pPr>
              <w:jc w:val="center"/>
              <w:rPr>
                <w:rFonts w:cs="Arial"/>
              </w:rPr>
            </w:pPr>
            <w:r w:rsidRPr="00257A08">
              <w:rPr>
                <w:rFonts w:cs="Arial"/>
              </w:rPr>
              <w:t>102</w:t>
            </w:r>
          </w:p>
        </w:tc>
      </w:tr>
      <w:tr w:rsidR="00F97BF6" w:rsidRPr="00257A08" w14:paraId="4C71E548" w14:textId="77777777" w:rsidTr="00455E97">
        <w:trPr>
          <w:trHeight w:val="893"/>
        </w:trPr>
        <w:tc>
          <w:tcPr>
            <w:tcW w:w="490" w:type="pct"/>
            <w:vAlign w:val="center"/>
          </w:tcPr>
          <w:p w14:paraId="198D1F2A" w14:textId="77777777" w:rsidR="00F97BF6" w:rsidRPr="00257A08" w:rsidRDefault="00F97BF6" w:rsidP="00455E97">
            <w:pPr>
              <w:ind w:left="360"/>
              <w:contextualSpacing/>
              <w:rPr>
                <w:rFonts w:cs="Arial"/>
              </w:rPr>
            </w:pPr>
            <w:r w:rsidRPr="00257A08">
              <w:rPr>
                <w:rFonts w:cs="Arial"/>
              </w:rPr>
              <w:t>8</w:t>
            </w:r>
          </w:p>
        </w:tc>
        <w:tc>
          <w:tcPr>
            <w:tcW w:w="1927" w:type="pct"/>
            <w:vAlign w:val="center"/>
          </w:tcPr>
          <w:p w14:paraId="55F1525E" w14:textId="77777777" w:rsidR="00F97BF6" w:rsidRPr="00257A08" w:rsidRDefault="00F97BF6" w:rsidP="00455E97">
            <w:pPr>
              <w:rPr>
                <w:rFonts w:cs="Arial"/>
              </w:rPr>
            </w:pPr>
            <w:r w:rsidRPr="00257A08">
              <w:rPr>
                <w:rFonts w:cs="Arial"/>
              </w:rPr>
              <w:t xml:space="preserve">HEP Toplinarstvo </w:t>
            </w:r>
          </w:p>
          <w:p w14:paraId="25F1BE43" w14:textId="77777777" w:rsidR="00F97BF6" w:rsidRPr="00257A08" w:rsidRDefault="00F97BF6" w:rsidP="00455E97">
            <w:pPr>
              <w:rPr>
                <w:rFonts w:cs="Arial"/>
              </w:rPr>
            </w:pPr>
            <w:r w:rsidRPr="00257A08">
              <w:rPr>
                <w:rFonts w:cs="Arial"/>
              </w:rPr>
              <w:t>Emilija Laszowskog 35</w:t>
            </w:r>
          </w:p>
        </w:tc>
        <w:tc>
          <w:tcPr>
            <w:tcW w:w="546" w:type="pct"/>
            <w:vAlign w:val="center"/>
          </w:tcPr>
          <w:p w14:paraId="461CC936" w14:textId="77777777" w:rsidR="00F97BF6" w:rsidRPr="00257A08" w:rsidRDefault="00F97BF6" w:rsidP="00455E97">
            <w:pPr>
              <w:jc w:val="center"/>
              <w:rPr>
                <w:rFonts w:cs="Arial"/>
              </w:rPr>
            </w:pPr>
            <w:r w:rsidRPr="00257A08">
              <w:rPr>
                <w:rFonts w:cs="Arial"/>
              </w:rPr>
              <w:t>LUEL</w:t>
            </w:r>
          </w:p>
        </w:tc>
        <w:tc>
          <w:tcPr>
            <w:tcW w:w="1015" w:type="pct"/>
            <w:vAlign w:val="center"/>
          </w:tcPr>
          <w:p w14:paraId="595FF149" w14:textId="77777777" w:rsidR="00F97BF6" w:rsidRPr="00257A08" w:rsidRDefault="00F97BF6" w:rsidP="00455E97">
            <w:pPr>
              <w:jc w:val="center"/>
              <w:rPr>
                <w:rFonts w:cs="Arial"/>
              </w:rPr>
            </w:pPr>
            <w:r w:rsidRPr="00257A08">
              <w:rPr>
                <w:rFonts w:cs="Arial"/>
              </w:rPr>
              <w:t>metalni spremnik</w:t>
            </w:r>
          </w:p>
        </w:tc>
        <w:tc>
          <w:tcPr>
            <w:tcW w:w="1021" w:type="pct"/>
            <w:vAlign w:val="center"/>
          </w:tcPr>
          <w:p w14:paraId="50B86119" w14:textId="77777777" w:rsidR="00F97BF6" w:rsidRPr="00257A08" w:rsidRDefault="00F97BF6" w:rsidP="00455E97">
            <w:pPr>
              <w:jc w:val="center"/>
              <w:rPr>
                <w:rFonts w:cs="Arial"/>
              </w:rPr>
            </w:pPr>
            <w:r w:rsidRPr="00257A08">
              <w:rPr>
                <w:rFonts w:cs="Arial"/>
              </w:rPr>
              <w:t>34</w:t>
            </w:r>
          </w:p>
        </w:tc>
      </w:tr>
      <w:tr w:rsidR="00F97BF6" w:rsidRPr="00257A08" w14:paraId="21245735" w14:textId="77777777" w:rsidTr="00455E97">
        <w:trPr>
          <w:trHeight w:val="873"/>
        </w:trPr>
        <w:tc>
          <w:tcPr>
            <w:tcW w:w="490" w:type="pct"/>
            <w:vAlign w:val="center"/>
          </w:tcPr>
          <w:p w14:paraId="4875D5E5" w14:textId="77777777" w:rsidR="00F97BF6" w:rsidRPr="00257A08" w:rsidRDefault="00F97BF6" w:rsidP="00455E97">
            <w:pPr>
              <w:ind w:left="360"/>
              <w:contextualSpacing/>
              <w:rPr>
                <w:rFonts w:cs="Arial"/>
              </w:rPr>
            </w:pPr>
            <w:r w:rsidRPr="00257A08">
              <w:rPr>
                <w:rFonts w:cs="Arial"/>
              </w:rPr>
              <w:t>9</w:t>
            </w:r>
          </w:p>
        </w:tc>
        <w:tc>
          <w:tcPr>
            <w:tcW w:w="1927" w:type="pct"/>
            <w:vAlign w:val="center"/>
          </w:tcPr>
          <w:p w14:paraId="6B9B8AC1" w14:textId="77777777" w:rsidR="00F97BF6" w:rsidRPr="00257A08" w:rsidRDefault="00F97BF6" w:rsidP="00455E97">
            <w:pPr>
              <w:rPr>
                <w:rFonts w:cs="Arial"/>
              </w:rPr>
            </w:pPr>
            <w:r w:rsidRPr="00257A08">
              <w:rPr>
                <w:rFonts w:cs="Arial"/>
              </w:rPr>
              <w:t xml:space="preserve">HEP Toplinarstvo </w:t>
            </w:r>
          </w:p>
          <w:p w14:paraId="492702C7" w14:textId="77777777" w:rsidR="00F97BF6" w:rsidRPr="00257A08" w:rsidRDefault="00F97BF6" w:rsidP="00455E97">
            <w:pPr>
              <w:rPr>
                <w:rFonts w:cs="Arial"/>
              </w:rPr>
            </w:pPr>
            <w:r w:rsidRPr="00257A08">
              <w:rPr>
                <w:rFonts w:cs="Arial"/>
              </w:rPr>
              <w:t>Šibenska ulica 21</w:t>
            </w:r>
          </w:p>
        </w:tc>
        <w:tc>
          <w:tcPr>
            <w:tcW w:w="546" w:type="pct"/>
            <w:vAlign w:val="center"/>
          </w:tcPr>
          <w:p w14:paraId="78A25F16" w14:textId="77777777" w:rsidR="00F97BF6" w:rsidRPr="00257A08" w:rsidRDefault="00F97BF6" w:rsidP="00455E97">
            <w:pPr>
              <w:jc w:val="center"/>
              <w:rPr>
                <w:rFonts w:cs="Arial"/>
              </w:rPr>
            </w:pPr>
            <w:r w:rsidRPr="00257A08">
              <w:rPr>
                <w:rFonts w:cs="Arial"/>
              </w:rPr>
              <w:t>ZP</w:t>
            </w:r>
          </w:p>
        </w:tc>
        <w:tc>
          <w:tcPr>
            <w:tcW w:w="1015" w:type="pct"/>
            <w:vAlign w:val="center"/>
          </w:tcPr>
          <w:p w14:paraId="0826C42F" w14:textId="77777777" w:rsidR="00F97BF6" w:rsidRPr="00257A08" w:rsidRDefault="00F97BF6" w:rsidP="00455E97">
            <w:pPr>
              <w:jc w:val="center"/>
              <w:rPr>
                <w:rFonts w:cs="Arial"/>
              </w:rPr>
            </w:pPr>
            <w:r w:rsidRPr="00257A08">
              <w:rPr>
                <w:rFonts w:cs="Arial"/>
              </w:rPr>
              <w:t>-</w:t>
            </w:r>
          </w:p>
        </w:tc>
        <w:tc>
          <w:tcPr>
            <w:tcW w:w="1021" w:type="pct"/>
            <w:vAlign w:val="center"/>
          </w:tcPr>
          <w:p w14:paraId="5240F5D9" w14:textId="77777777" w:rsidR="00F97BF6" w:rsidRPr="00257A08" w:rsidRDefault="00F97BF6" w:rsidP="00455E97">
            <w:pPr>
              <w:jc w:val="center"/>
              <w:rPr>
                <w:rFonts w:cs="Arial"/>
              </w:rPr>
            </w:pPr>
            <w:r w:rsidRPr="00257A08">
              <w:rPr>
                <w:rFonts w:cs="Arial"/>
              </w:rPr>
              <w:t>-</w:t>
            </w:r>
          </w:p>
        </w:tc>
      </w:tr>
      <w:tr w:rsidR="00F97BF6" w:rsidRPr="00257A08" w14:paraId="4644E947" w14:textId="77777777" w:rsidTr="00455E97">
        <w:trPr>
          <w:trHeight w:val="907"/>
        </w:trPr>
        <w:tc>
          <w:tcPr>
            <w:tcW w:w="5000" w:type="pct"/>
            <w:gridSpan w:val="5"/>
            <w:shd w:val="clear" w:color="auto" w:fill="E7E6E6" w:themeFill="background2"/>
            <w:vAlign w:val="center"/>
          </w:tcPr>
          <w:p w14:paraId="0A3249C6" w14:textId="77777777" w:rsidR="00F97BF6" w:rsidRPr="00257A08" w:rsidRDefault="00F97BF6" w:rsidP="00455E97">
            <w:pPr>
              <w:rPr>
                <w:rFonts w:cs="Arial"/>
              </w:rPr>
            </w:pPr>
            <w:r w:rsidRPr="00257A08">
              <w:rPr>
                <w:rFonts w:cs="Arial"/>
              </w:rPr>
              <w:t>Kratice: LUEL - lož ulje ekstra lako; ZP - zemni plin</w:t>
            </w:r>
          </w:p>
        </w:tc>
      </w:tr>
    </w:tbl>
    <w:p w14:paraId="5CB6130C" w14:textId="77777777" w:rsidR="00F97BF6" w:rsidRPr="00257A08" w:rsidRDefault="00F97BF6" w:rsidP="00F97BF6">
      <w:pPr>
        <w:rPr>
          <w:rFonts w:cs="Arial"/>
        </w:rPr>
      </w:pPr>
    </w:p>
    <w:p w14:paraId="50058D6C" w14:textId="77777777" w:rsidR="00F97BF6" w:rsidRPr="00257A08" w:rsidRDefault="00F97BF6" w:rsidP="00F97BF6">
      <w:pPr>
        <w:rPr>
          <w:rFonts w:cs="Arial"/>
        </w:rPr>
      </w:pPr>
    </w:p>
    <w:p w14:paraId="000F4ED1" w14:textId="77777777" w:rsidR="00F97BF6" w:rsidRPr="00257A08" w:rsidRDefault="00F97BF6" w:rsidP="00F97BF6">
      <w:pPr>
        <w:rPr>
          <w:rFonts w:cs="Arial"/>
        </w:rPr>
      </w:pPr>
      <w:r w:rsidRPr="00257A08">
        <w:rPr>
          <w:rFonts w:cs="Arial"/>
        </w:rPr>
        <w:br w:type="page"/>
      </w:r>
    </w:p>
    <w:p w14:paraId="664F4E96" w14:textId="77777777" w:rsidR="00F97BF6" w:rsidRPr="00257A08" w:rsidRDefault="00F97BF6" w:rsidP="00F97BF6">
      <w:pPr>
        <w:rPr>
          <w:rFonts w:cs="Arial"/>
        </w:rPr>
      </w:pPr>
    </w:p>
    <w:tbl>
      <w:tblPr>
        <w:tblW w:w="90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50"/>
        <w:gridCol w:w="9"/>
        <w:gridCol w:w="2266"/>
        <w:gridCol w:w="2364"/>
        <w:gridCol w:w="2295"/>
        <w:gridCol w:w="1588"/>
      </w:tblGrid>
      <w:tr w:rsidR="00DA4834" w:rsidRPr="00257A08" w14:paraId="4C6EAE14" w14:textId="77777777" w:rsidTr="00E10E1D">
        <w:trPr>
          <w:trHeight w:val="510"/>
          <w:jc w:val="center"/>
        </w:trPr>
        <w:tc>
          <w:tcPr>
            <w:tcW w:w="9072" w:type="dxa"/>
            <w:gridSpan w:val="6"/>
            <w:shd w:val="clear" w:color="auto" w:fill="FFE599" w:themeFill="accent4" w:themeFillTint="66"/>
            <w:vAlign w:val="center"/>
          </w:tcPr>
          <w:p w14:paraId="0B86C636" w14:textId="77777777" w:rsidR="00DA4834" w:rsidRPr="00257A08" w:rsidRDefault="00DA4834" w:rsidP="00E10E1D">
            <w:pPr>
              <w:autoSpaceDE w:val="0"/>
              <w:autoSpaceDN w:val="0"/>
              <w:adjustRightInd w:val="0"/>
              <w:rPr>
                <w:rFonts w:cs="Arial"/>
                <w:b/>
                <w:sz w:val="21"/>
                <w:szCs w:val="21"/>
              </w:rPr>
            </w:pPr>
            <w:r w:rsidRPr="00257A08">
              <w:rPr>
                <w:rFonts w:cs="Arial"/>
                <w:b/>
                <w:sz w:val="21"/>
                <w:szCs w:val="21"/>
              </w:rPr>
              <w:t>Ostale djelatnosti</w:t>
            </w:r>
          </w:p>
        </w:tc>
      </w:tr>
      <w:tr w:rsidR="00DA4834" w:rsidRPr="00257A08" w14:paraId="142378AE" w14:textId="77777777" w:rsidTr="00E10E1D">
        <w:trPr>
          <w:trHeight w:val="510"/>
          <w:jc w:val="center"/>
        </w:trPr>
        <w:tc>
          <w:tcPr>
            <w:tcW w:w="559" w:type="dxa"/>
            <w:gridSpan w:val="2"/>
            <w:shd w:val="clear" w:color="auto" w:fill="D9D9D9" w:themeFill="background1" w:themeFillShade="D9"/>
            <w:vAlign w:val="center"/>
          </w:tcPr>
          <w:p w14:paraId="4D191267" w14:textId="77777777" w:rsidR="00DA4834" w:rsidRPr="00257A08" w:rsidRDefault="00DA4834" w:rsidP="00E10E1D">
            <w:pPr>
              <w:autoSpaceDE w:val="0"/>
              <w:autoSpaceDN w:val="0"/>
              <w:adjustRightInd w:val="0"/>
              <w:spacing w:after="0" w:line="240" w:lineRule="auto"/>
              <w:jc w:val="center"/>
              <w:rPr>
                <w:rFonts w:cs="Arial"/>
                <w:sz w:val="21"/>
                <w:szCs w:val="21"/>
              </w:rPr>
            </w:pPr>
            <w:r w:rsidRPr="00257A08">
              <w:rPr>
                <w:rFonts w:cs="Arial"/>
                <w:sz w:val="21"/>
                <w:szCs w:val="21"/>
              </w:rPr>
              <w:t>RB</w:t>
            </w:r>
          </w:p>
        </w:tc>
        <w:tc>
          <w:tcPr>
            <w:tcW w:w="2266" w:type="dxa"/>
            <w:shd w:val="clear" w:color="auto" w:fill="D9D9D9" w:themeFill="background1" w:themeFillShade="D9"/>
            <w:vAlign w:val="center"/>
          </w:tcPr>
          <w:p w14:paraId="55E3CACA" w14:textId="77777777" w:rsidR="00DA4834" w:rsidRPr="00257A08" w:rsidRDefault="00DA4834" w:rsidP="00E10E1D">
            <w:pPr>
              <w:autoSpaceDE w:val="0"/>
              <w:autoSpaceDN w:val="0"/>
              <w:adjustRightInd w:val="0"/>
              <w:spacing w:after="0" w:line="240" w:lineRule="auto"/>
              <w:jc w:val="center"/>
              <w:rPr>
                <w:rFonts w:cs="Arial"/>
                <w:sz w:val="21"/>
                <w:szCs w:val="21"/>
              </w:rPr>
            </w:pPr>
            <w:r w:rsidRPr="00257A08">
              <w:rPr>
                <w:rFonts w:cs="Arial"/>
                <w:sz w:val="21"/>
                <w:szCs w:val="21"/>
              </w:rPr>
              <w:t>Naziv i lokacija pravne osobe</w:t>
            </w:r>
          </w:p>
        </w:tc>
        <w:tc>
          <w:tcPr>
            <w:tcW w:w="2364" w:type="dxa"/>
            <w:shd w:val="clear" w:color="auto" w:fill="D9D9D9" w:themeFill="background1" w:themeFillShade="D9"/>
            <w:vAlign w:val="center"/>
          </w:tcPr>
          <w:p w14:paraId="1EE78B44" w14:textId="77777777" w:rsidR="00DA4834" w:rsidRPr="00257A08" w:rsidRDefault="00DA4834" w:rsidP="00E10E1D">
            <w:pPr>
              <w:autoSpaceDE w:val="0"/>
              <w:autoSpaceDN w:val="0"/>
              <w:adjustRightInd w:val="0"/>
              <w:spacing w:after="0" w:line="240" w:lineRule="auto"/>
              <w:jc w:val="center"/>
              <w:rPr>
                <w:rFonts w:cs="Arial"/>
                <w:sz w:val="21"/>
                <w:szCs w:val="21"/>
              </w:rPr>
            </w:pPr>
            <w:r w:rsidRPr="00257A08">
              <w:rPr>
                <w:rFonts w:cs="Arial"/>
                <w:sz w:val="21"/>
                <w:szCs w:val="21"/>
              </w:rPr>
              <w:t>Opasna tvar</w:t>
            </w:r>
          </w:p>
        </w:tc>
        <w:tc>
          <w:tcPr>
            <w:tcW w:w="2295" w:type="dxa"/>
            <w:shd w:val="clear" w:color="auto" w:fill="D9D9D9" w:themeFill="background1" w:themeFillShade="D9"/>
            <w:vAlign w:val="center"/>
          </w:tcPr>
          <w:p w14:paraId="33D6680D" w14:textId="77777777" w:rsidR="00DA4834" w:rsidRPr="00257A08" w:rsidRDefault="00DA4834" w:rsidP="00E10E1D">
            <w:pPr>
              <w:autoSpaceDE w:val="0"/>
              <w:autoSpaceDN w:val="0"/>
              <w:adjustRightInd w:val="0"/>
              <w:spacing w:after="0" w:line="240" w:lineRule="auto"/>
              <w:jc w:val="center"/>
              <w:rPr>
                <w:rFonts w:cs="Arial"/>
                <w:sz w:val="21"/>
                <w:szCs w:val="21"/>
              </w:rPr>
            </w:pPr>
            <w:r w:rsidRPr="00257A08">
              <w:rPr>
                <w:rFonts w:cs="Arial"/>
                <w:sz w:val="21"/>
                <w:szCs w:val="21"/>
              </w:rPr>
              <w:t>Način skladištenja</w:t>
            </w:r>
          </w:p>
        </w:tc>
        <w:tc>
          <w:tcPr>
            <w:tcW w:w="1588" w:type="dxa"/>
            <w:shd w:val="clear" w:color="auto" w:fill="D9D9D9" w:themeFill="background1" w:themeFillShade="D9"/>
            <w:vAlign w:val="center"/>
          </w:tcPr>
          <w:p w14:paraId="436284FA" w14:textId="77777777" w:rsidR="00DA4834" w:rsidRPr="00257A08" w:rsidRDefault="00DA4834" w:rsidP="00E10E1D">
            <w:pPr>
              <w:autoSpaceDE w:val="0"/>
              <w:autoSpaceDN w:val="0"/>
              <w:adjustRightInd w:val="0"/>
              <w:spacing w:after="0" w:line="240" w:lineRule="auto"/>
              <w:jc w:val="center"/>
              <w:rPr>
                <w:rFonts w:cs="Arial"/>
                <w:sz w:val="21"/>
                <w:szCs w:val="21"/>
              </w:rPr>
            </w:pPr>
            <w:r w:rsidRPr="00257A08">
              <w:rPr>
                <w:rFonts w:cs="Arial"/>
                <w:sz w:val="21"/>
                <w:szCs w:val="21"/>
              </w:rPr>
              <w:t xml:space="preserve">Maksimalni kapacitet spremnika </w:t>
            </w:r>
          </w:p>
          <w:p w14:paraId="359444E3" w14:textId="77777777" w:rsidR="00DA4834" w:rsidRPr="00257A08" w:rsidRDefault="00DA4834" w:rsidP="00E10E1D">
            <w:pPr>
              <w:autoSpaceDE w:val="0"/>
              <w:autoSpaceDN w:val="0"/>
              <w:adjustRightInd w:val="0"/>
              <w:spacing w:after="0" w:line="240" w:lineRule="auto"/>
              <w:jc w:val="center"/>
              <w:rPr>
                <w:rFonts w:cs="Arial"/>
                <w:sz w:val="21"/>
                <w:szCs w:val="21"/>
              </w:rPr>
            </w:pPr>
            <w:r w:rsidRPr="00257A08">
              <w:rPr>
                <w:rFonts w:cs="Arial"/>
                <w:sz w:val="21"/>
                <w:szCs w:val="21"/>
              </w:rPr>
              <w:t>- tona ili m</w:t>
            </w:r>
            <w:r w:rsidRPr="00257A08">
              <w:rPr>
                <w:rFonts w:cs="Arial"/>
                <w:sz w:val="21"/>
                <w:szCs w:val="21"/>
                <w:vertAlign w:val="superscript"/>
              </w:rPr>
              <w:t>3</w:t>
            </w:r>
          </w:p>
        </w:tc>
      </w:tr>
      <w:tr w:rsidR="00DA4834" w:rsidRPr="00257A08" w14:paraId="59103C1A" w14:textId="77777777" w:rsidTr="00E10E1D">
        <w:trPr>
          <w:trHeight w:val="510"/>
          <w:jc w:val="center"/>
        </w:trPr>
        <w:tc>
          <w:tcPr>
            <w:tcW w:w="559" w:type="dxa"/>
            <w:gridSpan w:val="2"/>
            <w:vAlign w:val="center"/>
          </w:tcPr>
          <w:p w14:paraId="2FD9783D"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1</w:t>
            </w:r>
          </w:p>
        </w:tc>
        <w:tc>
          <w:tcPr>
            <w:tcW w:w="2266" w:type="dxa"/>
            <w:vAlign w:val="center"/>
          </w:tcPr>
          <w:p w14:paraId="44E68B82"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VG Komunalac</w:t>
            </w:r>
          </w:p>
          <w:p w14:paraId="5B82E1C7"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asfaltna baza </w:t>
            </w:r>
          </w:p>
        </w:tc>
        <w:tc>
          <w:tcPr>
            <w:tcW w:w="2364" w:type="dxa"/>
            <w:vAlign w:val="center"/>
          </w:tcPr>
          <w:p w14:paraId="471C6A2E"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lož ulje EL</w:t>
            </w:r>
          </w:p>
        </w:tc>
        <w:tc>
          <w:tcPr>
            <w:tcW w:w="2295" w:type="dxa"/>
            <w:vAlign w:val="center"/>
          </w:tcPr>
          <w:p w14:paraId="28224D37"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pod. spremnik</w:t>
            </w:r>
          </w:p>
        </w:tc>
        <w:tc>
          <w:tcPr>
            <w:tcW w:w="1588" w:type="dxa"/>
            <w:vAlign w:val="center"/>
          </w:tcPr>
          <w:p w14:paraId="46F8FD0A"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36,00 t</w:t>
            </w:r>
          </w:p>
        </w:tc>
      </w:tr>
      <w:tr w:rsidR="00DA4834" w:rsidRPr="00257A08" w14:paraId="5E148DDE" w14:textId="77777777" w:rsidTr="00E10E1D">
        <w:trPr>
          <w:trHeight w:val="510"/>
          <w:jc w:val="center"/>
        </w:trPr>
        <w:tc>
          <w:tcPr>
            <w:tcW w:w="559" w:type="dxa"/>
            <w:gridSpan w:val="2"/>
            <w:vAlign w:val="center"/>
          </w:tcPr>
          <w:p w14:paraId="5EDE989F"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2</w:t>
            </w:r>
          </w:p>
        </w:tc>
        <w:tc>
          <w:tcPr>
            <w:tcW w:w="2266" w:type="dxa"/>
            <w:shd w:val="clear" w:color="auto" w:fill="auto"/>
            <w:vAlign w:val="center"/>
          </w:tcPr>
          <w:p w14:paraId="1C91EA2D"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ZET d.o.o. </w:t>
            </w:r>
          </w:p>
          <w:p w14:paraId="24D16EBB"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Velika Gorica</w:t>
            </w:r>
          </w:p>
        </w:tc>
        <w:tc>
          <w:tcPr>
            <w:tcW w:w="2364" w:type="dxa"/>
            <w:vAlign w:val="center"/>
          </w:tcPr>
          <w:p w14:paraId="1191C01F"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lož ulje</w:t>
            </w:r>
          </w:p>
        </w:tc>
        <w:tc>
          <w:tcPr>
            <w:tcW w:w="2295" w:type="dxa"/>
            <w:vAlign w:val="center"/>
          </w:tcPr>
          <w:p w14:paraId="1F8423FB"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pod. spremnik</w:t>
            </w:r>
          </w:p>
        </w:tc>
        <w:tc>
          <w:tcPr>
            <w:tcW w:w="1588" w:type="dxa"/>
            <w:vAlign w:val="center"/>
          </w:tcPr>
          <w:p w14:paraId="2B6508EF"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10,00 t</w:t>
            </w:r>
          </w:p>
        </w:tc>
      </w:tr>
      <w:tr w:rsidR="00DA4834" w:rsidRPr="00257A08" w14:paraId="35F77046" w14:textId="77777777" w:rsidTr="00E10E1D">
        <w:trPr>
          <w:trHeight w:val="510"/>
          <w:jc w:val="center"/>
        </w:trPr>
        <w:tc>
          <w:tcPr>
            <w:tcW w:w="559" w:type="dxa"/>
            <w:gridSpan w:val="2"/>
            <w:vAlign w:val="center"/>
          </w:tcPr>
          <w:p w14:paraId="55935DB5"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3</w:t>
            </w:r>
          </w:p>
        </w:tc>
        <w:tc>
          <w:tcPr>
            <w:tcW w:w="2266" w:type="dxa"/>
            <w:vAlign w:val="center"/>
          </w:tcPr>
          <w:p w14:paraId="117EBD5A" w14:textId="77777777" w:rsidR="00DA4834" w:rsidRPr="00257A08" w:rsidRDefault="00DA4834" w:rsidP="00E10E1D">
            <w:pPr>
              <w:autoSpaceDE w:val="0"/>
              <w:autoSpaceDN w:val="0"/>
              <w:adjustRightInd w:val="0"/>
              <w:rPr>
                <w:rFonts w:cs="Arial"/>
                <w:sz w:val="21"/>
                <w:szCs w:val="21"/>
              </w:rPr>
            </w:pPr>
            <w:proofErr w:type="spellStart"/>
            <w:r w:rsidRPr="00257A08">
              <w:rPr>
                <w:rFonts w:cs="Arial"/>
                <w:sz w:val="21"/>
                <w:szCs w:val="21"/>
              </w:rPr>
              <w:t>Zubak</w:t>
            </w:r>
            <w:proofErr w:type="spellEnd"/>
            <w:r w:rsidRPr="00257A08">
              <w:rPr>
                <w:rFonts w:cs="Arial"/>
                <w:sz w:val="21"/>
                <w:szCs w:val="21"/>
              </w:rPr>
              <w:t xml:space="preserve"> auto d.o.o. </w:t>
            </w:r>
          </w:p>
          <w:p w14:paraId="4632DBF1"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Velika Gorica</w:t>
            </w:r>
          </w:p>
        </w:tc>
        <w:tc>
          <w:tcPr>
            <w:tcW w:w="2364" w:type="dxa"/>
            <w:vAlign w:val="center"/>
          </w:tcPr>
          <w:p w14:paraId="282C99DF"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lož ulje</w:t>
            </w:r>
          </w:p>
        </w:tc>
        <w:tc>
          <w:tcPr>
            <w:tcW w:w="2295" w:type="dxa"/>
            <w:vAlign w:val="center"/>
          </w:tcPr>
          <w:p w14:paraId="5217DA60"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pod. spremnik</w:t>
            </w:r>
          </w:p>
        </w:tc>
        <w:tc>
          <w:tcPr>
            <w:tcW w:w="1588" w:type="dxa"/>
            <w:vAlign w:val="center"/>
          </w:tcPr>
          <w:p w14:paraId="782170F5"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29,80 t</w:t>
            </w:r>
          </w:p>
        </w:tc>
      </w:tr>
      <w:tr w:rsidR="00DA4834" w:rsidRPr="00257A08" w14:paraId="3F3F6A30" w14:textId="77777777" w:rsidTr="00E10E1D">
        <w:trPr>
          <w:trHeight w:val="510"/>
          <w:jc w:val="center"/>
        </w:trPr>
        <w:tc>
          <w:tcPr>
            <w:tcW w:w="559" w:type="dxa"/>
            <w:gridSpan w:val="2"/>
            <w:vMerge w:val="restart"/>
            <w:vAlign w:val="center"/>
          </w:tcPr>
          <w:p w14:paraId="709AFE46"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4</w:t>
            </w:r>
          </w:p>
        </w:tc>
        <w:tc>
          <w:tcPr>
            <w:tcW w:w="2266" w:type="dxa"/>
            <w:vMerge w:val="restart"/>
            <w:vAlign w:val="center"/>
          </w:tcPr>
          <w:p w14:paraId="0519C343"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Dalekovod d.d. </w:t>
            </w:r>
          </w:p>
          <w:p w14:paraId="48649052"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Velika Gorica</w:t>
            </w:r>
          </w:p>
        </w:tc>
        <w:tc>
          <w:tcPr>
            <w:tcW w:w="2364" w:type="dxa"/>
            <w:vAlign w:val="center"/>
          </w:tcPr>
          <w:p w14:paraId="55016F5B"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lož ulje EL</w:t>
            </w:r>
          </w:p>
        </w:tc>
        <w:tc>
          <w:tcPr>
            <w:tcW w:w="2295" w:type="dxa"/>
            <w:vAlign w:val="center"/>
          </w:tcPr>
          <w:p w14:paraId="3319E088" w14:textId="77777777" w:rsidR="00DA4834" w:rsidRPr="00257A08" w:rsidRDefault="00DA4834" w:rsidP="00E10E1D">
            <w:pPr>
              <w:autoSpaceDE w:val="0"/>
              <w:autoSpaceDN w:val="0"/>
              <w:adjustRightInd w:val="0"/>
              <w:rPr>
                <w:rFonts w:cs="Arial"/>
                <w:sz w:val="21"/>
                <w:szCs w:val="21"/>
              </w:rPr>
            </w:pPr>
            <w:proofErr w:type="spellStart"/>
            <w:r w:rsidRPr="00257A08">
              <w:rPr>
                <w:rFonts w:cs="Arial"/>
                <w:sz w:val="21"/>
                <w:szCs w:val="21"/>
              </w:rPr>
              <w:t>poluukopan</w:t>
            </w:r>
            <w:proofErr w:type="spellEnd"/>
            <w:r w:rsidRPr="00257A08">
              <w:rPr>
                <w:rFonts w:cs="Arial"/>
                <w:sz w:val="21"/>
                <w:szCs w:val="21"/>
              </w:rPr>
              <w:t xml:space="preserve"> spremnik</w:t>
            </w:r>
          </w:p>
        </w:tc>
        <w:tc>
          <w:tcPr>
            <w:tcW w:w="1588" w:type="dxa"/>
            <w:shd w:val="clear" w:color="auto" w:fill="FFFFFF" w:themeFill="background1"/>
            <w:vAlign w:val="center"/>
          </w:tcPr>
          <w:p w14:paraId="02C79F85" w14:textId="77777777" w:rsidR="00DA4834" w:rsidRPr="00257A08" w:rsidRDefault="00DA4834" w:rsidP="00E10E1D">
            <w:pPr>
              <w:autoSpaceDE w:val="0"/>
              <w:autoSpaceDN w:val="0"/>
              <w:adjustRightInd w:val="0"/>
              <w:jc w:val="right"/>
              <w:rPr>
                <w:rFonts w:cs="Arial"/>
                <w:color w:val="000000" w:themeColor="text1"/>
                <w:sz w:val="21"/>
                <w:szCs w:val="21"/>
              </w:rPr>
            </w:pPr>
            <w:r w:rsidRPr="00257A08">
              <w:rPr>
                <w:rFonts w:cs="Arial"/>
                <w:color w:val="000000" w:themeColor="text1"/>
                <w:sz w:val="21"/>
                <w:szCs w:val="21"/>
              </w:rPr>
              <w:t>206,40 t</w:t>
            </w:r>
          </w:p>
        </w:tc>
      </w:tr>
      <w:tr w:rsidR="00DA4834" w:rsidRPr="00257A08" w14:paraId="7B5E8B5C" w14:textId="77777777" w:rsidTr="00E10E1D">
        <w:trPr>
          <w:trHeight w:val="510"/>
          <w:jc w:val="center"/>
        </w:trPr>
        <w:tc>
          <w:tcPr>
            <w:tcW w:w="559" w:type="dxa"/>
            <w:gridSpan w:val="2"/>
            <w:vMerge/>
            <w:vAlign w:val="center"/>
          </w:tcPr>
          <w:p w14:paraId="7ED9881B" w14:textId="77777777" w:rsidR="00DA4834" w:rsidRPr="00257A08" w:rsidRDefault="00DA4834" w:rsidP="00E10E1D">
            <w:pPr>
              <w:autoSpaceDE w:val="0"/>
              <w:autoSpaceDN w:val="0"/>
              <w:adjustRightInd w:val="0"/>
              <w:jc w:val="center"/>
              <w:rPr>
                <w:rFonts w:cs="Arial"/>
                <w:sz w:val="21"/>
                <w:szCs w:val="21"/>
              </w:rPr>
            </w:pPr>
          </w:p>
        </w:tc>
        <w:tc>
          <w:tcPr>
            <w:tcW w:w="2266" w:type="dxa"/>
            <w:vMerge/>
            <w:vAlign w:val="center"/>
          </w:tcPr>
          <w:p w14:paraId="7A476E63" w14:textId="77777777" w:rsidR="00DA4834" w:rsidRPr="00257A08" w:rsidRDefault="00DA4834" w:rsidP="00E10E1D">
            <w:pPr>
              <w:autoSpaceDE w:val="0"/>
              <w:autoSpaceDN w:val="0"/>
              <w:adjustRightInd w:val="0"/>
              <w:rPr>
                <w:rFonts w:cs="Arial"/>
                <w:sz w:val="21"/>
                <w:szCs w:val="21"/>
              </w:rPr>
            </w:pPr>
          </w:p>
        </w:tc>
        <w:tc>
          <w:tcPr>
            <w:tcW w:w="2364" w:type="dxa"/>
            <w:vAlign w:val="center"/>
          </w:tcPr>
          <w:p w14:paraId="2162D277"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tekući kisik</w:t>
            </w:r>
          </w:p>
        </w:tc>
        <w:tc>
          <w:tcPr>
            <w:tcW w:w="2295" w:type="dxa"/>
            <w:vAlign w:val="center"/>
          </w:tcPr>
          <w:p w14:paraId="6730D481"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spremnik</w:t>
            </w:r>
          </w:p>
        </w:tc>
        <w:tc>
          <w:tcPr>
            <w:tcW w:w="1588" w:type="dxa"/>
            <w:shd w:val="clear" w:color="auto" w:fill="FFFFFF" w:themeFill="background1"/>
            <w:vAlign w:val="center"/>
          </w:tcPr>
          <w:p w14:paraId="57553852" w14:textId="77777777" w:rsidR="00DA4834" w:rsidRPr="00257A08" w:rsidRDefault="00DA4834" w:rsidP="00E10E1D">
            <w:pPr>
              <w:autoSpaceDE w:val="0"/>
              <w:autoSpaceDN w:val="0"/>
              <w:adjustRightInd w:val="0"/>
              <w:jc w:val="right"/>
              <w:rPr>
                <w:rFonts w:cs="Arial"/>
                <w:color w:val="000000" w:themeColor="text1"/>
                <w:sz w:val="21"/>
                <w:szCs w:val="21"/>
              </w:rPr>
            </w:pPr>
            <w:r w:rsidRPr="00257A08">
              <w:rPr>
                <w:rFonts w:cs="Arial"/>
                <w:color w:val="000000" w:themeColor="text1"/>
                <w:sz w:val="21"/>
                <w:szCs w:val="21"/>
              </w:rPr>
              <w:t>5,83 t</w:t>
            </w:r>
          </w:p>
        </w:tc>
      </w:tr>
      <w:tr w:rsidR="00DA4834" w:rsidRPr="00257A08" w14:paraId="7D76DB9B" w14:textId="77777777" w:rsidTr="00E10E1D">
        <w:trPr>
          <w:trHeight w:val="510"/>
          <w:jc w:val="center"/>
        </w:trPr>
        <w:tc>
          <w:tcPr>
            <w:tcW w:w="559" w:type="dxa"/>
            <w:gridSpan w:val="2"/>
            <w:vMerge/>
            <w:vAlign w:val="center"/>
          </w:tcPr>
          <w:p w14:paraId="75154600" w14:textId="77777777" w:rsidR="00DA4834" w:rsidRPr="00257A08" w:rsidRDefault="00DA4834" w:rsidP="00E10E1D">
            <w:pPr>
              <w:autoSpaceDE w:val="0"/>
              <w:autoSpaceDN w:val="0"/>
              <w:adjustRightInd w:val="0"/>
              <w:jc w:val="center"/>
              <w:rPr>
                <w:rFonts w:cs="Arial"/>
                <w:sz w:val="21"/>
                <w:szCs w:val="21"/>
              </w:rPr>
            </w:pPr>
          </w:p>
        </w:tc>
        <w:tc>
          <w:tcPr>
            <w:tcW w:w="2266" w:type="dxa"/>
            <w:vMerge/>
            <w:vAlign w:val="center"/>
          </w:tcPr>
          <w:p w14:paraId="4C2B5853" w14:textId="77777777" w:rsidR="00DA4834" w:rsidRPr="00257A08" w:rsidRDefault="00DA4834" w:rsidP="00E10E1D">
            <w:pPr>
              <w:autoSpaceDE w:val="0"/>
              <w:autoSpaceDN w:val="0"/>
              <w:adjustRightInd w:val="0"/>
              <w:rPr>
                <w:rFonts w:cs="Arial"/>
                <w:sz w:val="21"/>
                <w:szCs w:val="21"/>
              </w:rPr>
            </w:pPr>
          </w:p>
        </w:tc>
        <w:tc>
          <w:tcPr>
            <w:tcW w:w="2364" w:type="dxa"/>
            <w:vAlign w:val="center"/>
          </w:tcPr>
          <w:p w14:paraId="35E83867"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dizel </w:t>
            </w:r>
          </w:p>
        </w:tc>
        <w:tc>
          <w:tcPr>
            <w:tcW w:w="2295" w:type="dxa"/>
            <w:vAlign w:val="center"/>
          </w:tcPr>
          <w:p w14:paraId="28C88F80"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spremnik</w:t>
            </w:r>
          </w:p>
        </w:tc>
        <w:tc>
          <w:tcPr>
            <w:tcW w:w="1588" w:type="dxa"/>
            <w:shd w:val="clear" w:color="auto" w:fill="FFFFFF" w:themeFill="background1"/>
            <w:vAlign w:val="center"/>
          </w:tcPr>
          <w:p w14:paraId="3135F14D" w14:textId="77777777" w:rsidR="00DA4834" w:rsidRPr="00257A08" w:rsidRDefault="00DA4834" w:rsidP="00E10E1D">
            <w:pPr>
              <w:autoSpaceDE w:val="0"/>
              <w:autoSpaceDN w:val="0"/>
              <w:adjustRightInd w:val="0"/>
              <w:jc w:val="right"/>
              <w:rPr>
                <w:rFonts w:cs="Arial"/>
                <w:color w:val="000000" w:themeColor="text1"/>
                <w:sz w:val="21"/>
                <w:szCs w:val="21"/>
              </w:rPr>
            </w:pPr>
            <w:r w:rsidRPr="00257A08">
              <w:rPr>
                <w:rFonts w:cs="Arial"/>
                <w:color w:val="000000" w:themeColor="text1"/>
                <w:sz w:val="21"/>
                <w:szCs w:val="21"/>
              </w:rPr>
              <w:t>4,22 t</w:t>
            </w:r>
          </w:p>
        </w:tc>
      </w:tr>
      <w:tr w:rsidR="00DA4834" w:rsidRPr="00257A08" w14:paraId="3F66CBFF" w14:textId="77777777" w:rsidTr="00E10E1D">
        <w:trPr>
          <w:trHeight w:val="510"/>
          <w:jc w:val="center"/>
        </w:trPr>
        <w:tc>
          <w:tcPr>
            <w:tcW w:w="559" w:type="dxa"/>
            <w:gridSpan w:val="2"/>
            <w:vMerge/>
            <w:vAlign w:val="center"/>
          </w:tcPr>
          <w:p w14:paraId="53D3B1D5" w14:textId="77777777" w:rsidR="00DA4834" w:rsidRPr="00257A08" w:rsidRDefault="00DA4834" w:rsidP="00E10E1D">
            <w:pPr>
              <w:autoSpaceDE w:val="0"/>
              <w:autoSpaceDN w:val="0"/>
              <w:adjustRightInd w:val="0"/>
              <w:jc w:val="center"/>
              <w:rPr>
                <w:rFonts w:cs="Arial"/>
                <w:sz w:val="21"/>
                <w:szCs w:val="21"/>
              </w:rPr>
            </w:pPr>
          </w:p>
        </w:tc>
        <w:tc>
          <w:tcPr>
            <w:tcW w:w="2266" w:type="dxa"/>
            <w:vMerge/>
            <w:vAlign w:val="center"/>
          </w:tcPr>
          <w:p w14:paraId="7B5A2133" w14:textId="77777777" w:rsidR="00DA4834" w:rsidRPr="00257A08" w:rsidRDefault="00DA4834" w:rsidP="00E10E1D">
            <w:pPr>
              <w:autoSpaceDE w:val="0"/>
              <w:autoSpaceDN w:val="0"/>
              <w:adjustRightInd w:val="0"/>
              <w:rPr>
                <w:rFonts w:cs="Arial"/>
                <w:sz w:val="21"/>
                <w:szCs w:val="21"/>
              </w:rPr>
            </w:pPr>
          </w:p>
        </w:tc>
        <w:tc>
          <w:tcPr>
            <w:tcW w:w="2364" w:type="dxa"/>
            <w:vAlign w:val="center"/>
          </w:tcPr>
          <w:p w14:paraId="4BB8A626"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ugljični dioksid </w:t>
            </w:r>
          </w:p>
        </w:tc>
        <w:tc>
          <w:tcPr>
            <w:tcW w:w="2295" w:type="dxa"/>
            <w:vAlign w:val="center"/>
          </w:tcPr>
          <w:p w14:paraId="05CAED21"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spremnik</w:t>
            </w:r>
          </w:p>
        </w:tc>
        <w:tc>
          <w:tcPr>
            <w:tcW w:w="1588" w:type="dxa"/>
            <w:shd w:val="clear" w:color="auto" w:fill="FFFFFF" w:themeFill="background1"/>
            <w:vAlign w:val="center"/>
          </w:tcPr>
          <w:p w14:paraId="54F7BEFD" w14:textId="77777777" w:rsidR="00DA4834" w:rsidRPr="00257A08" w:rsidRDefault="00DA4834" w:rsidP="00E10E1D">
            <w:pPr>
              <w:autoSpaceDE w:val="0"/>
              <w:autoSpaceDN w:val="0"/>
              <w:adjustRightInd w:val="0"/>
              <w:jc w:val="right"/>
              <w:rPr>
                <w:rFonts w:cs="Arial"/>
                <w:color w:val="000000" w:themeColor="text1"/>
                <w:sz w:val="21"/>
                <w:szCs w:val="21"/>
              </w:rPr>
            </w:pPr>
            <w:r w:rsidRPr="00257A08">
              <w:rPr>
                <w:rFonts w:cs="Arial"/>
                <w:color w:val="000000" w:themeColor="text1"/>
                <w:sz w:val="21"/>
                <w:szCs w:val="21"/>
              </w:rPr>
              <w:t>4,50 t</w:t>
            </w:r>
          </w:p>
        </w:tc>
      </w:tr>
      <w:tr w:rsidR="00DA4834" w:rsidRPr="00257A08" w14:paraId="1DF740A2" w14:textId="77777777" w:rsidTr="00E10E1D">
        <w:trPr>
          <w:trHeight w:val="510"/>
          <w:jc w:val="center"/>
        </w:trPr>
        <w:tc>
          <w:tcPr>
            <w:tcW w:w="559" w:type="dxa"/>
            <w:gridSpan w:val="2"/>
            <w:vMerge/>
            <w:vAlign w:val="center"/>
          </w:tcPr>
          <w:p w14:paraId="65ACD88A" w14:textId="77777777" w:rsidR="00DA4834" w:rsidRPr="00257A08" w:rsidRDefault="00DA4834" w:rsidP="00E10E1D">
            <w:pPr>
              <w:autoSpaceDE w:val="0"/>
              <w:autoSpaceDN w:val="0"/>
              <w:adjustRightInd w:val="0"/>
              <w:jc w:val="center"/>
              <w:rPr>
                <w:rFonts w:cs="Arial"/>
                <w:sz w:val="21"/>
                <w:szCs w:val="21"/>
              </w:rPr>
            </w:pPr>
          </w:p>
        </w:tc>
        <w:tc>
          <w:tcPr>
            <w:tcW w:w="2266" w:type="dxa"/>
            <w:vMerge/>
            <w:vAlign w:val="center"/>
          </w:tcPr>
          <w:p w14:paraId="32FC1D58" w14:textId="77777777" w:rsidR="00DA4834" w:rsidRPr="00257A08" w:rsidRDefault="00DA4834" w:rsidP="00E10E1D">
            <w:pPr>
              <w:autoSpaceDE w:val="0"/>
              <w:autoSpaceDN w:val="0"/>
              <w:adjustRightInd w:val="0"/>
              <w:rPr>
                <w:rFonts w:cs="Arial"/>
                <w:sz w:val="21"/>
                <w:szCs w:val="21"/>
              </w:rPr>
            </w:pPr>
          </w:p>
        </w:tc>
        <w:tc>
          <w:tcPr>
            <w:tcW w:w="2364" w:type="dxa"/>
            <w:vAlign w:val="center"/>
          </w:tcPr>
          <w:p w14:paraId="0CFE9270"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UNP </w:t>
            </w:r>
          </w:p>
        </w:tc>
        <w:tc>
          <w:tcPr>
            <w:tcW w:w="2295" w:type="dxa"/>
            <w:vAlign w:val="center"/>
          </w:tcPr>
          <w:p w14:paraId="1D448185"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spremnik</w:t>
            </w:r>
          </w:p>
        </w:tc>
        <w:tc>
          <w:tcPr>
            <w:tcW w:w="1588" w:type="dxa"/>
            <w:shd w:val="clear" w:color="auto" w:fill="FFFFFF" w:themeFill="background1"/>
            <w:vAlign w:val="center"/>
          </w:tcPr>
          <w:p w14:paraId="682992F2" w14:textId="77777777" w:rsidR="00DA4834" w:rsidRPr="00257A08" w:rsidRDefault="00DA4834" w:rsidP="00E10E1D">
            <w:pPr>
              <w:autoSpaceDE w:val="0"/>
              <w:autoSpaceDN w:val="0"/>
              <w:adjustRightInd w:val="0"/>
              <w:jc w:val="right"/>
              <w:rPr>
                <w:rFonts w:cs="Arial"/>
                <w:color w:val="000000" w:themeColor="text1"/>
                <w:sz w:val="21"/>
                <w:szCs w:val="21"/>
              </w:rPr>
            </w:pPr>
            <w:r w:rsidRPr="00257A08">
              <w:rPr>
                <w:rFonts w:cs="Arial"/>
                <w:color w:val="000000" w:themeColor="text1"/>
                <w:sz w:val="21"/>
                <w:szCs w:val="21"/>
              </w:rPr>
              <w:t>2,80 t</w:t>
            </w:r>
          </w:p>
        </w:tc>
      </w:tr>
      <w:tr w:rsidR="00DA4834" w:rsidRPr="00257A08" w14:paraId="7B70ED5F" w14:textId="77777777" w:rsidTr="00E10E1D">
        <w:trPr>
          <w:trHeight w:val="510"/>
          <w:jc w:val="center"/>
        </w:trPr>
        <w:tc>
          <w:tcPr>
            <w:tcW w:w="559" w:type="dxa"/>
            <w:gridSpan w:val="2"/>
            <w:vAlign w:val="center"/>
          </w:tcPr>
          <w:p w14:paraId="31773DDA"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5</w:t>
            </w:r>
          </w:p>
        </w:tc>
        <w:tc>
          <w:tcPr>
            <w:tcW w:w="2266" w:type="dxa"/>
            <w:vAlign w:val="center"/>
          </w:tcPr>
          <w:p w14:paraId="468C941C"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Stočarstvo Raič Vukovina</w:t>
            </w:r>
          </w:p>
        </w:tc>
        <w:tc>
          <w:tcPr>
            <w:tcW w:w="2364" w:type="dxa"/>
            <w:vAlign w:val="center"/>
          </w:tcPr>
          <w:p w14:paraId="1A1ACDB1"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plavi dizel</w:t>
            </w:r>
          </w:p>
        </w:tc>
        <w:tc>
          <w:tcPr>
            <w:tcW w:w="2295" w:type="dxa"/>
            <w:vAlign w:val="center"/>
          </w:tcPr>
          <w:p w14:paraId="1151B8C6"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nadzemni spremnik</w:t>
            </w:r>
          </w:p>
        </w:tc>
        <w:tc>
          <w:tcPr>
            <w:tcW w:w="1588" w:type="dxa"/>
            <w:shd w:val="clear" w:color="auto" w:fill="FFFFFF" w:themeFill="background1"/>
            <w:vAlign w:val="center"/>
          </w:tcPr>
          <w:p w14:paraId="072A439F"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25,80 t</w:t>
            </w:r>
          </w:p>
        </w:tc>
      </w:tr>
      <w:tr w:rsidR="00DA4834" w:rsidRPr="00257A08" w14:paraId="6CA5ADE0" w14:textId="77777777" w:rsidTr="00E10E1D">
        <w:trPr>
          <w:trHeight w:val="510"/>
          <w:jc w:val="center"/>
        </w:trPr>
        <w:tc>
          <w:tcPr>
            <w:tcW w:w="559" w:type="dxa"/>
            <w:gridSpan w:val="2"/>
            <w:vAlign w:val="center"/>
          </w:tcPr>
          <w:p w14:paraId="364F41B6"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6</w:t>
            </w:r>
          </w:p>
        </w:tc>
        <w:tc>
          <w:tcPr>
            <w:tcW w:w="2266" w:type="dxa"/>
            <w:vAlign w:val="center"/>
          </w:tcPr>
          <w:p w14:paraId="1998A1AF"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Auto </w:t>
            </w:r>
            <w:proofErr w:type="spellStart"/>
            <w:r w:rsidRPr="00257A08">
              <w:rPr>
                <w:rFonts w:cs="Arial"/>
                <w:sz w:val="21"/>
                <w:szCs w:val="21"/>
              </w:rPr>
              <w:t>Gašparić</w:t>
            </w:r>
            <w:proofErr w:type="spellEnd"/>
          </w:p>
          <w:p w14:paraId="0F7F83C1"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Staro Čiče</w:t>
            </w:r>
          </w:p>
        </w:tc>
        <w:tc>
          <w:tcPr>
            <w:tcW w:w="2364" w:type="dxa"/>
            <w:vAlign w:val="center"/>
          </w:tcPr>
          <w:p w14:paraId="29EE3A0A"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UNP</w:t>
            </w:r>
          </w:p>
        </w:tc>
        <w:tc>
          <w:tcPr>
            <w:tcW w:w="2295" w:type="dxa"/>
            <w:vAlign w:val="center"/>
          </w:tcPr>
          <w:p w14:paraId="33354A94"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spremnik</w:t>
            </w:r>
          </w:p>
        </w:tc>
        <w:tc>
          <w:tcPr>
            <w:tcW w:w="1588" w:type="dxa"/>
            <w:shd w:val="clear" w:color="auto" w:fill="FFFFFF" w:themeFill="background1"/>
            <w:vAlign w:val="center"/>
          </w:tcPr>
          <w:p w14:paraId="1E7AEB68"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2,00 t</w:t>
            </w:r>
          </w:p>
        </w:tc>
      </w:tr>
      <w:tr w:rsidR="00DA4834" w:rsidRPr="00257A08" w14:paraId="5B714508" w14:textId="77777777" w:rsidTr="00E10E1D">
        <w:trPr>
          <w:trHeight w:val="510"/>
          <w:jc w:val="center"/>
        </w:trPr>
        <w:tc>
          <w:tcPr>
            <w:tcW w:w="559" w:type="dxa"/>
            <w:gridSpan w:val="2"/>
            <w:vAlign w:val="center"/>
          </w:tcPr>
          <w:p w14:paraId="2B0C53F3"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7</w:t>
            </w:r>
          </w:p>
        </w:tc>
        <w:tc>
          <w:tcPr>
            <w:tcW w:w="2266" w:type="dxa"/>
            <w:vAlign w:val="center"/>
          </w:tcPr>
          <w:p w14:paraId="12FD6892" w14:textId="77777777" w:rsidR="00DA4834" w:rsidRPr="00257A08" w:rsidRDefault="00DA4834" w:rsidP="00E10E1D">
            <w:pPr>
              <w:autoSpaceDE w:val="0"/>
              <w:autoSpaceDN w:val="0"/>
              <w:adjustRightInd w:val="0"/>
              <w:rPr>
                <w:rFonts w:cs="Arial"/>
                <w:sz w:val="21"/>
                <w:szCs w:val="21"/>
              </w:rPr>
            </w:pPr>
            <w:proofErr w:type="spellStart"/>
            <w:r w:rsidRPr="00257A08">
              <w:rPr>
                <w:rFonts w:cs="Arial"/>
                <w:sz w:val="21"/>
                <w:szCs w:val="21"/>
              </w:rPr>
              <w:t>Gašparić</w:t>
            </w:r>
            <w:proofErr w:type="spellEnd"/>
            <w:r w:rsidRPr="00257A08">
              <w:rPr>
                <w:rFonts w:cs="Arial"/>
                <w:sz w:val="21"/>
                <w:szCs w:val="21"/>
              </w:rPr>
              <w:t xml:space="preserve"> auto</w:t>
            </w:r>
          </w:p>
          <w:p w14:paraId="1EA173F8"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Staro Čiče</w:t>
            </w:r>
          </w:p>
        </w:tc>
        <w:tc>
          <w:tcPr>
            <w:tcW w:w="2364" w:type="dxa"/>
            <w:vAlign w:val="center"/>
          </w:tcPr>
          <w:p w14:paraId="32EABD26"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UNP</w:t>
            </w:r>
          </w:p>
        </w:tc>
        <w:tc>
          <w:tcPr>
            <w:tcW w:w="2295" w:type="dxa"/>
            <w:vAlign w:val="center"/>
          </w:tcPr>
          <w:p w14:paraId="72671C4A"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spremnik</w:t>
            </w:r>
          </w:p>
        </w:tc>
        <w:tc>
          <w:tcPr>
            <w:tcW w:w="1588" w:type="dxa"/>
            <w:shd w:val="clear" w:color="auto" w:fill="FFFFFF" w:themeFill="background1"/>
            <w:vAlign w:val="center"/>
          </w:tcPr>
          <w:p w14:paraId="78B539A4"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2,00 t</w:t>
            </w:r>
          </w:p>
        </w:tc>
      </w:tr>
      <w:tr w:rsidR="00DA4834" w:rsidRPr="00257A08" w14:paraId="018CC8DB" w14:textId="77777777" w:rsidTr="00E10E1D">
        <w:trPr>
          <w:trHeight w:val="510"/>
          <w:jc w:val="center"/>
        </w:trPr>
        <w:tc>
          <w:tcPr>
            <w:tcW w:w="559" w:type="dxa"/>
            <w:gridSpan w:val="2"/>
            <w:vAlign w:val="center"/>
          </w:tcPr>
          <w:p w14:paraId="237238DF"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8</w:t>
            </w:r>
          </w:p>
        </w:tc>
        <w:tc>
          <w:tcPr>
            <w:tcW w:w="2266" w:type="dxa"/>
            <w:vAlign w:val="center"/>
          </w:tcPr>
          <w:p w14:paraId="6FFC8B3D"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ZTC d.d.</w:t>
            </w:r>
          </w:p>
        </w:tc>
        <w:tc>
          <w:tcPr>
            <w:tcW w:w="2364" w:type="dxa"/>
            <w:vAlign w:val="center"/>
          </w:tcPr>
          <w:p w14:paraId="4676A742"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lož ulje - mazut</w:t>
            </w:r>
          </w:p>
        </w:tc>
        <w:tc>
          <w:tcPr>
            <w:tcW w:w="2295" w:type="dxa"/>
            <w:vAlign w:val="center"/>
          </w:tcPr>
          <w:p w14:paraId="50FB71CE"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metalni spremnik</w:t>
            </w:r>
          </w:p>
        </w:tc>
        <w:tc>
          <w:tcPr>
            <w:tcW w:w="1588" w:type="dxa"/>
            <w:shd w:val="clear" w:color="auto" w:fill="auto"/>
            <w:vAlign w:val="center"/>
          </w:tcPr>
          <w:p w14:paraId="5949DC14"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250,00 t</w:t>
            </w:r>
          </w:p>
        </w:tc>
      </w:tr>
      <w:tr w:rsidR="00DA4834" w:rsidRPr="00257A08" w14:paraId="621046AA" w14:textId="77777777" w:rsidTr="00E10E1D">
        <w:trPr>
          <w:trHeight w:val="510"/>
          <w:jc w:val="center"/>
        </w:trPr>
        <w:tc>
          <w:tcPr>
            <w:tcW w:w="559" w:type="dxa"/>
            <w:gridSpan w:val="2"/>
            <w:vAlign w:val="center"/>
          </w:tcPr>
          <w:p w14:paraId="11022804"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9</w:t>
            </w:r>
          </w:p>
        </w:tc>
        <w:tc>
          <w:tcPr>
            <w:tcW w:w="2266" w:type="dxa"/>
            <w:vAlign w:val="center"/>
          </w:tcPr>
          <w:p w14:paraId="1AC5EC9C"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VG vodoopskrba</w:t>
            </w:r>
          </w:p>
        </w:tc>
        <w:tc>
          <w:tcPr>
            <w:tcW w:w="2364" w:type="dxa"/>
            <w:vAlign w:val="center"/>
          </w:tcPr>
          <w:p w14:paraId="3612E2C5"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klor</w:t>
            </w:r>
          </w:p>
        </w:tc>
        <w:tc>
          <w:tcPr>
            <w:tcW w:w="2295" w:type="dxa"/>
            <w:vAlign w:val="center"/>
          </w:tcPr>
          <w:p w14:paraId="0D926358"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čelične boce po 50 kg</w:t>
            </w:r>
          </w:p>
        </w:tc>
        <w:tc>
          <w:tcPr>
            <w:tcW w:w="1588" w:type="dxa"/>
            <w:shd w:val="clear" w:color="auto" w:fill="FFFFFF" w:themeFill="background1"/>
            <w:vAlign w:val="center"/>
          </w:tcPr>
          <w:p w14:paraId="43F9D294"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5-10 boca</w:t>
            </w:r>
          </w:p>
        </w:tc>
      </w:tr>
      <w:tr w:rsidR="00DA4834" w:rsidRPr="00257A08" w14:paraId="400520D9" w14:textId="77777777" w:rsidTr="00E10E1D">
        <w:trPr>
          <w:trHeight w:val="510"/>
          <w:jc w:val="center"/>
        </w:trPr>
        <w:tc>
          <w:tcPr>
            <w:tcW w:w="559" w:type="dxa"/>
            <w:gridSpan w:val="2"/>
            <w:vMerge w:val="restart"/>
            <w:vAlign w:val="center"/>
          </w:tcPr>
          <w:p w14:paraId="2573CBDD"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10</w:t>
            </w:r>
          </w:p>
        </w:tc>
        <w:tc>
          <w:tcPr>
            <w:tcW w:w="2266" w:type="dxa"/>
            <w:vMerge w:val="restart"/>
            <w:vAlign w:val="center"/>
          </w:tcPr>
          <w:p w14:paraId="6660AA89"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 xml:space="preserve">Gradski bazen </w:t>
            </w:r>
          </w:p>
          <w:p w14:paraId="257B2E07"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Velika Gorica</w:t>
            </w:r>
          </w:p>
        </w:tc>
        <w:tc>
          <w:tcPr>
            <w:tcW w:w="2364" w:type="dxa"/>
            <w:vAlign w:val="center"/>
          </w:tcPr>
          <w:p w14:paraId="01A1775F"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natrijev </w:t>
            </w:r>
            <w:proofErr w:type="spellStart"/>
            <w:r w:rsidRPr="00257A08">
              <w:rPr>
                <w:rFonts w:cs="Arial"/>
                <w:sz w:val="21"/>
                <w:szCs w:val="21"/>
              </w:rPr>
              <w:t>hipoklorit</w:t>
            </w:r>
            <w:proofErr w:type="spellEnd"/>
          </w:p>
        </w:tc>
        <w:tc>
          <w:tcPr>
            <w:tcW w:w="2295" w:type="dxa"/>
            <w:vAlign w:val="center"/>
          </w:tcPr>
          <w:p w14:paraId="2A6D2D29"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PVC spremnik</w:t>
            </w:r>
          </w:p>
        </w:tc>
        <w:tc>
          <w:tcPr>
            <w:tcW w:w="1588" w:type="dxa"/>
            <w:shd w:val="clear" w:color="auto" w:fill="FFFFFF" w:themeFill="background1"/>
            <w:vAlign w:val="center"/>
          </w:tcPr>
          <w:p w14:paraId="396A59D5"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2,15 m</w:t>
            </w:r>
            <w:r w:rsidRPr="00257A08">
              <w:rPr>
                <w:rFonts w:cs="Arial"/>
                <w:sz w:val="21"/>
                <w:szCs w:val="21"/>
                <w:vertAlign w:val="superscript"/>
              </w:rPr>
              <w:t>3</w:t>
            </w:r>
          </w:p>
        </w:tc>
      </w:tr>
      <w:tr w:rsidR="00DA4834" w:rsidRPr="00257A08" w14:paraId="393443CD" w14:textId="77777777" w:rsidTr="00E10E1D">
        <w:trPr>
          <w:trHeight w:val="510"/>
          <w:jc w:val="center"/>
        </w:trPr>
        <w:tc>
          <w:tcPr>
            <w:tcW w:w="559" w:type="dxa"/>
            <w:gridSpan w:val="2"/>
            <w:vMerge/>
            <w:vAlign w:val="center"/>
          </w:tcPr>
          <w:p w14:paraId="1FCA0C89" w14:textId="77777777" w:rsidR="00DA4834" w:rsidRPr="00257A08" w:rsidRDefault="00DA4834" w:rsidP="00E10E1D">
            <w:pPr>
              <w:autoSpaceDE w:val="0"/>
              <w:autoSpaceDN w:val="0"/>
              <w:adjustRightInd w:val="0"/>
              <w:jc w:val="center"/>
              <w:rPr>
                <w:rFonts w:cs="Arial"/>
                <w:sz w:val="21"/>
                <w:szCs w:val="21"/>
              </w:rPr>
            </w:pPr>
          </w:p>
        </w:tc>
        <w:tc>
          <w:tcPr>
            <w:tcW w:w="2266" w:type="dxa"/>
            <w:vMerge/>
            <w:vAlign w:val="center"/>
          </w:tcPr>
          <w:p w14:paraId="254FA63C" w14:textId="77777777" w:rsidR="00DA4834" w:rsidRPr="00257A08" w:rsidRDefault="00DA4834" w:rsidP="00E10E1D">
            <w:pPr>
              <w:autoSpaceDE w:val="0"/>
              <w:autoSpaceDN w:val="0"/>
              <w:adjustRightInd w:val="0"/>
              <w:jc w:val="left"/>
              <w:rPr>
                <w:rFonts w:cs="Arial"/>
                <w:sz w:val="21"/>
                <w:szCs w:val="21"/>
              </w:rPr>
            </w:pPr>
          </w:p>
        </w:tc>
        <w:tc>
          <w:tcPr>
            <w:tcW w:w="2364" w:type="dxa"/>
            <w:vAlign w:val="center"/>
          </w:tcPr>
          <w:p w14:paraId="7BA903B1"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sumporna kiselina</w:t>
            </w:r>
          </w:p>
        </w:tc>
        <w:tc>
          <w:tcPr>
            <w:tcW w:w="2295" w:type="dxa"/>
            <w:vAlign w:val="center"/>
          </w:tcPr>
          <w:p w14:paraId="1DFF8A79" w14:textId="77777777" w:rsidR="00DA4834" w:rsidRPr="00257A08" w:rsidRDefault="00DA4834" w:rsidP="00E10E1D">
            <w:pPr>
              <w:rPr>
                <w:rFonts w:cs="Arial"/>
                <w:sz w:val="21"/>
                <w:szCs w:val="21"/>
              </w:rPr>
            </w:pPr>
            <w:r w:rsidRPr="00257A08">
              <w:rPr>
                <w:rFonts w:cs="Arial"/>
                <w:sz w:val="21"/>
                <w:szCs w:val="21"/>
              </w:rPr>
              <w:t>PVC spremnik</w:t>
            </w:r>
          </w:p>
        </w:tc>
        <w:tc>
          <w:tcPr>
            <w:tcW w:w="1588" w:type="dxa"/>
            <w:shd w:val="clear" w:color="auto" w:fill="FFFFFF" w:themeFill="background1"/>
            <w:vAlign w:val="center"/>
          </w:tcPr>
          <w:p w14:paraId="6F701075"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 xml:space="preserve"> 2,50 m</w:t>
            </w:r>
            <w:r w:rsidRPr="00257A08">
              <w:rPr>
                <w:rFonts w:cs="Arial"/>
                <w:sz w:val="21"/>
                <w:szCs w:val="21"/>
                <w:vertAlign w:val="superscript"/>
              </w:rPr>
              <w:t>3</w:t>
            </w:r>
          </w:p>
        </w:tc>
      </w:tr>
      <w:tr w:rsidR="00DA4834" w:rsidRPr="00257A08" w14:paraId="66B4C0B7" w14:textId="77777777" w:rsidTr="00E10E1D">
        <w:trPr>
          <w:trHeight w:val="510"/>
          <w:jc w:val="center"/>
        </w:trPr>
        <w:tc>
          <w:tcPr>
            <w:tcW w:w="559" w:type="dxa"/>
            <w:gridSpan w:val="2"/>
            <w:vAlign w:val="center"/>
          </w:tcPr>
          <w:p w14:paraId="2519ED82"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11</w:t>
            </w:r>
          </w:p>
        </w:tc>
        <w:tc>
          <w:tcPr>
            <w:tcW w:w="2266" w:type="dxa"/>
            <w:vAlign w:val="center"/>
          </w:tcPr>
          <w:p w14:paraId="6EB96C7D"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Plinovod Mičevec - Lučko - cjevovod</w:t>
            </w:r>
          </w:p>
        </w:tc>
        <w:tc>
          <w:tcPr>
            <w:tcW w:w="2364" w:type="dxa"/>
            <w:vAlign w:val="center"/>
          </w:tcPr>
          <w:p w14:paraId="5A83F690"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zemni plin</w:t>
            </w:r>
          </w:p>
        </w:tc>
        <w:tc>
          <w:tcPr>
            <w:tcW w:w="2295" w:type="dxa"/>
            <w:vAlign w:val="center"/>
          </w:tcPr>
          <w:p w14:paraId="1396D598" w14:textId="77777777" w:rsidR="00DA4834" w:rsidRPr="00257A08" w:rsidRDefault="00DA4834" w:rsidP="00E10E1D">
            <w:pPr>
              <w:rPr>
                <w:rFonts w:cs="Arial"/>
                <w:sz w:val="21"/>
                <w:szCs w:val="21"/>
              </w:rPr>
            </w:pPr>
            <w:r w:rsidRPr="00257A08">
              <w:rPr>
                <w:rFonts w:cs="Arial"/>
                <w:sz w:val="21"/>
                <w:szCs w:val="21"/>
              </w:rPr>
              <w:t>cjevovod</w:t>
            </w:r>
          </w:p>
        </w:tc>
        <w:tc>
          <w:tcPr>
            <w:tcW w:w="1588" w:type="dxa"/>
            <w:shd w:val="clear" w:color="auto" w:fill="FFFFFF" w:themeFill="background1"/>
            <w:vAlign w:val="center"/>
          </w:tcPr>
          <w:p w14:paraId="1C8CF58C"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79,10 t</w:t>
            </w:r>
          </w:p>
        </w:tc>
      </w:tr>
      <w:tr w:rsidR="00DA4834" w:rsidRPr="00257A08" w14:paraId="2C6A2B7B" w14:textId="77777777" w:rsidTr="00E10E1D">
        <w:trPr>
          <w:trHeight w:val="510"/>
          <w:jc w:val="center"/>
        </w:trPr>
        <w:tc>
          <w:tcPr>
            <w:tcW w:w="559" w:type="dxa"/>
            <w:gridSpan w:val="2"/>
            <w:vAlign w:val="center"/>
          </w:tcPr>
          <w:p w14:paraId="3F5229E9"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12</w:t>
            </w:r>
          </w:p>
        </w:tc>
        <w:tc>
          <w:tcPr>
            <w:tcW w:w="2266" w:type="dxa"/>
            <w:vAlign w:val="center"/>
          </w:tcPr>
          <w:p w14:paraId="4E1EAC08"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Plinovod Mičevec - Sava - cjevovod</w:t>
            </w:r>
          </w:p>
        </w:tc>
        <w:tc>
          <w:tcPr>
            <w:tcW w:w="2364" w:type="dxa"/>
            <w:vAlign w:val="center"/>
          </w:tcPr>
          <w:p w14:paraId="09BA8753"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zemni plin</w:t>
            </w:r>
          </w:p>
        </w:tc>
        <w:tc>
          <w:tcPr>
            <w:tcW w:w="2295" w:type="dxa"/>
            <w:vAlign w:val="center"/>
          </w:tcPr>
          <w:p w14:paraId="53E63B84"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cjevovod</w:t>
            </w:r>
          </w:p>
        </w:tc>
        <w:tc>
          <w:tcPr>
            <w:tcW w:w="1588" w:type="dxa"/>
            <w:shd w:val="clear" w:color="auto" w:fill="FFFFFF" w:themeFill="background1"/>
            <w:vAlign w:val="center"/>
          </w:tcPr>
          <w:p w14:paraId="428611EB"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46,50 t</w:t>
            </w:r>
          </w:p>
        </w:tc>
      </w:tr>
      <w:tr w:rsidR="00DA4834" w:rsidRPr="00257A08" w14:paraId="1A64B85F" w14:textId="77777777" w:rsidTr="00E10E1D">
        <w:trPr>
          <w:trHeight w:val="510"/>
          <w:jc w:val="center"/>
        </w:trPr>
        <w:tc>
          <w:tcPr>
            <w:tcW w:w="559" w:type="dxa"/>
            <w:gridSpan w:val="2"/>
            <w:vMerge w:val="restart"/>
            <w:vAlign w:val="center"/>
          </w:tcPr>
          <w:p w14:paraId="0012CFA0"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13</w:t>
            </w:r>
          </w:p>
        </w:tc>
        <w:tc>
          <w:tcPr>
            <w:tcW w:w="2266" w:type="dxa"/>
            <w:vMerge w:val="restart"/>
            <w:vAlign w:val="center"/>
          </w:tcPr>
          <w:p w14:paraId="6CB3DA9B"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 xml:space="preserve">OXY </w:t>
            </w:r>
            <w:proofErr w:type="spellStart"/>
            <w:r w:rsidRPr="00257A08">
              <w:rPr>
                <w:rFonts w:cs="Arial"/>
                <w:sz w:val="21"/>
                <w:szCs w:val="21"/>
              </w:rPr>
              <w:t>Tehnical</w:t>
            </w:r>
            <w:proofErr w:type="spellEnd"/>
            <w:r w:rsidRPr="00257A08">
              <w:rPr>
                <w:rFonts w:cs="Arial"/>
                <w:sz w:val="21"/>
                <w:szCs w:val="21"/>
              </w:rPr>
              <w:t xml:space="preserve"> </w:t>
            </w:r>
            <w:proofErr w:type="spellStart"/>
            <w:r w:rsidRPr="00257A08">
              <w:rPr>
                <w:rFonts w:cs="Arial"/>
                <w:sz w:val="21"/>
                <w:szCs w:val="21"/>
              </w:rPr>
              <w:t>Gases</w:t>
            </w:r>
            <w:proofErr w:type="spellEnd"/>
          </w:p>
          <w:p w14:paraId="4AD64FF7"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Rakitovec 339</w:t>
            </w:r>
          </w:p>
        </w:tc>
        <w:tc>
          <w:tcPr>
            <w:tcW w:w="2364" w:type="dxa"/>
            <w:vAlign w:val="center"/>
          </w:tcPr>
          <w:p w14:paraId="1AC68E53"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kisik tekući </w:t>
            </w:r>
          </w:p>
        </w:tc>
        <w:tc>
          <w:tcPr>
            <w:tcW w:w="2295" w:type="dxa"/>
            <w:vAlign w:val="center"/>
          </w:tcPr>
          <w:p w14:paraId="4E4EC697" w14:textId="77777777" w:rsidR="00DA4834" w:rsidRPr="00257A08" w:rsidRDefault="00DA4834" w:rsidP="00E10E1D">
            <w:pPr>
              <w:rPr>
                <w:rFonts w:cs="Arial"/>
                <w:sz w:val="21"/>
                <w:szCs w:val="21"/>
              </w:rPr>
            </w:pPr>
            <w:r w:rsidRPr="00257A08">
              <w:rPr>
                <w:rFonts w:cs="Arial"/>
                <w:sz w:val="21"/>
                <w:szCs w:val="21"/>
              </w:rPr>
              <w:t>metalni spremnik</w:t>
            </w:r>
          </w:p>
        </w:tc>
        <w:tc>
          <w:tcPr>
            <w:tcW w:w="1588" w:type="dxa"/>
            <w:shd w:val="clear" w:color="auto" w:fill="FFFFFF" w:themeFill="background1"/>
            <w:vAlign w:val="center"/>
          </w:tcPr>
          <w:p w14:paraId="3F2570CA"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 xml:space="preserve">1.980,00 t </w:t>
            </w:r>
          </w:p>
        </w:tc>
      </w:tr>
      <w:tr w:rsidR="00DA4834" w:rsidRPr="00257A08" w14:paraId="18EDA5B5" w14:textId="77777777" w:rsidTr="00E10E1D">
        <w:trPr>
          <w:trHeight w:val="510"/>
          <w:jc w:val="center"/>
        </w:trPr>
        <w:tc>
          <w:tcPr>
            <w:tcW w:w="559" w:type="dxa"/>
            <w:gridSpan w:val="2"/>
            <w:vMerge/>
            <w:vAlign w:val="center"/>
          </w:tcPr>
          <w:p w14:paraId="2501D6D3" w14:textId="77777777" w:rsidR="00DA4834" w:rsidRPr="00257A08" w:rsidRDefault="00DA4834" w:rsidP="00E10E1D">
            <w:pPr>
              <w:autoSpaceDE w:val="0"/>
              <w:autoSpaceDN w:val="0"/>
              <w:adjustRightInd w:val="0"/>
              <w:jc w:val="center"/>
              <w:rPr>
                <w:rFonts w:cs="Arial"/>
                <w:sz w:val="21"/>
                <w:szCs w:val="21"/>
              </w:rPr>
            </w:pPr>
          </w:p>
        </w:tc>
        <w:tc>
          <w:tcPr>
            <w:tcW w:w="2266" w:type="dxa"/>
            <w:vMerge/>
            <w:vAlign w:val="center"/>
          </w:tcPr>
          <w:p w14:paraId="529B2CFA" w14:textId="77777777" w:rsidR="00DA4834" w:rsidRPr="00257A08" w:rsidRDefault="00DA4834" w:rsidP="00E10E1D">
            <w:pPr>
              <w:autoSpaceDE w:val="0"/>
              <w:autoSpaceDN w:val="0"/>
              <w:adjustRightInd w:val="0"/>
              <w:jc w:val="left"/>
              <w:rPr>
                <w:rFonts w:cs="Arial"/>
                <w:sz w:val="21"/>
                <w:szCs w:val="21"/>
              </w:rPr>
            </w:pPr>
          </w:p>
        </w:tc>
        <w:tc>
          <w:tcPr>
            <w:tcW w:w="2364" w:type="dxa"/>
            <w:vAlign w:val="center"/>
          </w:tcPr>
          <w:p w14:paraId="261941DF"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otopina </w:t>
            </w:r>
            <w:proofErr w:type="spellStart"/>
            <w:r w:rsidRPr="00257A08">
              <w:rPr>
                <w:rFonts w:cs="Arial"/>
                <w:sz w:val="21"/>
                <w:szCs w:val="21"/>
              </w:rPr>
              <w:t>algicida</w:t>
            </w:r>
            <w:proofErr w:type="spellEnd"/>
          </w:p>
        </w:tc>
        <w:tc>
          <w:tcPr>
            <w:tcW w:w="2295" w:type="dxa"/>
            <w:vAlign w:val="center"/>
          </w:tcPr>
          <w:p w14:paraId="3200D3B1" w14:textId="77777777" w:rsidR="00DA4834" w:rsidRPr="00257A08" w:rsidRDefault="00DA4834" w:rsidP="00E10E1D">
            <w:pPr>
              <w:rPr>
                <w:rFonts w:cs="Arial"/>
                <w:sz w:val="21"/>
                <w:szCs w:val="21"/>
              </w:rPr>
            </w:pPr>
            <w:r w:rsidRPr="00257A08">
              <w:rPr>
                <w:rFonts w:cs="Arial"/>
                <w:sz w:val="21"/>
                <w:szCs w:val="21"/>
              </w:rPr>
              <w:t>IBC kontejner</w:t>
            </w:r>
          </w:p>
        </w:tc>
        <w:tc>
          <w:tcPr>
            <w:tcW w:w="1588" w:type="dxa"/>
            <w:shd w:val="clear" w:color="auto" w:fill="FFFFFF" w:themeFill="background1"/>
            <w:vAlign w:val="center"/>
          </w:tcPr>
          <w:p w14:paraId="64C5F24F"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do 6 t</w:t>
            </w:r>
          </w:p>
        </w:tc>
      </w:tr>
      <w:tr w:rsidR="00DA4834" w:rsidRPr="00257A08" w14:paraId="3C9ACE06" w14:textId="77777777" w:rsidTr="00E10E1D">
        <w:trPr>
          <w:trHeight w:val="510"/>
          <w:jc w:val="center"/>
        </w:trPr>
        <w:tc>
          <w:tcPr>
            <w:tcW w:w="550" w:type="dxa"/>
            <w:vMerge w:val="restart"/>
            <w:vAlign w:val="center"/>
          </w:tcPr>
          <w:p w14:paraId="6FFABE88"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14</w:t>
            </w:r>
          </w:p>
        </w:tc>
        <w:tc>
          <w:tcPr>
            <w:tcW w:w="2275" w:type="dxa"/>
            <w:gridSpan w:val="2"/>
            <w:vMerge w:val="restart"/>
            <w:vAlign w:val="center"/>
          </w:tcPr>
          <w:p w14:paraId="016C66F0"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 xml:space="preserve">3M d.o.o., </w:t>
            </w:r>
          </w:p>
          <w:p w14:paraId="36B5BEA9"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Školska 60, Gornje Podotočje</w:t>
            </w:r>
          </w:p>
        </w:tc>
        <w:tc>
          <w:tcPr>
            <w:tcW w:w="2364" w:type="dxa"/>
            <w:vAlign w:val="center"/>
          </w:tcPr>
          <w:p w14:paraId="75601915"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natrijev </w:t>
            </w:r>
            <w:proofErr w:type="spellStart"/>
            <w:r w:rsidRPr="00257A08">
              <w:rPr>
                <w:rFonts w:cs="Arial"/>
                <w:sz w:val="21"/>
                <w:szCs w:val="21"/>
              </w:rPr>
              <w:t>hipoklorit</w:t>
            </w:r>
            <w:proofErr w:type="spellEnd"/>
          </w:p>
        </w:tc>
        <w:tc>
          <w:tcPr>
            <w:tcW w:w="2295" w:type="dxa"/>
            <w:vAlign w:val="center"/>
          </w:tcPr>
          <w:p w14:paraId="02AF2F12"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PVC balon (20 kg)</w:t>
            </w:r>
          </w:p>
        </w:tc>
        <w:tc>
          <w:tcPr>
            <w:tcW w:w="1588" w:type="dxa"/>
            <w:shd w:val="clear" w:color="auto" w:fill="FFFFFF" w:themeFill="background1"/>
            <w:vAlign w:val="center"/>
          </w:tcPr>
          <w:p w14:paraId="15AD8382"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1,00 t</w:t>
            </w:r>
          </w:p>
        </w:tc>
      </w:tr>
      <w:tr w:rsidR="00DA4834" w:rsidRPr="00257A08" w14:paraId="2EBB041E" w14:textId="77777777" w:rsidTr="00E10E1D">
        <w:trPr>
          <w:trHeight w:val="510"/>
          <w:jc w:val="center"/>
        </w:trPr>
        <w:tc>
          <w:tcPr>
            <w:tcW w:w="550" w:type="dxa"/>
            <w:vMerge/>
            <w:vAlign w:val="center"/>
          </w:tcPr>
          <w:p w14:paraId="19DE84B7" w14:textId="77777777" w:rsidR="00DA4834" w:rsidRPr="00257A08" w:rsidRDefault="00DA4834" w:rsidP="00E10E1D">
            <w:pPr>
              <w:autoSpaceDE w:val="0"/>
              <w:autoSpaceDN w:val="0"/>
              <w:adjustRightInd w:val="0"/>
              <w:jc w:val="center"/>
              <w:rPr>
                <w:rFonts w:cs="Arial"/>
                <w:sz w:val="21"/>
                <w:szCs w:val="21"/>
              </w:rPr>
            </w:pPr>
          </w:p>
        </w:tc>
        <w:tc>
          <w:tcPr>
            <w:tcW w:w="2275" w:type="dxa"/>
            <w:gridSpan w:val="2"/>
            <w:vMerge/>
            <w:vAlign w:val="center"/>
          </w:tcPr>
          <w:p w14:paraId="08960D5E" w14:textId="77777777" w:rsidR="00DA4834" w:rsidRPr="00257A08" w:rsidRDefault="00DA4834" w:rsidP="00E10E1D">
            <w:pPr>
              <w:autoSpaceDE w:val="0"/>
              <w:autoSpaceDN w:val="0"/>
              <w:adjustRightInd w:val="0"/>
              <w:jc w:val="left"/>
              <w:rPr>
                <w:rFonts w:cs="Arial"/>
                <w:sz w:val="21"/>
                <w:szCs w:val="21"/>
              </w:rPr>
            </w:pPr>
          </w:p>
        </w:tc>
        <w:tc>
          <w:tcPr>
            <w:tcW w:w="2364" w:type="dxa"/>
            <w:vAlign w:val="center"/>
          </w:tcPr>
          <w:p w14:paraId="7F8B7B0E"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sumporna kiselina</w:t>
            </w:r>
          </w:p>
        </w:tc>
        <w:tc>
          <w:tcPr>
            <w:tcW w:w="2295" w:type="dxa"/>
            <w:vAlign w:val="center"/>
          </w:tcPr>
          <w:p w14:paraId="24FCB2DC" w14:textId="77777777" w:rsidR="00DA4834" w:rsidRPr="00257A08" w:rsidRDefault="00DA4834" w:rsidP="00E10E1D">
            <w:pPr>
              <w:rPr>
                <w:rFonts w:cs="Arial"/>
                <w:sz w:val="21"/>
                <w:szCs w:val="21"/>
              </w:rPr>
            </w:pPr>
            <w:r w:rsidRPr="00257A08">
              <w:rPr>
                <w:rFonts w:cs="Arial"/>
                <w:sz w:val="21"/>
                <w:szCs w:val="21"/>
              </w:rPr>
              <w:t>PVC balon (20 kg)</w:t>
            </w:r>
          </w:p>
        </w:tc>
        <w:tc>
          <w:tcPr>
            <w:tcW w:w="1588" w:type="dxa"/>
            <w:shd w:val="clear" w:color="auto" w:fill="FFFFFF" w:themeFill="background1"/>
            <w:vAlign w:val="center"/>
          </w:tcPr>
          <w:p w14:paraId="0D66759F"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0,55 t</w:t>
            </w:r>
          </w:p>
        </w:tc>
      </w:tr>
      <w:tr w:rsidR="00DA4834" w:rsidRPr="00257A08" w14:paraId="25041DC9" w14:textId="77777777" w:rsidTr="00E10E1D">
        <w:trPr>
          <w:trHeight w:val="510"/>
          <w:jc w:val="center"/>
        </w:trPr>
        <w:tc>
          <w:tcPr>
            <w:tcW w:w="550" w:type="dxa"/>
            <w:vMerge/>
            <w:vAlign w:val="center"/>
          </w:tcPr>
          <w:p w14:paraId="5799C4F2" w14:textId="77777777" w:rsidR="00DA4834" w:rsidRPr="00257A08" w:rsidRDefault="00DA4834" w:rsidP="00E10E1D">
            <w:pPr>
              <w:autoSpaceDE w:val="0"/>
              <w:autoSpaceDN w:val="0"/>
              <w:adjustRightInd w:val="0"/>
              <w:jc w:val="center"/>
              <w:rPr>
                <w:rFonts w:cs="Arial"/>
                <w:sz w:val="21"/>
                <w:szCs w:val="21"/>
              </w:rPr>
            </w:pPr>
          </w:p>
        </w:tc>
        <w:tc>
          <w:tcPr>
            <w:tcW w:w="2275" w:type="dxa"/>
            <w:gridSpan w:val="2"/>
            <w:vMerge/>
            <w:vAlign w:val="center"/>
          </w:tcPr>
          <w:p w14:paraId="41254DC8" w14:textId="77777777" w:rsidR="00DA4834" w:rsidRPr="00257A08" w:rsidRDefault="00DA4834" w:rsidP="00E10E1D">
            <w:pPr>
              <w:autoSpaceDE w:val="0"/>
              <w:autoSpaceDN w:val="0"/>
              <w:adjustRightInd w:val="0"/>
              <w:jc w:val="left"/>
              <w:rPr>
                <w:rFonts w:cs="Arial"/>
                <w:sz w:val="21"/>
                <w:szCs w:val="21"/>
              </w:rPr>
            </w:pPr>
          </w:p>
        </w:tc>
        <w:tc>
          <w:tcPr>
            <w:tcW w:w="2364" w:type="dxa"/>
            <w:vAlign w:val="center"/>
          </w:tcPr>
          <w:p w14:paraId="4F25D1A4"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solna kiselina</w:t>
            </w:r>
          </w:p>
        </w:tc>
        <w:tc>
          <w:tcPr>
            <w:tcW w:w="2295" w:type="dxa"/>
            <w:vAlign w:val="center"/>
          </w:tcPr>
          <w:p w14:paraId="78E84E33" w14:textId="77777777" w:rsidR="00DA4834" w:rsidRPr="00257A08" w:rsidRDefault="00DA4834" w:rsidP="00E10E1D">
            <w:pPr>
              <w:rPr>
                <w:rFonts w:cs="Arial"/>
                <w:sz w:val="21"/>
                <w:szCs w:val="21"/>
              </w:rPr>
            </w:pPr>
            <w:r w:rsidRPr="00257A08">
              <w:rPr>
                <w:rFonts w:cs="Arial"/>
                <w:sz w:val="21"/>
                <w:szCs w:val="21"/>
              </w:rPr>
              <w:t>PVC balon (20 kg)</w:t>
            </w:r>
          </w:p>
        </w:tc>
        <w:tc>
          <w:tcPr>
            <w:tcW w:w="1588" w:type="dxa"/>
            <w:shd w:val="clear" w:color="auto" w:fill="FFFFFF" w:themeFill="background1"/>
            <w:vAlign w:val="center"/>
          </w:tcPr>
          <w:p w14:paraId="030D01A1"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0,40 t</w:t>
            </w:r>
          </w:p>
        </w:tc>
      </w:tr>
      <w:tr w:rsidR="00DA4834" w:rsidRPr="00257A08" w14:paraId="537F5ED9" w14:textId="77777777" w:rsidTr="00E10E1D">
        <w:trPr>
          <w:trHeight w:val="510"/>
          <w:jc w:val="center"/>
        </w:trPr>
        <w:tc>
          <w:tcPr>
            <w:tcW w:w="550" w:type="dxa"/>
            <w:vAlign w:val="center"/>
          </w:tcPr>
          <w:p w14:paraId="29F76684"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15</w:t>
            </w:r>
          </w:p>
        </w:tc>
        <w:tc>
          <w:tcPr>
            <w:tcW w:w="2275" w:type="dxa"/>
            <w:gridSpan w:val="2"/>
            <w:vAlign w:val="center"/>
          </w:tcPr>
          <w:p w14:paraId="13248CCE"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ATLANTIC TRADE Zelena aleja 30, Vukovina</w:t>
            </w:r>
          </w:p>
        </w:tc>
        <w:tc>
          <w:tcPr>
            <w:tcW w:w="2364" w:type="dxa"/>
            <w:shd w:val="clear" w:color="auto" w:fill="auto"/>
            <w:vAlign w:val="center"/>
          </w:tcPr>
          <w:p w14:paraId="7C3A6CCF"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 xml:space="preserve">UNP </w:t>
            </w:r>
          </w:p>
        </w:tc>
        <w:tc>
          <w:tcPr>
            <w:tcW w:w="2295" w:type="dxa"/>
            <w:shd w:val="clear" w:color="auto" w:fill="auto"/>
            <w:vAlign w:val="center"/>
          </w:tcPr>
          <w:p w14:paraId="686D4752" w14:textId="77777777" w:rsidR="00DA4834" w:rsidRPr="00257A08" w:rsidRDefault="00DA4834" w:rsidP="00E10E1D">
            <w:pPr>
              <w:rPr>
                <w:rFonts w:cs="Arial"/>
                <w:sz w:val="21"/>
                <w:szCs w:val="21"/>
              </w:rPr>
            </w:pPr>
            <w:r w:rsidRPr="00257A08">
              <w:rPr>
                <w:rFonts w:cs="Arial"/>
                <w:sz w:val="21"/>
                <w:szCs w:val="21"/>
              </w:rPr>
              <w:t>metalni spremnici</w:t>
            </w:r>
          </w:p>
        </w:tc>
        <w:tc>
          <w:tcPr>
            <w:tcW w:w="1588" w:type="dxa"/>
            <w:shd w:val="clear" w:color="auto" w:fill="auto"/>
            <w:vAlign w:val="center"/>
          </w:tcPr>
          <w:p w14:paraId="4355F406"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8,30 t</w:t>
            </w:r>
          </w:p>
        </w:tc>
      </w:tr>
      <w:tr w:rsidR="00DA4834" w:rsidRPr="00257A08" w14:paraId="08CF7BF8" w14:textId="77777777" w:rsidTr="00E10E1D">
        <w:trPr>
          <w:trHeight w:val="510"/>
          <w:jc w:val="center"/>
        </w:trPr>
        <w:tc>
          <w:tcPr>
            <w:tcW w:w="550" w:type="dxa"/>
            <w:vAlign w:val="center"/>
          </w:tcPr>
          <w:p w14:paraId="58668E69"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16</w:t>
            </w:r>
          </w:p>
        </w:tc>
        <w:tc>
          <w:tcPr>
            <w:tcW w:w="2275" w:type="dxa"/>
            <w:gridSpan w:val="2"/>
            <w:vAlign w:val="center"/>
          </w:tcPr>
          <w:p w14:paraId="71723B57"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LOG EXPERT ONE d.o.o., Zelena aleja, Vukovina</w:t>
            </w:r>
          </w:p>
        </w:tc>
        <w:tc>
          <w:tcPr>
            <w:tcW w:w="2364" w:type="dxa"/>
            <w:shd w:val="clear" w:color="auto" w:fill="auto"/>
            <w:vAlign w:val="center"/>
          </w:tcPr>
          <w:p w14:paraId="465B79B5"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aditivi, maziva, ljepila i preparati za vozila</w:t>
            </w:r>
          </w:p>
        </w:tc>
        <w:tc>
          <w:tcPr>
            <w:tcW w:w="2295" w:type="dxa"/>
            <w:shd w:val="clear" w:color="auto" w:fill="auto"/>
            <w:vAlign w:val="center"/>
          </w:tcPr>
          <w:p w14:paraId="3E58ED65" w14:textId="77777777" w:rsidR="00DA4834" w:rsidRPr="00257A08" w:rsidRDefault="00DA4834" w:rsidP="00E10E1D">
            <w:pPr>
              <w:rPr>
                <w:rFonts w:cs="Arial"/>
                <w:sz w:val="21"/>
                <w:szCs w:val="21"/>
              </w:rPr>
            </w:pPr>
            <w:r w:rsidRPr="00257A08">
              <w:rPr>
                <w:rFonts w:cs="Arial"/>
                <w:sz w:val="21"/>
                <w:szCs w:val="21"/>
              </w:rPr>
              <w:t xml:space="preserve">mala pakiranja, PVC i ostala ambalaža </w:t>
            </w:r>
          </w:p>
        </w:tc>
        <w:tc>
          <w:tcPr>
            <w:tcW w:w="1588" w:type="dxa"/>
            <w:shd w:val="clear" w:color="auto" w:fill="auto"/>
            <w:vAlign w:val="center"/>
          </w:tcPr>
          <w:p w14:paraId="749810F5"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3,70 t</w:t>
            </w:r>
          </w:p>
        </w:tc>
      </w:tr>
    </w:tbl>
    <w:p w14:paraId="1AD3A167" w14:textId="77777777" w:rsidR="003A5AE6" w:rsidRPr="00257A08" w:rsidRDefault="003A5AE6" w:rsidP="00F97BF6">
      <w:pPr>
        <w:rPr>
          <w:rFonts w:cs="Arial"/>
        </w:rPr>
      </w:pPr>
    </w:p>
    <w:p w14:paraId="43E3AAC2" w14:textId="77777777" w:rsidR="00F97BF6" w:rsidRPr="00257A08" w:rsidRDefault="00F97BF6" w:rsidP="00F97BF6">
      <w:pPr>
        <w:rPr>
          <w:rFonts w:cs="Arial"/>
        </w:rPr>
      </w:pPr>
    </w:p>
    <w:p w14:paraId="101AB31D" w14:textId="77777777" w:rsidR="00F97BF6" w:rsidRPr="00257A08" w:rsidRDefault="00F97BF6" w:rsidP="00F97BF6">
      <w:pPr>
        <w:rPr>
          <w:rFonts w:cs="Arial"/>
        </w:rPr>
      </w:pPr>
    </w:p>
    <w:p w14:paraId="6B5622D2" w14:textId="77777777" w:rsidR="00F97BF6" w:rsidRPr="00257A08" w:rsidRDefault="00F97BF6" w:rsidP="00F97BF6">
      <w:pPr>
        <w:rPr>
          <w:rFonts w:cs="Arial"/>
          <w:b/>
        </w:rPr>
      </w:pPr>
    </w:p>
    <w:p w14:paraId="6282B079" w14:textId="77777777" w:rsidR="00F97BF6" w:rsidRPr="00257A08" w:rsidRDefault="00F97BF6" w:rsidP="00F97BF6">
      <w:pPr>
        <w:rPr>
          <w:rFonts w:cs="Arial"/>
          <w:b/>
        </w:rPr>
      </w:pPr>
      <w:r w:rsidRPr="00257A08">
        <w:rPr>
          <w:rFonts w:cs="Arial"/>
          <w:b/>
        </w:rPr>
        <w:t>9. Javne službe (osiguranje javnog reda i mira, zaštita i spašavanje, hitna medicinska pomoć)</w:t>
      </w:r>
    </w:p>
    <w:p w14:paraId="4AB8F83C" w14:textId="77777777" w:rsidR="00F97BF6" w:rsidRPr="00257A08" w:rsidRDefault="00F97BF6" w:rsidP="00F97BF6">
      <w:pPr>
        <w:rPr>
          <w:rFonts w:cs="Arial"/>
        </w:rPr>
      </w:pPr>
    </w:p>
    <w:tbl>
      <w:tblPr>
        <w:tblW w:w="48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
        <w:gridCol w:w="3337"/>
        <w:gridCol w:w="5032"/>
      </w:tblGrid>
      <w:tr w:rsidR="00F97BF6" w:rsidRPr="00257A08" w14:paraId="53F78BA6" w14:textId="77777777" w:rsidTr="00455E97">
        <w:trPr>
          <w:trHeight w:val="414"/>
          <w:jc w:val="center"/>
        </w:trPr>
        <w:tc>
          <w:tcPr>
            <w:tcW w:w="325" w:type="pct"/>
            <w:shd w:val="clear" w:color="auto" w:fill="9CC2E5" w:themeFill="accent1" w:themeFillTint="99"/>
            <w:vAlign w:val="center"/>
          </w:tcPr>
          <w:p w14:paraId="3517ED50" w14:textId="77777777" w:rsidR="00F97BF6" w:rsidRPr="00257A08" w:rsidRDefault="00F97BF6" w:rsidP="00455E97">
            <w:pPr>
              <w:jc w:val="center"/>
              <w:rPr>
                <w:rFonts w:cs="Arial"/>
                <w:sz w:val="20"/>
                <w:szCs w:val="20"/>
              </w:rPr>
            </w:pPr>
            <w:r w:rsidRPr="00257A08">
              <w:rPr>
                <w:rFonts w:cs="Arial"/>
                <w:sz w:val="20"/>
                <w:szCs w:val="20"/>
              </w:rPr>
              <w:t>Rb</w:t>
            </w:r>
          </w:p>
        </w:tc>
        <w:tc>
          <w:tcPr>
            <w:tcW w:w="1864" w:type="pct"/>
            <w:shd w:val="clear" w:color="auto" w:fill="9CC2E5" w:themeFill="accent1" w:themeFillTint="99"/>
            <w:vAlign w:val="center"/>
          </w:tcPr>
          <w:p w14:paraId="71F7F5E5" w14:textId="77777777" w:rsidR="00F97BF6" w:rsidRPr="00257A08" w:rsidRDefault="00F97BF6" w:rsidP="00455E97">
            <w:pPr>
              <w:jc w:val="center"/>
              <w:rPr>
                <w:rFonts w:cs="Arial"/>
                <w:sz w:val="20"/>
                <w:szCs w:val="20"/>
              </w:rPr>
            </w:pPr>
            <w:r w:rsidRPr="00257A08">
              <w:rPr>
                <w:rFonts w:cs="Arial"/>
                <w:sz w:val="20"/>
                <w:szCs w:val="20"/>
              </w:rPr>
              <w:t>Djelatnost</w:t>
            </w:r>
          </w:p>
        </w:tc>
        <w:tc>
          <w:tcPr>
            <w:tcW w:w="2810" w:type="pct"/>
            <w:shd w:val="clear" w:color="auto" w:fill="9CC2E5" w:themeFill="accent1" w:themeFillTint="99"/>
            <w:vAlign w:val="center"/>
          </w:tcPr>
          <w:p w14:paraId="50A1383E" w14:textId="77777777" w:rsidR="00F97BF6" w:rsidRPr="00257A08" w:rsidRDefault="00F97BF6" w:rsidP="00455E97">
            <w:pPr>
              <w:jc w:val="center"/>
              <w:rPr>
                <w:rFonts w:cs="Arial"/>
                <w:sz w:val="20"/>
                <w:szCs w:val="20"/>
              </w:rPr>
            </w:pPr>
            <w:r w:rsidRPr="00257A08">
              <w:rPr>
                <w:rFonts w:cs="Arial"/>
                <w:sz w:val="20"/>
                <w:szCs w:val="20"/>
              </w:rPr>
              <w:t xml:space="preserve">Naziv </w:t>
            </w:r>
            <w:r w:rsidRPr="00257A08">
              <w:rPr>
                <w:rFonts w:cs="Arial"/>
              </w:rPr>
              <w:t xml:space="preserve">javne službe </w:t>
            </w:r>
          </w:p>
        </w:tc>
      </w:tr>
      <w:tr w:rsidR="00F97BF6" w:rsidRPr="00257A08" w14:paraId="2E81B405" w14:textId="77777777" w:rsidTr="00455E97">
        <w:trPr>
          <w:trHeight w:val="741"/>
          <w:jc w:val="center"/>
        </w:trPr>
        <w:tc>
          <w:tcPr>
            <w:tcW w:w="325" w:type="pct"/>
            <w:vAlign w:val="center"/>
            <w:hideMark/>
          </w:tcPr>
          <w:p w14:paraId="5AB53313" w14:textId="77777777" w:rsidR="00F97BF6" w:rsidRPr="00257A08" w:rsidRDefault="00F97BF6" w:rsidP="00455E97">
            <w:pPr>
              <w:jc w:val="center"/>
              <w:rPr>
                <w:rFonts w:cs="Arial"/>
              </w:rPr>
            </w:pPr>
            <w:r w:rsidRPr="00257A08">
              <w:rPr>
                <w:rFonts w:cs="Arial"/>
              </w:rPr>
              <w:t>1</w:t>
            </w:r>
          </w:p>
        </w:tc>
        <w:tc>
          <w:tcPr>
            <w:tcW w:w="1864" w:type="pct"/>
            <w:vAlign w:val="center"/>
          </w:tcPr>
          <w:p w14:paraId="74753C96" w14:textId="77777777" w:rsidR="00F97BF6" w:rsidRPr="00257A08" w:rsidRDefault="00F97BF6" w:rsidP="00455E97">
            <w:pPr>
              <w:rPr>
                <w:rFonts w:cs="Arial"/>
              </w:rPr>
            </w:pPr>
            <w:r w:rsidRPr="00257A08">
              <w:rPr>
                <w:rFonts w:cs="Arial"/>
              </w:rPr>
              <w:t>osiguranje javnog reda i mira</w:t>
            </w:r>
          </w:p>
        </w:tc>
        <w:tc>
          <w:tcPr>
            <w:tcW w:w="2810" w:type="pct"/>
            <w:vAlign w:val="center"/>
          </w:tcPr>
          <w:p w14:paraId="50A23AC8" w14:textId="77777777" w:rsidR="00F97BF6" w:rsidRPr="00257A08" w:rsidRDefault="00F97BF6" w:rsidP="00F63245">
            <w:pPr>
              <w:pStyle w:val="Odlomakpopisa"/>
              <w:numPr>
                <w:ilvl w:val="0"/>
                <w:numId w:val="6"/>
              </w:numPr>
              <w:ind w:left="459"/>
              <w:jc w:val="left"/>
              <w:rPr>
                <w:rFonts w:cs="Arial"/>
              </w:rPr>
            </w:pPr>
            <w:r w:rsidRPr="00257A08">
              <w:rPr>
                <w:rFonts w:cs="Arial"/>
              </w:rPr>
              <w:t>Policijska postaja Velika Gorica</w:t>
            </w:r>
          </w:p>
          <w:p w14:paraId="7AB5E0E5" w14:textId="77777777" w:rsidR="00F97BF6" w:rsidRPr="00257A08" w:rsidRDefault="00F97BF6" w:rsidP="00F63245">
            <w:pPr>
              <w:pStyle w:val="Odlomakpopisa"/>
              <w:numPr>
                <w:ilvl w:val="0"/>
                <w:numId w:val="6"/>
              </w:numPr>
              <w:ind w:left="459"/>
              <w:jc w:val="left"/>
              <w:rPr>
                <w:rFonts w:cs="Arial"/>
              </w:rPr>
            </w:pPr>
            <w:r w:rsidRPr="00257A08">
              <w:rPr>
                <w:rFonts w:cs="Arial"/>
              </w:rPr>
              <w:t xml:space="preserve">ZLZ </w:t>
            </w:r>
          </w:p>
        </w:tc>
      </w:tr>
      <w:tr w:rsidR="00F97BF6" w:rsidRPr="00257A08" w14:paraId="2273028B" w14:textId="77777777" w:rsidTr="00455E97">
        <w:trPr>
          <w:trHeight w:val="496"/>
          <w:jc w:val="center"/>
        </w:trPr>
        <w:tc>
          <w:tcPr>
            <w:tcW w:w="325" w:type="pct"/>
            <w:vAlign w:val="center"/>
            <w:hideMark/>
          </w:tcPr>
          <w:p w14:paraId="40E3DCFD" w14:textId="77777777" w:rsidR="00F97BF6" w:rsidRPr="00257A08" w:rsidRDefault="00F97BF6" w:rsidP="00455E97">
            <w:pPr>
              <w:jc w:val="center"/>
              <w:rPr>
                <w:rFonts w:cs="Arial"/>
              </w:rPr>
            </w:pPr>
            <w:r w:rsidRPr="00257A08">
              <w:rPr>
                <w:rFonts w:cs="Arial"/>
              </w:rPr>
              <w:t>2</w:t>
            </w:r>
          </w:p>
        </w:tc>
        <w:tc>
          <w:tcPr>
            <w:tcW w:w="1864" w:type="pct"/>
            <w:vAlign w:val="center"/>
          </w:tcPr>
          <w:p w14:paraId="00A1A018" w14:textId="77777777" w:rsidR="00F97BF6" w:rsidRPr="00257A08" w:rsidRDefault="00F97BF6" w:rsidP="00455E97">
            <w:pPr>
              <w:rPr>
                <w:rFonts w:cs="Arial"/>
              </w:rPr>
            </w:pPr>
            <w:r w:rsidRPr="00257A08">
              <w:rPr>
                <w:rFonts w:cs="Arial"/>
              </w:rPr>
              <w:t>zaštita i spašavanje - civilna zaštita</w:t>
            </w:r>
          </w:p>
        </w:tc>
        <w:tc>
          <w:tcPr>
            <w:tcW w:w="2810" w:type="pct"/>
            <w:vAlign w:val="center"/>
          </w:tcPr>
          <w:p w14:paraId="53876573" w14:textId="77777777" w:rsidR="00F97BF6" w:rsidRPr="00257A08" w:rsidRDefault="00F97BF6" w:rsidP="00F63245">
            <w:pPr>
              <w:pStyle w:val="Odlomakpopisa"/>
              <w:numPr>
                <w:ilvl w:val="0"/>
                <w:numId w:val="6"/>
              </w:numPr>
              <w:ind w:left="459"/>
              <w:jc w:val="left"/>
              <w:rPr>
                <w:rFonts w:cs="Arial"/>
              </w:rPr>
            </w:pPr>
            <w:r w:rsidRPr="00257A08">
              <w:rPr>
                <w:rFonts w:cs="Arial"/>
              </w:rPr>
              <w:t>Vatrogasna zajednica Velika Gorica (7 članova u zapovjedništvu)</w:t>
            </w:r>
          </w:p>
          <w:p w14:paraId="0C4BD77B" w14:textId="77777777" w:rsidR="00F97BF6" w:rsidRPr="00257A08" w:rsidRDefault="00F97BF6" w:rsidP="00F63245">
            <w:pPr>
              <w:pStyle w:val="Odlomakpopisa"/>
              <w:numPr>
                <w:ilvl w:val="0"/>
                <w:numId w:val="6"/>
              </w:numPr>
              <w:ind w:left="459"/>
              <w:jc w:val="left"/>
              <w:rPr>
                <w:rFonts w:cs="Arial"/>
              </w:rPr>
            </w:pPr>
            <w:r w:rsidRPr="00257A08">
              <w:rPr>
                <w:rFonts w:cs="Arial"/>
              </w:rPr>
              <w:t>Javna vatrogasna postrojba Velika Gorica (45 profesionalca)</w:t>
            </w:r>
          </w:p>
          <w:p w14:paraId="54963B6F" w14:textId="77777777" w:rsidR="00F97BF6" w:rsidRPr="00257A08" w:rsidRDefault="00F97BF6" w:rsidP="00F63245">
            <w:pPr>
              <w:pStyle w:val="Odlomakpopisa"/>
              <w:numPr>
                <w:ilvl w:val="0"/>
                <w:numId w:val="6"/>
              </w:numPr>
              <w:ind w:left="459"/>
              <w:jc w:val="left"/>
              <w:rPr>
                <w:rFonts w:cs="Arial"/>
              </w:rPr>
            </w:pPr>
            <w:r w:rsidRPr="00257A08">
              <w:rPr>
                <w:rFonts w:cs="Arial"/>
              </w:rPr>
              <w:t>DVD - 29 društava na području Grada</w:t>
            </w:r>
          </w:p>
        </w:tc>
      </w:tr>
      <w:tr w:rsidR="00F97BF6" w:rsidRPr="00257A08" w14:paraId="63A00DB2" w14:textId="77777777" w:rsidTr="00455E97">
        <w:trPr>
          <w:trHeight w:val="748"/>
          <w:jc w:val="center"/>
        </w:trPr>
        <w:tc>
          <w:tcPr>
            <w:tcW w:w="325" w:type="pct"/>
            <w:vAlign w:val="center"/>
            <w:hideMark/>
          </w:tcPr>
          <w:p w14:paraId="31355395" w14:textId="77777777" w:rsidR="00F97BF6" w:rsidRPr="00257A08" w:rsidRDefault="00F97BF6" w:rsidP="00455E97">
            <w:pPr>
              <w:jc w:val="center"/>
              <w:rPr>
                <w:rFonts w:cs="Arial"/>
              </w:rPr>
            </w:pPr>
            <w:r w:rsidRPr="00257A08">
              <w:rPr>
                <w:rFonts w:cs="Arial"/>
              </w:rPr>
              <w:t>3</w:t>
            </w:r>
          </w:p>
        </w:tc>
        <w:tc>
          <w:tcPr>
            <w:tcW w:w="1864" w:type="pct"/>
            <w:vAlign w:val="center"/>
          </w:tcPr>
          <w:p w14:paraId="65D440BC" w14:textId="77777777" w:rsidR="00F97BF6" w:rsidRPr="00257A08" w:rsidRDefault="00F97BF6" w:rsidP="00455E97">
            <w:pPr>
              <w:rPr>
                <w:rFonts w:cs="Arial"/>
              </w:rPr>
            </w:pPr>
            <w:r w:rsidRPr="00257A08">
              <w:rPr>
                <w:rFonts w:cs="Arial"/>
              </w:rPr>
              <w:t>hitna medicinska pomoć</w:t>
            </w:r>
          </w:p>
        </w:tc>
        <w:tc>
          <w:tcPr>
            <w:tcW w:w="2810" w:type="pct"/>
            <w:vAlign w:val="center"/>
          </w:tcPr>
          <w:p w14:paraId="1AC462B0" w14:textId="77777777" w:rsidR="00F97BF6" w:rsidRPr="00257A08" w:rsidRDefault="00F97BF6" w:rsidP="00F63245">
            <w:pPr>
              <w:pStyle w:val="Odlomakpopisa"/>
              <w:numPr>
                <w:ilvl w:val="0"/>
                <w:numId w:val="6"/>
              </w:numPr>
              <w:ind w:left="459"/>
              <w:jc w:val="left"/>
              <w:rPr>
                <w:rFonts w:cs="Arial"/>
              </w:rPr>
            </w:pPr>
            <w:r w:rsidRPr="00257A08">
              <w:rPr>
                <w:rFonts w:cs="Arial"/>
              </w:rPr>
              <w:t xml:space="preserve">Dom zdravlja 6 ekipa </w:t>
            </w:r>
          </w:p>
          <w:p w14:paraId="7B0AAD1C" w14:textId="77777777" w:rsidR="00F97BF6" w:rsidRPr="00257A08" w:rsidRDefault="00F97BF6" w:rsidP="00F63245">
            <w:pPr>
              <w:pStyle w:val="Odlomakpopisa"/>
              <w:numPr>
                <w:ilvl w:val="0"/>
                <w:numId w:val="6"/>
              </w:numPr>
              <w:ind w:left="459"/>
              <w:jc w:val="left"/>
              <w:rPr>
                <w:rFonts w:cs="Arial"/>
              </w:rPr>
            </w:pPr>
            <w:r w:rsidRPr="00257A08">
              <w:rPr>
                <w:rFonts w:cs="Arial"/>
              </w:rPr>
              <w:t>ZLZ</w:t>
            </w:r>
          </w:p>
        </w:tc>
      </w:tr>
    </w:tbl>
    <w:p w14:paraId="0E3A4FB1" w14:textId="77777777" w:rsidR="00590D4A" w:rsidRPr="00257A08" w:rsidRDefault="00590D4A">
      <w:pPr>
        <w:spacing w:after="160" w:line="259" w:lineRule="auto"/>
        <w:ind w:left="0" w:firstLine="0"/>
        <w:jc w:val="left"/>
        <w:rPr>
          <w:rFonts w:cs="Arial"/>
        </w:rPr>
      </w:pPr>
    </w:p>
    <w:p w14:paraId="6E0FED99" w14:textId="77777777" w:rsidR="00F97BF6" w:rsidRPr="00257A08" w:rsidRDefault="00F97BF6" w:rsidP="00837B1C">
      <w:pPr>
        <w:ind w:left="0" w:firstLine="0"/>
        <w:rPr>
          <w:rFonts w:cs="Arial"/>
        </w:rPr>
      </w:pPr>
    </w:p>
    <w:p w14:paraId="741AFE8A" w14:textId="77777777" w:rsidR="00F97BF6" w:rsidRPr="00257A08" w:rsidRDefault="00F97BF6" w:rsidP="00F97BF6">
      <w:pPr>
        <w:pStyle w:val="Naslov2"/>
        <w:rPr>
          <w:rFonts w:cs="Arial"/>
        </w:rPr>
      </w:pPr>
      <w:bookmarkStart w:id="27" w:name="_Toc184326583"/>
      <w:bookmarkStart w:id="28" w:name="_Toc184326778"/>
      <w:r w:rsidRPr="00257A08">
        <w:rPr>
          <w:rFonts w:cs="Arial"/>
        </w:rPr>
        <w:t>1.4.</w:t>
      </w:r>
      <w:r w:rsidRPr="00257A08">
        <w:rPr>
          <w:rFonts w:eastAsia="Arial" w:cs="Arial"/>
        </w:rPr>
        <w:t xml:space="preserve"> </w:t>
      </w:r>
      <w:r w:rsidRPr="00257A08">
        <w:rPr>
          <w:rFonts w:cs="Arial"/>
        </w:rPr>
        <w:t>Prirodno - kulturni pokazatelji</w:t>
      </w:r>
      <w:bookmarkEnd w:id="27"/>
      <w:bookmarkEnd w:id="28"/>
      <w:r w:rsidRPr="00257A08">
        <w:rPr>
          <w:rFonts w:cs="Arial"/>
        </w:rPr>
        <w:t xml:space="preserve"> </w:t>
      </w:r>
    </w:p>
    <w:p w14:paraId="4AA3ECFE" w14:textId="77777777" w:rsidR="00F97BF6" w:rsidRPr="00257A08" w:rsidRDefault="00F97BF6" w:rsidP="00F97BF6">
      <w:pPr>
        <w:pStyle w:val="Naslov3"/>
        <w:rPr>
          <w:rFonts w:cs="Arial"/>
        </w:rPr>
      </w:pPr>
      <w:r w:rsidRPr="00257A08">
        <w:rPr>
          <w:rFonts w:cs="Arial"/>
          <w:i/>
        </w:rPr>
        <w:tab/>
      </w:r>
      <w:bookmarkStart w:id="29" w:name="_Toc184326584"/>
      <w:r w:rsidRPr="00257A08">
        <w:rPr>
          <w:rFonts w:cs="Arial"/>
        </w:rPr>
        <w:t>1.4.1.</w:t>
      </w:r>
      <w:r w:rsidRPr="00257A08">
        <w:rPr>
          <w:rFonts w:eastAsia="Arial" w:cs="Arial"/>
        </w:rPr>
        <w:t xml:space="preserve"> </w:t>
      </w:r>
      <w:r w:rsidRPr="00257A08">
        <w:rPr>
          <w:rFonts w:eastAsia="Arial" w:cs="Arial"/>
        </w:rPr>
        <w:tab/>
      </w:r>
      <w:r w:rsidRPr="00257A08">
        <w:rPr>
          <w:rFonts w:cs="Arial"/>
        </w:rPr>
        <w:t>Zaštićena područja</w:t>
      </w:r>
      <w:bookmarkEnd w:id="29"/>
      <w:r w:rsidRPr="00257A08">
        <w:rPr>
          <w:rFonts w:cs="Arial"/>
        </w:rPr>
        <w:t xml:space="preserve"> </w:t>
      </w:r>
    </w:p>
    <w:p w14:paraId="0DC7A5AB" w14:textId="77777777" w:rsidR="00F97BF6" w:rsidRPr="00257A08" w:rsidRDefault="00F97BF6" w:rsidP="00F97BF6">
      <w:pPr>
        <w:rPr>
          <w:rFonts w:cs="Arial"/>
        </w:rPr>
      </w:pPr>
    </w:p>
    <w:p w14:paraId="3F2B38FC" w14:textId="77777777" w:rsidR="00F97BF6" w:rsidRPr="00257A08" w:rsidRDefault="00F97BF6" w:rsidP="00F97BF6">
      <w:pPr>
        <w:rPr>
          <w:rFonts w:cs="Arial"/>
        </w:rPr>
      </w:pPr>
      <w:r w:rsidRPr="00257A08">
        <w:rPr>
          <w:rFonts w:cs="Arial"/>
        </w:rPr>
        <w:t xml:space="preserve">Ekološka mreža Republike Hrvatske proglašena je Uredbom o ekološkoj mreži („Narodne novine“, broj 124/13 i 105/15) te predstavlja područje ekološke mreže Europske Unije Natura 2000 u Republici Hrvatskoj. Svi prostorni podaci o zaštićenim područjima u Republici Hrvatskoj podliježu Zakonu o zaštiti prirode („Narodne novine“, broj 80/13, 15/18, 14/19). </w:t>
      </w:r>
    </w:p>
    <w:p w14:paraId="7835E74C" w14:textId="77777777" w:rsidR="00F97BF6" w:rsidRPr="00257A08" w:rsidRDefault="00F97BF6" w:rsidP="00F97BF6">
      <w:pPr>
        <w:ind w:firstLine="567"/>
        <w:rPr>
          <w:rFonts w:cs="Arial"/>
          <w:color w:val="1F3864" w:themeColor="accent5" w:themeShade="80"/>
        </w:rPr>
      </w:pPr>
    </w:p>
    <w:p w14:paraId="46F740F3" w14:textId="77777777" w:rsidR="00F97BF6" w:rsidRPr="00257A08" w:rsidRDefault="00F97BF6" w:rsidP="00F97BF6">
      <w:pPr>
        <w:rPr>
          <w:rFonts w:cs="Arial"/>
        </w:rPr>
      </w:pPr>
      <w:r w:rsidRPr="00257A08">
        <w:rPr>
          <w:rFonts w:cs="Arial"/>
        </w:rPr>
        <w:t xml:space="preserve">Na području Grada Velike Gorice postoje dva zaštićena područja; </w:t>
      </w:r>
    </w:p>
    <w:p w14:paraId="16838B50" w14:textId="77777777" w:rsidR="00F97BF6" w:rsidRPr="00257A08" w:rsidRDefault="00F97BF6" w:rsidP="00F97BF6">
      <w:pPr>
        <w:ind w:firstLine="567"/>
        <w:rPr>
          <w:rFonts w:cs="Arial"/>
        </w:rPr>
      </w:pPr>
    </w:p>
    <w:tbl>
      <w:tblPr>
        <w:tblW w:w="88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2812"/>
        <w:gridCol w:w="2642"/>
        <w:gridCol w:w="2139"/>
      </w:tblGrid>
      <w:tr w:rsidR="00F97BF6" w:rsidRPr="00257A08" w14:paraId="1E6B23EF" w14:textId="77777777" w:rsidTr="00455E97">
        <w:trPr>
          <w:trHeight w:val="468"/>
        </w:trPr>
        <w:tc>
          <w:tcPr>
            <w:tcW w:w="8887" w:type="dxa"/>
            <w:gridSpan w:val="4"/>
            <w:shd w:val="clear" w:color="auto" w:fill="FFF2CC" w:themeFill="accent4" w:themeFillTint="33"/>
            <w:vAlign w:val="center"/>
          </w:tcPr>
          <w:p w14:paraId="4F843828" w14:textId="77777777" w:rsidR="00F97BF6" w:rsidRPr="00257A08" w:rsidRDefault="00F97BF6" w:rsidP="00455E97">
            <w:pPr>
              <w:jc w:val="center"/>
              <w:rPr>
                <w:rFonts w:cs="Arial"/>
              </w:rPr>
            </w:pPr>
            <w:r w:rsidRPr="00257A08">
              <w:rPr>
                <w:rFonts w:cs="Arial"/>
              </w:rPr>
              <w:t>ZAŠTIĆENA PODRUČJA</w:t>
            </w:r>
          </w:p>
        </w:tc>
      </w:tr>
      <w:tr w:rsidR="00F97BF6" w:rsidRPr="00257A08" w14:paraId="4B601E7C" w14:textId="77777777" w:rsidTr="00455E97">
        <w:trPr>
          <w:trHeight w:val="468"/>
        </w:trPr>
        <w:tc>
          <w:tcPr>
            <w:tcW w:w="1294" w:type="dxa"/>
            <w:shd w:val="clear" w:color="auto" w:fill="FFF2CC" w:themeFill="accent4" w:themeFillTint="33"/>
            <w:vAlign w:val="center"/>
          </w:tcPr>
          <w:p w14:paraId="0F4E53A8" w14:textId="77777777" w:rsidR="00F97BF6" w:rsidRPr="00257A08" w:rsidRDefault="00F97BF6" w:rsidP="00455E97">
            <w:pPr>
              <w:jc w:val="center"/>
              <w:rPr>
                <w:rFonts w:cs="Arial"/>
              </w:rPr>
            </w:pPr>
            <w:r w:rsidRPr="00257A08">
              <w:rPr>
                <w:rFonts w:cs="Arial"/>
              </w:rPr>
              <w:t>Redni broj</w:t>
            </w:r>
          </w:p>
        </w:tc>
        <w:tc>
          <w:tcPr>
            <w:tcW w:w="2812" w:type="dxa"/>
            <w:shd w:val="clear" w:color="auto" w:fill="FFF2CC" w:themeFill="accent4" w:themeFillTint="33"/>
            <w:vAlign w:val="center"/>
          </w:tcPr>
          <w:p w14:paraId="4AEC009D" w14:textId="77777777" w:rsidR="00F97BF6" w:rsidRPr="00257A08" w:rsidRDefault="00F97BF6" w:rsidP="00455E97">
            <w:pPr>
              <w:jc w:val="center"/>
              <w:rPr>
                <w:rFonts w:cs="Arial"/>
              </w:rPr>
            </w:pPr>
            <w:r w:rsidRPr="00257A08">
              <w:rPr>
                <w:rFonts w:cs="Arial"/>
              </w:rPr>
              <w:t>Kategorija zaštite</w:t>
            </w:r>
          </w:p>
        </w:tc>
        <w:tc>
          <w:tcPr>
            <w:tcW w:w="2642" w:type="dxa"/>
            <w:shd w:val="clear" w:color="auto" w:fill="FFF2CC" w:themeFill="accent4" w:themeFillTint="33"/>
            <w:vAlign w:val="center"/>
          </w:tcPr>
          <w:p w14:paraId="5AE063CC" w14:textId="77777777" w:rsidR="00F97BF6" w:rsidRPr="00257A08" w:rsidRDefault="00F97BF6" w:rsidP="00455E97">
            <w:pPr>
              <w:jc w:val="center"/>
              <w:rPr>
                <w:rFonts w:cs="Arial"/>
              </w:rPr>
            </w:pPr>
            <w:r w:rsidRPr="00257A08">
              <w:rPr>
                <w:rFonts w:cs="Arial"/>
              </w:rPr>
              <w:t>Naziv područja</w:t>
            </w:r>
          </w:p>
        </w:tc>
        <w:tc>
          <w:tcPr>
            <w:tcW w:w="2137" w:type="dxa"/>
            <w:shd w:val="clear" w:color="auto" w:fill="FFF2CC" w:themeFill="accent4" w:themeFillTint="33"/>
            <w:vAlign w:val="center"/>
          </w:tcPr>
          <w:p w14:paraId="6D615E00" w14:textId="77777777" w:rsidR="00F97BF6" w:rsidRPr="00257A08" w:rsidRDefault="00F97BF6" w:rsidP="00455E97">
            <w:pPr>
              <w:jc w:val="center"/>
              <w:rPr>
                <w:rFonts w:cs="Arial"/>
              </w:rPr>
            </w:pPr>
            <w:r w:rsidRPr="00257A08">
              <w:rPr>
                <w:rFonts w:cs="Arial"/>
              </w:rPr>
              <w:t>Godina proglašenja</w:t>
            </w:r>
          </w:p>
        </w:tc>
      </w:tr>
      <w:tr w:rsidR="00F97BF6" w:rsidRPr="00257A08" w14:paraId="4BA097C8" w14:textId="77777777" w:rsidTr="00455E97">
        <w:trPr>
          <w:trHeight w:val="492"/>
        </w:trPr>
        <w:tc>
          <w:tcPr>
            <w:tcW w:w="1294" w:type="dxa"/>
            <w:vAlign w:val="center"/>
          </w:tcPr>
          <w:p w14:paraId="417E57E2" w14:textId="77777777" w:rsidR="00F97BF6" w:rsidRPr="00257A08" w:rsidRDefault="00F97BF6" w:rsidP="00455E97">
            <w:pPr>
              <w:jc w:val="center"/>
              <w:rPr>
                <w:rFonts w:cs="Arial"/>
              </w:rPr>
            </w:pPr>
            <w:r w:rsidRPr="00257A08">
              <w:rPr>
                <w:rFonts w:cs="Arial"/>
              </w:rPr>
              <w:t>1.</w:t>
            </w:r>
          </w:p>
        </w:tc>
        <w:tc>
          <w:tcPr>
            <w:tcW w:w="2812" w:type="dxa"/>
            <w:vAlign w:val="center"/>
          </w:tcPr>
          <w:p w14:paraId="26FE54F7" w14:textId="77777777" w:rsidR="00F97BF6" w:rsidRPr="00257A08" w:rsidRDefault="00F97BF6" w:rsidP="00455E97">
            <w:pPr>
              <w:rPr>
                <w:rFonts w:cs="Arial"/>
              </w:rPr>
            </w:pPr>
            <w:r w:rsidRPr="00257A08">
              <w:rPr>
                <w:rFonts w:cs="Arial"/>
              </w:rPr>
              <w:t>Spomenik prirode</w:t>
            </w:r>
          </w:p>
        </w:tc>
        <w:tc>
          <w:tcPr>
            <w:tcW w:w="2642" w:type="dxa"/>
            <w:vAlign w:val="center"/>
          </w:tcPr>
          <w:p w14:paraId="060E55BC" w14:textId="77777777" w:rsidR="00F97BF6" w:rsidRPr="00257A08" w:rsidRDefault="00F97BF6" w:rsidP="00455E97">
            <w:pPr>
              <w:rPr>
                <w:rFonts w:cs="Arial"/>
              </w:rPr>
            </w:pPr>
            <w:r w:rsidRPr="00257A08">
              <w:rPr>
                <w:rFonts w:cs="Arial"/>
              </w:rPr>
              <w:t xml:space="preserve">Hrast u </w:t>
            </w:r>
            <w:proofErr w:type="spellStart"/>
            <w:r w:rsidRPr="00257A08">
              <w:rPr>
                <w:rFonts w:cs="Arial"/>
              </w:rPr>
              <w:t>Rakitovcu</w:t>
            </w:r>
            <w:proofErr w:type="spellEnd"/>
          </w:p>
        </w:tc>
        <w:tc>
          <w:tcPr>
            <w:tcW w:w="2137" w:type="dxa"/>
            <w:vAlign w:val="center"/>
          </w:tcPr>
          <w:p w14:paraId="6EFBC424" w14:textId="77777777" w:rsidR="00F97BF6" w:rsidRPr="00257A08" w:rsidRDefault="00F97BF6" w:rsidP="00455E97">
            <w:pPr>
              <w:jc w:val="center"/>
              <w:rPr>
                <w:rFonts w:cs="Arial"/>
              </w:rPr>
            </w:pPr>
            <w:r w:rsidRPr="00257A08">
              <w:rPr>
                <w:rFonts w:cs="Arial"/>
              </w:rPr>
              <w:t>2001.</w:t>
            </w:r>
          </w:p>
        </w:tc>
      </w:tr>
      <w:tr w:rsidR="00F97BF6" w:rsidRPr="00257A08" w14:paraId="03BE0D8F" w14:textId="77777777" w:rsidTr="00455E97">
        <w:trPr>
          <w:trHeight w:val="468"/>
        </w:trPr>
        <w:tc>
          <w:tcPr>
            <w:tcW w:w="1294" w:type="dxa"/>
            <w:vAlign w:val="center"/>
          </w:tcPr>
          <w:p w14:paraId="6AEBB37D" w14:textId="77777777" w:rsidR="00F97BF6" w:rsidRPr="00257A08" w:rsidRDefault="00F97BF6" w:rsidP="00455E97">
            <w:pPr>
              <w:jc w:val="center"/>
              <w:rPr>
                <w:rFonts w:cs="Arial"/>
              </w:rPr>
            </w:pPr>
            <w:r w:rsidRPr="00257A08">
              <w:rPr>
                <w:rFonts w:cs="Arial"/>
              </w:rPr>
              <w:lastRenderedPageBreak/>
              <w:t>2.</w:t>
            </w:r>
          </w:p>
        </w:tc>
        <w:tc>
          <w:tcPr>
            <w:tcW w:w="2812" w:type="dxa"/>
            <w:vAlign w:val="center"/>
          </w:tcPr>
          <w:p w14:paraId="6F51A876" w14:textId="77777777" w:rsidR="00F97BF6" w:rsidRPr="00257A08" w:rsidRDefault="00F97BF6" w:rsidP="00455E97">
            <w:pPr>
              <w:rPr>
                <w:rFonts w:cs="Arial"/>
              </w:rPr>
            </w:pPr>
            <w:r w:rsidRPr="00257A08">
              <w:rPr>
                <w:rFonts w:cs="Arial"/>
              </w:rPr>
              <w:t>Značajni krajobraz</w:t>
            </w:r>
          </w:p>
        </w:tc>
        <w:tc>
          <w:tcPr>
            <w:tcW w:w="2642" w:type="dxa"/>
            <w:vAlign w:val="center"/>
          </w:tcPr>
          <w:p w14:paraId="2AB89FFE" w14:textId="77777777" w:rsidR="00F97BF6" w:rsidRPr="00257A08" w:rsidRDefault="00F97BF6" w:rsidP="00455E97">
            <w:pPr>
              <w:rPr>
                <w:rFonts w:cs="Arial"/>
              </w:rPr>
            </w:pPr>
            <w:r w:rsidRPr="00257A08">
              <w:rPr>
                <w:rFonts w:cs="Arial"/>
              </w:rPr>
              <w:t>Turopoljski lug</w:t>
            </w:r>
          </w:p>
        </w:tc>
        <w:tc>
          <w:tcPr>
            <w:tcW w:w="2137" w:type="dxa"/>
            <w:vAlign w:val="center"/>
          </w:tcPr>
          <w:p w14:paraId="07DEA71F" w14:textId="77777777" w:rsidR="00F97BF6" w:rsidRPr="00257A08" w:rsidRDefault="00F97BF6" w:rsidP="00455E97">
            <w:pPr>
              <w:jc w:val="center"/>
              <w:rPr>
                <w:rFonts w:cs="Arial"/>
              </w:rPr>
            </w:pPr>
            <w:r w:rsidRPr="00257A08">
              <w:rPr>
                <w:rFonts w:cs="Arial"/>
              </w:rPr>
              <w:t>2003.</w:t>
            </w:r>
          </w:p>
        </w:tc>
      </w:tr>
      <w:tr w:rsidR="00F97BF6" w:rsidRPr="00257A08" w14:paraId="77D334F1" w14:textId="77777777" w:rsidTr="00455E97">
        <w:trPr>
          <w:trHeight w:val="492"/>
        </w:trPr>
        <w:tc>
          <w:tcPr>
            <w:tcW w:w="8887" w:type="dxa"/>
            <w:gridSpan w:val="4"/>
            <w:shd w:val="clear" w:color="auto" w:fill="FFF2CC" w:themeFill="accent4" w:themeFillTint="33"/>
            <w:vAlign w:val="center"/>
          </w:tcPr>
          <w:p w14:paraId="2D1ACA64" w14:textId="77777777" w:rsidR="00F97BF6" w:rsidRPr="00257A08" w:rsidRDefault="00F97BF6" w:rsidP="00455E97">
            <w:pPr>
              <w:jc w:val="center"/>
              <w:rPr>
                <w:rFonts w:cs="Arial"/>
              </w:rPr>
            </w:pPr>
            <w:r w:rsidRPr="00257A08">
              <w:rPr>
                <w:rFonts w:cs="Arial"/>
              </w:rPr>
              <w:t>Površina ukupno: 2.350,35 ha</w:t>
            </w:r>
          </w:p>
        </w:tc>
      </w:tr>
    </w:tbl>
    <w:p w14:paraId="7CA300DA" w14:textId="77777777" w:rsidR="00F97BF6" w:rsidRPr="00257A08" w:rsidRDefault="00F97BF6" w:rsidP="00F97BF6">
      <w:pPr>
        <w:ind w:left="-284"/>
        <w:rPr>
          <w:rFonts w:cs="Arial"/>
          <w:color w:val="385623" w:themeColor="accent6" w:themeShade="80"/>
        </w:rPr>
      </w:pPr>
    </w:p>
    <w:tbl>
      <w:tblPr>
        <w:tblW w:w="89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5"/>
        <w:gridCol w:w="3405"/>
        <w:gridCol w:w="2189"/>
        <w:gridCol w:w="2066"/>
      </w:tblGrid>
      <w:tr w:rsidR="00F97BF6" w:rsidRPr="00257A08" w14:paraId="72D153AA" w14:textId="77777777" w:rsidTr="00455E97">
        <w:trPr>
          <w:trHeight w:val="405"/>
        </w:trPr>
        <w:tc>
          <w:tcPr>
            <w:tcW w:w="8965" w:type="dxa"/>
            <w:gridSpan w:val="4"/>
            <w:shd w:val="clear" w:color="auto" w:fill="E2EFD9" w:themeFill="accent6" w:themeFillTint="33"/>
            <w:vAlign w:val="center"/>
          </w:tcPr>
          <w:p w14:paraId="14649C6A" w14:textId="77777777" w:rsidR="00F97BF6" w:rsidRPr="00257A08" w:rsidRDefault="00F97BF6" w:rsidP="00455E97">
            <w:pPr>
              <w:jc w:val="center"/>
              <w:rPr>
                <w:rFonts w:cs="Arial"/>
              </w:rPr>
            </w:pPr>
            <w:r w:rsidRPr="00257A08">
              <w:rPr>
                <w:rFonts w:cs="Arial"/>
              </w:rPr>
              <w:t>PODRUČJA EKOLOŠKE MREŽE RH (EU EKOLOŠKE MREŽE NATURA 2000)</w:t>
            </w:r>
          </w:p>
        </w:tc>
      </w:tr>
      <w:tr w:rsidR="00F97BF6" w:rsidRPr="00257A08" w14:paraId="6FB169A0" w14:textId="77777777" w:rsidTr="00455E97">
        <w:trPr>
          <w:trHeight w:val="425"/>
        </w:trPr>
        <w:tc>
          <w:tcPr>
            <w:tcW w:w="1305" w:type="dxa"/>
            <w:shd w:val="clear" w:color="auto" w:fill="D9D9D9" w:themeFill="background1" w:themeFillShade="D9"/>
            <w:vAlign w:val="center"/>
          </w:tcPr>
          <w:p w14:paraId="638393B2" w14:textId="77777777" w:rsidR="00F97BF6" w:rsidRPr="00257A08" w:rsidRDefault="00F97BF6" w:rsidP="00455E97">
            <w:pPr>
              <w:jc w:val="center"/>
              <w:rPr>
                <w:rFonts w:cs="Arial"/>
              </w:rPr>
            </w:pPr>
            <w:r w:rsidRPr="00257A08">
              <w:rPr>
                <w:rFonts w:cs="Arial"/>
              </w:rPr>
              <w:t>Redni broj</w:t>
            </w:r>
          </w:p>
        </w:tc>
        <w:tc>
          <w:tcPr>
            <w:tcW w:w="3405" w:type="dxa"/>
            <w:shd w:val="clear" w:color="auto" w:fill="D9D9D9" w:themeFill="background1" w:themeFillShade="D9"/>
            <w:vAlign w:val="center"/>
          </w:tcPr>
          <w:p w14:paraId="49C60614" w14:textId="77777777" w:rsidR="00F97BF6" w:rsidRPr="00257A08" w:rsidRDefault="00F97BF6" w:rsidP="00455E97">
            <w:pPr>
              <w:jc w:val="center"/>
              <w:rPr>
                <w:rFonts w:cs="Arial"/>
              </w:rPr>
            </w:pPr>
            <w:r w:rsidRPr="00257A08">
              <w:rPr>
                <w:rFonts w:cs="Arial"/>
              </w:rPr>
              <w:t>Kategorija zaštite</w:t>
            </w:r>
          </w:p>
        </w:tc>
        <w:tc>
          <w:tcPr>
            <w:tcW w:w="2189" w:type="dxa"/>
            <w:shd w:val="clear" w:color="auto" w:fill="D9D9D9" w:themeFill="background1" w:themeFillShade="D9"/>
            <w:vAlign w:val="center"/>
          </w:tcPr>
          <w:p w14:paraId="4CE4151E" w14:textId="77777777" w:rsidR="00F97BF6" w:rsidRPr="00257A08" w:rsidRDefault="00F97BF6" w:rsidP="00455E97">
            <w:pPr>
              <w:jc w:val="center"/>
              <w:rPr>
                <w:rFonts w:cs="Arial"/>
              </w:rPr>
            </w:pPr>
            <w:r w:rsidRPr="00257A08">
              <w:rPr>
                <w:rFonts w:cs="Arial"/>
              </w:rPr>
              <w:t>Naziv područja</w:t>
            </w:r>
          </w:p>
        </w:tc>
        <w:tc>
          <w:tcPr>
            <w:tcW w:w="2063" w:type="dxa"/>
            <w:shd w:val="clear" w:color="auto" w:fill="D9D9D9" w:themeFill="background1" w:themeFillShade="D9"/>
            <w:vAlign w:val="center"/>
          </w:tcPr>
          <w:p w14:paraId="650AF04B" w14:textId="77777777" w:rsidR="00F97BF6" w:rsidRPr="00257A08" w:rsidRDefault="00F97BF6" w:rsidP="00455E97">
            <w:pPr>
              <w:jc w:val="center"/>
              <w:rPr>
                <w:rFonts w:cs="Arial"/>
              </w:rPr>
            </w:pPr>
            <w:r w:rsidRPr="00257A08">
              <w:rPr>
                <w:rFonts w:cs="Arial"/>
              </w:rPr>
              <w:t>Oznaka</w:t>
            </w:r>
          </w:p>
        </w:tc>
      </w:tr>
      <w:tr w:rsidR="00F97BF6" w:rsidRPr="00257A08" w14:paraId="3F1B782F" w14:textId="77777777" w:rsidTr="00455E97">
        <w:trPr>
          <w:trHeight w:val="811"/>
        </w:trPr>
        <w:tc>
          <w:tcPr>
            <w:tcW w:w="1305" w:type="dxa"/>
            <w:vAlign w:val="center"/>
          </w:tcPr>
          <w:p w14:paraId="042E0D0C" w14:textId="77777777" w:rsidR="00F97BF6" w:rsidRPr="00257A08" w:rsidRDefault="00F97BF6" w:rsidP="00455E97">
            <w:pPr>
              <w:jc w:val="center"/>
              <w:rPr>
                <w:rFonts w:cs="Arial"/>
              </w:rPr>
            </w:pPr>
            <w:r w:rsidRPr="00257A08">
              <w:rPr>
                <w:rFonts w:cs="Arial"/>
              </w:rPr>
              <w:t>1.</w:t>
            </w:r>
          </w:p>
        </w:tc>
        <w:tc>
          <w:tcPr>
            <w:tcW w:w="3405" w:type="dxa"/>
            <w:vAlign w:val="center"/>
          </w:tcPr>
          <w:p w14:paraId="75B74AD1" w14:textId="77777777" w:rsidR="00F97BF6" w:rsidRPr="00257A08" w:rsidRDefault="00F97BF6" w:rsidP="00455E97">
            <w:pPr>
              <w:jc w:val="left"/>
              <w:rPr>
                <w:rFonts w:cs="Arial"/>
              </w:rPr>
            </w:pPr>
            <w:r w:rsidRPr="00257A08">
              <w:rPr>
                <w:rFonts w:cs="Arial"/>
              </w:rPr>
              <w:t>Područja očuvanja značajna za ptice-POP</w:t>
            </w:r>
          </w:p>
        </w:tc>
        <w:tc>
          <w:tcPr>
            <w:tcW w:w="2189" w:type="dxa"/>
            <w:vAlign w:val="center"/>
          </w:tcPr>
          <w:p w14:paraId="13BE1C61" w14:textId="77777777" w:rsidR="00F97BF6" w:rsidRPr="00257A08" w:rsidRDefault="00F97BF6" w:rsidP="00455E97">
            <w:pPr>
              <w:rPr>
                <w:rFonts w:cs="Arial"/>
              </w:rPr>
            </w:pPr>
            <w:r w:rsidRPr="00257A08">
              <w:rPr>
                <w:rFonts w:cs="Arial"/>
              </w:rPr>
              <w:t xml:space="preserve">Sava kod </w:t>
            </w:r>
            <w:proofErr w:type="spellStart"/>
            <w:r w:rsidRPr="00257A08">
              <w:rPr>
                <w:rFonts w:cs="Arial"/>
              </w:rPr>
              <w:t>Hrušćice</w:t>
            </w:r>
            <w:proofErr w:type="spellEnd"/>
          </w:p>
        </w:tc>
        <w:tc>
          <w:tcPr>
            <w:tcW w:w="2063" w:type="dxa"/>
            <w:vAlign w:val="center"/>
          </w:tcPr>
          <w:p w14:paraId="7F5370CE" w14:textId="77777777" w:rsidR="00F97BF6" w:rsidRPr="00257A08" w:rsidRDefault="00F97BF6" w:rsidP="00455E97">
            <w:pPr>
              <w:jc w:val="center"/>
              <w:rPr>
                <w:rFonts w:cs="Arial"/>
              </w:rPr>
            </w:pPr>
            <w:r w:rsidRPr="00257A08">
              <w:rPr>
                <w:rFonts w:cs="Arial"/>
              </w:rPr>
              <w:t>HR1000002</w:t>
            </w:r>
          </w:p>
        </w:tc>
      </w:tr>
      <w:tr w:rsidR="00F97BF6" w:rsidRPr="00257A08" w14:paraId="1522B18A" w14:textId="77777777" w:rsidTr="00455E97">
        <w:trPr>
          <w:trHeight w:val="832"/>
        </w:trPr>
        <w:tc>
          <w:tcPr>
            <w:tcW w:w="1305" w:type="dxa"/>
            <w:vAlign w:val="center"/>
          </w:tcPr>
          <w:p w14:paraId="1BDE8BE7" w14:textId="77777777" w:rsidR="00F97BF6" w:rsidRPr="00257A08" w:rsidRDefault="00F97BF6" w:rsidP="00455E97">
            <w:pPr>
              <w:jc w:val="center"/>
              <w:rPr>
                <w:rFonts w:cs="Arial"/>
              </w:rPr>
            </w:pPr>
            <w:r w:rsidRPr="00257A08">
              <w:rPr>
                <w:rFonts w:cs="Arial"/>
              </w:rPr>
              <w:t>2.</w:t>
            </w:r>
          </w:p>
        </w:tc>
        <w:tc>
          <w:tcPr>
            <w:tcW w:w="3405" w:type="dxa"/>
            <w:vAlign w:val="center"/>
          </w:tcPr>
          <w:p w14:paraId="43A9D4D1" w14:textId="77777777" w:rsidR="00F97BF6" w:rsidRPr="00257A08" w:rsidRDefault="00F97BF6" w:rsidP="00455E97">
            <w:pPr>
              <w:jc w:val="left"/>
              <w:rPr>
                <w:rFonts w:cs="Arial"/>
              </w:rPr>
            </w:pPr>
            <w:r w:rsidRPr="00257A08">
              <w:rPr>
                <w:rFonts w:cs="Arial"/>
              </w:rPr>
              <w:t>Područje posebne zaštite - SPA</w:t>
            </w:r>
          </w:p>
        </w:tc>
        <w:tc>
          <w:tcPr>
            <w:tcW w:w="2189" w:type="dxa"/>
            <w:vAlign w:val="center"/>
          </w:tcPr>
          <w:p w14:paraId="65561CBB" w14:textId="77777777" w:rsidR="00F97BF6" w:rsidRPr="00257A08" w:rsidRDefault="00F97BF6" w:rsidP="00455E97">
            <w:pPr>
              <w:rPr>
                <w:rFonts w:cs="Arial"/>
              </w:rPr>
            </w:pPr>
            <w:r w:rsidRPr="00257A08">
              <w:rPr>
                <w:rFonts w:cs="Arial"/>
              </w:rPr>
              <w:t>Turopolje</w:t>
            </w:r>
          </w:p>
        </w:tc>
        <w:tc>
          <w:tcPr>
            <w:tcW w:w="2063" w:type="dxa"/>
            <w:vAlign w:val="center"/>
          </w:tcPr>
          <w:p w14:paraId="339924BA" w14:textId="77777777" w:rsidR="00F97BF6" w:rsidRPr="00257A08" w:rsidRDefault="00F97BF6" w:rsidP="00455E97">
            <w:pPr>
              <w:jc w:val="center"/>
              <w:rPr>
                <w:rFonts w:cs="Arial"/>
              </w:rPr>
            </w:pPr>
            <w:r w:rsidRPr="00257A08">
              <w:rPr>
                <w:rFonts w:cs="Arial"/>
              </w:rPr>
              <w:t>HR1000003</w:t>
            </w:r>
          </w:p>
        </w:tc>
      </w:tr>
      <w:tr w:rsidR="00F97BF6" w:rsidRPr="00257A08" w14:paraId="2FD379FD" w14:textId="77777777" w:rsidTr="00455E97">
        <w:trPr>
          <w:trHeight w:val="405"/>
        </w:trPr>
        <w:tc>
          <w:tcPr>
            <w:tcW w:w="8965" w:type="dxa"/>
            <w:gridSpan w:val="4"/>
            <w:shd w:val="clear" w:color="auto" w:fill="E2EFD9" w:themeFill="accent6" w:themeFillTint="33"/>
            <w:vAlign w:val="center"/>
          </w:tcPr>
          <w:p w14:paraId="6F01B6EC" w14:textId="77777777" w:rsidR="00F97BF6" w:rsidRPr="00257A08" w:rsidRDefault="00F97BF6" w:rsidP="00455E97">
            <w:pPr>
              <w:jc w:val="center"/>
              <w:rPr>
                <w:rFonts w:cs="Arial"/>
              </w:rPr>
            </w:pPr>
            <w:r w:rsidRPr="00257A08">
              <w:rPr>
                <w:rFonts w:cs="Arial"/>
              </w:rPr>
              <w:t>Površina ukupno: 4.274, 5 ha</w:t>
            </w:r>
          </w:p>
        </w:tc>
      </w:tr>
      <w:tr w:rsidR="00F97BF6" w:rsidRPr="00257A08" w14:paraId="4C8ADDF0" w14:textId="77777777" w:rsidTr="00455E97">
        <w:trPr>
          <w:trHeight w:val="811"/>
        </w:trPr>
        <w:tc>
          <w:tcPr>
            <w:tcW w:w="1305" w:type="dxa"/>
            <w:vAlign w:val="center"/>
          </w:tcPr>
          <w:p w14:paraId="5EFBBB4C" w14:textId="77777777" w:rsidR="00F97BF6" w:rsidRPr="00257A08" w:rsidRDefault="00F97BF6" w:rsidP="00455E97">
            <w:pPr>
              <w:jc w:val="center"/>
              <w:rPr>
                <w:rFonts w:cs="Arial"/>
              </w:rPr>
            </w:pPr>
            <w:r w:rsidRPr="00257A08">
              <w:rPr>
                <w:rFonts w:cs="Arial"/>
              </w:rPr>
              <w:t>3.</w:t>
            </w:r>
          </w:p>
        </w:tc>
        <w:tc>
          <w:tcPr>
            <w:tcW w:w="3405" w:type="dxa"/>
            <w:vAlign w:val="center"/>
          </w:tcPr>
          <w:p w14:paraId="7A4D2B06" w14:textId="77777777" w:rsidR="00F97BF6" w:rsidRPr="00257A08" w:rsidRDefault="00F97BF6" w:rsidP="00455E97">
            <w:pPr>
              <w:jc w:val="left"/>
              <w:rPr>
                <w:rFonts w:cs="Arial"/>
              </w:rPr>
            </w:pPr>
            <w:r w:rsidRPr="00257A08">
              <w:rPr>
                <w:rFonts w:cs="Arial"/>
              </w:rPr>
              <w:t>Područja očuvanja za vrste i stanišne tipove - POVS</w:t>
            </w:r>
          </w:p>
        </w:tc>
        <w:tc>
          <w:tcPr>
            <w:tcW w:w="2189" w:type="dxa"/>
            <w:vAlign w:val="center"/>
          </w:tcPr>
          <w:p w14:paraId="7D786BE7" w14:textId="77777777" w:rsidR="00F97BF6" w:rsidRPr="00257A08" w:rsidRDefault="00F97BF6" w:rsidP="00455E97">
            <w:pPr>
              <w:jc w:val="left"/>
              <w:rPr>
                <w:rFonts w:cs="Arial"/>
              </w:rPr>
            </w:pPr>
            <w:r w:rsidRPr="00257A08">
              <w:rPr>
                <w:rFonts w:cs="Arial"/>
              </w:rPr>
              <w:t>Odransko polje</w:t>
            </w:r>
          </w:p>
        </w:tc>
        <w:tc>
          <w:tcPr>
            <w:tcW w:w="2063" w:type="dxa"/>
            <w:vAlign w:val="center"/>
          </w:tcPr>
          <w:p w14:paraId="0FD07E53" w14:textId="77777777" w:rsidR="00F97BF6" w:rsidRPr="00257A08" w:rsidRDefault="00F97BF6" w:rsidP="00455E97">
            <w:pPr>
              <w:jc w:val="center"/>
              <w:rPr>
                <w:rFonts w:cs="Arial"/>
              </w:rPr>
            </w:pPr>
            <w:r w:rsidRPr="00257A08">
              <w:rPr>
                <w:rFonts w:cs="Arial"/>
              </w:rPr>
              <w:t>HR2000415</w:t>
            </w:r>
          </w:p>
        </w:tc>
      </w:tr>
      <w:tr w:rsidR="00F97BF6" w:rsidRPr="00257A08" w14:paraId="4BA5B5BA" w14:textId="77777777" w:rsidTr="00455E97">
        <w:trPr>
          <w:trHeight w:val="832"/>
        </w:trPr>
        <w:tc>
          <w:tcPr>
            <w:tcW w:w="1305" w:type="dxa"/>
            <w:vAlign w:val="center"/>
          </w:tcPr>
          <w:p w14:paraId="06712B57" w14:textId="77777777" w:rsidR="00F97BF6" w:rsidRPr="00257A08" w:rsidRDefault="00F97BF6" w:rsidP="00455E97">
            <w:pPr>
              <w:jc w:val="center"/>
              <w:rPr>
                <w:rFonts w:cs="Arial"/>
              </w:rPr>
            </w:pPr>
            <w:r w:rsidRPr="00257A08">
              <w:rPr>
                <w:rFonts w:cs="Arial"/>
              </w:rPr>
              <w:t>4.</w:t>
            </w:r>
          </w:p>
        </w:tc>
        <w:tc>
          <w:tcPr>
            <w:tcW w:w="3405" w:type="dxa"/>
            <w:vAlign w:val="center"/>
          </w:tcPr>
          <w:p w14:paraId="3E985257" w14:textId="77777777" w:rsidR="00F97BF6" w:rsidRPr="00257A08" w:rsidRDefault="00F97BF6" w:rsidP="00455E97">
            <w:pPr>
              <w:jc w:val="left"/>
              <w:rPr>
                <w:rFonts w:cs="Arial"/>
              </w:rPr>
            </w:pPr>
            <w:r w:rsidRPr="00257A08">
              <w:rPr>
                <w:rFonts w:cs="Arial"/>
              </w:rPr>
              <w:t>Područja očuvanja za vrste i stanišne tipove - POVS</w:t>
            </w:r>
          </w:p>
        </w:tc>
        <w:tc>
          <w:tcPr>
            <w:tcW w:w="2189" w:type="dxa"/>
            <w:vAlign w:val="center"/>
          </w:tcPr>
          <w:p w14:paraId="749BB41C" w14:textId="77777777" w:rsidR="00F97BF6" w:rsidRPr="00257A08" w:rsidRDefault="00F97BF6" w:rsidP="00455E97">
            <w:pPr>
              <w:jc w:val="left"/>
              <w:rPr>
                <w:rFonts w:cs="Arial"/>
              </w:rPr>
            </w:pPr>
            <w:r w:rsidRPr="00257A08">
              <w:rPr>
                <w:rFonts w:cs="Arial"/>
              </w:rPr>
              <w:t>Odra kod Jagodna</w:t>
            </w:r>
          </w:p>
        </w:tc>
        <w:tc>
          <w:tcPr>
            <w:tcW w:w="2063" w:type="dxa"/>
            <w:vAlign w:val="center"/>
          </w:tcPr>
          <w:p w14:paraId="14599494" w14:textId="77777777" w:rsidR="00F97BF6" w:rsidRPr="00257A08" w:rsidRDefault="00F97BF6" w:rsidP="00455E97">
            <w:pPr>
              <w:jc w:val="center"/>
              <w:rPr>
                <w:rFonts w:cs="Arial"/>
              </w:rPr>
            </w:pPr>
            <w:r w:rsidRPr="00257A08">
              <w:rPr>
                <w:rFonts w:cs="Arial"/>
              </w:rPr>
              <w:t>HR2001031</w:t>
            </w:r>
          </w:p>
        </w:tc>
      </w:tr>
      <w:tr w:rsidR="00F97BF6" w:rsidRPr="00257A08" w14:paraId="5114F6D2" w14:textId="77777777" w:rsidTr="00455E97">
        <w:trPr>
          <w:trHeight w:val="811"/>
        </w:trPr>
        <w:tc>
          <w:tcPr>
            <w:tcW w:w="1305" w:type="dxa"/>
            <w:vAlign w:val="center"/>
          </w:tcPr>
          <w:p w14:paraId="2F3970BF" w14:textId="77777777" w:rsidR="00F97BF6" w:rsidRPr="00257A08" w:rsidRDefault="00F97BF6" w:rsidP="00455E97">
            <w:pPr>
              <w:jc w:val="center"/>
              <w:rPr>
                <w:rFonts w:cs="Arial"/>
              </w:rPr>
            </w:pPr>
            <w:r w:rsidRPr="00257A08">
              <w:rPr>
                <w:rFonts w:cs="Arial"/>
              </w:rPr>
              <w:t>5.</w:t>
            </w:r>
          </w:p>
        </w:tc>
        <w:tc>
          <w:tcPr>
            <w:tcW w:w="3405" w:type="dxa"/>
            <w:vAlign w:val="center"/>
          </w:tcPr>
          <w:p w14:paraId="49A71080" w14:textId="77777777" w:rsidR="00F97BF6" w:rsidRPr="00257A08" w:rsidRDefault="00F97BF6" w:rsidP="00455E97">
            <w:pPr>
              <w:jc w:val="left"/>
              <w:rPr>
                <w:rFonts w:cs="Arial"/>
              </w:rPr>
            </w:pPr>
            <w:r w:rsidRPr="00257A08">
              <w:rPr>
                <w:rFonts w:cs="Arial"/>
              </w:rPr>
              <w:t>Područje od značaja za Zajednicu - SCI</w:t>
            </w:r>
          </w:p>
        </w:tc>
        <w:tc>
          <w:tcPr>
            <w:tcW w:w="2189" w:type="dxa"/>
            <w:vAlign w:val="center"/>
          </w:tcPr>
          <w:p w14:paraId="2930D26C" w14:textId="77777777" w:rsidR="00F97BF6" w:rsidRPr="00257A08" w:rsidRDefault="00F97BF6" w:rsidP="00455E97">
            <w:pPr>
              <w:jc w:val="left"/>
              <w:rPr>
                <w:rFonts w:cs="Arial"/>
              </w:rPr>
            </w:pPr>
            <w:r w:rsidRPr="00257A08">
              <w:rPr>
                <w:rFonts w:cs="Arial"/>
              </w:rPr>
              <w:t xml:space="preserve">Sava nizvodno od </w:t>
            </w:r>
            <w:proofErr w:type="spellStart"/>
            <w:r w:rsidRPr="00257A08">
              <w:rPr>
                <w:rFonts w:cs="Arial"/>
              </w:rPr>
              <w:t>Hrušćice</w:t>
            </w:r>
            <w:proofErr w:type="spellEnd"/>
          </w:p>
        </w:tc>
        <w:tc>
          <w:tcPr>
            <w:tcW w:w="2063" w:type="dxa"/>
            <w:vAlign w:val="center"/>
          </w:tcPr>
          <w:p w14:paraId="51053D7E" w14:textId="77777777" w:rsidR="00F97BF6" w:rsidRPr="00257A08" w:rsidRDefault="00F97BF6" w:rsidP="00455E97">
            <w:pPr>
              <w:jc w:val="center"/>
              <w:rPr>
                <w:rFonts w:cs="Arial"/>
              </w:rPr>
            </w:pPr>
            <w:r w:rsidRPr="00257A08">
              <w:rPr>
                <w:rFonts w:cs="Arial"/>
              </w:rPr>
              <w:t>HR2001311</w:t>
            </w:r>
          </w:p>
        </w:tc>
      </w:tr>
      <w:tr w:rsidR="00F97BF6" w:rsidRPr="00257A08" w14:paraId="3AFD7893" w14:textId="77777777" w:rsidTr="00455E97">
        <w:trPr>
          <w:trHeight w:val="405"/>
        </w:trPr>
        <w:tc>
          <w:tcPr>
            <w:tcW w:w="8965" w:type="dxa"/>
            <w:gridSpan w:val="4"/>
            <w:shd w:val="clear" w:color="auto" w:fill="FFF2CC" w:themeFill="accent4" w:themeFillTint="33"/>
            <w:vAlign w:val="center"/>
          </w:tcPr>
          <w:p w14:paraId="2C4DAD48" w14:textId="77777777" w:rsidR="00F97BF6" w:rsidRPr="00257A08" w:rsidRDefault="00F97BF6" w:rsidP="00455E97">
            <w:pPr>
              <w:jc w:val="center"/>
              <w:rPr>
                <w:rFonts w:cs="Arial"/>
              </w:rPr>
            </w:pPr>
            <w:r w:rsidRPr="00257A08">
              <w:rPr>
                <w:rFonts w:cs="Arial"/>
              </w:rPr>
              <w:t>Površina ukupno: 3.813,12 ha</w:t>
            </w:r>
          </w:p>
        </w:tc>
      </w:tr>
      <w:tr w:rsidR="00F97BF6" w:rsidRPr="00257A08" w14:paraId="1F2A8C8B" w14:textId="77777777" w:rsidTr="00455E97">
        <w:trPr>
          <w:trHeight w:val="405"/>
        </w:trPr>
        <w:tc>
          <w:tcPr>
            <w:tcW w:w="8965" w:type="dxa"/>
            <w:gridSpan w:val="4"/>
            <w:vAlign w:val="center"/>
          </w:tcPr>
          <w:p w14:paraId="29077BF1" w14:textId="77777777" w:rsidR="00F97BF6" w:rsidRPr="00257A08" w:rsidRDefault="00F97BF6" w:rsidP="00455E97">
            <w:pPr>
              <w:jc w:val="center"/>
              <w:rPr>
                <w:rFonts w:cs="Arial"/>
              </w:rPr>
            </w:pPr>
            <w:r w:rsidRPr="00257A08">
              <w:rPr>
                <w:rFonts w:cs="Arial"/>
              </w:rPr>
              <w:t>SVEUKUPNO površina 5 područja : 4.545,89 ha</w:t>
            </w:r>
          </w:p>
        </w:tc>
      </w:tr>
    </w:tbl>
    <w:p w14:paraId="3E5E689E" w14:textId="77777777" w:rsidR="00F97BF6" w:rsidRPr="00257A08" w:rsidRDefault="00F97BF6" w:rsidP="00F97BF6">
      <w:pPr>
        <w:ind w:left="1426"/>
        <w:rPr>
          <w:rFonts w:cs="Arial"/>
        </w:rPr>
      </w:pPr>
    </w:p>
    <w:p w14:paraId="46E0511C" w14:textId="77777777" w:rsidR="00F97BF6" w:rsidRPr="00257A08" w:rsidRDefault="00F97BF6" w:rsidP="00F97BF6">
      <w:pPr>
        <w:ind w:left="1426"/>
        <w:rPr>
          <w:rFonts w:cs="Arial"/>
        </w:rPr>
      </w:pPr>
    </w:p>
    <w:p w14:paraId="2694859A" w14:textId="77777777" w:rsidR="00F97BF6" w:rsidRPr="00257A08" w:rsidRDefault="00F97BF6" w:rsidP="00F97BF6">
      <w:pPr>
        <w:pStyle w:val="Naslov3"/>
        <w:rPr>
          <w:rFonts w:cs="Arial"/>
        </w:rPr>
      </w:pPr>
      <w:r w:rsidRPr="00257A08">
        <w:rPr>
          <w:rFonts w:cs="Arial"/>
          <w:i/>
        </w:rPr>
        <w:tab/>
      </w:r>
      <w:bookmarkStart w:id="30" w:name="_Toc184326585"/>
      <w:r w:rsidRPr="00257A08">
        <w:rPr>
          <w:rFonts w:cs="Arial"/>
        </w:rPr>
        <w:t>1.4.2.</w:t>
      </w:r>
      <w:r w:rsidRPr="00257A08">
        <w:rPr>
          <w:rFonts w:eastAsia="Arial" w:cs="Arial"/>
        </w:rPr>
        <w:t xml:space="preserve"> </w:t>
      </w:r>
      <w:r w:rsidRPr="00257A08">
        <w:rPr>
          <w:rFonts w:eastAsia="Arial" w:cs="Arial"/>
        </w:rPr>
        <w:tab/>
      </w:r>
      <w:r w:rsidRPr="00257A08">
        <w:rPr>
          <w:rFonts w:cs="Arial"/>
        </w:rPr>
        <w:t>Kulturno - povijesna baština</w:t>
      </w:r>
      <w:bookmarkEnd w:id="30"/>
      <w:r w:rsidRPr="00257A08">
        <w:rPr>
          <w:rFonts w:cs="Arial"/>
        </w:rPr>
        <w:t xml:space="preserve"> </w:t>
      </w:r>
    </w:p>
    <w:p w14:paraId="2AD62409" w14:textId="77777777" w:rsidR="00F97BF6" w:rsidRPr="00257A08" w:rsidRDefault="00F97BF6" w:rsidP="00F97BF6">
      <w:pPr>
        <w:spacing w:after="120"/>
        <w:rPr>
          <w:rFonts w:cs="Arial"/>
        </w:rPr>
      </w:pPr>
      <w:r w:rsidRPr="00257A08">
        <w:rPr>
          <w:rFonts w:cs="Arial"/>
        </w:rPr>
        <w:t>Na području Grada nalaze se kulturna dobra zaštićena rješenjem Ministarstva kulture i medija, ali i dobra od lokalnog značaja. U kategoriju zaštićenih nepokretnih kulturnih dobara spadaju kulturno povijesne cjeline, pojedinačno zaštićene povijesne građevine, primjeri tradicionalne arhitekture te arheološka područja i lokaliteti.</w:t>
      </w:r>
    </w:p>
    <w:p w14:paraId="743144DC" w14:textId="77777777" w:rsidR="00F97BF6" w:rsidRPr="00257A08" w:rsidRDefault="00F97BF6" w:rsidP="00F97BF6">
      <w:pPr>
        <w:spacing w:after="120"/>
        <w:rPr>
          <w:rFonts w:cs="Arial"/>
        </w:rPr>
      </w:pPr>
      <w:r w:rsidRPr="00257A08">
        <w:rPr>
          <w:rFonts w:cs="Arial"/>
        </w:rPr>
        <w:t>Zaštićena kulturno-povijesna cjelina je središte naselja Velika Gorica u kojoj se nalazi najveći broj kulturno-povijesnih i arhitektonski tradicionalnih objekata, kao što su Muzej Turopolja, zgrada Veleučilišta, Crkva Navještenja Blažene Djevice Marije te drugi objekti svjetovne i sakralne namjene.</w:t>
      </w:r>
    </w:p>
    <w:p w14:paraId="212B92BA" w14:textId="77777777" w:rsidR="00F97BF6" w:rsidRPr="00257A08" w:rsidRDefault="00F97BF6" w:rsidP="00F97BF6">
      <w:pPr>
        <w:spacing w:after="120"/>
        <w:rPr>
          <w:rFonts w:cs="Arial"/>
        </w:rPr>
      </w:pPr>
      <w:r w:rsidRPr="00257A08">
        <w:rPr>
          <w:rFonts w:cs="Arial"/>
        </w:rPr>
        <w:t>U kategoriji pojedinačno zaštićenih građevina na području Grada Velike Gorice ubraja se Stari grad Lukavec, upisan u Registar nepokretnih spomenika kulture 1963. godine.</w:t>
      </w:r>
    </w:p>
    <w:p w14:paraId="1FA8A524" w14:textId="77777777" w:rsidR="00F97BF6" w:rsidRPr="00257A08" w:rsidRDefault="00F97BF6" w:rsidP="00F97BF6">
      <w:pPr>
        <w:spacing w:after="120"/>
        <w:rPr>
          <w:rFonts w:cs="Arial"/>
        </w:rPr>
      </w:pPr>
      <w:r w:rsidRPr="00257A08">
        <w:rPr>
          <w:rFonts w:cs="Arial"/>
        </w:rPr>
        <w:t xml:space="preserve">U kategoriji pojedinačno zaštićenih spomenika na području Grada Velike Gorice ubraja se kurija </w:t>
      </w:r>
      <w:proofErr w:type="spellStart"/>
      <w:r w:rsidRPr="00257A08">
        <w:rPr>
          <w:rFonts w:cs="Arial"/>
        </w:rPr>
        <w:t>Modić</w:t>
      </w:r>
      <w:proofErr w:type="spellEnd"/>
      <w:r w:rsidRPr="00257A08">
        <w:rPr>
          <w:rFonts w:cs="Arial"/>
        </w:rPr>
        <w:t xml:space="preserve">-Bedeković u Donjoj Lomnici. </w:t>
      </w:r>
    </w:p>
    <w:p w14:paraId="23D41911" w14:textId="77777777" w:rsidR="00F97BF6" w:rsidRPr="00257A08" w:rsidRDefault="00F97BF6" w:rsidP="00F97BF6">
      <w:pPr>
        <w:spacing w:line="276" w:lineRule="auto"/>
        <w:rPr>
          <w:rFonts w:cs="Arial"/>
        </w:rPr>
      </w:pPr>
      <w:r w:rsidRPr="00257A08">
        <w:rPr>
          <w:rFonts w:cs="Arial"/>
        </w:rPr>
        <w:t>U kategoriji zaštićenih sakralnih objekata na području Grada Velike Gorice ubrajaju se:</w:t>
      </w:r>
    </w:p>
    <w:p w14:paraId="1AD2637D" w14:textId="77777777" w:rsidR="00F97BF6" w:rsidRPr="00257A08" w:rsidRDefault="00F97BF6" w:rsidP="00F63245">
      <w:pPr>
        <w:pStyle w:val="Odlomakpopisa"/>
        <w:numPr>
          <w:ilvl w:val="0"/>
          <w:numId w:val="26"/>
        </w:numPr>
        <w:spacing w:line="276" w:lineRule="auto"/>
        <w:rPr>
          <w:rFonts w:cs="Arial"/>
        </w:rPr>
      </w:pPr>
      <w:r w:rsidRPr="00257A08">
        <w:rPr>
          <w:rFonts w:cs="Arial"/>
        </w:rPr>
        <w:t xml:space="preserve">Crkva Sveta Barbara u Velikoj Mlaki, </w:t>
      </w:r>
    </w:p>
    <w:p w14:paraId="143F82BC" w14:textId="77777777" w:rsidR="00F97BF6" w:rsidRPr="00257A08" w:rsidRDefault="00F97BF6" w:rsidP="00F63245">
      <w:pPr>
        <w:pStyle w:val="Odlomakpopisa"/>
        <w:numPr>
          <w:ilvl w:val="0"/>
          <w:numId w:val="26"/>
        </w:numPr>
        <w:spacing w:line="276" w:lineRule="auto"/>
        <w:rPr>
          <w:rFonts w:cs="Arial"/>
        </w:rPr>
      </w:pPr>
      <w:r w:rsidRPr="00257A08">
        <w:rPr>
          <w:rFonts w:cs="Arial"/>
        </w:rPr>
        <w:t>Kapela Sv. Ivan Krstitelj u Buševcu,</w:t>
      </w:r>
    </w:p>
    <w:p w14:paraId="63873558" w14:textId="77777777" w:rsidR="00F97BF6" w:rsidRPr="00257A08" w:rsidRDefault="00F97BF6" w:rsidP="00F63245">
      <w:pPr>
        <w:pStyle w:val="Odlomakpopisa"/>
        <w:numPr>
          <w:ilvl w:val="0"/>
          <w:numId w:val="26"/>
        </w:numPr>
        <w:spacing w:line="276" w:lineRule="auto"/>
        <w:rPr>
          <w:rFonts w:cs="Arial"/>
        </w:rPr>
      </w:pPr>
      <w:r w:rsidRPr="00257A08">
        <w:rPr>
          <w:rFonts w:cs="Arial"/>
        </w:rPr>
        <w:lastRenderedPageBreak/>
        <w:t>Kapela sveti Rok u Cvetković Brdu,</w:t>
      </w:r>
    </w:p>
    <w:p w14:paraId="55166302" w14:textId="77777777" w:rsidR="00F97BF6" w:rsidRPr="00257A08" w:rsidRDefault="00F97BF6" w:rsidP="00F63245">
      <w:pPr>
        <w:pStyle w:val="Odlomakpopisa"/>
        <w:numPr>
          <w:ilvl w:val="0"/>
          <w:numId w:val="26"/>
        </w:numPr>
        <w:spacing w:line="276" w:lineRule="auto"/>
        <w:rPr>
          <w:rFonts w:cs="Arial"/>
        </w:rPr>
      </w:pPr>
      <w:r w:rsidRPr="00257A08">
        <w:rPr>
          <w:rFonts w:cs="Arial"/>
        </w:rPr>
        <w:t xml:space="preserve">Crkva Sv. Antun Padovanski u </w:t>
      </w:r>
      <w:proofErr w:type="spellStart"/>
      <w:r w:rsidRPr="00257A08">
        <w:rPr>
          <w:rFonts w:cs="Arial"/>
        </w:rPr>
        <w:t>Gustelnici</w:t>
      </w:r>
      <w:proofErr w:type="spellEnd"/>
      <w:r w:rsidRPr="00257A08">
        <w:rPr>
          <w:rFonts w:cs="Arial"/>
        </w:rPr>
        <w:t xml:space="preserve"> </w:t>
      </w:r>
    </w:p>
    <w:p w14:paraId="56E12F19" w14:textId="77777777" w:rsidR="00F97BF6" w:rsidRPr="00257A08" w:rsidRDefault="00F97BF6" w:rsidP="00F63245">
      <w:pPr>
        <w:pStyle w:val="Odlomakpopisa"/>
        <w:numPr>
          <w:ilvl w:val="0"/>
          <w:numId w:val="26"/>
        </w:numPr>
        <w:spacing w:line="276" w:lineRule="auto"/>
        <w:rPr>
          <w:rFonts w:cs="Arial"/>
        </w:rPr>
      </w:pPr>
      <w:r w:rsidRPr="00257A08">
        <w:rPr>
          <w:rFonts w:cs="Arial"/>
        </w:rPr>
        <w:t xml:space="preserve">Kapela Ranjenog Isusa u polju u Velikoj Gorici (Pleso). </w:t>
      </w:r>
    </w:p>
    <w:p w14:paraId="17D8B717" w14:textId="77777777" w:rsidR="00F97BF6" w:rsidRPr="00257A08" w:rsidRDefault="00F97BF6" w:rsidP="00F97BF6">
      <w:pPr>
        <w:ind w:left="-284"/>
        <w:rPr>
          <w:rFonts w:cs="Arial"/>
        </w:rPr>
      </w:pPr>
      <w:r w:rsidRPr="00257A08">
        <w:rPr>
          <w:rFonts w:cs="Arial"/>
        </w:rPr>
        <w:tab/>
      </w:r>
    </w:p>
    <w:p w14:paraId="6FF49B22" w14:textId="77777777" w:rsidR="00F97BF6" w:rsidRPr="00257A08" w:rsidRDefault="00F97BF6" w:rsidP="00F97BF6">
      <w:pPr>
        <w:rPr>
          <w:rFonts w:cs="Arial"/>
        </w:rPr>
      </w:pPr>
    </w:p>
    <w:p w14:paraId="15F066E2" w14:textId="77777777" w:rsidR="00F97BF6" w:rsidRPr="00257A08" w:rsidRDefault="00F97BF6" w:rsidP="00F97BF6">
      <w:pPr>
        <w:spacing w:after="120"/>
        <w:ind w:left="-284"/>
        <w:rPr>
          <w:rFonts w:cs="Arial"/>
        </w:rPr>
      </w:pPr>
      <w:r w:rsidRPr="00257A08">
        <w:rPr>
          <w:rFonts w:cs="Arial"/>
        </w:rPr>
        <w:t>Pregled zaštićenih nepokretnih kulturnih dobara (34)</w:t>
      </w:r>
    </w:p>
    <w:tbl>
      <w:tblPr>
        <w:tblW w:w="8987"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
        <w:gridCol w:w="6399"/>
        <w:gridCol w:w="1980"/>
      </w:tblGrid>
      <w:tr w:rsidR="00F97BF6" w:rsidRPr="00257A08" w14:paraId="16F409B7" w14:textId="77777777" w:rsidTr="00455E97">
        <w:trPr>
          <w:trHeight w:val="376"/>
        </w:trPr>
        <w:tc>
          <w:tcPr>
            <w:tcW w:w="608" w:type="dxa"/>
            <w:vAlign w:val="center"/>
          </w:tcPr>
          <w:p w14:paraId="42A7A592"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3487B818" w14:textId="77777777" w:rsidR="00F97BF6" w:rsidRPr="00257A08" w:rsidRDefault="00F97BF6" w:rsidP="00455E97">
            <w:pPr>
              <w:rPr>
                <w:rFonts w:cs="Arial"/>
              </w:rPr>
            </w:pPr>
            <w:r w:rsidRPr="00257A08">
              <w:rPr>
                <w:rFonts w:cs="Arial"/>
              </w:rPr>
              <w:t xml:space="preserve">Poklonac Tužnog Krista, </w:t>
            </w:r>
            <w:r w:rsidR="00482FE8" w:rsidRPr="00257A08">
              <w:rPr>
                <w:rFonts w:cs="Arial"/>
              </w:rPr>
              <w:t>Ščitarjevo</w:t>
            </w:r>
          </w:p>
        </w:tc>
        <w:tc>
          <w:tcPr>
            <w:tcW w:w="1980" w:type="dxa"/>
            <w:vAlign w:val="center"/>
          </w:tcPr>
          <w:p w14:paraId="55AE3354" w14:textId="77777777" w:rsidR="00F97BF6" w:rsidRPr="00257A08" w:rsidRDefault="00F97BF6" w:rsidP="00455E97">
            <w:pPr>
              <w:jc w:val="center"/>
              <w:rPr>
                <w:rFonts w:cs="Arial"/>
              </w:rPr>
            </w:pPr>
            <w:r w:rsidRPr="00257A08">
              <w:rPr>
                <w:rFonts w:cs="Arial"/>
              </w:rPr>
              <w:t>Z-7370</w:t>
            </w:r>
          </w:p>
        </w:tc>
      </w:tr>
      <w:tr w:rsidR="00F97BF6" w:rsidRPr="00257A08" w14:paraId="7ED4FA64" w14:textId="77777777" w:rsidTr="00455E97">
        <w:trPr>
          <w:trHeight w:val="376"/>
        </w:trPr>
        <w:tc>
          <w:tcPr>
            <w:tcW w:w="608" w:type="dxa"/>
            <w:vAlign w:val="center"/>
          </w:tcPr>
          <w:p w14:paraId="2B25700C"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56484989" w14:textId="77777777" w:rsidR="00F97BF6" w:rsidRPr="00257A08" w:rsidRDefault="00F97BF6" w:rsidP="00455E97">
            <w:pPr>
              <w:rPr>
                <w:rFonts w:cs="Arial"/>
              </w:rPr>
            </w:pPr>
            <w:r w:rsidRPr="00257A08">
              <w:rPr>
                <w:rFonts w:cs="Arial"/>
              </w:rPr>
              <w:t>Vila Bedeković, Donja Lomnica</w:t>
            </w:r>
          </w:p>
        </w:tc>
        <w:tc>
          <w:tcPr>
            <w:tcW w:w="1980" w:type="dxa"/>
            <w:vAlign w:val="center"/>
          </w:tcPr>
          <w:p w14:paraId="2E39EA0F" w14:textId="77777777" w:rsidR="00F97BF6" w:rsidRPr="00257A08" w:rsidRDefault="00F97BF6" w:rsidP="00455E97">
            <w:pPr>
              <w:jc w:val="center"/>
              <w:rPr>
                <w:rFonts w:cs="Arial"/>
              </w:rPr>
            </w:pPr>
            <w:r w:rsidRPr="00257A08">
              <w:rPr>
                <w:rFonts w:cs="Arial"/>
              </w:rPr>
              <w:t>Z-7354</w:t>
            </w:r>
          </w:p>
        </w:tc>
      </w:tr>
      <w:tr w:rsidR="00F97BF6" w:rsidRPr="00257A08" w14:paraId="78FF7329" w14:textId="77777777" w:rsidTr="00455E97">
        <w:trPr>
          <w:trHeight w:val="376"/>
        </w:trPr>
        <w:tc>
          <w:tcPr>
            <w:tcW w:w="608" w:type="dxa"/>
            <w:vAlign w:val="center"/>
          </w:tcPr>
          <w:p w14:paraId="4B96D054"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73C3060C" w14:textId="77777777" w:rsidR="00F97BF6" w:rsidRPr="00257A08" w:rsidRDefault="00F97BF6" w:rsidP="00455E97">
            <w:pPr>
              <w:rPr>
                <w:rFonts w:cs="Arial"/>
              </w:rPr>
            </w:pPr>
            <w:r w:rsidRPr="00257A08">
              <w:rPr>
                <w:rFonts w:cs="Arial"/>
              </w:rPr>
              <w:t xml:space="preserve">Tradicijska okućnica, Trg seljačke sloge </w:t>
            </w:r>
            <w:proofErr w:type="spellStart"/>
            <w:r w:rsidRPr="00257A08">
              <w:rPr>
                <w:rFonts w:cs="Arial"/>
              </w:rPr>
              <w:t>bb</w:t>
            </w:r>
            <w:proofErr w:type="spellEnd"/>
            <w:r w:rsidRPr="00257A08">
              <w:rPr>
                <w:rFonts w:cs="Arial"/>
              </w:rPr>
              <w:t>, Buševec</w:t>
            </w:r>
          </w:p>
        </w:tc>
        <w:tc>
          <w:tcPr>
            <w:tcW w:w="1980" w:type="dxa"/>
            <w:vAlign w:val="center"/>
          </w:tcPr>
          <w:p w14:paraId="1BCBEAE7" w14:textId="77777777" w:rsidR="00F97BF6" w:rsidRPr="00257A08" w:rsidRDefault="00F97BF6" w:rsidP="00455E97">
            <w:pPr>
              <w:jc w:val="center"/>
              <w:rPr>
                <w:rFonts w:cs="Arial"/>
              </w:rPr>
            </w:pPr>
            <w:r w:rsidRPr="00257A08">
              <w:rPr>
                <w:rFonts w:cs="Arial"/>
              </w:rPr>
              <w:t>Z-7008</w:t>
            </w:r>
          </w:p>
        </w:tc>
      </w:tr>
      <w:tr w:rsidR="00F97BF6" w:rsidRPr="00257A08" w14:paraId="11696F44" w14:textId="77777777" w:rsidTr="00455E97">
        <w:trPr>
          <w:trHeight w:val="389"/>
        </w:trPr>
        <w:tc>
          <w:tcPr>
            <w:tcW w:w="608" w:type="dxa"/>
            <w:vAlign w:val="center"/>
          </w:tcPr>
          <w:p w14:paraId="7AF1E487"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2CD8F9F8" w14:textId="77777777" w:rsidR="00F97BF6" w:rsidRPr="00257A08" w:rsidRDefault="00F97BF6" w:rsidP="0042505E">
            <w:pPr>
              <w:rPr>
                <w:rFonts w:cs="Arial"/>
                <w:lang w:eastAsia="en-US"/>
              </w:rPr>
            </w:pPr>
            <w:r w:rsidRPr="00257A08">
              <w:rPr>
                <w:rFonts w:cs="Arial"/>
                <w:lang w:eastAsia="en-US"/>
              </w:rPr>
              <w:t xml:space="preserve">Crkva sv. Martina biskupa, </w:t>
            </w:r>
            <w:r w:rsidR="00482FE8" w:rsidRPr="00257A08">
              <w:rPr>
                <w:rFonts w:cs="Arial"/>
                <w:lang w:eastAsia="en-US"/>
              </w:rPr>
              <w:t>Ščitarjevo</w:t>
            </w:r>
          </w:p>
        </w:tc>
        <w:tc>
          <w:tcPr>
            <w:tcW w:w="1980" w:type="dxa"/>
            <w:vAlign w:val="center"/>
          </w:tcPr>
          <w:p w14:paraId="1AFA5A5D" w14:textId="77777777" w:rsidR="00F97BF6" w:rsidRPr="00257A08" w:rsidRDefault="00F97BF6" w:rsidP="00455E97">
            <w:pPr>
              <w:jc w:val="center"/>
              <w:rPr>
                <w:rFonts w:cs="Arial"/>
              </w:rPr>
            </w:pPr>
            <w:r w:rsidRPr="00257A08">
              <w:rPr>
                <w:rFonts w:cs="Arial"/>
              </w:rPr>
              <w:t>Z-6387</w:t>
            </w:r>
          </w:p>
        </w:tc>
      </w:tr>
      <w:tr w:rsidR="00F97BF6" w:rsidRPr="00257A08" w14:paraId="4684CC70" w14:textId="77777777" w:rsidTr="00455E97">
        <w:trPr>
          <w:trHeight w:val="376"/>
        </w:trPr>
        <w:tc>
          <w:tcPr>
            <w:tcW w:w="608" w:type="dxa"/>
            <w:vAlign w:val="center"/>
          </w:tcPr>
          <w:p w14:paraId="14DE3023"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2AE97D8B" w14:textId="77777777" w:rsidR="00F97BF6" w:rsidRPr="00257A08" w:rsidRDefault="00F97BF6" w:rsidP="0042505E">
            <w:pPr>
              <w:rPr>
                <w:rFonts w:cs="Arial"/>
                <w:lang w:eastAsia="en-US"/>
              </w:rPr>
            </w:pPr>
            <w:r w:rsidRPr="00257A08">
              <w:rPr>
                <w:rFonts w:cs="Arial"/>
                <w:lang w:eastAsia="en-US"/>
              </w:rPr>
              <w:t xml:space="preserve">Kapela sv. </w:t>
            </w:r>
            <w:proofErr w:type="spellStart"/>
            <w:r w:rsidRPr="00257A08">
              <w:rPr>
                <w:rFonts w:cs="Arial"/>
                <w:lang w:eastAsia="en-US"/>
              </w:rPr>
              <w:t>Filomene</w:t>
            </w:r>
            <w:proofErr w:type="spellEnd"/>
            <w:r w:rsidRPr="00257A08">
              <w:rPr>
                <w:rFonts w:cs="Arial"/>
                <w:lang w:eastAsia="en-US"/>
              </w:rPr>
              <w:t xml:space="preserve"> na gradskom groblju, Velika Gorica</w:t>
            </w:r>
          </w:p>
        </w:tc>
        <w:tc>
          <w:tcPr>
            <w:tcW w:w="1980" w:type="dxa"/>
            <w:vAlign w:val="center"/>
          </w:tcPr>
          <w:p w14:paraId="5A81F444" w14:textId="77777777" w:rsidR="00F97BF6" w:rsidRPr="00257A08" w:rsidRDefault="00F97BF6" w:rsidP="00455E97">
            <w:pPr>
              <w:jc w:val="center"/>
              <w:rPr>
                <w:rFonts w:cs="Arial"/>
              </w:rPr>
            </w:pPr>
            <w:r w:rsidRPr="00257A08">
              <w:rPr>
                <w:rFonts w:cs="Arial"/>
              </w:rPr>
              <w:t>Z-6253</w:t>
            </w:r>
          </w:p>
        </w:tc>
      </w:tr>
      <w:tr w:rsidR="00F97BF6" w:rsidRPr="00257A08" w14:paraId="0870677C" w14:textId="77777777" w:rsidTr="00455E97">
        <w:trPr>
          <w:trHeight w:val="376"/>
        </w:trPr>
        <w:tc>
          <w:tcPr>
            <w:tcW w:w="608" w:type="dxa"/>
            <w:vAlign w:val="center"/>
          </w:tcPr>
          <w:p w14:paraId="6FA3C890"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79524162" w14:textId="77777777" w:rsidR="00F97BF6" w:rsidRPr="00257A08" w:rsidRDefault="00F97BF6" w:rsidP="0042505E">
            <w:pPr>
              <w:rPr>
                <w:rFonts w:cs="Arial"/>
                <w:lang w:eastAsia="en-US"/>
              </w:rPr>
            </w:pPr>
            <w:r w:rsidRPr="00257A08">
              <w:rPr>
                <w:rFonts w:cs="Arial"/>
                <w:lang w:eastAsia="en-US"/>
              </w:rPr>
              <w:t>Kapela sv. Roka, Cvetković Brdo</w:t>
            </w:r>
          </w:p>
        </w:tc>
        <w:tc>
          <w:tcPr>
            <w:tcW w:w="1980" w:type="dxa"/>
            <w:vAlign w:val="center"/>
          </w:tcPr>
          <w:p w14:paraId="63A33D38" w14:textId="77777777" w:rsidR="00F97BF6" w:rsidRPr="00257A08" w:rsidRDefault="00F97BF6" w:rsidP="00455E97">
            <w:pPr>
              <w:jc w:val="center"/>
              <w:rPr>
                <w:rFonts w:cs="Arial"/>
              </w:rPr>
            </w:pPr>
            <w:r w:rsidRPr="00257A08">
              <w:rPr>
                <w:rFonts w:cs="Arial"/>
              </w:rPr>
              <w:t>Z-6204</w:t>
            </w:r>
          </w:p>
        </w:tc>
      </w:tr>
      <w:tr w:rsidR="00F97BF6" w:rsidRPr="00257A08" w14:paraId="3D7FD28C" w14:textId="77777777" w:rsidTr="00455E97">
        <w:trPr>
          <w:trHeight w:val="376"/>
        </w:trPr>
        <w:tc>
          <w:tcPr>
            <w:tcW w:w="608" w:type="dxa"/>
            <w:vAlign w:val="center"/>
          </w:tcPr>
          <w:p w14:paraId="5B3EC73A"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126DEB58" w14:textId="77777777" w:rsidR="00F97BF6" w:rsidRPr="00257A08" w:rsidRDefault="00F97BF6" w:rsidP="0042505E">
            <w:pPr>
              <w:rPr>
                <w:rFonts w:cs="Arial"/>
                <w:lang w:eastAsia="en-US"/>
              </w:rPr>
            </w:pPr>
            <w:r w:rsidRPr="00257A08">
              <w:rPr>
                <w:rFonts w:cs="Arial"/>
                <w:lang w:eastAsia="en-US"/>
              </w:rPr>
              <w:t>Tradicijska okućnica, Mraclin</w:t>
            </w:r>
          </w:p>
        </w:tc>
        <w:tc>
          <w:tcPr>
            <w:tcW w:w="1980" w:type="dxa"/>
            <w:vAlign w:val="center"/>
          </w:tcPr>
          <w:p w14:paraId="1DEA3855" w14:textId="77777777" w:rsidR="00F97BF6" w:rsidRPr="00257A08" w:rsidRDefault="00F97BF6" w:rsidP="00455E97">
            <w:pPr>
              <w:jc w:val="center"/>
              <w:rPr>
                <w:rFonts w:cs="Arial"/>
              </w:rPr>
            </w:pPr>
            <w:r w:rsidRPr="00257A08">
              <w:rPr>
                <w:rFonts w:cs="Arial"/>
              </w:rPr>
              <w:t>Z-6184</w:t>
            </w:r>
          </w:p>
        </w:tc>
      </w:tr>
      <w:tr w:rsidR="00F97BF6" w:rsidRPr="00257A08" w14:paraId="0598C80C" w14:textId="77777777" w:rsidTr="00455E97">
        <w:trPr>
          <w:trHeight w:val="376"/>
        </w:trPr>
        <w:tc>
          <w:tcPr>
            <w:tcW w:w="608" w:type="dxa"/>
            <w:vAlign w:val="center"/>
          </w:tcPr>
          <w:p w14:paraId="6BBD0B24"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4E614C74" w14:textId="77777777" w:rsidR="00F97BF6" w:rsidRPr="00257A08" w:rsidRDefault="00F97BF6" w:rsidP="0042505E">
            <w:pPr>
              <w:rPr>
                <w:rFonts w:cs="Arial"/>
                <w:lang w:eastAsia="en-US"/>
              </w:rPr>
            </w:pPr>
            <w:r w:rsidRPr="00257A08">
              <w:rPr>
                <w:rFonts w:cs="Arial"/>
                <w:lang w:eastAsia="en-US"/>
              </w:rPr>
              <w:t>Zgrada bivše osnovne škole, Kuče</w:t>
            </w:r>
          </w:p>
        </w:tc>
        <w:tc>
          <w:tcPr>
            <w:tcW w:w="1980" w:type="dxa"/>
            <w:vAlign w:val="center"/>
          </w:tcPr>
          <w:p w14:paraId="05BED908" w14:textId="77777777" w:rsidR="00F97BF6" w:rsidRPr="00257A08" w:rsidRDefault="00F97BF6" w:rsidP="00455E97">
            <w:pPr>
              <w:jc w:val="center"/>
              <w:rPr>
                <w:rFonts w:cs="Arial"/>
              </w:rPr>
            </w:pPr>
            <w:r w:rsidRPr="00257A08">
              <w:rPr>
                <w:rFonts w:cs="Arial"/>
              </w:rPr>
              <w:t>Z-5873</w:t>
            </w:r>
          </w:p>
        </w:tc>
      </w:tr>
      <w:tr w:rsidR="00F97BF6" w:rsidRPr="00257A08" w14:paraId="52D7E511" w14:textId="77777777" w:rsidTr="00455E97">
        <w:trPr>
          <w:trHeight w:val="376"/>
        </w:trPr>
        <w:tc>
          <w:tcPr>
            <w:tcW w:w="608" w:type="dxa"/>
            <w:vAlign w:val="center"/>
          </w:tcPr>
          <w:p w14:paraId="513F3A6B"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01B0EE58" w14:textId="77777777" w:rsidR="00F97BF6" w:rsidRPr="00257A08" w:rsidRDefault="00F97BF6" w:rsidP="0042505E">
            <w:pPr>
              <w:rPr>
                <w:rFonts w:cs="Arial"/>
                <w:lang w:eastAsia="en-US"/>
              </w:rPr>
            </w:pPr>
            <w:r w:rsidRPr="00257A08">
              <w:rPr>
                <w:rFonts w:cs="Arial"/>
                <w:lang w:eastAsia="en-US"/>
              </w:rPr>
              <w:t>Tradicijska okućnica, Sisačka ulica 42, Buševec</w:t>
            </w:r>
          </w:p>
        </w:tc>
        <w:tc>
          <w:tcPr>
            <w:tcW w:w="1980" w:type="dxa"/>
            <w:vAlign w:val="center"/>
          </w:tcPr>
          <w:p w14:paraId="7BB466C7" w14:textId="77777777" w:rsidR="00F97BF6" w:rsidRPr="00257A08" w:rsidRDefault="00F97BF6" w:rsidP="00455E97">
            <w:pPr>
              <w:jc w:val="center"/>
              <w:rPr>
                <w:rFonts w:cs="Arial"/>
              </w:rPr>
            </w:pPr>
            <w:r w:rsidRPr="00257A08">
              <w:rPr>
                <w:rFonts w:cs="Arial"/>
              </w:rPr>
              <w:t>Z-5743</w:t>
            </w:r>
          </w:p>
        </w:tc>
      </w:tr>
      <w:tr w:rsidR="00F97BF6" w:rsidRPr="00257A08" w14:paraId="61697F57" w14:textId="77777777" w:rsidTr="00455E97">
        <w:trPr>
          <w:trHeight w:val="389"/>
        </w:trPr>
        <w:tc>
          <w:tcPr>
            <w:tcW w:w="608" w:type="dxa"/>
            <w:vAlign w:val="center"/>
          </w:tcPr>
          <w:p w14:paraId="3F7BA8FF"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060F2717" w14:textId="77777777" w:rsidR="00F97BF6" w:rsidRPr="00257A08" w:rsidRDefault="00F97BF6" w:rsidP="0042505E">
            <w:pPr>
              <w:rPr>
                <w:rFonts w:cs="Arial"/>
                <w:lang w:eastAsia="en-US"/>
              </w:rPr>
            </w:pPr>
            <w:r w:rsidRPr="00257A08">
              <w:rPr>
                <w:rFonts w:cs="Arial"/>
                <w:lang w:eastAsia="en-US"/>
              </w:rPr>
              <w:t>Crkva Ranjenog Isusa, Velika Gorica</w:t>
            </w:r>
          </w:p>
        </w:tc>
        <w:tc>
          <w:tcPr>
            <w:tcW w:w="1980" w:type="dxa"/>
            <w:vAlign w:val="center"/>
          </w:tcPr>
          <w:p w14:paraId="0E5B58C7" w14:textId="77777777" w:rsidR="00F97BF6" w:rsidRPr="00257A08" w:rsidRDefault="00F97BF6" w:rsidP="00455E97">
            <w:pPr>
              <w:jc w:val="center"/>
              <w:rPr>
                <w:rFonts w:cs="Arial"/>
              </w:rPr>
            </w:pPr>
            <w:r w:rsidRPr="00257A08">
              <w:rPr>
                <w:rFonts w:cs="Arial"/>
              </w:rPr>
              <w:t>Z-5499</w:t>
            </w:r>
          </w:p>
        </w:tc>
      </w:tr>
      <w:tr w:rsidR="00F97BF6" w:rsidRPr="00257A08" w14:paraId="375FEA5B" w14:textId="77777777" w:rsidTr="00455E97">
        <w:trPr>
          <w:trHeight w:val="376"/>
        </w:trPr>
        <w:tc>
          <w:tcPr>
            <w:tcW w:w="608" w:type="dxa"/>
            <w:vAlign w:val="center"/>
          </w:tcPr>
          <w:p w14:paraId="27471D86"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6E446D40" w14:textId="77777777" w:rsidR="00F97BF6" w:rsidRPr="00257A08" w:rsidRDefault="00F97BF6" w:rsidP="0042505E">
            <w:pPr>
              <w:rPr>
                <w:rFonts w:cs="Arial"/>
                <w:lang w:eastAsia="en-US"/>
              </w:rPr>
            </w:pPr>
            <w:r w:rsidRPr="00257A08">
              <w:rPr>
                <w:rFonts w:cs="Arial"/>
                <w:lang w:eastAsia="en-US"/>
              </w:rPr>
              <w:t>Zgrada stare škole i učiteljska kuća, Novo Čiče</w:t>
            </w:r>
          </w:p>
        </w:tc>
        <w:tc>
          <w:tcPr>
            <w:tcW w:w="1980" w:type="dxa"/>
            <w:vAlign w:val="center"/>
          </w:tcPr>
          <w:p w14:paraId="52202CB5" w14:textId="77777777" w:rsidR="00F97BF6" w:rsidRPr="00257A08" w:rsidRDefault="00F97BF6" w:rsidP="00455E97">
            <w:pPr>
              <w:jc w:val="center"/>
              <w:rPr>
                <w:rFonts w:cs="Arial"/>
              </w:rPr>
            </w:pPr>
            <w:r w:rsidRPr="00257A08">
              <w:rPr>
                <w:rFonts w:cs="Arial"/>
              </w:rPr>
              <w:t>Z-5336</w:t>
            </w:r>
          </w:p>
        </w:tc>
      </w:tr>
      <w:tr w:rsidR="00F97BF6" w:rsidRPr="00257A08" w14:paraId="4E40A650" w14:textId="77777777" w:rsidTr="00455E97">
        <w:trPr>
          <w:trHeight w:val="376"/>
        </w:trPr>
        <w:tc>
          <w:tcPr>
            <w:tcW w:w="608" w:type="dxa"/>
            <w:vAlign w:val="center"/>
          </w:tcPr>
          <w:p w14:paraId="75AE6D49"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3FA38D9E" w14:textId="77777777" w:rsidR="00F97BF6" w:rsidRPr="00257A08" w:rsidRDefault="00F97BF6" w:rsidP="0042505E">
            <w:pPr>
              <w:rPr>
                <w:rFonts w:cs="Arial"/>
                <w:lang w:eastAsia="en-US"/>
              </w:rPr>
            </w:pPr>
            <w:r w:rsidRPr="00257A08">
              <w:rPr>
                <w:rFonts w:cs="Arial"/>
                <w:lang w:eastAsia="en-US"/>
              </w:rPr>
              <w:t>Zgrada Muzeja Turopolja, Velika Gorica</w:t>
            </w:r>
          </w:p>
        </w:tc>
        <w:tc>
          <w:tcPr>
            <w:tcW w:w="1980" w:type="dxa"/>
            <w:vAlign w:val="center"/>
          </w:tcPr>
          <w:p w14:paraId="007CC93C" w14:textId="77777777" w:rsidR="00F97BF6" w:rsidRPr="00257A08" w:rsidRDefault="00F97BF6" w:rsidP="00455E97">
            <w:pPr>
              <w:jc w:val="center"/>
              <w:rPr>
                <w:rFonts w:cs="Arial"/>
              </w:rPr>
            </w:pPr>
            <w:r w:rsidRPr="00257A08">
              <w:rPr>
                <w:rFonts w:cs="Arial"/>
              </w:rPr>
              <w:t>Z-4334</w:t>
            </w:r>
          </w:p>
        </w:tc>
      </w:tr>
      <w:tr w:rsidR="00F97BF6" w:rsidRPr="00257A08" w14:paraId="6C815F85" w14:textId="77777777" w:rsidTr="00455E97">
        <w:trPr>
          <w:trHeight w:val="376"/>
        </w:trPr>
        <w:tc>
          <w:tcPr>
            <w:tcW w:w="608" w:type="dxa"/>
            <w:vAlign w:val="center"/>
          </w:tcPr>
          <w:p w14:paraId="213928A7"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28D94897" w14:textId="77777777" w:rsidR="00F97BF6" w:rsidRPr="00257A08" w:rsidRDefault="00F97BF6" w:rsidP="0042505E">
            <w:pPr>
              <w:rPr>
                <w:rFonts w:cs="Arial"/>
                <w:lang w:eastAsia="en-US"/>
              </w:rPr>
            </w:pPr>
            <w:r w:rsidRPr="00257A08">
              <w:rPr>
                <w:rFonts w:cs="Arial"/>
                <w:lang w:eastAsia="en-US"/>
              </w:rPr>
              <w:t>Stari župni dvor, Staro Čiče</w:t>
            </w:r>
          </w:p>
        </w:tc>
        <w:tc>
          <w:tcPr>
            <w:tcW w:w="1980" w:type="dxa"/>
            <w:vAlign w:val="center"/>
          </w:tcPr>
          <w:p w14:paraId="32C28BFE" w14:textId="77777777" w:rsidR="00F97BF6" w:rsidRPr="00257A08" w:rsidRDefault="00F97BF6" w:rsidP="00455E97">
            <w:pPr>
              <w:jc w:val="center"/>
              <w:rPr>
                <w:rFonts w:cs="Arial"/>
              </w:rPr>
            </w:pPr>
            <w:r w:rsidRPr="00257A08">
              <w:rPr>
                <w:rFonts w:cs="Arial"/>
              </w:rPr>
              <w:t>Z-4250</w:t>
            </w:r>
          </w:p>
        </w:tc>
      </w:tr>
      <w:tr w:rsidR="00F97BF6" w:rsidRPr="00257A08" w14:paraId="3D86EF13" w14:textId="77777777" w:rsidTr="00455E97">
        <w:trPr>
          <w:trHeight w:val="376"/>
        </w:trPr>
        <w:tc>
          <w:tcPr>
            <w:tcW w:w="608" w:type="dxa"/>
            <w:vAlign w:val="center"/>
          </w:tcPr>
          <w:p w14:paraId="3A3A5FC3"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6C788BC9" w14:textId="77777777" w:rsidR="00F97BF6" w:rsidRPr="00257A08" w:rsidRDefault="00F97BF6" w:rsidP="0042505E">
            <w:pPr>
              <w:rPr>
                <w:rFonts w:cs="Arial"/>
                <w:lang w:eastAsia="en-US"/>
              </w:rPr>
            </w:pPr>
            <w:r w:rsidRPr="00257A08">
              <w:rPr>
                <w:rFonts w:cs="Arial"/>
                <w:lang w:eastAsia="en-US"/>
              </w:rPr>
              <w:t xml:space="preserve">Kurija </w:t>
            </w:r>
            <w:proofErr w:type="spellStart"/>
            <w:r w:rsidRPr="00257A08">
              <w:rPr>
                <w:rFonts w:cs="Arial"/>
                <w:lang w:eastAsia="en-US"/>
              </w:rPr>
              <w:t>Alapić</w:t>
            </w:r>
            <w:proofErr w:type="spellEnd"/>
            <w:r w:rsidRPr="00257A08">
              <w:rPr>
                <w:rFonts w:cs="Arial"/>
                <w:lang w:eastAsia="en-US"/>
              </w:rPr>
              <w:t>, Vukovina</w:t>
            </w:r>
          </w:p>
        </w:tc>
        <w:tc>
          <w:tcPr>
            <w:tcW w:w="1980" w:type="dxa"/>
            <w:vAlign w:val="center"/>
          </w:tcPr>
          <w:p w14:paraId="679796F4" w14:textId="77777777" w:rsidR="00F97BF6" w:rsidRPr="00257A08" w:rsidRDefault="00F97BF6" w:rsidP="00455E97">
            <w:pPr>
              <w:jc w:val="center"/>
              <w:rPr>
                <w:rFonts w:cs="Arial"/>
              </w:rPr>
            </w:pPr>
            <w:r w:rsidRPr="00257A08">
              <w:rPr>
                <w:rFonts w:cs="Arial"/>
              </w:rPr>
              <w:t>Z-4246</w:t>
            </w:r>
          </w:p>
        </w:tc>
      </w:tr>
      <w:tr w:rsidR="00F97BF6" w:rsidRPr="00257A08" w14:paraId="3F2E8076" w14:textId="77777777" w:rsidTr="00455E97">
        <w:trPr>
          <w:trHeight w:val="376"/>
        </w:trPr>
        <w:tc>
          <w:tcPr>
            <w:tcW w:w="608" w:type="dxa"/>
            <w:vAlign w:val="center"/>
          </w:tcPr>
          <w:p w14:paraId="7C8E7CF9"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015D4AD5" w14:textId="77777777" w:rsidR="00F97BF6" w:rsidRPr="00257A08" w:rsidRDefault="00F97BF6" w:rsidP="0042505E">
            <w:pPr>
              <w:rPr>
                <w:rFonts w:cs="Arial"/>
                <w:lang w:eastAsia="en-US"/>
              </w:rPr>
            </w:pPr>
            <w:r w:rsidRPr="00257A08">
              <w:rPr>
                <w:rFonts w:cs="Arial"/>
                <w:lang w:eastAsia="en-US"/>
              </w:rPr>
              <w:t>Kulturno povijesna cjelina Velika Gorica</w:t>
            </w:r>
          </w:p>
        </w:tc>
        <w:tc>
          <w:tcPr>
            <w:tcW w:w="1980" w:type="dxa"/>
            <w:vAlign w:val="center"/>
          </w:tcPr>
          <w:p w14:paraId="730C6FEB" w14:textId="77777777" w:rsidR="00F97BF6" w:rsidRPr="00257A08" w:rsidRDefault="00F97BF6" w:rsidP="00455E97">
            <w:pPr>
              <w:jc w:val="center"/>
              <w:rPr>
                <w:rFonts w:cs="Arial"/>
              </w:rPr>
            </w:pPr>
            <w:r w:rsidRPr="00257A08">
              <w:rPr>
                <w:rFonts w:cs="Arial"/>
              </w:rPr>
              <w:t>Z-4188</w:t>
            </w:r>
          </w:p>
        </w:tc>
      </w:tr>
      <w:tr w:rsidR="00F97BF6" w:rsidRPr="00257A08" w14:paraId="500B4232" w14:textId="77777777" w:rsidTr="00455E97">
        <w:trPr>
          <w:trHeight w:val="376"/>
        </w:trPr>
        <w:tc>
          <w:tcPr>
            <w:tcW w:w="608" w:type="dxa"/>
            <w:vAlign w:val="center"/>
          </w:tcPr>
          <w:p w14:paraId="7602F812"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6AF3B622" w14:textId="77777777" w:rsidR="00F97BF6" w:rsidRPr="00257A08" w:rsidRDefault="00F97BF6" w:rsidP="0042505E">
            <w:pPr>
              <w:rPr>
                <w:rFonts w:cs="Arial"/>
                <w:lang w:eastAsia="en-US"/>
              </w:rPr>
            </w:pPr>
            <w:r w:rsidRPr="00257A08">
              <w:rPr>
                <w:rFonts w:cs="Arial"/>
                <w:lang w:eastAsia="en-US"/>
              </w:rPr>
              <w:t>Crkva navještenja BDM, Velika Gorica</w:t>
            </w:r>
          </w:p>
        </w:tc>
        <w:tc>
          <w:tcPr>
            <w:tcW w:w="1980" w:type="dxa"/>
            <w:vAlign w:val="center"/>
          </w:tcPr>
          <w:p w14:paraId="229F3043" w14:textId="77777777" w:rsidR="00F97BF6" w:rsidRPr="00257A08" w:rsidRDefault="00F97BF6" w:rsidP="00455E97">
            <w:pPr>
              <w:jc w:val="center"/>
              <w:rPr>
                <w:rFonts w:cs="Arial"/>
              </w:rPr>
            </w:pPr>
            <w:r w:rsidRPr="00257A08">
              <w:rPr>
                <w:rFonts w:cs="Arial"/>
              </w:rPr>
              <w:t>Z-4071</w:t>
            </w:r>
          </w:p>
        </w:tc>
      </w:tr>
      <w:tr w:rsidR="00F97BF6" w:rsidRPr="00257A08" w14:paraId="3E68A1B2" w14:textId="77777777" w:rsidTr="00455E97">
        <w:trPr>
          <w:trHeight w:val="389"/>
        </w:trPr>
        <w:tc>
          <w:tcPr>
            <w:tcW w:w="608" w:type="dxa"/>
            <w:vAlign w:val="center"/>
          </w:tcPr>
          <w:p w14:paraId="5AF7596B"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5E2E553B" w14:textId="77777777" w:rsidR="00F97BF6" w:rsidRPr="00257A08" w:rsidRDefault="00F97BF6" w:rsidP="0042505E">
            <w:pPr>
              <w:rPr>
                <w:rFonts w:cs="Arial"/>
                <w:lang w:eastAsia="en-US"/>
              </w:rPr>
            </w:pPr>
            <w:r w:rsidRPr="00257A08">
              <w:rPr>
                <w:rFonts w:cs="Arial"/>
                <w:lang w:eastAsia="en-US"/>
              </w:rPr>
              <w:t>Crkva Gospe Snježne, Dubranec</w:t>
            </w:r>
          </w:p>
        </w:tc>
        <w:tc>
          <w:tcPr>
            <w:tcW w:w="1980" w:type="dxa"/>
            <w:vAlign w:val="center"/>
          </w:tcPr>
          <w:p w14:paraId="32889FD6" w14:textId="77777777" w:rsidR="00F97BF6" w:rsidRPr="00257A08" w:rsidRDefault="00F97BF6" w:rsidP="00455E97">
            <w:pPr>
              <w:jc w:val="center"/>
              <w:rPr>
                <w:rFonts w:cs="Arial"/>
              </w:rPr>
            </w:pPr>
            <w:r w:rsidRPr="00257A08">
              <w:rPr>
                <w:rFonts w:cs="Arial"/>
              </w:rPr>
              <w:t>Z-4070</w:t>
            </w:r>
          </w:p>
        </w:tc>
      </w:tr>
      <w:tr w:rsidR="00F97BF6" w:rsidRPr="00257A08" w14:paraId="531815E0" w14:textId="77777777" w:rsidTr="00455E97">
        <w:trPr>
          <w:trHeight w:val="376"/>
        </w:trPr>
        <w:tc>
          <w:tcPr>
            <w:tcW w:w="608" w:type="dxa"/>
            <w:vAlign w:val="center"/>
          </w:tcPr>
          <w:p w14:paraId="4F0FF20B"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31C57BAB" w14:textId="77777777" w:rsidR="00F97BF6" w:rsidRPr="00257A08" w:rsidRDefault="00F97BF6" w:rsidP="0042505E">
            <w:pPr>
              <w:rPr>
                <w:rFonts w:cs="Arial"/>
                <w:lang w:eastAsia="en-US"/>
              </w:rPr>
            </w:pPr>
            <w:r w:rsidRPr="00257A08">
              <w:rPr>
                <w:rFonts w:cs="Arial"/>
                <w:lang w:eastAsia="en-US"/>
              </w:rPr>
              <w:t>Kulturno povijesna cjelina Velika Mlaka</w:t>
            </w:r>
          </w:p>
        </w:tc>
        <w:tc>
          <w:tcPr>
            <w:tcW w:w="1980" w:type="dxa"/>
            <w:vAlign w:val="center"/>
          </w:tcPr>
          <w:p w14:paraId="002629A4" w14:textId="77777777" w:rsidR="00F97BF6" w:rsidRPr="00257A08" w:rsidRDefault="00F97BF6" w:rsidP="00455E97">
            <w:pPr>
              <w:jc w:val="center"/>
              <w:rPr>
                <w:rFonts w:cs="Arial"/>
              </w:rPr>
            </w:pPr>
            <w:r w:rsidRPr="00257A08">
              <w:rPr>
                <w:rFonts w:cs="Arial"/>
              </w:rPr>
              <w:t>Z-4000</w:t>
            </w:r>
          </w:p>
        </w:tc>
      </w:tr>
      <w:tr w:rsidR="00F97BF6" w:rsidRPr="00257A08" w14:paraId="14604DEA" w14:textId="77777777" w:rsidTr="00455E97">
        <w:trPr>
          <w:trHeight w:val="376"/>
        </w:trPr>
        <w:tc>
          <w:tcPr>
            <w:tcW w:w="608" w:type="dxa"/>
            <w:vAlign w:val="center"/>
          </w:tcPr>
          <w:p w14:paraId="5E0C0D0A"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0F5D189F" w14:textId="77777777" w:rsidR="00F97BF6" w:rsidRPr="00257A08" w:rsidRDefault="00F97BF6" w:rsidP="0042505E">
            <w:pPr>
              <w:rPr>
                <w:rFonts w:cs="Arial"/>
                <w:lang w:eastAsia="en-US"/>
              </w:rPr>
            </w:pPr>
            <w:r w:rsidRPr="00257A08">
              <w:rPr>
                <w:rFonts w:cs="Arial"/>
                <w:lang w:eastAsia="en-US"/>
              </w:rPr>
              <w:t>Crkva Ranjenog Isusa, Novo Čiče</w:t>
            </w:r>
          </w:p>
        </w:tc>
        <w:tc>
          <w:tcPr>
            <w:tcW w:w="1980" w:type="dxa"/>
            <w:vAlign w:val="center"/>
          </w:tcPr>
          <w:p w14:paraId="01863307" w14:textId="77777777" w:rsidR="00F97BF6" w:rsidRPr="00257A08" w:rsidRDefault="00F97BF6" w:rsidP="00455E97">
            <w:pPr>
              <w:jc w:val="center"/>
              <w:rPr>
                <w:rFonts w:cs="Arial"/>
              </w:rPr>
            </w:pPr>
            <w:r w:rsidRPr="00257A08">
              <w:rPr>
                <w:rFonts w:cs="Arial"/>
              </w:rPr>
              <w:t>Z-3839</w:t>
            </w:r>
          </w:p>
        </w:tc>
      </w:tr>
      <w:tr w:rsidR="00F97BF6" w:rsidRPr="00257A08" w14:paraId="5BA8A0E1" w14:textId="77777777" w:rsidTr="00455E97">
        <w:trPr>
          <w:trHeight w:val="376"/>
        </w:trPr>
        <w:tc>
          <w:tcPr>
            <w:tcW w:w="608" w:type="dxa"/>
            <w:vAlign w:val="center"/>
          </w:tcPr>
          <w:p w14:paraId="4D99D097"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20E41A3F" w14:textId="77777777" w:rsidR="00F97BF6" w:rsidRPr="00257A08" w:rsidRDefault="00F97BF6" w:rsidP="0042505E">
            <w:pPr>
              <w:rPr>
                <w:rFonts w:cs="Arial"/>
                <w:lang w:eastAsia="en-US"/>
              </w:rPr>
            </w:pPr>
            <w:r w:rsidRPr="00257A08">
              <w:rPr>
                <w:rFonts w:cs="Arial"/>
                <w:lang w:eastAsia="en-US"/>
              </w:rPr>
              <w:t>Zgrada škole, Mraclin</w:t>
            </w:r>
          </w:p>
        </w:tc>
        <w:tc>
          <w:tcPr>
            <w:tcW w:w="1980" w:type="dxa"/>
            <w:vAlign w:val="center"/>
          </w:tcPr>
          <w:p w14:paraId="69CF9589" w14:textId="77777777" w:rsidR="00F97BF6" w:rsidRPr="00257A08" w:rsidRDefault="00F97BF6" w:rsidP="00455E97">
            <w:pPr>
              <w:jc w:val="center"/>
              <w:rPr>
                <w:rFonts w:cs="Arial"/>
              </w:rPr>
            </w:pPr>
            <w:r w:rsidRPr="00257A08">
              <w:rPr>
                <w:rFonts w:cs="Arial"/>
              </w:rPr>
              <w:t>Z-3764</w:t>
            </w:r>
          </w:p>
        </w:tc>
      </w:tr>
      <w:tr w:rsidR="00F97BF6" w:rsidRPr="00257A08" w14:paraId="78CA7500" w14:textId="77777777" w:rsidTr="00455E97">
        <w:trPr>
          <w:trHeight w:val="376"/>
        </w:trPr>
        <w:tc>
          <w:tcPr>
            <w:tcW w:w="608" w:type="dxa"/>
            <w:vAlign w:val="center"/>
          </w:tcPr>
          <w:p w14:paraId="6F30B818"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3B136130" w14:textId="77777777" w:rsidR="00F97BF6" w:rsidRPr="00257A08" w:rsidRDefault="00F97BF6" w:rsidP="0042505E">
            <w:pPr>
              <w:rPr>
                <w:rFonts w:cs="Arial"/>
                <w:lang w:eastAsia="en-US"/>
              </w:rPr>
            </w:pPr>
            <w:r w:rsidRPr="00257A08">
              <w:rPr>
                <w:rFonts w:cs="Arial"/>
                <w:lang w:eastAsia="en-US"/>
              </w:rPr>
              <w:t>Crkva sv. Vida, Mraclin</w:t>
            </w:r>
          </w:p>
        </w:tc>
        <w:tc>
          <w:tcPr>
            <w:tcW w:w="1980" w:type="dxa"/>
            <w:vAlign w:val="center"/>
          </w:tcPr>
          <w:p w14:paraId="71843AA3" w14:textId="77777777" w:rsidR="00F97BF6" w:rsidRPr="00257A08" w:rsidRDefault="00F97BF6" w:rsidP="00455E97">
            <w:pPr>
              <w:jc w:val="center"/>
              <w:rPr>
                <w:rFonts w:cs="Arial"/>
              </w:rPr>
            </w:pPr>
            <w:r w:rsidRPr="00257A08">
              <w:rPr>
                <w:rFonts w:cs="Arial"/>
              </w:rPr>
              <w:t>Z-3763</w:t>
            </w:r>
          </w:p>
        </w:tc>
      </w:tr>
      <w:tr w:rsidR="00F97BF6" w:rsidRPr="00257A08" w14:paraId="36BBDBCE" w14:textId="77777777" w:rsidTr="00455E97">
        <w:trPr>
          <w:trHeight w:val="376"/>
        </w:trPr>
        <w:tc>
          <w:tcPr>
            <w:tcW w:w="608" w:type="dxa"/>
            <w:vAlign w:val="center"/>
          </w:tcPr>
          <w:p w14:paraId="09F76F86"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747E1828" w14:textId="77777777" w:rsidR="00F97BF6" w:rsidRPr="00257A08" w:rsidRDefault="00F97BF6" w:rsidP="0042505E">
            <w:pPr>
              <w:rPr>
                <w:rFonts w:cs="Arial"/>
                <w:lang w:eastAsia="en-US"/>
              </w:rPr>
            </w:pPr>
            <w:r w:rsidRPr="00257A08">
              <w:rPr>
                <w:rFonts w:cs="Arial"/>
                <w:lang w:eastAsia="en-US"/>
              </w:rPr>
              <w:t>Krčka vrata u šumi Turopoljski lug, Kuče</w:t>
            </w:r>
          </w:p>
        </w:tc>
        <w:tc>
          <w:tcPr>
            <w:tcW w:w="1980" w:type="dxa"/>
            <w:vAlign w:val="center"/>
          </w:tcPr>
          <w:p w14:paraId="2471A461" w14:textId="77777777" w:rsidR="00F97BF6" w:rsidRPr="00257A08" w:rsidRDefault="00F97BF6" w:rsidP="00455E97">
            <w:pPr>
              <w:jc w:val="center"/>
              <w:rPr>
                <w:rFonts w:cs="Arial"/>
              </w:rPr>
            </w:pPr>
            <w:r w:rsidRPr="00257A08">
              <w:rPr>
                <w:rFonts w:cs="Arial"/>
              </w:rPr>
              <w:t>Z-3649</w:t>
            </w:r>
          </w:p>
        </w:tc>
      </w:tr>
      <w:tr w:rsidR="00F97BF6" w:rsidRPr="00257A08" w14:paraId="4FFFD7B6" w14:textId="77777777" w:rsidTr="00455E97">
        <w:trPr>
          <w:trHeight w:val="389"/>
        </w:trPr>
        <w:tc>
          <w:tcPr>
            <w:tcW w:w="608" w:type="dxa"/>
            <w:vAlign w:val="center"/>
          </w:tcPr>
          <w:p w14:paraId="5FEC3B03"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04A0BF61" w14:textId="77777777" w:rsidR="00F97BF6" w:rsidRPr="00257A08" w:rsidRDefault="00F97BF6" w:rsidP="0042505E">
            <w:pPr>
              <w:rPr>
                <w:rFonts w:cs="Arial"/>
                <w:lang w:eastAsia="en-US"/>
              </w:rPr>
            </w:pPr>
            <w:r w:rsidRPr="00257A08">
              <w:rPr>
                <w:rFonts w:cs="Arial"/>
                <w:lang w:eastAsia="en-US"/>
              </w:rPr>
              <w:t>Zgrada osnovne škole, Donja Lomnica</w:t>
            </w:r>
          </w:p>
        </w:tc>
        <w:tc>
          <w:tcPr>
            <w:tcW w:w="1980" w:type="dxa"/>
            <w:vAlign w:val="center"/>
          </w:tcPr>
          <w:p w14:paraId="25DAA530" w14:textId="77777777" w:rsidR="00F97BF6" w:rsidRPr="00257A08" w:rsidRDefault="00F97BF6" w:rsidP="00455E97">
            <w:pPr>
              <w:jc w:val="center"/>
              <w:rPr>
                <w:rFonts w:cs="Arial"/>
              </w:rPr>
            </w:pPr>
            <w:r w:rsidRPr="00257A08">
              <w:rPr>
                <w:rFonts w:cs="Arial"/>
              </w:rPr>
              <w:t>Z-3530</w:t>
            </w:r>
          </w:p>
        </w:tc>
      </w:tr>
      <w:tr w:rsidR="00F97BF6" w:rsidRPr="00257A08" w14:paraId="20974998" w14:textId="77777777" w:rsidTr="00455E97">
        <w:trPr>
          <w:trHeight w:val="376"/>
        </w:trPr>
        <w:tc>
          <w:tcPr>
            <w:tcW w:w="608" w:type="dxa"/>
            <w:vAlign w:val="center"/>
          </w:tcPr>
          <w:p w14:paraId="25034094"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08D130FB" w14:textId="77777777" w:rsidR="00F97BF6" w:rsidRPr="00257A08" w:rsidRDefault="00F97BF6" w:rsidP="0042505E">
            <w:pPr>
              <w:rPr>
                <w:rFonts w:cs="Arial"/>
                <w:lang w:eastAsia="en-US"/>
              </w:rPr>
            </w:pPr>
            <w:r w:rsidRPr="00257A08">
              <w:rPr>
                <w:rFonts w:cs="Arial"/>
                <w:lang w:eastAsia="en-US"/>
              </w:rPr>
              <w:t>Crkva sv. Ivana Krstitelja, Novo Čiče</w:t>
            </w:r>
          </w:p>
        </w:tc>
        <w:tc>
          <w:tcPr>
            <w:tcW w:w="1980" w:type="dxa"/>
            <w:vAlign w:val="center"/>
          </w:tcPr>
          <w:p w14:paraId="5C50BE09" w14:textId="77777777" w:rsidR="00F97BF6" w:rsidRPr="00257A08" w:rsidRDefault="00F97BF6" w:rsidP="00455E97">
            <w:pPr>
              <w:jc w:val="center"/>
              <w:rPr>
                <w:rFonts w:cs="Arial"/>
              </w:rPr>
            </w:pPr>
            <w:r w:rsidRPr="00257A08">
              <w:rPr>
                <w:rFonts w:cs="Arial"/>
              </w:rPr>
              <w:t>Z-3528</w:t>
            </w:r>
          </w:p>
        </w:tc>
      </w:tr>
      <w:tr w:rsidR="00F97BF6" w:rsidRPr="00257A08" w14:paraId="177D47BD" w14:textId="77777777" w:rsidTr="00455E97">
        <w:trPr>
          <w:trHeight w:val="376"/>
        </w:trPr>
        <w:tc>
          <w:tcPr>
            <w:tcW w:w="608" w:type="dxa"/>
            <w:vAlign w:val="center"/>
          </w:tcPr>
          <w:p w14:paraId="66EF1C64"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7E210FCD" w14:textId="77777777" w:rsidR="00F97BF6" w:rsidRPr="00257A08" w:rsidRDefault="00F97BF6" w:rsidP="0042505E">
            <w:pPr>
              <w:rPr>
                <w:rFonts w:cs="Arial"/>
                <w:lang w:eastAsia="en-US"/>
              </w:rPr>
            </w:pPr>
            <w:r w:rsidRPr="00257A08">
              <w:rPr>
                <w:rFonts w:cs="Arial"/>
                <w:lang w:eastAsia="en-US"/>
              </w:rPr>
              <w:t>Crkva sv. Antuna Padovanskog, Gustelnica</w:t>
            </w:r>
          </w:p>
        </w:tc>
        <w:tc>
          <w:tcPr>
            <w:tcW w:w="1980" w:type="dxa"/>
            <w:vAlign w:val="center"/>
          </w:tcPr>
          <w:p w14:paraId="556825C1" w14:textId="77777777" w:rsidR="00F97BF6" w:rsidRPr="00257A08" w:rsidRDefault="00F97BF6" w:rsidP="00455E97">
            <w:pPr>
              <w:jc w:val="center"/>
              <w:rPr>
                <w:rFonts w:cs="Arial"/>
              </w:rPr>
            </w:pPr>
            <w:r w:rsidRPr="00257A08">
              <w:rPr>
                <w:rFonts w:cs="Arial"/>
              </w:rPr>
              <w:t>Z-3527</w:t>
            </w:r>
          </w:p>
        </w:tc>
      </w:tr>
      <w:tr w:rsidR="00F97BF6" w:rsidRPr="00257A08" w14:paraId="33E6CA8F" w14:textId="77777777" w:rsidTr="00455E97">
        <w:trPr>
          <w:trHeight w:val="376"/>
        </w:trPr>
        <w:tc>
          <w:tcPr>
            <w:tcW w:w="608" w:type="dxa"/>
            <w:vAlign w:val="center"/>
          </w:tcPr>
          <w:p w14:paraId="3C35E358"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7A5F7DF5" w14:textId="77777777" w:rsidR="00F97BF6" w:rsidRPr="00257A08" w:rsidRDefault="00F97BF6" w:rsidP="0042505E">
            <w:pPr>
              <w:rPr>
                <w:rFonts w:cs="Arial"/>
                <w:lang w:eastAsia="en-US"/>
              </w:rPr>
            </w:pPr>
            <w:r w:rsidRPr="00257A08">
              <w:rPr>
                <w:rFonts w:cs="Arial"/>
                <w:lang w:eastAsia="en-US"/>
              </w:rPr>
              <w:t xml:space="preserve">Crkva sv. Fabijana i </w:t>
            </w:r>
            <w:proofErr w:type="spellStart"/>
            <w:r w:rsidRPr="00257A08">
              <w:rPr>
                <w:rFonts w:cs="Arial"/>
                <w:lang w:eastAsia="en-US"/>
              </w:rPr>
              <w:t>Sebastijana</w:t>
            </w:r>
            <w:proofErr w:type="spellEnd"/>
            <w:r w:rsidRPr="00257A08">
              <w:rPr>
                <w:rFonts w:cs="Arial"/>
                <w:lang w:eastAsia="en-US"/>
              </w:rPr>
              <w:t>, Kuče</w:t>
            </w:r>
          </w:p>
        </w:tc>
        <w:tc>
          <w:tcPr>
            <w:tcW w:w="1980" w:type="dxa"/>
            <w:vAlign w:val="center"/>
          </w:tcPr>
          <w:p w14:paraId="3C701BC9" w14:textId="77777777" w:rsidR="00F97BF6" w:rsidRPr="00257A08" w:rsidRDefault="00F97BF6" w:rsidP="00455E97">
            <w:pPr>
              <w:jc w:val="center"/>
              <w:rPr>
                <w:rFonts w:cs="Arial"/>
              </w:rPr>
            </w:pPr>
            <w:r w:rsidRPr="00257A08">
              <w:rPr>
                <w:rFonts w:cs="Arial"/>
              </w:rPr>
              <w:t>Z-3415</w:t>
            </w:r>
          </w:p>
        </w:tc>
      </w:tr>
      <w:tr w:rsidR="00F97BF6" w:rsidRPr="00257A08" w14:paraId="52454697" w14:textId="77777777" w:rsidTr="00455E97">
        <w:trPr>
          <w:trHeight w:val="376"/>
        </w:trPr>
        <w:tc>
          <w:tcPr>
            <w:tcW w:w="608" w:type="dxa"/>
            <w:vAlign w:val="center"/>
          </w:tcPr>
          <w:p w14:paraId="37F58FF0"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629FC8AC" w14:textId="77777777" w:rsidR="00F97BF6" w:rsidRPr="00257A08" w:rsidRDefault="00F97BF6" w:rsidP="0042505E">
            <w:pPr>
              <w:rPr>
                <w:rFonts w:cs="Arial"/>
                <w:lang w:eastAsia="en-US"/>
              </w:rPr>
            </w:pPr>
            <w:r w:rsidRPr="00257A08">
              <w:rPr>
                <w:rFonts w:cs="Arial"/>
                <w:lang w:eastAsia="en-US"/>
              </w:rPr>
              <w:t xml:space="preserve">Ruralna cjelina, Gustelnica </w:t>
            </w:r>
          </w:p>
        </w:tc>
        <w:tc>
          <w:tcPr>
            <w:tcW w:w="1980" w:type="dxa"/>
            <w:vAlign w:val="center"/>
          </w:tcPr>
          <w:p w14:paraId="26E24A33" w14:textId="77777777" w:rsidR="00F97BF6" w:rsidRPr="00257A08" w:rsidRDefault="00F97BF6" w:rsidP="00455E97">
            <w:pPr>
              <w:jc w:val="center"/>
              <w:rPr>
                <w:rFonts w:cs="Arial"/>
              </w:rPr>
            </w:pPr>
            <w:r w:rsidRPr="00257A08">
              <w:rPr>
                <w:rFonts w:cs="Arial"/>
              </w:rPr>
              <w:t>Z-3258</w:t>
            </w:r>
          </w:p>
        </w:tc>
      </w:tr>
      <w:tr w:rsidR="00F97BF6" w:rsidRPr="00257A08" w14:paraId="575C6681" w14:textId="77777777" w:rsidTr="00455E97">
        <w:trPr>
          <w:trHeight w:val="376"/>
        </w:trPr>
        <w:tc>
          <w:tcPr>
            <w:tcW w:w="608" w:type="dxa"/>
            <w:vAlign w:val="center"/>
          </w:tcPr>
          <w:p w14:paraId="46B1F44F"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33F6524B" w14:textId="77777777" w:rsidR="00F97BF6" w:rsidRPr="00257A08" w:rsidRDefault="00F97BF6" w:rsidP="0042505E">
            <w:pPr>
              <w:rPr>
                <w:rFonts w:cs="Arial"/>
                <w:lang w:eastAsia="en-US"/>
              </w:rPr>
            </w:pPr>
            <w:r w:rsidRPr="00257A08">
              <w:rPr>
                <w:rFonts w:cs="Arial"/>
                <w:lang w:eastAsia="en-US"/>
              </w:rPr>
              <w:t>Crkva Pohoda Blažene Djevice Marije, Vukovina</w:t>
            </w:r>
          </w:p>
        </w:tc>
        <w:tc>
          <w:tcPr>
            <w:tcW w:w="1980" w:type="dxa"/>
            <w:vAlign w:val="center"/>
          </w:tcPr>
          <w:p w14:paraId="0BBFC7B0" w14:textId="77777777" w:rsidR="00F97BF6" w:rsidRPr="00257A08" w:rsidRDefault="00F97BF6" w:rsidP="00455E97">
            <w:pPr>
              <w:jc w:val="center"/>
              <w:rPr>
                <w:rFonts w:cs="Arial"/>
              </w:rPr>
            </w:pPr>
            <w:r w:rsidRPr="00257A08">
              <w:rPr>
                <w:rFonts w:cs="Arial"/>
              </w:rPr>
              <w:t>Z-3194</w:t>
            </w:r>
          </w:p>
        </w:tc>
      </w:tr>
      <w:tr w:rsidR="00F97BF6" w:rsidRPr="00257A08" w14:paraId="5AD4E516" w14:textId="77777777" w:rsidTr="00455E97">
        <w:trPr>
          <w:trHeight w:val="376"/>
        </w:trPr>
        <w:tc>
          <w:tcPr>
            <w:tcW w:w="608" w:type="dxa"/>
            <w:vAlign w:val="center"/>
          </w:tcPr>
          <w:p w14:paraId="0ED54C37"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27D99C4B" w14:textId="77777777" w:rsidR="00F97BF6" w:rsidRPr="00257A08" w:rsidRDefault="00F97BF6" w:rsidP="0042505E">
            <w:pPr>
              <w:rPr>
                <w:rFonts w:cs="Arial"/>
                <w:lang w:eastAsia="en-US"/>
              </w:rPr>
            </w:pPr>
            <w:r w:rsidRPr="00257A08">
              <w:rPr>
                <w:rFonts w:cs="Arial"/>
                <w:lang w:eastAsia="en-US"/>
              </w:rPr>
              <w:t>Crkva sv. Ivana Krstitelja, Buševec</w:t>
            </w:r>
          </w:p>
        </w:tc>
        <w:tc>
          <w:tcPr>
            <w:tcW w:w="1980" w:type="dxa"/>
            <w:vAlign w:val="center"/>
          </w:tcPr>
          <w:p w14:paraId="624DB991" w14:textId="77777777" w:rsidR="00F97BF6" w:rsidRPr="00257A08" w:rsidRDefault="00F97BF6" w:rsidP="00455E97">
            <w:pPr>
              <w:jc w:val="center"/>
              <w:rPr>
                <w:rFonts w:cs="Arial"/>
              </w:rPr>
            </w:pPr>
            <w:r w:rsidRPr="00257A08">
              <w:rPr>
                <w:rFonts w:cs="Arial"/>
              </w:rPr>
              <w:t>Z-2911</w:t>
            </w:r>
          </w:p>
        </w:tc>
      </w:tr>
      <w:tr w:rsidR="00F97BF6" w:rsidRPr="00257A08" w14:paraId="3ED68741" w14:textId="77777777" w:rsidTr="00455E97">
        <w:trPr>
          <w:trHeight w:val="389"/>
        </w:trPr>
        <w:tc>
          <w:tcPr>
            <w:tcW w:w="608" w:type="dxa"/>
            <w:vAlign w:val="center"/>
          </w:tcPr>
          <w:p w14:paraId="34656F09"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32617148" w14:textId="77777777" w:rsidR="00F97BF6" w:rsidRPr="00257A08" w:rsidRDefault="00F97BF6" w:rsidP="0042505E">
            <w:pPr>
              <w:rPr>
                <w:rFonts w:cs="Arial"/>
                <w:lang w:eastAsia="en-US"/>
              </w:rPr>
            </w:pPr>
            <w:r w:rsidRPr="00257A08">
              <w:rPr>
                <w:rFonts w:cs="Arial"/>
                <w:lang w:eastAsia="en-US"/>
              </w:rPr>
              <w:t>Crkva sv. Barbare, Velika Mlaka</w:t>
            </w:r>
          </w:p>
        </w:tc>
        <w:tc>
          <w:tcPr>
            <w:tcW w:w="1980" w:type="dxa"/>
            <w:vAlign w:val="center"/>
          </w:tcPr>
          <w:p w14:paraId="5F4395CB" w14:textId="77777777" w:rsidR="00F97BF6" w:rsidRPr="00257A08" w:rsidRDefault="00F97BF6" w:rsidP="00455E97">
            <w:pPr>
              <w:jc w:val="center"/>
              <w:rPr>
                <w:rFonts w:cs="Arial"/>
              </w:rPr>
            </w:pPr>
            <w:r w:rsidRPr="00257A08">
              <w:rPr>
                <w:rFonts w:cs="Arial"/>
              </w:rPr>
              <w:t>Z-2439</w:t>
            </w:r>
          </w:p>
        </w:tc>
      </w:tr>
      <w:tr w:rsidR="00F97BF6" w:rsidRPr="00257A08" w14:paraId="2853360B" w14:textId="77777777" w:rsidTr="00455E97">
        <w:trPr>
          <w:trHeight w:val="376"/>
        </w:trPr>
        <w:tc>
          <w:tcPr>
            <w:tcW w:w="608" w:type="dxa"/>
            <w:vAlign w:val="center"/>
          </w:tcPr>
          <w:p w14:paraId="470FA1C7"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3DBE2EFA" w14:textId="77777777" w:rsidR="00F97BF6" w:rsidRPr="00257A08" w:rsidRDefault="00F97BF6" w:rsidP="0042505E">
            <w:pPr>
              <w:rPr>
                <w:rFonts w:cs="Arial"/>
                <w:lang w:eastAsia="en-US"/>
              </w:rPr>
            </w:pPr>
            <w:r w:rsidRPr="00257A08">
              <w:rPr>
                <w:rFonts w:cs="Arial"/>
                <w:lang w:eastAsia="en-US"/>
              </w:rPr>
              <w:t>Crkva sv. Tri Kralja, Donja Lomnica</w:t>
            </w:r>
          </w:p>
        </w:tc>
        <w:tc>
          <w:tcPr>
            <w:tcW w:w="1980" w:type="dxa"/>
            <w:vAlign w:val="center"/>
          </w:tcPr>
          <w:p w14:paraId="441D04F0" w14:textId="77777777" w:rsidR="00F97BF6" w:rsidRPr="00257A08" w:rsidRDefault="00F97BF6" w:rsidP="00455E97">
            <w:pPr>
              <w:jc w:val="center"/>
              <w:rPr>
                <w:rFonts w:cs="Arial"/>
              </w:rPr>
            </w:pPr>
            <w:r w:rsidRPr="00257A08">
              <w:rPr>
                <w:rFonts w:cs="Arial"/>
              </w:rPr>
              <w:t>Z-2354</w:t>
            </w:r>
          </w:p>
        </w:tc>
      </w:tr>
      <w:tr w:rsidR="00F97BF6" w:rsidRPr="00257A08" w14:paraId="2BCD389D" w14:textId="77777777" w:rsidTr="00455E97">
        <w:trPr>
          <w:trHeight w:val="376"/>
        </w:trPr>
        <w:tc>
          <w:tcPr>
            <w:tcW w:w="608" w:type="dxa"/>
            <w:vAlign w:val="center"/>
          </w:tcPr>
          <w:p w14:paraId="1B4D0915"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7562303C" w14:textId="77777777" w:rsidR="00F97BF6" w:rsidRPr="00257A08" w:rsidRDefault="00F97BF6" w:rsidP="0042505E">
            <w:pPr>
              <w:rPr>
                <w:rFonts w:cs="Arial"/>
                <w:lang w:eastAsia="en-US"/>
              </w:rPr>
            </w:pPr>
            <w:r w:rsidRPr="00257A08">
              <w:rPr>
                <w:rFonts w:cs="Arial"/>
                <w:lang w:eastAsia="en-US"/>
              </w:rPr>
              <w:t>Kurija Bedeković, Donja Lomnica</w:t>
            </w:r>
          </w:p>
        </w:tc>
        <w:tc>
          <w:tcPr>
            <w:tcW w:w="1980" w:type="dxa"/>
            <w:vAlign w:val="center"/>
          </w:tcPr>
          <w:p w14:paraId="52E1642F" w14:textId="77777777" w:rsidR="00F97BF6" w:rsidRPr="00257A08" w:rsidRDefault="00F97BF6" w:rsidP="00455E97">
            <w:pPr>
              <w:jc w:val="center"/>
              <w:rPr>
                <w:rFonts w:cs="Arial"/>
              </w:rPr>
            </w:pPr>
            <w:r w:rsidRPr="00257A08">
              <w:rPr>
                <w:rFonts w:cs="Arial"/>
              </w:rPr>
              <w:t>Z-1894</w:t>
            </w:r>
          </w:p>
        </w:tc>
      </w:tr>
      <w:tr w:rsidR="00F97BF6" w:rsidRPr="00257A08" w14:paraId="5C856E21" w14:textId="77777777" w:rsidTr="00455E97">
        <w:trPr>
          <w:trHeight w:val="376"/>
        </w:trPr>
        <w:tc>
          <w:tcPr>
            <w:tcW w:w="608" w:type="dxa"/>
            <w:vAlign w:val="center"/>
          </w:tcPr>
          <w:p w14:paraId="7B01BB32"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0C77570B" w14:textId="77777777" w:rsidR="00F97BF6" w:rsidRPr="00257A08" w:rsidRDefault="00F97BF6" w:rsidP="0042505E">
            <w:pPr>
              <w:rPr>
                <w:rFonts w:cs="Arial"/>
                <w:lang w:eastAsia="en-US"/>
              </w:rPr>
            </w:pPr>
            <w:r w:rsidRPr="00257A08">
              <w:rPr>
                <w:rFonts w:cs="Arial"/>
                <w:lang w:eastAsia="en-US"/>
              </w:rPr>
              <w:t>Stari Grad Lukavec, Lukavec</w:t>
            </w:r>
          </w:p>
        </w:tc>
        <w:tc>
          <w:tcPr>
            <w:tcW w:w="1980" w:type="dxa"/>
            <w:vAlign w:val="center"/>
          </w:tcPr>
          <w:p w14:paraId="5952E76F" w14:textId="77777777" w:rsidR="00F97BF6" w:rsidRPr="00257A08" w:rsidRDefault="00F97BF6" w:rsidP="00455E97">
            <w:pPr>
              <w:jc w:val="center"/>
              <w:rPr>
                <w:rFonts w:cs="Arial"/>
              </w:rPr>
            </w:pPr>
            <w:r w:rsidRPr="00257A08">
              <w:rPr>
                <w:rFonts w:cs="Arial"/>
              </w:rPr>
              <w:t>Z-1722</w:t>
            </w:r>
          </w:p>
        </w:tc>
      </w:tr>
      <w:tr w:rsidR="00F97BF6" w:rsidRPr="00257A08" w14:paraId="286DAB4E" w14:textId="77777777" w:rsidTr="00455E97">
        <w:trPr>
          <w:trHeight w:val="376"/>
        </w:trPr>
        <w:tc>
          <w:tcPr>
            <w:tcW w:w="608" w:type="dxa"/>
            <w:vAlign w:val="center"/>
          </w:tcPr>
          <w:p w14:paraId="05DEDBE8"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51A706AE" w14:textId="77777777" w:rsidR="00F97BF6" w:rsidRPr="00257A08" w:rsidRDefault="00F97BF6" w:rsidP="0042505E">
            <w:pPr>
              <w:rPr>
                <w:rFonts w:cs="Arial"/>
                <w:lang w:eastAsia="en-US"/>
              </w:rPr>
            </w:pPr>
            <w:r w:rsidRPr="00257A08">
              <w:rPr>
                <w:rFonts w:cs="Arial"/>
                <w:lang w:eastAsia="en-US"/>
              </w:rPr>
              <w:t>Kapela sv. Katarine, Dubranec</w:t>
            </w:r>
          </w:p>
        </w:tc>
        <w:tc>
          <w:tcPr>
            <w:tcW w:w="1980" w:type="dxa"/>
            <w:vAlign w:val="center"/>
          </w:tcPr>
          <w:p w14:paraId="0FB83248" w14:textId="77777777" w:rsidR="00F97BF6" w:rsidRPr="00257A08" w:rsidRDefault="00F97BF6" w:rsidP="00455E97">
            <w:pPr>
              <w:jc w:val="center"/>
              <w:rPr>
                <w:rFonts w:cs="Arial"/>
              </w:rPr>
            </w:pPr>
            <w:r w:rsidRPr="00257A08">
              <w:rPr>
                <w:rFonts w:cs="Arial"/>
              </w:rPr>
              <w:t>P-6365</w:t>
            </w:r>
          </w:p>
        </w:tc>
      </w:tr>
    </w:tbl>
    <w:p w14:paraId="12519D31" w14:textId="77777777" w:rsidR="00F97BF6" w:rsidRPr="00257A08" w:rsidRDefault="00F97BF6" w:rsidP="00F97BF6">
      <w:pPr>
        <w:rPr>
          <w:rFonts w:cs="Arial"/>
        </w:rPr>
      </w:pPr>
    </w:p>
    <w:p w14:paraId="600809B6" w14:textId="77777777" w:rsidR="00F97BF6" w:rsidRPr="00257A08" w:rsidRDefault="00F97BF6" w:rsidP="00F97BF6">
      <w:pPr>
        <w:spacing w:after="120"/>
        <w:ind w:left="-284"/>
        <w:rPr>
          <w:rFonts w:cs="Arial"/>
        </w:rPr>
      </w:pPr>
      <w:r w:rsidRPr="00257A08">
        <w:rPr>
          <w:rFonts w:cs="Arial"/>
        </w:rPr>
        <w:t xml:space="preserve"> Pregled većim dijelom obnovljenih kulturnih dobara (10)</w:t>
      </w:r>
    </w:p>
    <w:tbl>
      <w:tblPr>
        <w:tblW w:w="8785"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6236"/>
        <w:gridCol w:w="1841"/>
      </w:tblGrid>
      <w:tr w:rsidR="00F97BF6" w:rsidRPr="00257A08" w14:paraId="74DECEB5" w14:textId="77777777" w:rsidTr="00455E97">
        <w:trPr>
          <w:trHeight w:val="369"/>
        </w:trPr>
        <w:tc>
          <w:tcPr>
            <w:tcW w:w="708" w:type="dxa"/>
            <w:vAlign w:val="center"/>
          </w:tcPr>
          <w:p w14:paraId="2F696BB3" w14:textId="77777777" w:rsidR="00F97BF6" w:rsidRPr="00257A08" w:rsidRDefault="00F97BF6" w:rsidP="00F63245">
            <w:pPr>
              <w:pStyle w:val="Odlomakpopisa"/>
              <w:numPr>
                <w:ilvl w:val="0"/>
                <w:numId w:val="25"/>
              </w:numPr>
              <w:ind w:left="459"/>
              <w:contextualSpacing/>
              <w:rPr>
                <w:rFonts w:cs="Arial"/>
              </w:rPr>
            </w:pPr>
          </w:p>
        </w:tc>
        <w:tc>
          <w:tcPr>
            <w:tcW w:w="6236" w:type="dxa"/>
            <w:vAlign w:val="center"/>
          </w:tcPr>
          <w:p w14:paraId="7A559108" w14:textId="77777777" w:rsidR="00F97BF6" w:rsidRPr="00257A08" w:rsidRDefault="00F97BF6" w:rsidP="00455E97">
            <w:pPr>
              <w:rPr>
                <w:rFonts w:cs="Arial"/>
              </w:rPr>
            </w:pPr>
            <w:r w:rsidRPr="00257A08">
              <w:rPr>
                <w:rFonts w:cs="Arial"/>
              </w:rPr>
              <w:t xml:space="preserve">Poklonac Tužnog Krista, </w:t>
            </w:r>
            <w:r w:rsidR="00482FE8" w:rsidRPr="00257A08">
              <w:rPr>
                <w:rFonts w:cs="Arial"/>
              </w:rPr>
              <w:t>Ščitarjevo</w:t>
            </w:r>
          </w:p>
        </w:tc>
        <w:tc>
          <w:tcPr>
            <w:tcW w:w="1841" w:type="dxa"/>
            <w:vAlign w:val="center"/>
          </w:tcPr>
          <w:p w14:paraId="3FA9EC66" w14:textId="77777777" w:rsidR="00F97BF6" w:rsidRPr="00257A08" w:rsidRDefault="00F97BF6" w:rsidP="00455E97">
            <w:pPr>
              <w:jc w:val="center"/>
              <w:rPr>
                <w:rFonts w:cs="Arial"/>
              </w:rPr>
            </w:pPr>
            <w:r w:rsidRPr="00257A08">
              <w:rPr>
                <w:rFonts w:cs="Arial"/>
              </w:rPr>
              <w:t>Z-7370</w:t>
            </w:r>
          </w:p>
        </w:tc>
      </w:tr>
      <w:tr w:rsidR="00F97BF6" w:rsidRPr="00257A08" w14:paraId="41ED86BC" w14:textId="77777777" w:rsidTr="00455E97">
        <w:trPr>
          <w:trHeight w:val="350"/>
        </w:trPr>
        <w:tc>
          <w:tcPr>
            <w:tcW w:w="708" w:type="dxa"/>
            <w:vAlign w:val="center"/>
          </w:tcPr>
          <w:p w14:paraId="22ACE4CD" w14:textId="77777777" w:rsidR="00F97BF6" w:rsidRPr="00257A08" w:rsidRDefault="00F97BF6" w:rsidP="00F63245">
            <w:pPr>
              <w:pStyle w:val="Odlomakpopisa"/>
              <w:numPr>
                <w:ilvl w:val="0"/>
                <w:numId w:val="25"/>
              </w:numPr>
              <w:ind w:left="459"/>
              <w:contextualSpacing/>
              <w:rPr>
                <w:rFonts w:cs="Arial"/>
              </w:rPr>
            </w:pPr>
          </w:p>
        </w:tc>
        <w:tc>
          <w:tcPr>
            <w:tcW w:w="6236" w:type="dxa"/>
            <w:vAlign w:val="center"/>
          </w:tcPr>
          <w:p w14:paraId="5DD24771" w14:textId="77777777" w:rsidR="00F97BF6" w:rsidRPr="00257A08" w:rsidRDefault="00F97BF6" w:rsidP="00455E97">
            <w:pPr>
              <w:rPr>
                <w:rFonts w:cs="Arial"/>
              </w:rPr>
            </w:pPr>
            <w:r w:rsidRPr="00257A08">
              <w:rPr>
                <w:rFonts w:cs="Arial"/>
              </w:rPr>
              <w:t xml:space="preserve">Tradicijska okućnica, Trg seljačke sloge </w:t>
            </w:r>
            <w:proofErr w:type="spellStart"/>
            <w:r w:rsidRPr="00257A08">
              <w:rPr>
                <w:rFonts w:cs="Arial"/>
              </w:rPr>
              <w:t>bb</w:t>
            </w:r>
            <w:proofErr w:type="spellEnd"/>
            <w:r w:rsidRPr="00257A08">
              <w:rPr>
                <w:rFonts w:cs="Arial"/>
              </w:rPr>
              <w:t>, Buševec</w:t>
            </w:r>
          </w:p>
        </w:tc>
        <w:tc>
          <w:tcPr>
            <w:tcW w:w="1841" w:type="dxa"/>
            <w:vAlign w:val="center"/>
          </w:tcPr>
          <w:p w14:paraId="670B9204" w14:textId="77777777" w:rsidR="00F97BF6" w:rsidRPr="00257A08" w:rsidRDefault="00F97BF6" w:rsidP="00455E97">
            <w:pPr>
              <w:jc w:val="center"/>
              <w:rPr>
                <w:rFonts w:cs="Arial"/>
              </w:rPr>
            </w:pPr>
            <w:r w:rsidRPr="00257A08">
              <w:rPr>
                <w:rFonts w:cs="Arial"/>
              </w:rPr>
              <w:t>Z-7008</w:t>
            </w:r>
          </w:p>
        </w:tc>
      </w:tr>
      <w:tr w:rsidR="00F97BF6" w:rsidRPr="00257A08" w14:paraId="1AAAC66D" w14:textId="77777777" w:rsidTr="00455E97">
        <w:trPr>
          <w:trHeight w:val="369"/>
        </w:trPr>
        <w:tc>
          <w:tcPr>
            <w:tcW w:w="708" w:type="dxa"/>
            <w:vAlign w:val="center"/>
          </w:tcPr>
          <w:p w14:paraId="5056A79F" w14:textId="77777777" w:rsidR="00F97BF6" w:rsidRPr="00257A08" w:rsidRDefault="00F97BF6" w:rsidP="00F63245">
            <w:pPr>
              <w:pStyle w:val="Odlomakpopisa"/>
              <w:numPr>
                <w:ilvl w:val="0"/>
                <w:numId w:val="25"/>
              </w:numPr>
              <w:ind w:left="459"/>
              <w:contextualSpacing/>
              <w:rPr>
                <w:rFonts w:cs="Arial"/>
              </w:rPr>
            </w:pPr>
          </w:p>
        </w:tc>
        <w:tc>
          <w:tcPr>
            <w:tcW w:w="6236" w:type="dxa"/>
            <w:vAlign w:val="center"/>
          </w:tcPr>
          <w:p w14:paraId="276969FC" w14:textId="77777777" w:rsidR="00F97BF6" w:rsidRPr="00257A08" w:rsidRDefault="00F97BF6" w:rsidP="00455E97">
            <w:pPr>
              <w:rPr>
                <w:rFonts w:cs="Arial"/>
              </w:rPr>
            </w:pPr>
            <w:r w:rsidRPr="00257A08">
              <w:rPr>
                <w:rFonts w:cs="Arial"/>
              </w:rPr>
              <w:t>Tradicijska okućnica, Sisačka ulica 42, Buševec</w:t>
            </w:r>
          </w:p>
        </w:tc>
        <w:tc>
          <w:tcPr>
            <w:tcW w:w="1841" w:type="dxa"/>
            <w:vAlign w:val="center"/>
          </w:tcPr>
          <w:p w14:paraId="1213BF9E" w14:textId="77777777" w:rsidR="00F97BF6" w:rsidRPr="00257A08" w:rsidRDefault="00F97BF6" w:rsidP="00455E97">
            <w:pPr>
              <w:jc w:val="center"/>
              <w:rPr>
                <w:rFonts w:cs="Arial"/>
              </w:rPr>
            </w:pPr>
            <w:r w:rsidRPr="00257A08">
              <w:rPr>
                <w:rFonts w:cs="Arial"/>
              </w:rPr>
              <w:t>Z-5743</w:t>
            </w:r>
          </w:p>
        </w:tc>
      </w:tr>
      <w:tr w:rsidR="00F97BF6" w:rsidRPr="00257A08" w14:paraId="67E9F31E" w14:textId="77777777" w:rsidTr="00455E97">
        <w:trPr>
          <w:trHeight w:val="369"/>
        </w:trPr>
        <w:tc>
          <w:tcPr>
            <w:tcW w:w="708" w:type="dxa"/>
            <w:vAlign w:val="center"/>
          </w:tcPr>
          <w:p w14:paraId="248AF5A7" w14:textId="77777777" w:rsidR="00F97BF6" w:rsidRPr="00257A08" w:rsidRDefault="00F97BF6" w:rsidP="00F63245">
            <w:pPr>
              <w:pStyle w:val="Odlomakpopisa"/>
              <w:numPr>
                <w:ilvl w:val="0"/>
                <w:numId w:val="25"/>
              </w:numPr>
              <w:ind w:left="459"/>
              <w:contextualSpacing/>
              <w:rPr>
                <w:rFonts w:cs="Arial"/>
              </w:rPr>
            </w:pPr>
          </w:p>
        </w:tc>
        <w:tc>
          <w:tcPr>
            <w:tcW w:w="6236" w:type="dxa"/>
            <w:vAlign w:val="center"/>
          </w:tcPr>
          <w:p w14:paraId="01FEC809" w14:textId="77777777" w:rsidR="00F97BF6" w:rsidRPr="00257A08" w:rsidRDefault="00F97BF6" w:rsidP="00455E97">
            <w:pPr>
              <w:rPr>
                <w:rFonts w:cs="Arial"/>
              </w:rPr>
            </w:pPr>
            <w:r w:rsidRPr="00257A08">
              <w:rPr>
                <w:rFonts w:cs="Arial"/>
              </w:rPr>
              <w:t>Zgrada stare škole i učiteljska kuća, Novo Čiče</w:t>
            </w:r>
          </w:p>
        </w:tc>
        <w:tc>
          <w:tcPr>
            <w:tcW w:w="1841" w:type="dxa"/>
            <w:vAlign w:val="center"/>
          </w:tcPr>
          <w:p w14:paraId="264CB5DF" w14:textId="77777777" w:rsidR="00F97BF6" w:rsidRPr="00257A08" w:rsidRDefault="00F97BF6" w:rsidP="00455E97">
            <w:pPr>
              <w:jc w:val="center"/>
              <w:rPr>
                <w:rFonts w:cs="Arial"/>
              </w:rPr>
            </w:pPr>
            <w:r w:rsidRPr="00257A08">
              <w:rPr>
                <w:rFonts w:cs="Arial"/>
              </w:rPr>
              <w:t>Z-5336</w:t>
            </w:r>
          </w:p>
        </w:tc>
      </w:tr>
      <w:tr w:rsidR="00F97BF6" w:rsidRPr="00257A08" w14:paraId="326FA7AD" w14:textId="77777777" w:rsidTr="00455E97">
        <w:trPr>
          <w:trHeight w:val="369"/>
        </w:trPr>
        <w:tc>
          <w:tcPr>
            <w:tcW w:w="708" w:type="dxa"/>
            <w:vAlign w:val="center"/>
          </w:tcPr>
          <w:p w14:paraId="1520C534" w14:textId="77777777" w:rsidR="00F97BF6" w:rsidRPr="00257A08" w:rsidRDefault="00F97BF6" w:rsidP="00F63245">
            <w:pPr>
              <w:pStyle w:val="Odlomakpopisa"/>
              <w:numPr>
                <w:ilvl w:val="0"/>
                <w:numId w:val="25"/>
              </w:numPr>
              <w:ind w:left="459"/>
              <w:contextualSpacing/>
              <w:rPr>
                <w:rFonts w:cs="Arial"/>
              </w:rPr>
            </w:pPr>
          </w:p>
        </w:tc>
        <w:tc>
          <w:tcPr>
            <w:tcW w:w="6236" w:type="dxa"/>
            <w:vAlign w:val="center"/>
          </w:tcPr>
          <w:p w14:paraId="253A26AC" w14:textId="77777777" w:rsidR="00F97BF6" w:rsidRPr="00257A08" w:rsidRDefault="00F97BF6" w:rsidP="00455E97">
            <w:pPr>
              <w:rPr>
                <w:rFonts w:cs="Arial"/>
              </w:rPr>
            </w:pPr>
            <w:r w:rsidRPr="00257A08">
              <w:rPr>
                <w:rFonts w:cs="Arial"/>
              </w:rPr>
              <w:t>Crkva Ranjenog Isusa, Novo Čiče</w:t>
            </w:r>
          </w:p>
        </w:tc>
        <w:tc>
          <w:tcPr>
            <w:tcW w:w="1841" w:type="dxa"/>
            <w:vAlign w:val="center"/>
          </w:tcPr>
          <w:p w14:paraId="42EA529A" w14:textId="77777777" w:rsidR="00F97BF6" w:rsidRPr="00257A08" w:rsidRDefault="00F97BF6" w:rsidP="00455E97">
            <w:pPr>
              <w:jc w:val="center"/>
              <w:rPr>
                <w:rFonts w:cs="Arial"/>
              </w:rPr>
            </w:pPr>
            <w:r w:rsidRPr="00257A08">
              <w:rPr>
                <w:rFonts w:cs="Arial"/>
              </w:rPr>
              <w:t>Z-3839</w:t>
            </w:r>
          </w:p>
        </w:tc>
      </w:tr>
      <w:tr w:rsidR="00F97BF6" w:rsidRPr="00257A08" w14:paraId="650663EC" w14:textId="77777777" w:rsidTr="00455E97">
        <w:trPr>
          <w:trHeight w:val="350"/>
        </w:trPr>
        <w:tc>
          <w:tcPr>
            <w:tcW w:w="708" w:type="dxa"/>
            <w:vAlign w:val="center"/>
          </w:tcPr>
          <w:p w14:paraId="00806780" w14:textId="77777777" w:rsidR="00F97BF6" w:rsidRPr="00257A08" w:rsidRDefault="00F97BF6" w:rsidP="00F63245">
            <w:pPr>
              <w:pStyle w:val="Odlomakpopisa"/>
              <w:numPr>
                <w:ilvl w:val="0"/>
                <w:numId w:val="25"/>
              </w:numPr>
              <w:ind w:left="459"/>
              <w:contextualSpacing/>
              <w:rPr>
                <w:rFonts w:cs="Arial"/>
              </w:rPr>
            </w:pPr>
          </w:p>
        </w:tc>
        <w:tc>
          <w:tcPr>
            <w:tcW w:w="6236" w:type="dxa"/>
            <w:vAlign w:val="center"/>
          </w:tcPr>
          <w:p w14:paraId="590F5032" w14:textId="77777777" w:rsidR="00F97BF6" w:rsidRPr="00257A08" w:rsidRDefault="00F97BF6" w:rsidP="00455E97">
            <w:pPr>
              <w:rPr>
                <w:rFonts w:cs="Arial"/>
              </w:rPr>
            </w:pPr>
            <w:r w:rsidRPr="00257A08">
              <w:rPr>
                <w:rFonts w:cs="Arial"/>
              </w:rPr>
              <w:t>Krčka vrata u šumi Turopoljski lug, Kuče</w:t>
            </w:r>
          </w:p>
        </w:tc>
        <w:tc>
          <w:tcPr>
            <w:tcW w:w="1841" w:type="dxa"/>
            <w:vAlign w:val="center"/>
          </w:tcPr>
          <w:p w14:paraId="3B847EEF" w14:textId="77777777" w:rsidR="00F97BF6" w:rsidRPr="00257A08" w:rsidRDefault="00F97BF6" w:rsidP="00455E97">
            <w:pPr>
              <w:jc w:val="center"/>
              <w:rPr>
                <w:rFonts w:cs="Arial"/>
              </w:rPr>
            </w:pPr>
            <w:r w:rsidRPr="00257A08">
              <w:rPr>
                <w:rFonts w:cs="Arial"/>
              </w:rPr>
              <w:t>Z-3649</w:t>
            </w:r>
          </w:p>
        </w:tc>
      </w:tr>
      <w:tr w:rsidR="00F97BF6" w:rsidRPr="00257A08" w14:paraId="255BAAC2" w14:textId="77777777" w:rsidTr="00455E97">
        <w:trPr>
          <w:trHeight w:val="369"/>
        </w:trPr>
        <w:tc>
          <w:tcPr>
            <w:tcW w:w="708" w:type="dxa"/>
            <w:vAlign w:val="center"/>
          </w:tcPr>
          <w:p w14:paraId="4134516A" w14:textId="77777777" w:rsidR="00F97BF6" w:rsidRPr="00257A08" w:rsidRDefault="00F97BF6" w:rsidP="00F63245">
            <w:pPr>
              <w:pStyle w:val="Odlomakpopisa"/>
              <w:numPr>
                <w:ilvl w:val="0"/>
                <w:numId w:val="25"/>
              </w:numPr>
              <w:ind w:left="459"/>
              <w:contextualSpacing/>
              <w:rPr>
                <w:rFonts w:cs="Arial"/>
              </w:rPr>
            </w:pPr>
          </w:p>
        </w:tc>
        <w:tc>
          <w:tcPr>
            <w:tcW w:w="6236" w:type="dxa"/>
            <w:vAlign w:val="center"/>
          </w:tcPr>
          <w:p w14:paraId="0F2432F1" w14:textId="77777777" w:rsidR="00F97BF6" w:rsidRPr="00257A08" w:rsidRDefault="00F97BF6" w:rsidP="00455E97">
            <w:pPr>
              <w:rPr>
                <w:rFonts w:cs="Arial"/>
              </w:rPr>
            </w:pPr>
            <w:r w:rsidRPr="00257A08">
              <w:rPr>
                <w:rFonts w:cs="Arial"/>
              </w:rPr>
              <w:t>Zgrada osnovne škole, Donja Lomnica</w:t>
            </w:r>
          </w:p>
        </w:tc>
        <w:tc>
          <w:tcPr>
            <w:tcW w:w="1841" w:type="dxa"/>
            <w:vAlign w:val="center"/>
          </w:tcPr>
          <w:p w14:paraId="7AC2FC72" w14:textId="77777777" w:rsidR="00F97BF6" w:rsidRPr="00257A08" w:rsidRDefault="00F97BF6" w:rsidP="00455E97">
            <w:pPr>
              <w:jc w:val="center"/>
              <w:rPr>
                <w:rFonts w:cs="Arial"/>
              </w:rPr>
            </w:pPr>
            <w:r w:rsidRPr="00257A08">
              <w:rPr>
                <w:rFonts w:cs="Arial"/>
              </w:rPr>
              <w:t>Z-3530</w:t>
            </w:r>
          </w:p>
        </w:tc>
      </w:tr>
      <w:tr w:rsidR="00F97BF6" w:rsidRPr="00257A08" w14:paraId="7CDCC5E8" w14:textId="77777777" w:rsidTr="00455E97">
        <w:trPr>
          <w:trHeight w:val="369"/>
        </w:trPr>
        <w:tc>
          <w:tcPr>
            <w:tcW w:w="708" w:type="dxa"/>
            <w:vAlign w:val="center"/>
          </w:tcPr>
          <w:p w14:paraId="48B2AC5E" w14:textId="77777777" w:rsidR="00F97BF6" w:rsidRPr="00257A08" w:rsidRDefault="00F97BF6" w:rsidP="00F63245">
            <w:pPr>
              <w:pStyle w:val="Odlomakpopisa"/>
              <w:numPr>
                <w:ilvl w:val="0"/>
                <w:numId w:val="25"/>
              </w:numPr>
              <w:ind w:left="459"/>
              <w:contextualSpacing/>
              <w:rPr>
                <w:rFonts w:cs="Arial"/>
              </w:rPr>
            </w:pPr>
          </w:p>
        </w:tc>
        <w:tc>
          <w:tcPr>
            <w:tcW w:w="6236" w:type="dxa"/>
            <w:vAlign w:val="center"/>
          </w:tcPr>
          <w:p w14:paraId="098B6E77" w14:textId="77777777" w:rsidR="00F97BF6" w:rsidRPr="00257A08" w:rsidRDefault="00F97BF6" w:rsidP="00455E97">
            <w:pPr>
              <w:rPr>
                <w:rFonts w:cs="Arial"/>
              </w:rPr>
            </w:pPr>
            <w:r w:rsidRPr="00257A08">
              <w:rPr>
                <w:rFonts w:cs="Arial"/>
              </w:rPr>
              <w:t>Crkva Pohoda Blažene Djevice Marije, Vukovina</w:t>
            </w:r>
          </w:p>
        </w:tc>
        <w:tc>
          <w:tcPr>
            <w:tcW w:w="1841" w:type="dxa"/>
            <w:vAlign w:val="center"/>
          </w:tcPr>
          <w:p w14:paraId="45197650" w14:textId="77777777" w:rsidR="00F97BF6" w:rsidRPr="00257A08" w:rsidRDefault="00F97BF6" w:rsidP="00455E97">
            <w:pPr>
              <w:jc w:val="center"/>
              <w:rPr>
                <w:rFonts w:cs="Arial"/>
              </w:rPr>
            </w:pPr>
            <w:r w:rsidRPr="00257A08">
              <w:rPr>
                <w:rFonts w:cs="Arial"/>
              </w:rPr>
              <w:t>Z-3194</w:t>
            </w:r>
          </w:p>
        </w:tc>
      </w:tr>
      <w:tr w:rsidR="00F97BF6" w:rsidRPr="00257A08" w14:paraId="649252F0" w14:textId="77777777" w:rsidTr="00455E97">
        <w:trPr>
          <w:trHeight w:val="369"/>
        </w:trPr>
        <w:tc>
          <w:tcPr>
            <w:tcW w:w="708" w:type="dxa"/>
            <w:vAlign w:val="center"/>
          </w:tcPr>
          <w:p w14:paraId="3CA1563C" w14:textId="77777777" w:rsidR="00F97BF6" w:rsidRPr="00257A08" w:rsidRDefault="00F97BF6" w:rsidP="00F63245">
            <w:pPr>
              <w:pStyle w:val="Odlomakpopisa"/>
              <w:numPr>
                <w:ilvl w:val="0"/>
                <w:numId w:val="25"/>
              </w:numPr>
              <w:ind w:left="459"/>
              <w:contextualSpacing/>
              <w:rPr>
                <w:rFonts w:cs="Arial"/>
              </w:rPr>
            </w:pPr>
          </w:p>
        </w:tc>
        <w:tc>
          <w:tcPr>
            <w:tcW w:w="6236" w:type="dxa"/>
            <w:vAlign w:val="center"/>
          </w:tcPr>
          <w:p w14:paraId="14760681" w14:textId="77777777" w:rsidR="00F97BF6" w:rsidRPr="00257A08" w:rsidRDefault="00F97BF6" w:rsidP="00455E97">
            <w:pPr>
              <w:rPr>
                <w:rFonts w:cs="Arial"/>
              </w:rPr>
            </w:pPr>
            <w:r w:rsidRPr="00257A08">
              <w:rPr>
                <w:rFonts w:cs="Arial"/>
              </w:rPr>
              <w:t>Crkva sv. Ivana Krstitelja, Buševec</w:t>
            </w:r>
          </w:p>
        </w:tc>
        <w:tc>
          <w:tcPr>
            <w:tcW w:w="1841" w:type="dxa"/>
            <w:vAlign w:val="center"/>
          </w:tcPr>
          <w:p w14:paraId="0EE43A04" w14:textId="77777777" w:rsidR="00F97BF6" w:rsidRPr="00257A08" w:rsidRDefault="00F97BF6" w:rsidP="00455E97">
            <w:pPr>
              <w:jc w:val="center"/>
              <w:rPr>
                <w:rFonts w:cs="Arial"/>
              </w:rPr>
            </w:pPr>
            <w:r w:rsidRPr="00257A08">
              <w:rPr>
                <w:rFonts w:cs="Arial"/>
              </w:rPr>
              <w:t>Z-2911</w:t>
            </w:r>
          </w:p>
        </w:tc>
      </w:tr>
      <w:tr w:rsidR="00F97BF6" w:rsidRPr="00257A08" w14:paraId="203EF5F7" w14:textId="77777777" w:rsidTr="00455E97">
        <w:trPr>
          <w:trHeight w:val="350"/>
        </w:trPr>
        <w:tc>
          <w:tcPr>
            <w:tcW w:w="708" w:type="dxa"/>
            <w:vAlign w:val="center"/>
          </w:tcPr>
          <w:p w14:paraId="5C84B6D3" w14:textId="77777777" w:rsidR="00F97BF6" w:rsidRPr="00257A08" w:rsidRDefault="00F97BF6" w:rsidP="00F63245">
            <w:pPr>
              <w:pStyle w:val="Odlomakpopisa"/>
              <w:numPr>
                <w:ilvl w:val="0"/>
                <w:numId w:val="25"/>
              </w:numPr>
              <w:ind w:left="459"/>
              <w:contextualSpacing/>
              <w:rPr>
                <w:rFonts w:cs="Arial"/>
              </w:rPr>
            </w:pPr>
          </w:p>
        </w:tc>
        <w:tc>
          <w:tcPr>
            <w:tcW w:w="6236" w:type="dxa"/>
            <w:vAlign w:val="center"/>
          </w:tcPr>
          <w:p w14:paraId="6A669D3C" w14:textId="77777777" w:rsidR="00F97BF6" w:rsidRPr="00257A08" w:rsidRDefault="00F97BF6" w:rsidP="00455E97">
            <w:pPr>
              <w:rPr>
                <w:rFonts w:cs="Arial"/>
              </w:rPr>
            </w:pPr>
            <w:r w:rsidRPr="00257A08">
              <w:rPr>
                <w:rFonts w:cs="Arial"/>
              </w:rPr>
              <w:t>Kurija Bedeković, Donja Lomnica</w:t>
            </w:r>
          </w:p>
        </w:tc>
        <w:tc>
          <w:tcPr>
            <w:tcW w:w="1841" w:type="dxa"/>
            <w:vAlign w:val="center"/>
          </w:tcPr>
          <w:p w14:paraId="7DAAE5CD" w14:textId="77777777" w:rsidR="00F97BF6" w:rsidRPr="00257A08" w:rsidRDefault="00F97BF6" w:rsidP="00455E97">
            <w:pPr>
              <w:jc w:val="center"/>
              <w:rPr>
                <w:rFonts w:cs="Arial"/>
              </w:rPr>
            </w:pPr>
            <w:r w:rsidRPr="00257A08">
              <w:rPr>
                <w:rFonts w:cs="Arial"/>
              </w:rPr>
              <w:t>Z-1894</w:t>
            </w:r>
          </w:p>
        </w:tc>
      </w:tr>
    </w:tbl>
    <w:p w14:paraId="2A6ECE63" w14:textId="77777777" w:rsidR="00F97BF6" w:rsidRPr="00257A08" w:rsidRDefault="00F97BF6" w:rsidP="00F97BF6">
      <w:pPr>
        <w:spacing w:after="120"/>
        <w:rPr>
          <w:rFonts w:cs="Arial"/>
        </w:rPr>
      </w:pPr>
    </w:p>
    <w:p w14:paraId="77F074A4" w14:textId="77777777" w:rsidR="00F97BF6" w:rsidRPr="00257A08" w:rsidRDefault="00F97BF6" w:rsidP="00C63399">
      <w:pPr>
        <w:spacing w:after="160" w:line="259" w:lineRule="auto"/>
        <w:ind w:left="0" w:firstLine="0"/>
        <w:jc w:val="left"/>
        <w:rPr>
          <w:rFonts w:cs="Arial"/>
        </w:rPr>
      </w:pPr>
      <w:r w:rsidRPr="00257A08">
        <w:rPr>
          <w:rFonts w:cs="Arial"/>
        </w:rPr>
        <w:t>Pregled ugroženih kulturnih dobara (2)</w:t>
      </w:r>
    </w:p>
    <w:tbl>
      <w:tblPr>
        <w:tblW w:w="8970"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5"/>
        <w:gridCol w:w="6514"/>
        <w:gridCol w:w="1881"/>
      </w:tblGrid>
      <w:tr w:rsidR="00F97BF6" w:rsidRPr="00257A08" w14:paraId="42AD3045" w14:textId="77777777" w:rsidTr="00455E97">
        <w:trPr>
          <w:trHeight w:val="505"/>
        </w:trPr>
        <w:tc>
          <w:tcPr>
            <w:tcW w:w="575" w:type="dxa"/>
            <w:vAlign w:val="center"/>
          </w:tcPr>
          <w:p w14:paraId="5EB7BF1F" w14:textId="77777777" w:rsidR="00F97BF6" w:rsidRPr="00257A08" w:rsidRDefault="00F97BF6" w:rsidP="00455E97">
            <w:pPr>
              <w:ind w:left="33"/>
              <w:contextualSpacing/>
              <w:jc w:val="center"/>
              <w:rPr>
                <w:rFonts w:cs="Arial"/>
              </w:rPr>
            </w:pPr>
            <w:r w:rsidRPr="00257A08">
              <w:rPr>
                <w:rFonts w:cs="Arial"/>
              </w:rPr>
              <w:t>1</w:t>
            </w:r>
          </w:p>
        </w:tc>
        <w:tc>
          <w:tcPr>
            <w:tcW w:w="6514" w:type="dxa"/>
            <w:vAlign w:val="center"/>
          </w:tcPr>
          <w:p w14:paraId="4A2BF8BB" w14:textId="77777777" w:rsidR="00F97BF6" w:rsidRPr="00257A08" w:rsidRDefault="00F97BF6" w:rsidP="00455E97">
            <w:pPr>
              <w:rPr>
                <w:rFonts w:cs="Arial"/>
              </w:rPr>
            </w:pPr>
            <w:r w:rsidRPr="00257A08">
              <w:rPr>
                <w:rFonts w:cs="Arial"/>
              </w:rPr>
              <w:t>Vila Bedeković, Donja Lomnica</w:t>
            </w:r>
          </w:p>
        </w:tc>
        <w:tc>
          <w:tcPr>
            <w:tcW w:w="1881" w:type="dxa"/>
            <w:vAlign w:val="center"/>
          </w:tcPr>
          <w:p w14:paraId="13F1EA10" w14:textId="77777777" w:rsidR="00F97BF6" w:rsidRPr="00257A08" w:rsidRDefault="00F97BF6" w:rsidP="00455E97">
            <w:pPr>
              <w:jc w:val="center"/>
              <w:rPr>
                <w:rFonts w:cs="Arial"/>
              </w:rPr>
            </w:pPr>
            <w:r w:rsidRPr="00257A08">
              <w:rPr>
                <w:rFonts w:cs="Arial"/>
              </w:rPr>
              <w:t>Z-7354</w:t>
            </w:r>
          </w:p>
        </w:tc>
      </w:tr>
      <w:tr w:rsidR="00F97BF6" w:rsidRPr="00257A08" w14:paraId="73CDEB6E" w14:textId="77777777" w:rsidTr="00455E97">
        <w:trPr>
          <w:trHeight w:val="481"/>
        </w:trPr>
        <w:tc>
          <w:tcPr>
            <w:tcW w:w="575" w:type="dxa"/>
            <w:vAlign w:val="center"/>
          </w:tcPr>
          <w:p w14:paraId="09219359" w14:textId="77777777" w:rsidR="00F97BF6" w:rsidRPr="00257A08" w:rsidRDefault="00F97BF6" w:rsidP="00455E97">
            <w:pPr>
              <w:ind w:left="33"/>
              <w:contextualSpacing/>
              <w:jc w:val="center"/>
              <w:rPr>
                <w:rFonts w:cs="Arial"/>
              </w:rPr>
            </w:pPr>
            <w:r w:rsidRPr="00257A08">
              <w:rPr>
                <w:rFonts w:cs="Arial"/>
              </w:rPr>
              <w:t>2</w:t>
            </w:r>
          </w:p>
        </w:tc>
        <w:tc>
          <w:tcPr>
            <w:tcW w:w="6514" w:type="dxa"/>
            <w:vAlign w:val="center"/>
          </w:tcPr>
          <w:p w14:paraId="681E6D5C" w14:textId="77777777" w:rsidR="00F97BF6" w:rsidRPr="00257A08" w:rsidRDefault="00F97BF6" w:rsidP="00455E97">
            <w:pPr>
              <w:rPr>
                <w:rFonts w:cs="Arial"/>
              </w:rPr>
            </w:pPr>
            <w:r w:rsidRPr="00257A08">
              <w:rPr>
                <w:rFonts w:cs="Arial"/>
              </w:rPr>
              <w:t xml:space="preserve">Kurija </w:t>
            </w:r>
            <w:proofErr w:type="spellStart"/>
            <w:r w:rsidRPr="00257A08">
              <w:rPr>
                <w:rFonts w:cs="Arial"/>
              </w:rPr>
              <w:t>Alapić</w:t>
            </w:r>
            <w:proofErr w:type="spellEnd"/>
            <w:r w:rsidRPr="00257A08">
              <w:rPr>
                <w:rFonts w:cs="Arial"/>
              </w:rPr>
              <w:t>, Vukovina</w:t>
            </w:r>
          </w:p>
        </w:tc>
        <w:tc>
          <w:tcPr>
            <w:tcW w:w="1881" w:type="dxa"/>
            <w:vAlign w:val="center"/>
          </w:tcPr>
          <w:p w14:paraId="72564CD1" w14:textId="77777777" w:rsidR="00F97BF6" w:rsidRPr="00257A08" w:rsidRDefault="00F97BF6" w:rsidP="00455E97">
            <w:pPr>
              <w:jc w:val="center"/>
              <w:rPr>
                <w:rFonts w:cs="Arial"/>
              </w:rPr>
            </w:pPr>
            <w:r w:rsidRPr="00257A08">
              <w:rPr>
                <w:rFonts w:cs="Arial"/>
              </w:rPr>
              <w:t>Z-4246</w:t>
            </w:r>
          </w:p>
        </w:tc>
      </w:tr>
    </w:tbl>
    <w:p w14:paraId="3DCDBE64" w14:textId="77777777" w:rsidR="00F97BF6" w:rsidRPr="00257A08" w:rsidRDefault="00F97BF6" w:rsidP="00F97BF6">
      <w:pPr>
        <w:spacing w:after="120"/>
        <w:ind w:left="-284"/>
        <w:rPr>
          <w:rFonts w:cs="Arial"/>
        </w:rPr>
      </w:pPr>
    </w:p>
    <w:p w14:paraId="190DDDAB" w14:textId="77777777" w:rsidR="00F97BF6" w:rsidRPr="00257A08" w:rsidRDefault="00F97BF6" w:rsidP="00F97BF6">
      <w:pPr>
        <w:spacing w:after="120"/>
        <w:ind w:left="-284"/>
        <w:rPr>
          <w:rFonts w:cs="Arial"/>
        </w:rPr>
      </w:pPr>
      <w:r w:rsidRPr="00257A08">
        <w:rPr>
          <w:rFonts w:cs="Arial"/>
        </w:rPr>
        <w:t xml:space="preserve"> Pregled većim dijelom obnovljenih kulturnih dobara (10)</w:t>
      </w:r>
    </w:p>
    <w:tbl>
      <w:tblPr>
        <w:tblW w:w="8828"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6267"/>
        <w:gridCol w:w="1850"/>
      </w:tblGrid>
      <w:tr w:rsidR="00F97BF6" w:rsidRPr="00257A08" w14:paraId="4FAB2E2F" w14:textId="77777777" w:rsidTr="00455E97">
        <w:trPr>
          <w:trHeight w:val="375"/>
        </w:trPr>
        <w:tc>
          <w:tcPr>
            <w:tcW w:w="711" w:type="dxa"/>
            <w:vAlign w:val="center"/>
          </w:tcPr>
          <w:p w14:paraId="43FDACB5" w14:textId="77777777" w:rsidR="00F97BF6" w:rsidRPr="00257A08" w:rsidRDefault="00F97BF6" w:rsidP="00455E97">
            <w:pPr>
              <w:contextualSpacing/>
              <w:jc w:val="center"/>
              <w:rPr>
                <w:rFonts w:cs="Arial"/>
              </w:rPr>
            </w:pPr>
            <w:r w:rsidRPr="00257A08">
              <w:rPr>
                <w:rFonts w:cs="Arial"/>
              </w:rPr>
              <w:t>1</w:t>
            </w:r>
          </w:p>
        </w:tc>
        <w:tc>
          <w:tcPr>
            <w:tcW w:w="6267" w:type="dxa"/>
            <w:vAlign w:val="center"/>
          </w:tcPr>
          <w:p w14:paraId="75D76F72" w14:textId="77777777" w:rsidR="00F97BF6" w:rsidRPr="00257A08" w:rsidRDefault="00F97BF6" w:rsidP="00455E97">
            <w:pPr>
              <w:rPr>
                <w:rFonts w:cs="Arial"/>
              </w:rPr>
            </w:pPr>
            <w:r w:rsidRPr="00257A08">
              <w:rPr>
                <w:rFonts w:cs="Arial"/>
              </w:rPr>
              <w:t xml:space="preserve">Kapela sv. </w:t>
            </w:r>
            <w:proofErr w:type="spellStart"/>
            <w:r w:rsidRPr="00257A08">
              <w:rPr>
                <w:rFonts w:cs="Arial"/>
              </w:rPr>
              <w:t>Filomene</w:t>
            </w:r>
            <w:proofErr w:type="spellEnd"/>
            <w:r w:rsidRPr="00257A08">
              <w:rPr>
                <w:rFonts w:cs="Arial"/>
              </w:rPr>
              <w:t xml:space="preserve"> na gradskom groblju, Velika Gorica</w:t>
            </w:r>
          </w:p>
        </w:tc>
        <w:tc>
          <w:tcPr>
            <w:tcW w:w="1850" w:type="dxa"/>
            <w:vAlign w:val="center"/>
          </w:tcPr>
          <w:p w14:paraId="64DB647E" w14:textId="77777777" w:rsidR="00F97BF6" w:rsidRPr="00257A08" w:rsidRDefault="00F97BF6" w:rsidP="00455E97">
            <w:pPr>
              <w:jc w:val="center"/>
              <w:rPr>
                <w:rFonts w:cs="Arial"/>
              </w:rPr>
            </w:pPr>
            <w:r w:rsidRPr="00257A08">
              <w:rPr>
                <w:rFonts w:cs="Arial"/>
              </w:rPr>
              <w:t>Z-6253</w:t>
            </w:r>
          </w:p>
        </w:tc>
      </w:tr>
      <w:tr w:rsidR="00F97BF6" w:rsidRPr="00257A08" w14:paraId="08BE574C" w14:textId="77777777" w:rsidTr="00455E97">
        <w:trPr>
          <w:trHeight w:val="356"/>
        </w:trPr>
        <w:tc>
          <w:tcPr>
            <w:tcW w:w="711" w:type="dxa"/>
            <w:vAlign w:val="center"/>
          </w:tcPr>
          <w:p w14:paraId="751796F0" w14:textId="77777777" w:rsidR="00F97BF6" w:rsidRPr="00257A08" w:rsidRDefault="00F97BF6" w:rsidP="00455E97">
            <w:pPr>
              <w:ind w:left="175"/>
              <w:contextualSpacing/>
              <w:rPr>
                <w:rFonts w:cs="Arial"/>
              </w:rPr>
            </w:pPr>
            <w:r w:rsidRPr="00257A08">
              <w:rPr>
                <w:rFonts w:cs="Arial"/>
              </w:rPr>
              <w:t>2</w:t>
            </w:r>
          </w:p>
        </w:tc>
        <w:tc>
          <w:tcPr>
            <w:tcW w:w="6267" w:type="dxa"/>
            <w:vAlign w:val="center"/>
          </w:tcPr>
          <w:p w14:paraId="25067B89" w14:textId="77777777" w:rsidR="00F97BF6" w:rsidRPr="00257A08" w:rsidRDefault="00F97BF6" w:rsidP="00455E97">
            <w:pPr>
              <w:rPr>
                <w:rFonts w:cs="Arial"/>
              </w:rPr>
            </w:pPr>
            <w:r w:rsidRPr="00257A08">
              <w:rPr>
                <w:rFonts w:cs="Arial"/>
              </w:rPr>
              <w:t>Zgrada Muzeja Turopolja, Velika Gorica</w:t>
            </w:r>
          </w:p>
        </w:tc>
        <w:tc>
          <w:tcPr>
            <w:tcW w:w="1850" w:type="dxa"/>
            <w:vAlign w:val="center"/>
          </w:tcPr>
          <w:p w14:paraId="04BE0479" w14:textId="77777777" w:rsidR="00F97BF6" w:rsidRPr="00257A08" w:rsidRDefault="00F97BF6" w:rsidP="00455E97">
            <w:pPr>
              <w:jc w:val="center"/>
              <w:rPr>
                <w:rFonts w:cs="Arial"/>
              </w:rPr>
            </w:pPr>
            <w:r w:rsidRPr="00257A08">
              <w:rPr>
                <w:rFonts w:cs="Arial"/>
              </w:rPr>
              <w:t>Z-4334</w:t>
            </w:r>
          </w:p>
        </w:tc>
      </w:tr>
      <w:tr w:rsidR="00F97BF6" w:rsidRPr="00257A08" w14:paraId="6AD58E95" w14:textId="77777777" w:rsidTr="00455E97">
        <w:trPr>
          <w:trHeight w:val="375"/>
        </w:trPr>
        <w:tc>
          <w:tcPr>
            <w:tcW w:w="711" w:type="dxa"/>
            <w:vAlign w:val="center"/>
          </w:tcPr>
          <w:p w14:paraId="0927C113" w14:textId="77777777" w:rsidR="00F97BF6" w:rsidRPr="00257A08" w:rsidRDefault="00F97BF6" w:rsidP="00455E97">
            <w:pPr>
              <w:ind w:left="175"/>
              <w:contextualSpacing/>
              <w:rPr>
                <w:rFonts w:cs="Arial"/>
              </w:rPr>
            </w:pPr>
            <w:r w:rsidRPr="00257A08">
              <w:rPr>
                <w:rFonts w:cs="Arial"/>
              </w:rPr>
              <w:t>3</w:t>
            </w:r>
          </w:p>
        </w:tc>
        <w:tc>
          <w:tcPr>
            <w:tcW w:w="6267" w:type="dxa"/>
            <w:vAlign w:val="center"/>
          </w:tcPr>
          <w:p w14:paraId="5526ADCC" w14:textId="77777777" w:rsidR="00F97BF6" w:rsidRPr="00257A08" w:rsidRDefault="00F97BF6" w:rsidP="00455E97">
            <w:pPr>
              <w:rPr>
                <w:rFonts w:cs="Arial"/>
              </w:rPr>
            </w:pPr>
            <w:r w:rsidRPr="00257A08">
              <w:rPr>
                <w:rFonts w:cs="Arial"/>
              </w:rPr>
              <w:t>Crkva navještenja BDM, Velika Gorica</w:t>
            </w:r>
          </w:p>
        </w:tc>
        <w:tc>
          <w:tcPr>
            <w:tcW w:w="1850" w:type="dxa"/>
            <w:vAlign w:val="center"/>
          </w:tcPr>
          <w:p w14:paraId="47E65848" w14:textId="77777777" w:rsidR="00F97BF6" w:rsidRPr="00257A08" w:rsidRDefault="00F97BF6" w:rsidP="00455E97">
            <w:pPr>
              <w:jc w:val="center"/>
              <w:rPr>
                <w:rFonts w:cs="Arial"/>
              </w:rPr>
            </w:pPr>
            <w:r w:rsidRPr="00257A08">
              <w:rPr>
                <w:rFonts w:cs="Arial"/>
              </w:rPr>
              <w:t>Z-4071</w:t>
            </w:r>
          </w:p>
        </w:tc>
      </w:tr>
      <w:tr w:rsidR="00F97BF6" w:rsidRPr="00257A08" w14:paraId="7DAC15B8" w14:textId="77777777" w:rsidTr="00455E97">
        <w:trPr>
          <w:trHeight w:val="375"/>
        </w:trPr>
        <w:tc>
          <w:tcPr>
            <w:tcW w:w="711" w:type="dxa"/>
            <w:vAlign w:val="center"/>
          </w:tcPr>
          <w:p w14:paraId="1DCBCE76" w14:textId="77777777" w:rsidR="00F97BF6" w:rsidRPr="00257A08" w:rsidRDefault="00F97BF6" w:rsidP="00455E97">
            <w:pPr>
              <w:ind w:left="175"/>
              <w:contextualSpacing/>
              <w:rPr>
                <w:rFonts w:cs="Arial"/>
              </w:rPr>
            </w:pPr>
            <w:r w:rsidRPr="00257A08">
              <w:rPr>
                <w:rFonts w:cs="Arial"/>
              </w:rPr>
              <w:t>4</w:t>
            </w:r>
          </w:p>
        </w:tc>
        <w:tc>
          <w:tcPr>
            <w:tcW w:w="6267" w:type="dxa"/>
            <w:vAlign w:val="center"/>
          </w:tcPr>
          <w:p w14:paraId="2EBC40BC" w14:textId="77777777" w:rsidR="00F97BF6" w:rsidRPr="00257A08" w:rsidRDefault="00F97BF6" w:rsidP="00455E97">
            <w:pPr>
              <w:rPr>
                <w:rFonts w:cs="Arial"/>
              </w:rPr>
            </w:pPr>
            <w:r w:rsidRPr="00257A08">
              <w:rPr>
                <w:rFonts w:cs="Arial"/>
              </w:rPr>
              <w:t>Crkva Gospe Snježne, Dubranec</w:t>
            </w:r>
          </w:p>
        </w:tc>
        <w:tc>
          <w:tcPr>
            <w:tcW w:w="1850" w:type="dxa"/>
            <w:vAlign w:val="center"/>
          </w:tcPr>
          <w:p w14:paraId="070C4B29" w14:textId="77777777" w:rsidR="00F97BF6" w:rsidRPr="00257A08" w:rsidRDefault="00F97BF6" w:rsidP="00455E97">
            <w:pPr>
              <w:jc w:val="center"/>
              <w:rPr>
                <w:rFonts w:cs="Arial"/>
              </w:rPr>
            </w:pPr>
            <w:r w:rsidRPr="00257A08">
              <w:rPr>
                <w:rFonts w:cs="Arial"/>
              </w:rPr>
              <w:t>Z-4070</w:t>
            </w:r>
          </w:p>
        </w:tc>
      </w:tr>
      <w:tr w:rsidR="00F97BF6" w:rsidRPr="00257A08" w14:paraId="68C81A23" w14:textId="77777777" w:rsidTr="00455E97">
        <w:trPr>
          <w:trHeight w:val="375"/>
        </w:trPr>
        <w:tc>
          <w:tcPr>
            <w:tcW w:w="711" w:type="dxa"/>
            <w:vAlign w:val="center"/>
          </w:tcPr>
          <w:p w14:paraId="4DCA2C07" w14:textId="77777777" w:rsidR="00F97BF6" w:rsidRPr="00257A08" w:rsidRDefault="00F97BF6" w:rsidP="00455E97">
            <w:pPr>
              <w:ind w:left="175"/>
              <w:contextualSpacing/>
              <w:rPr>
                <w:rFonts w:cs="Arial"/>
              </w:rPr>
            </w:pPr>
            <w:r w:rsidRPr="00257A08">
              <w:rPr>
                <w:rFonts w:cs="Arial"/>
              </w:rPr>
              <w:t>5</w:t>
            </w:r>
          </w:p>
        </w:tc>
        <w:tc>
          <w:tcPr>
            <w:tcW w:w="6267" w:type="dxa"/>
            <w:vAlign w:val="center"/>
          </w:tcPr>
          <w:p w14:paraId="6007EFDE" w14:textId="77777777" w:rsidR="00F97BF6" w:rsidRPr="00257A08" w:rsidRDefault="00F97BF6" w:rsidP="00455E97">
            <w:pPr>
              <w:rPr>
                <w:rFonts w:cs="Arial"/>
              </w:rPr>
            </w:pPr>
            <w:r w:rsidRPr="00257A08">
              <w:rPr>
                <w:rFonts w:cs="Arial"/>
              </w:rPr>
              <w:t>Crkva sv. Vida, Mraclin</w:t>
            </w:r>
          </w:p>
        </w:tc>
        <w:tc>
          <w:tcPr>
            <w:tcW w:w="1850" w:type="dxa"/>
            <w:vAlign w:val="center"/>
          </w:tcPr>
          <w:p w14:paraId="2B8A03FF" w14:textId="77777777" w:rsidR="00F97BF6" w:rsidRPr="00257A08" w:rsidRDefault="00F97BF6" w:rsidP="00455E97">
            <w:pPr>
              <w:jc w:val="center"/>
              <w:rPr>
                <w:rFonts w:cs="Arial"/>
              </w:rPr>
            </w:pPr>
            <w:r w:rsidRPr="00257A08">
              <w:rPr>
                <w:rFonts w:cs="Arial"/>
              </w:rPr>
              <w:t>Z-3763</w:t>
            </w:r>
          </w:p>
        </w:tc>
      </w:tr>
      <w:tr w:rsidR="00F97BF6" w:rsidRPr="00257A08" w14:paraId="3408DF9F" w14:textId="77777777" w:rsidTr="00455E97">
        <w:trPr>
          <w:trHeight w:val="356"/>
        </w:trPr>
        <w:tc>
          <w:tcPr>
            <w:tcW w:w="711" w:type="dxa"/>
            <w:vAlign w:val="center"/>
          </w:tcPr>
          <w:p w14:paraId="5F9F9C03" w14:textId="77777777" w:rsidR="00F97BF6" w:rsidRPr="00257A08" w:rsidRDefault="00F97BF6" w:rsidP="00455E97">
            <w:pPr>
              <w:ind w:left="175"/>
              <w:contextualSpacing/>
              <w:rPr>
                <w:rFonts w:cs="Arial"/>
              </w:rPr>
            </w:pPr>
            <w:r w:rsidRPr="00257A08">
              <w:rPr>
                <w:rFonts w:cs="Arial"/>
              </w:rPr>
              <w:t>6</w:t>
            </w:r>
          </w:p>
        </w:tc>
        <w:tc>
          <w:tcPr>
            <w:tcW w:w="6267" w:type="dxa"/>
            <w:vAlign w:val="center"/>
          </w:tcPr>
          <w:p w14:paraId="0930FD21" w14:textId="77777777" w:rsidR="00F97BF6" w:rsidRPr="00257A08" w:rsidRDefault="00F97BF6" w:rsidP="00455E97">
            <w:pPr>
              <w:rPr>
                <w:rFonts w:cs="Arial"/>
              </w:rPr>
            </w:pPr>
            <w:r w:rsidRPr="00257A08">
              <w:rPr>
                <w:rFonts w:cs="Arial"/>
              </w:rPr>
              <w:t>Crkva sv. Ivana Krstitelja, Novo Čiče</w:t>
            </w:r>
          </w:p>
        </w:tc>
        <w:tc>
          <w:tcPr>
            <w:tcW w:w="1850" w:type="dxa"/>
            <w:vAlign w:val="center"/>
          </w:tcPr>
          <w:p w14:paraId="376B8CE4" w14:textId="77777777" w:rsidR="00F97BF6" w:rsidRPr="00257A08" w:rsidRDefault="00F97BF6" w:rsidP="00455E97">
            <w:pPr>
              <w:jc w:val="center"/>
              <w:rPr>
                <w:rFonts w:cs="Arial"/>
              </w:rPr>
            </w:pPr>
            <w:r w:rsidRPr="00257A08">
              <w:rPr>
                <w:rFonts w:cs="Arial"/>
              </w:rPr>
              <w:t>Z-3528</w:t>
            </w:r>
          </w:p>
        </w:tc>
      </w:tr>
      <w:tr w:rsidR="00F97BF6" w:rsidRPr="00257A08" w14:paraId="440CC023" w14:textId="77777777" w:rsidTr="00455E97">
        <w:trPr>
          <w:trHeight w:val="375"/>
        </w:trPr>
        <w:tc>
          <w:tcPr>
            <w:tcW w:w="711" w:type="dxa"/>
            <w:vAlign w:val="center"/>
          </w:tcPr>
          <w:p w14:paraId="5377939A" w14:textId="77777777" w:rsidR="00F97BF6" w:rsidRPr="00257A08" w:rsidRDefault="00F97BF6" w:rsidP="00455E97">
            <w:pPr>
              <w:ind w:left="175"/>
              <w:contextualSpacing/>
              <w:rPr>
                <w:rFonts w:cs="Arial"/>
              </w:rPr>
            </w:pPr>
            <w:r w:rsidRPr="00257A08">
              <w:rPr>
                <w:rFonts w:cs="Arial"/>
              </w:rPr>
              <w:t>7</w:t>
            </w:r>
          </w:p>
        </w:tc>
        <w:tc>
          <w:tcPr>
            <w:tcW w:w="6267" w:type="dxa"/>
            <w:vAlign w:val="center"/>
          </w:tcPr>
          <w:p w14:paraId="2D6667AB" w14:textId="77777777" w:rsidR="00F97BF6" w:rsidRPr="00257A08" w:rsidRDefault="00F97BF6" w:rsidP="00455E97">
            <w:pPr>
              <w:rPr>
                <w:rFonts w:cs="Arial"/>
              </w:rPr>
            </w:pPr>
            <w:r w:rsidRPr="00257A08">
              <w:rPr>
                <w:rFonts w:cs="Arial"/>
              </w:rPr>
              <w:t xml:space="preserve"> Stari Grad Lukavec, Lukavec</w:t>
            </w:r>
          </w:p>
        </w:tc>
        <w:tc>
          <w:tcPr>
            <w:tcW w:w="1850" w:type="dxa"/>
            <w:vAlign w:val="center"/>
          </w:tcPr>
          <w:p w14:paraId="4CA3D41A" w14:textId="77777777" w:rsidR="00F97BF6" w:rsidRPr="00257A08" w:rsidRDefault="00F97BF6" w:rsidP="00455E97">
            <w:pPr>
              <w:jc w:val="center"/>
              <w:rPr>
                <w:rFonts w:cs="Arial"/>
              </w:rPr>
            </w:pPr>
            <w:r w:rsidRPr="00257A08">
              <w:rPr>
                <w:rFonts w:cs="Arial"/>
              </w:rPr>
              <w:t>Z-1722</w:t>
            </w:r>
          </w:p>
        </w:tc>
      </w:tr>
      <w:tr w:rsidR="00F97BF6" w:rsidRPr="00257A08" w14:paraId="208EC6CD" w14:textId="77777777" w:rsidTr="00455E97">
        <w:trPr>
          <w:trHeight w:val="375"/>
        </w:trPr>
        <w:tc>
          <w:tcPr>
            <w:tcW w:w="711" w:type="dxa"/>
            <w:vAlign w:val="center"/>
          </w:tcPr>
          <w:p w14:paraId="3833DEA0" w14:textId="77777777" w:rsidR="00F97BF6" w:rsidRPr="00257A08" w:rsidRDefault="00F97BF6" w:rsidP="00455E97">
            <w:pPr>
              <w:ind w:left="175"/>
              <w:contextualSpacing/>
              <w:rPr>
                <w:rFonts w:cs="Arial"/>
              </w:rPr>
            </w:pPr>
            <w:r w:rsidRPr="00257A08">
              <w:rPr>
                <w:rFonts w:cs="Arial"/>
              </w:rPr>
              <w:t>8</w:t>
            </w:r>
          </w:p>
        </w:tc>
        <w:tc>
          <w:tcPr>
            <w:tcW w:w="6267" w:type="dxa"/>
            <w:vAlign w:val="center"/>
          </w:tcPr>
          <w:p w14:paraId="38F066C8" w14:textId="77777777" w:rsidR="00F97BF6" w:rsidRPr="00257A08" w:rsidRDefault="00F97BF6" w:rsidP="00455E97">
            <w:pPr>
              <w:rPr>
                <w:rFonts w:cs="Arial"/>
              </w:rPr>
            </w:pPr>
            <w:r w:rsidRPr="00257A08">
              <w:rPr>
                <w:rFonts w:cs="Arial"/>
              </w:rPr>
              <w:t>Kapela sv. Katarine, Dubranec</w:t>
            </w:r>
          </w:p>
        </w:tc>
        <w:tc>
          <w:tcPr>
            <w:tcW w:w="1850" w:type="dxa"/>
            <w:vAlign w:val="center"/>
          </w:tcPr>
          <w:p w14:paraId="79A3EB82" w14:textId="77777777" w:rsidR="00F97BF6" w:rsidRPr="00257A08" w:rsidRDefault="00F97BF6" w:rsidP="00455E97">
            <w:pPr>
              <w:jc w:val="center"/>
              <w:rPr>
                <w:rFonts w:cs="Arial"/>
              </w:rPr>
            </w:pPr>
            <w:r w:rsidRPr="00257A08">
              <w:rPr>
                <w:rFonts w:cs="Arial"/>
              </w:rPr>
              <w:t>P-6365</w:t>
            </w:r>
          </w:p>
        </w:tc>
      </w:tr>
    </w:tbl>
    <w:p w14:paraId="206D6198" w14:textId="77777777" w:rsidR="00F97BF6" w:rsidRPr="00257A08" w:rsidRDefault="00F97BF6" w:rsidP="00F97BF6">
      <w:pPr>
        <w:spacing w:line="276" w:lineRule="auto"/>
        <w:rPr>
          <w:rFonts w:cs="Arial"/>
        </w:rPr>
      </w:pPr>
    </w:p>
    <w:p w14:paraId="1F45C3C3" w14:textId="77777777" w:rsidR="00F97BF6" w:rsidRPr="00257A08" w:rsidRDefault="00F97BF6" w:rsidP="00F97BF6">
      <w:pPr>
        <w:spacing w:line="276" w:lineRule="auto"/>
        <w:rPr>
          <w:rFonts w:cs="Arial"/>
        </w:rPr>
      </w:pPr>
    </w:p>
    <w:p w14:paraId="5273C483" w14:textId="77777777" w:rsidR="00F97BF6" w:rsidRPr="00257A08" w:rsidRDefault="00F97BF6" w:rsidP="00F97BF6">
      <w:pPr>
        <w:spacing w:line="276" w:lineRule="auto"/>
        <w:rPr>
          <w:rFonts w:cs="Arial"/>
        </w:rPr>
      </w:pPr>
    </w:p>
    <w:p w14:paraId="3E46CA07" w14:textId="77777777" w:rsidR="00633867" w:rsidRPr="00257A08" w:rsidRDefault="00633867" w:rsidP="00633867">
      <w:pPr>
        <w:spacing w:after="120"/>
        <w:rPr>
          <w:rFonts w:cs="Arial"/>
        </w:rPr>
      </w:pPr>
    </w:p>
    <w:p w14:paraId="3CC152B9" w14:textId="77777777" w:rsidR="00743A74" w:rsidRPr="00257A08" w:rsidRDefault="00530645" w:rsidP="00E70774">
      <w:pPr>
        <w:pStyle w:val="Naslov2"/>
        <w:rPr>
          <w:rFonts w:cs="Arial"/>
        </w:rPr>
      </w:pPr>
      <w:bookmarkStart w:id="31" w:name="_Toc184326586"/>
      <w:bookmarkStart w:id="32" w:name="_Toc184326779"/>
      <w:r w:rsidRPr="00257A08">
        <w:rPr>
          <w:rFonts w:cs="Arial"/>
        </w:rPr>
        <w:lastRenderedPageBreak/>
        <w:t>1.5.</w:t>
      </w:r>
      <w:r w:rsidR="009670FB" w:rsidRPr="00257A08">
        <w:rPr>
          <w:rFonts w:eastAsia="Arial" w:cs="Arial"/>
        </w:rPr>
        <w:t xml:space="preserve"> </w:t>
      </w:r>
      <w:r w:rsidR="009670FB" w:rsidRPr="00257A08">
        <w:rPr>
          <w:rFonts w:cs="Arial"/>
        </w:rPr>
        <w:t>Povijesni pokazatelji</w:t>
      </w:r>
      <w:bookmarkEnd w:id="31"/>
      <w:bookmarkEnd w:id="32"/>
      <w:r w:rsidR="009670FB" w:rsidRPr="00257A08">
        <w:rPr>
          <w:rFonts w:cs="Arial"/>
        </w:rPr>
        <w:t xml:space="preserve"> </w:t>
      </w:r>
    </w:p>
    <w:p w14:paraId="5F8F576D" w14:textId="77777777" w:rsidR="00743A74" w:rsidRPr="00257A08" w:rsidRDefault="009670FB" w:rsidP="00E70774">
      <w:pPr>
        <w:pStyle w:val="Naslov3"/>
        <w:rPr>
          <w:rFonts w:cs="Arial"/>
        </w:rPr>
      </w:pPr>
      <w:r w:rsidRPr="00257A08">
        <w:rPr>
          <w:rFonts w:cs="Arial"/>
          <w:i/>
        </w:rPr>
        <w:tab/>
      </w:r>
      <w:bookmarkStart w:id="33" w:name="_Toc184326587"/>
      <w:r w:rsidR="00530645" w:rsidRPr="00257A08">
        <w:rPr>
          <w:rFonts w:cs="Arial"/>
        </w:rPr>
        <w:t>1.5.</w:t>
      </w:r>
      <w:r w:rsidRPr="00257A08">
        <w:rPr>
          <w:rFonts w:cs="Arial"/>
        </w:rPr>
        <w:t>1.</w:t>
      </w:r>
      <w:r w:rsidRPr="00257A08">
        <w:rPr>
          <w:rFonts w:eastAsia="Arial" w:cs="Arial"/>
        </w:rPr>
        <w:t xml:space="preserve"> </w:t>
      </w:r>
      <w:r w:rsidRPr="00257A08">
        <w:rPr>
          <w:rFonts w:eastAsia="Arial" w:cs="Arial"/>
        </w:rPr>
        <w:tab/>
      </w:r>
      <w:r w:rsidRPr="00257A08">
        <w:rPr>
          <w:rFonts w:cs="Arial"/>
        </w:rPr>
        <w:t>Prijašnji događaji</w:t>
      </w:r>
      <w:bookmarkEnd w:id="33"/>
      <w:r w:rsidRPr="00257A08">
        <w:rPr>
          <w:rFonts w:cs="Arial"/>
        </w:rPr>
        <w:t xml:space="preserve"> </w:t>
      </w:r>
    </w:p>
    <w:p w14:paraId="1919D0BC" w14:textId="77777777" w:rsidR="00642042" w:rsidRPr="00257A08" w:rsidRDefault="00642042" w:rsidP="00642042">
      <w:pPr>
        <w:spacing w:after="0"/>
        <w:jc w:val="left"/>
        <w:rPr>
          <w:rFonts w:cs="Arial"/>
        </w:rPr>
      </w:pPr>
      <w:r w:rsidRPr="00257A08">
        <w:rPr>
          <w:rFonts w:cs="Arial"/>
        </w:rPr>
        <w:t>Neželjeni događaji</w:t>
      </w:r>
      <w:r w:rsidR="006C6642" w:rsidRPr="00257A08">
        <w:rPr>
          <w:rFonts w:cs="Arial"/>
        </w:rPr>
        <w:t xml:space="preserve"> </w:t>
      </w:r>
      <w:r w:rsidRPr="00257A08">
        <w:rPr>
          <w:rFonts w:cs="Arial"/>
        </w:rPr>
        <w:t xml:space="preserve">na području </w:t>
      </w:r>
      <w:r w:rsidR="006500D6" w:rsidRPr="00257A08">
        <w:rPr>
          <w:rFonts w:cs="Arial"/>
        </w:rPr>
        <w:t xml:space="preserve">Grada Velike Gorice </w:t>
      </w:r>
      <w:r w:rsidRPr="00257A08">
        <w:rPr>
          <w:rFonts w:cs="Arial"/>
        </w:rPr>
        <w:t>koji su imali karakteristike velike nesreće</w:t>
      </w:r>
      <w:r w:rsidR="007B6A27" w:rsidRPr="00257A08">
        <w:rPr>
          <w:rFonts w:cs="Arial"/>
        </w:rPr>
        <w:t xml:space="preserve"> </w:t>
      </w:r>
      <w:r w:rsidRPr="00257A08">
        <w:rPr>
          <w:rFonts w:cs="Arial"/>
        </w:rPr>
        <w:t>su bili:</w:t>
      </w:r>
      <w:r w:rsidR="006C6642" w:rsidRPr="00257A08">
        <w:rPr>
          <w:rFonts w:cs="Arial"/>
        </w:rPr>
        <w:t xml:space="preserve"> </w:t>
      </w:r>
    </w:p>
    <w:p w14:paraId="0E697180" w14:textId="77777777" w:rsidR="008E6E8B" w:rsidRPr="00257A08" w:rsidRDefault="008E6E8B" w:rsidP="008E6E8B">
      <w:pPr>
        <w:spacing w:after="0"/>
        <w:rPr>
          <w:rFonts w:cs="Arial"/>
        </w:rPr>
      </w:pP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2268"/>
        <w:gridCol w:w="2410"/>
        <w:gridCol w:w="3462"/>
      </w:tblGrid>
      <w:tr w:rsidR="008E6E8B" w:rsidRPr="00257A08" w14:paraId="62D1DA28" w14:textId="77777777" w:rsidTr="00590D4A">
        <w:trPr>
          <w:trHeight w:val="540"/>
          <w:jc w:val="center"/>
        </w:trPr>
        <w:tc>
          <w:tcPr>
            <w:tcW w:w="562" w:type="dxa"/>
            <w:shd w:val="clear" w:color="auto" w:fill="E2EFD9" w:themeFill="accent6" w:themeFillTint="33"/>
            <w:vAlign w:val="center"/>
          </w:tcPr>
          <w:p w14:paraId="7E33EDA0" w14:textId="77777777" w:rsidR="008E6E8B" w:rsidRPr="00257A08" w:rsidRDefault="008E6E8B" w:rsidP="008E6E8B">
            <w:pPr>
              <w:jc w:val="center"/>
              <w:rPr>
                <w:rFonts w:cs="Arial"/>
              </w:rPr>
            </w:pPr>
            <w:r w:rsidRPr="00257A08">
              <w:rPr>
                <w:rFonts w:cs="Arial"/>
              </w:rPr>
              <w:t>RB</w:t>
            </w:r>
          </w:p>
        </w:tc>
        <w:tc>
          <w:tcPr>
            <w:tcW w:w="2268" w:type="dxa"/>
            <w:shd w:val="clear" w:color="auto" w:fill="E2EFD9" w:themeFill="accent6" w:themeFillTint="33"/>
            <w:vAlign w:val="center"/>
          </w:tcPr>
          <w:p w14:paraId="293000D2" w14:textId="77777777" w:rsidR="008E6E8B" w:rsidRPr="00257A08" w:rsidRDefault="008E6E8B" w:rsidP="008E6E8B">
            <w:pPr>
              <w:jc w:val="center"/>
              <w:rPr>
                <w:rFonts w:cs="Arial"/>
              </w:rPr>
            </w:pPr>
            <w:r w:rsidRPr="00257A08">
              <w:rPr>
                <w:rFonts w:cs="Arial"/>
              </w:rPr>
              <w:t>Datum nastajanja</w:t>
            </w:r>
          </w:p>
        </w:tc>
        <w:tc>
          <w:tcPr>
            <w:tcW w:w="2410" w:type="dxa"/>
            <w:shd w:val="clear" w:color="auto" w:fill="E2EFD9" w:themeFill="accent6" w:themeFillTint="33"/>
            <w:vAlign w:val="center"/>
          </w:tcPr>
          <w:p w14:paraId="319C4F22" w14:textId="77777777" w:rsidR="008E6E8B" w:rsidRPr="00257A08" w:rsidRDefault="008E6E8B" w:rsidP="008E6E8B">
            <w:pPr>
              <w:jc w:val="center"/>
              <w:rPr>
                <w:rFonts w:cs="Arial"/>
              </w:rPr>
            </w:pPr>
            <w:r w:rsidRPr="00257A08">
              <w:rPr>
                <w:rFonts w:cs="Arial"/>
              </w:rPr>
              <w:t>Prirodna nepogoda</w:t>
            </w:r>
          </w:p>
        </w:tc>
        <w:tc>
          <w:tcPr>
            <w:tcW w:w="3462" w:type="dxa"/>
            <w:shd w:val="clear" w:color="auto" w:fill="E2EFD9" w:themeFill="accent6" w:themeFillTint="33"/>
            <w:vAlign w:val="center"/>
          </w:tcPr>
          <w:p w14:paraId="549492D5" w14:textId="77777777" w:rsidR="008E6E8B" w:rsidRPr="00257A08" w:rsidRDefault="008E6E8B" w:rsidP="008E6E8B">
            <w:pPr>
              <w:jc w:val="center"/>
              <w:rPr>
                <w:rFonts w:cs="Arial"/>
              </w:rPr>
            </w:pPr>
            <w:r w:rsidRPr="00257A08">
              <w:rPr>
                <w:rFonts w:cs="Arial"/>
              </w:rPr>
              <w:t>Zahvaćeno područje</w:t>
            </w:r>
          </w:p>
        </w:tc>
      </w:tr>
      <w:tr w:rsidR="008E6E8B" w:rsidRPr="00257A08" w14:paraId="48281443" w14:textId="77777777" w:rsidTr="00590D4A">
        <w:trPr>
          <w:trHeight w:val="519"/>
          <w:jc w:val="center"/>
        </w:trPr>
        <w:tc>
          <w:tcPr>
            <w:tcW w:w="562" w:type="dxa"/>
            <w:vAlign w:val="center"/>
          </w:tcPr>
          <w:p w14:paraId="27AB1623" w14:textId="77777777" w:rsidR="008E6E8B" w:rsidRPr="00257A08" w:rsidRDefault="008E6E8B" w:rsidP="008E6E8B">
            <w:pPr>
              <w:ind w:left="0" w:firstLine="0"/>
              <w:contextualSpacing/>
              <w:jc w:val="center"/>
              <w:rPr>
                <w:rFonts w:cs="Arial"/>
              </w:rPr>
            </w:pPr>
            <w:r w:rsidRPr="00257A08">
              <w:rPr>
                <w:rFonts w:cs="Arial"/>
              </w:rPr>
              <w:t>1</w:t>
            </w:r>
          </w:p>
        </w:tc>
        <w:tc>
          <w:tcPr>
            <w:tcW w:w="2268" w:type="dxa"/>
            <w:vAlign w:val="center"/>
          </w:tcPr>
          <w:p w14:paraId="697CFBE1" w14:textId="77777777" w:rsidR="008E6E8B" w:rsidRPr="00257A08" w:rsidRDefault="008E6E8B" w:rsidP="008E6E8B">
            <w:pPr>
              <w:jc w:val="center"/>
              <w:rPr>
                <w:rFonts w:cs="Arial"/>
              </w:rPr>
            </w:pPr>
            <w:r w:rsidRPr="00257A08">
              <w:rPr>
                <w:rFonts w:cs="Arial"/>
              </w:rPr>
              <w:t>22.03.2020.</w:t>
            </w:r>
          </w:p>
        </w:tc>
        <w:tc>
          <w:tcPr>
            <w:tcW w:w="2410" w:type="dxa"/>
            <w:vAlign w:val="center"/>
          </w:tcPr>
          <w:p w14:paraId="7AD7C54B" w14:textId="77777777" w:rsidR="008E6E8B" w:rsidRPr="00257A08" w:rsidRDefault="008E6E8B" w:rsidP="008E6E8B">
            <w:pPr>
              <w:rPr>
                <w:rFonts w:cs="Arial"/>
              </w:rPr>
            </w:pPr>
            <w:r w:rsidRPr="00257A08">
              <w:rPr>
                <w:rFonts w:cs="Arial"/>
              </w:rPr>
              <w:t>Potres</w:t>
            </w:r>
          </w:p>
        </w:tc>
        <w:tc>
          <w:tcPr>
            <w:tcW w:w="3462" w:type="dxa"/>
            <w:vAlign w:val="center"/>
          </w:tcPr>
          <w:p w14:paraId="42B8D74A" w14:textId="77777777" w:rsidR="008E6E8B" w:rsidRPr="00257A08" w:rsidRDefault="008E6E8B" w:rsidP="00C22850">
            <w:pPr>
              <w:ind w:right="180"/>
              <w:rPr>
                <w:rFonts w:cs="Arial"/>
              </w:rPr>
            </w:pPr>
            <w:r w:rsidRPr="00257A08">
              <w:rPr>
                <w:rFonts w:cs="Arial"/>
              </w:rPr>
              <w:t>područja Grada Velike Gorice</w:t>
            </w:r>
          </w:p>
        </w:tc>
      </w:tr>
      <w:tr w:rsidR="008E6E8B" w:rsidRPr="00257A08" w14:paraId="4152769C" w14:textId="77777777" w:rsidTr="00590D4A">
        <w:trPr>
          <w:trHeight w:val="519"/>
          <w:jc w:val="center"/>
        </w:trPr>
        <w:tc>
          <w:tcPr>
            <w:tcW w:w="562" w:type="dxa"/>
            <w:vAlign w:val="center"/>
          </w:tcPr>
          <w:p w14:paraId="449E3B23" w14:textId="77777777" w:rsidR="008E6E8B" w:rsidRPr="00257A08" w:rsidRDefault="008E6E8B" w:rsidP="008E6E8B">
            <w:pPr>
              <w:ind w:left="0" w:firstLine="0"/>
              <w:contextualSpacing/>
              <w:jc w:val="center"/>
              <w:rPr>
                <w:rFonts w:cs="Arial"/>
              </w:rPr>
            </w:pPr>
            <w:r w:rsidRPr="00257A08">
              <w:rPr>
                <w:rFonts w:cs="Arial"/>
              </w:rPr>
              <w:t>2</w:t>
            </w:r>
          </w:p>
        </w:tc>
        <w:tc>
          <w:tcPr>
            <w:tcW w:w="2268" w:type="dxa"/>
            <w:vAlign w:val="center"/>
          </w:tcPr>
          <w:p w14:paraId="054F7DAB" w14:textId="77777777" w:rsidR="008E6E8B" w:rsidRPr="00257A08" w:rsidRDefault="008E6E8B" w:rsidP="008E6E8B">
            <w:pPr>
              <w:jc w:val="center"/>
              <w:rPr>
                <w:rFonts w:cs="Arial"/>
              </w:rPr>
            </w:pPr>
            <w:r w:rsidRPr="00257A08">
              <w:rPr>
                <w:rFonts w:cs="Arial"/>
              </w:rPr>
              <w:t>15.04.2020.</w:t>
            </w:r>
          </w:p>
        </w:tc>
        <w:tc>
          <w:tcPr>
            <w:tcW w:w="2410" w:type="dxa"/>
            <w:vAlign w:val="center"/>
          </w:tcPr>
          <w:p w14:paraId="5594B554" w14:textId="77777777" w:rsidR="008E6E8B" w:rsidRPr="00257A08" w:rsidRDefault="008E6E8B" w:rsidP="008E6E8B">
            <w:pPr>
              <w:rPr>
                <w:rFonts w:cs="Arial"/>
              </w:rPr>
            </w:pPr>
            <w:r w:rsidRPr="00257A08">
              <w:rPr>
                <w:rFonts w:cs="Arial"/>
              </w:rPr>
              <w:t>Mraz</w:t>
            </w:r>
          </w:p>
        </w:tc>
        <w:tc>
          <w:tcPr>
            <w:tcW w:w="3462" w:type="dxa"/>
            <w:vAlign w:val="center"/>
          </w:tcPr>
          <w:p w14:paraId="44FD37CC" w14:textId="77777777" w:rsidR="008E6E8B" w:rsidRPr="00257A08" w:rsidRDefault="008E6E8B" w:rsidP="008E6E8B">
            <w:pPr>
              <w:rPr>
                <w:rFonts w:cs="Arial"/>
              </w:rPr>
            </w:pPr>
            <w:r w:rsidRPr="00257A08">
              <w:rPr>
                <w:rFonts w:cs="Arial"/>
              </w:rPr>
              <w:t>područja Grada Velike Gorice</w:t>
            </w:r>
          </w:p>
        </w:tc>
      </w:tr>
      <w:tr w:rsidR="008E6E8B" w:rsidRPr="00257A08" w14:paraId="21E6576B" w14:textId="77777777" w:rsidTr="00590D4A">
        <w:trPr>
          <w:trHeight w:val="519"/>
          <w:jc w:val="center"/>
        </w:trPr>
        <w:tc>
          <w:tcPr>
            <w:tcW w:w="562" w:type="dxa"/>
            <w:vAlign w:val="center"/>
          </w:tcPr>
          <w:p w14:paraId="139D0EEC" w14:textId="77777777" w:rsidR="008E6E8B" w:rsidRPr="00257A08" w:rsidRDefault="008E6E8B" w:rsidP="008E6E8B">
            <w:pPr>
              <w:ind w:left="0" w:firstLine="0"/>
              <w:contextualSpacing/>
              <w:jc w:val="center"/>
              <w:rPr>
                <w:rFonts w:cs="Arial"/>
              </w:rPr>
            </w:pPr>
            <w:r w:rsidRPr="00257A08">
              <w:rPr>
                <w:rFonts w:cs="Arial"/>
              </w:rPr>
              <w:t>3</w:t>
            </w:r>
          </w:p>
        </w:tc>
        <w:tc>
          <w:tcPr>
            <w:tcW w:w="2268" w:type="dxa"/>
            <w:vAlign w:val="center"/>
          </w:tcPr>
          <w:p w14:paraId="0B523BD2" w14:textId="77777777" w:rsidR="008E6E8B" w:rsidRPr="00257A08" w:rsidRDefault="008E6E8B" w:rsidP="008E6E8B">
            <w:pPr>
              <w:jc w:val="center"/>
              <w:rPr>
                <w:rFonts w:cs="Arial"/>
              </w:rPr>
            </w:pPr>
            <w:r w:rsidRPr="00257A08">
              <w:rPr>
                <w:rFonts w:cs="Arial"/>
              </w:rPr>
              <w:t>29.12.2020.</w:t>
            </w:r>
          </w:p>
        </w:tc>
        <w:tc>
          <w:tcPr>
            <w:tcW w:w="2410" w:type="dxa"/>
            <w:vAlign w:val="center"/>
          </w:tcPr>
          <w:p w14:paraId="6CCD90B9" w14:textId="77777777" w:rsidR="008E6E8B" w:rsidRPr="00257A08" w:rsidRDefault="008E6E8B" w:rsidP="008E6E8B">
            <w:pPr>
              <w:rPr>
                <w:rFonts w:cs="Arial"/>
              </w:rPr>
            </w:pPr>
            <w:r w:rsidRPr="00257A08">
              <w:rPr>
                <w:rFonts w:cs="Arial"/>
              </w:rPr>
              <w:t>Potres</w:t>
            </w:r>
          </w:p>
        </w:tc>
        <w:tc>
          <w:tcPr>
            <w:tcW w:w="3462" w:type="dxa"/>
            <w:vAlign w:val="center"/>
          </w:tcPr>
          <w:p w14:paraId="2535F435" w14:textId="77777777" w:rsidR="008E6E8B" w:rsidRPr="00257A08" w:rsidRDefault="008E6E8B" w:rsidP="008E6E8B">
            <w:pPr>
              <w:rPr>
                <w:rFonts w:cs="Arial"/>
              </w:rPr>
            </w:pPr>
            <w:r w:rsidRPr="00257A08">
              <w:rPr>
                <w:rFonts w:cs="Arial"/>
              </w:rPr>
              <w:t>područja Grada Velike Gorice</w:t>
            </w:r>
          </w:p>
        </w:tc>
      </w:tr>
      <w:tr w:rsidR="008E6E8B" w:rsidRPr="00257A08" w14:paraId="355BD7CA" w14:textId="77777777" w:rsidTr="00590D4A">
        <w:trPr>
          <w:trHeight w:val="519"/>
          <w:jc w:val="center"/>
        </w:trPr>
        <w:tc>
          <w:tcPr>
            <w:tcW w:w="562" w:type="dxa"/>
            <w:vAlign w:val="center"/>
          </w:tcPr>
          <w:p w14:paraId="1CB46643" w14:textId="77777777" w:rsidR="008E6E8B" w:rsidRPr="00257A08" w:rsidRDefault="008E6E8B" w:rsidP="008E6E8B">
            <w:pPr>
              <w:ind w:left="0" w:firstLine="0"/>
              <w:contextualSpacing/>
              <w:jc w:val="center"/>
              <w:rPr>
                <w:rFonts w:cs="Arial"/>
              </w:rPr>
            </w:pPr>
            <w:r w:rsidRPr="00257A08">
              <w:rPr>
                <w:rFonts w:cs="Arial"/>
              </w:rPr>
              <w:t>4</w:t>
            </w:r>
          </w:p>
        </w:tc>
        <w:tc>
          <w:tcPr>
            <w:tcW w:w="2268" w:type="dxa"/>
            <w:vAlign w:val="center"/>
          </w:tcPr>
          <w:p w14:paraId="4FC3C944" w14:textId="77777777" w:rsidR="008E6E8B" w:rsidRPr="00257A08" w:rsidRDefault="008E6E8B" w:rsidP="008E6E8B">
            <w:pPr>
              <w:jc w:val="center"/>
              <w:rPr>
                <w:rFonts w:cs="Arial"/>
              </w:rPr>
            </w:pPr>
            <w:r w:rsidRPr="00257A08">
              <w:rPr>
                <w:rFonts w:cs="Arial"/>
              </w:rPr>
              <w:t>05.04.2021.</w:t>
            </w:r>
          </w:p>
        </w:tc>
        <w:tc>
          <w:tcPr>
            <w:tcW w:w="2410" w:type="dxa"/>
            <w:vAlign w:val="center"/>
          </w:tcPr>
          <w:p w14:paraId="250D26FF" w14:textId="77777777" w:rsidR="008E6E8B" w:rsidRPr="00257A08" w:rsidRDefault="008E6E8B" w:rsidP="008E6E8B">
            <w:pPr>
              <w:rPr>
                <w:rFonts w:cs="Arial"/>
              </w:rPr>
            </w:pPr>
            <w:r w:rsidRPr="00257A08">
              <w:rPr>
                <w:rFonts w:cs="Arial"/>
              </w:rPr>
              <w:t>Mraz</w:t>
            </w:r>
          </w:p>
        </w:tc>
        <w:tc>
          <w:tcPr>
            <w:tcW w:w="3462" w:type="dxa"/>
            <w:vAlign w:val="center"/>
          </w:tcPr>
          <w:p w14:paraId="049DD0B1" w14:textId="77777777" w:rsidR="008E6E8B" w:rsidRPr="00257A08" w:rsidRDefault="008E6E8B" w:rsidP="008E6E8B">
            <w:pPr>
              <w:rPr>
                <w:rFonts w:cs="Arial"/>
              </w:rPr>
            </w:pPr>
            <w:r w:rsidRPr="00257A08">
              <w:rPr>
                <w:rFonts w:cs="Arial"/>
              </w:rPr>
              <w:t>područja Grada Velike Gorice</w:t>
            </w:r>
          </w:p>
        </w:tc>
      </w:tr>
      <w:tr w:rsidR="008E6E8B" w:rsidRPr="00257A08" w14:paraId="3A7BA59C" w14:textId="77777777" w:rsidTr="00590D4A">
        <w:trPr>
          <w:trHeight w:val="519"/>
          <w:jc w:val="center"/>
        </w:trPr>
        <w:tc>
          <w:tcPr>
            <w:tcW w:w="562" w:type="dxa"/>
            <w:vAlign w:val="center"/>
          </w:tcPr>
          <w:p w14:paraId="1F7230C8" w14:textId="77777777" w:rsidR="008E6E8B" w:rsidRPr="00257A08" w:rsidRDefault="008E6E8B" w:rsidP="008E6E8B">
            <w:pPr>
              <w:ind w:left="0" w:firstLine="0"/>
              <w:contextualSpacing/>
              <w:jc w:val="center"/>
              <w:rPr>
                <w:rFonts w:cs="Arial"/>
              </w:rPr>
            </w:pPr>
            <w:r w:rsidRPr="00257A08">
              <w:rPr>
                <w:rFonts w:cs="Arial"/>
              </w:rPr>
              <w:t>5</w:t>
            </w:r>
          </w:p>
        </w:tc>
        <w:tc>
          <w:tcPr>
            <w:tcW w:w="2268" w:type="dxa"/>
            <w:vAlign w:val="center"/>
          </w:tcPr>
          <w:p w14:paraId="7AC63EAC" w14:textId="77777777" w:rsidR="008E6E8B" w:rsidRPr="00257A08" w:rsidRDefault="008E6E8B" w:rsidP="008E6E8B">
            <w:pPr>
              <w:jc w:val="center"/>
              <w:rPr>
                <w:rFonts w:cs="Arial"/>
              </w:rPr>
            </w:pPr>
            <w:r w:rsidRPr="00257A08">
              <w:rPr>
                <w:rFonts w:cs="Arial"/>
              </w:rPr>
              <w:t>30.08.2022.</w:t>
            </w:r>
          </w:p>
        </w:tc>
        <w:tc>
          <w:tcPr>
            <w:tcW w:w="2410" w:type="dxa"/>
            <w:vAlign w:val="center"/>
          </w:tcPr>
          <w:p w14:paraId="225F3A68" w14:textId="77777777" w:rsidR="008E6E8B" w:rsidRPr="00257A08" w:rsidRDefault="008E6E8B" w:rsidP="008E6E8B">
            <w:pPr>
              <w:rPr>
                <w:rFonts w:cs="Arial"/>
              </w:rPr>
            </w:pPr>
            <w:r w:rsidRPr="00257A08">
              <w:rPr>
                <w:rFonts w:cs="Arial"/>
              </w:rPr>
              <w:t>Suša</w:t>
            </w:r>
          </w:p>
        </w:tc>
        <w:tc>
          <w:tcPr>
            <w:tcW w:w="3462" w:type="dxa"/>
            <w:vAlign w:val="center"/>
          </w:tcPr>
          <w:p w14:paraId="3A506D3E" w14:textId="77777777" w:rsidR="008E6E8B" w:rsidRPr="00257A08" w:rsidRDefault="008E6E8B" w:rsidP="008E6E8B">
            <w:pPr>
              <w:rPr>
                <w:rFonts w:cs="Arial"/>
              </w:rPr>
            </w:pPr>
            <w:r w:rsidRPr="00257A08">
              <w:rPr>
                <w:rFonts w:cs="Arial"/>
              </w:rPr>
              <w:t>područja Grada Velike Gorice</w:t>
            </w:r>
          </w:p>
        </w:tc>
      </w:tr>
      <w:tr w:rsidR="008E6E8B" w:rsidRPr="00257A08" w14:paraId="0C8FB6C4" w14:textId="77777777" w:rsidTr="00590D4A">
        <w:trPr>
          <w:trHeight w:val="519"/>
          <w:jc w:val="center"/>
        </w:trPr>
        <w:tc>
          <w:tcPr>
            <w:tcW w:w="562" w:type="dxa"/>
            <w:vAlign w:val="center"/>
          </w:tcPr>
          <w:p w14:paraId="348D3374" w14:textId="77777777" w:rsidR="008E6E8B" w:rsidRPr="00257A08" w:rsidRDefault="008E6E8B" w:rsidP="008E6E8B">
            <w:pPr>
              <w:ind w:left="0" w:firstLine="0"/>
              <w:contextualSpacing/>
              <w:jc w:val="center"/>
              <w:rPr>
                <w:rFonts w:cs="Arial"/>
              </w:rPr>
            </w:pPr>
            <w:r w:rsidRPr="00257A08">
              <w:rPr>
                <w:rFonts w:cs="Arial"/>
              </w:rPr>
              <w:t>6</w:t>
            </w:r>
          </w:p>
        </w:tc>
        <w:tc>
          <w:tcPr>
            <w:tcW w:w="2268" w:type="dxa"/>
            <w:vAlign w:val="center"/>
          </w:tcPr>
          <w:p w14:paraId="27FBC48E" w14:textId="77777777" w:rsidR="008E6E8B" w:rsidRPr="00257A08" w:rsidRDefault="008E6E8B" w:rsidP="008E6E8B">
            <w:pPr>
              <w:jc w:val="center"/>
              <w:rPr>
                <w:rFonts w:cs="Arial"/>
              </w:rPr>
            </w:pPr>
            <w:r w:rsidRPr="00257A08">
              <w:rPr>
                <w:rFonts w:cs="Arial"/>
              </w:rPr>
              <w:t>19.07.2023.</w:t>
            </w:r>
          </w:p>
        </w:tc>
        <w:tc>
          <w:tcPr>
            <w:tcW w:w="2410" w:type="dxa"/>
            <w:vAlign w:val="center"/>
          </w:tcPr>
          <w:p w14:paraId="00B04625" w14:textId="77777777" w:rsidR="008E6E8B" w:rsidRPr="00257A08" w:rsidRDefault="008E6E8B" w:rsidP="008E6E8B">
            <w:pPr>
              <w:rPr>
                <w:rFonts w:cs="Arial"/>
              </w:rPr>
            </w:pPr>
            <w:r w:rsidRPr="00257A08">
              <w:rPr>
                <w:rFonts w:cs="Arial"/>
              </w:rPr>
              <w:t>Oluja i orkanski vjetar</w:t>
            </w:r>
          </w:p>
        </w:tc>
        <w:tc>
          <w:tcPr>
            <w:tcW w:w="3462" w:type="dxa"/>
            <w:vAlign w:val="center"/>
          </w:tcPr>
          <w:p w14:paraId="057FA2A8" w14:textId="77777777" w:rsidR="008E6E8B" w:rsidRPr="00257A08" w:rsidRDefault="008E6E8B" w:rsidP="008E6E8B">
            <w:pPr>
              <w:rPr>
                <w:rFonts w:cs="Arial"/>
              </w:rPr>
            </w:pPr>
            <w:r w:rsidRPr="00257A08">
              <w:rPr>
                <w:rFonts w:cs="Arial"/>
              </w:rPr>
              <w:t>područja Grada Velike Gorice</w:t>
            </w:r>
          </w:p>
        </w:tc>
      </w:tr>
    </w:tbl>
    <w:p w14:paraId="006330DE" w14:textId="77777777" w:rsidR="008E6E8B" w:rsidRPr="00257A08" w:rsidRDefault="008E6E8B" w:rsidP="008E6E8B">
      <w:pPr>
        <w:spacing w:after="0"/>
        <w:rPr>
          <w:rFonts w:cs="Arial"/>
        </w:rPr>
      </w:pPr>
    </w:p>
    <w:p w14:paraId="78565692" w14:textId="77777777" w:rsidR="005B0FBC" w:rsidRPr="00257A08" w:rsidRDefault="005B0FBC" w:rsidP="009B7CCA">
      <w:pPr>
        <w:spacing w:after="0"/>
        <w:ind w:left="1426"/>
        <w:rPr>
          <w:rFonts w:cs="Arial"/>
        </w:rPr>
      </w:pPr>
    </w:p>
    <w:p w14:paraId="23440B98" w14:textId="77777777" w:rsidR="00743A74" w:rsidRPr="00257A08" w:rsidRDefault="009670FB" w:rsidP="00E70774">
      <w:pPr>
        <w:pStyle w:val="Naslov3"/>
        <w:rPr>
          <w:rFonts w:cs="Arial"/>
        </w:rPr>
      </w:pPr>
      <w:r w:rsidRPr="00257A08">
        <w:rPr>
          <w:rFonts w:cs="Arial"/>
          <w:i/>
        </w:rPr>
        <w:tab/>
      </w:r>
      <w:bookmarkStart w:id="34" w:name="_Toc184326588"/>
      <w:r w:rsidR="00530645" w:rsidRPr="00257A08">
        <w:rPr>
          <w:rFonts w:cs="Arial"/>
        </w:rPr>
        <w:t>1.5.</w:t>
      </w:r>
      <w:r w:rsidRPr="00257A08">
        <w:rPr>
          <w:rFonts w:cs="Arial"/>
        </w:rPr>
        <w:t>2.</w:t>
      </w:r>
      <w:r w:rsidRPr="00257A08">
        <w:rPr>
          <w:rFonts w:eastAsia="Arial" w:cs="Arial"/>
        </w:rPr>
        <w:t xml:space="preserve"> </w:t>
      </w:r>
      <w:r w:rsidRPr="00257A08">
        <w:rPr>
          <w:rFonts w:eastAsia="Arial" w:cs="Arial"/>
        </w:rPr>
        <w:tab/>
      </w:r>
      <w:r w:rsidRPr="00257A08">
        <w:rPr>
          <w:rFonts w:cs="Arial"/>
        </w:rPr>
        <w:t>Štete uslijed prijašnjih događaja</w:t>
      </w:r>
      <w:bookmarkEnd w:id="34"/>
      <w:r w:rsidRPr="00257A08">
        <w:rPr>
          <w:rFonts w:cs="Arial"/>
        </w:rPr>
        <w:t xml:space="preserve"> </w:t>
      </w:r>
    </w:p>
    <w:p w14:paraId="047D9785" w14:textId="77777777" w:rsidR="00C6443A" w:rsidRPr="00257A08" w:rsidRDefault="00A96AB1" w:rsidP="00A96AB1">
      <w:pPr>
        <w:spacing w:after="0"/>
        <w:rPr>
          <w:rFonts w:cs="Arial"/>
        </w:rPr>
      </w:pPr>
      <w:r w:rsidRPr="00257A08">
        <w:rPr>
          <w:rFonts w:cs="Arial"/>
        </w:rPr>
        <w:t>Neželjeni događaji</w:t>
      </w:r>
      <w:r w:rsidR="006C6642" w:rsidRPr="00257A08">
        <w:rPr>
          <w:rFonts w:cs="Arial"/>
        </w:rPr>
        <w:t xml:space="preserve"> </w:t>
      </w:r>
      <w:r w:rsidRPr="00257A08">
        <w:rPr>
          <w:rFonts w:cs="Arial"/>
        </w:rPr>
        <w:t xml:space="preserve">na području </w:t>
      </w:r>
      <w:r w:rsidR="006500D6" w:rsidRPr="00257A08">
        <w:rPr>
          <w:rFonts w:cs="Arial"/>
        </w:rPr>
        <w:t xml:space="preserve">Grada Velike Gorice </w:t>
      </w:r>
      <w:r w:rsidRPr="00257A08">
        <w:rPr>
          <w:rFonts w:cs="Arial"/>
        </w:rPr>
        <w:t>koji su imali karakteristike velike nesreće</w:t>
      </w:r>
      <w:r w:rsidR="0060393D" w:rsidRPr="00257A08">
        <w:rPr>
          <w:rFonts w:cs="Arial"/>
        </w:rPr>
        <w:t xml:space="preserve"> </w:t>
      </w:r>
      <w:r w:rsidRPr="00257A08">
        <w:rPr>
          <w:rFonts w:cs="Arial"/>
        </w:rPr>
        <w:t>uzrokovali su sljedeće štete:</w:t>
      </w:r>
    </w:p>
    <w:p w14:paraId="612A7FDD" w14:textId="77777777" w:rsidR="008E6E8B" w:rsidRPr="00257A08" w:rsidRDefault="008E6E8B" w:rsidP="00A96AB1">
      <w:pPr>
        <w:spacing w:after="0"/>
        <w:rPr>
          <w:rFonts w:cs="Arial"/>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405"/>
        <w:gridCol w:w="2724"/>
        <w:gridCol w:w="2530"/>
      </w:tblGrid>
      <w:tr w:rsidR="008E6E8B" w:rsidRPr="00257A08" w14:paraId="7AB14819" w14:textId="77777777" w:rsidTr="00590D4A">
        <w:trPr>
          <w:trHeight w:val="589"/>
          <w:jc w:val="center"/>
        </w:trPr>
        <w:tc>
          <w:tcPr>
            <w:tcW w:w="846" w:type="dxa"/>
            <w:shd w:val="clear" w:color="auto" w:fill="FFC000"/>
            <w:vAlign w:val="center"/>
          </w:tcPr>
          <w:p w14:paraId="3678241E" w14:textId="77777777" w:rsidR="008E6E8B" w:rsidRPr="00257A08" w:rsidRDefault="008E6E8B" w:rsidP="00433170">
            <w:pPr>
              <w:jc w:val="center"/>
              <w:rPr>
                <w:rFonts w:cs="Arial"/>
              </w:rPr>
            </w:pPr>
            <w:r w:rsidRPr="00257A08">
              <w:rPr>
                <w:rFonts w:cs="Arial"/>
              </w:rPr>
              <w:t>RB</w:t>
            </w:r>
          </w:p>
        </w:tc>
        <w:tc>
          <w:tcPr>
            <w:tcW w:w="2405" w:type="dxa"/>
            <w:shd w:val="clear" w:color="auto" w:fill="FFC000"/>
            <w:vAlign w:val="center"/>
          </w:tcPr>
          <w:p w14:paraId="3A0E5CC7" w14:textId="77777777" w:rsidR="008E6E8B" w:rsidRPr="00257A08" w:rsidRDefault="008E6E8B" w:rsidP="00433170">
            <w:pPr>
              <w:jc w:val="center"/>
              <w:rPr>
                <w:rFonts w:cs="Arial"/>
              </w:rPr>
            </w:pPr>
            <w:r w:rsidRPr="00257A08">
              <w:rPr>
                <w:rFonts w:cs="Arial"/>
              </w:rPr>
              <w:t>Datum nastajanja</w:t>
            </w:r>
          </w:p>
        </w:tc>
        <w:tc>
          <w:tcPr>
            <w:tcW w:w="2724" w:type="dxa"/>
            <w:shd w:val="clear" w:color="auto" w:fill="FFC000"/>
            <w:vAlign w:val="center"/>
          </w:tcPr>
          <w:p w14:paraId="540A1BE1" w14:textId="77777777" w:rsidR="008E6E8B" w:rsidRPr="00257A08" w:rsidRDefault="008E6E8B" w:rsidP="00433170">
            <w:pPr>
              <w:jc w:val="center"/>
              <w:rPr>
                <w:rFonts w:cs="Arial"/>
              </w:rPr>
            </w:pPr>
            <w:r w:rsidRPr="00257A08">
              <w:rPr>
                <w:rFonts w:cs="Arial"/>
              </w:rPr>
              <w:t>Prirodna nepogoda</w:t>
            </w:r>
          </w:p>
        </w:tc>
        <w:tc>
          <w:tcPr>
            <w:tcW w:w="2530" w:type="dxa"/>
            <w:shd w:val="clear" w:color="auto" w:fill="FFC000"/>
            <w:vAlign w:val="center"/>
          </w:tcPr>
          <w:p w14:paraId="22DC5B8F" w14:textId="77777777" w:rsidR="008E6E8B" w:rsidRPr="00257A08" w:rsidRDefault="008E6E8B" w:rsidP="00433170">
            <w:pPr>
              <w:jc w:val="center"/>
              <w:rPr>
                <w:rFonts w:cs="Arial"/>
              </w:rPr>
            </w:pPr>
            <w:r w:rsidRPr="00257A08">
              <w:rPr>
                <w:rFonts w:cs="Arial"/>
              </w:rPr>
              <w:t>Iznos šteta (EUR)</w:t>
            </w:r>
          </w:p>
        </w:tc>
      </w:tr>
      <w:tr w:rsidR="00C90E0D" w:rsidRPr="00257A08" w14:paraId="7D2576A5" w14:textId="77777777" w:rsidTr="00590D4A">
        <w:trPr>
          <w:trHeight w:val="567"/>
          <w:jc w:val="center"/>
        </w:trPr>
        <w:tc>
          <w:tcPr>
            <w:tcW w:w="846" w:type="dxa"/>
            <w:vAlign w:val="center"/>
          </w:tcPr>
          <w:p w14:paraId="7E27EE66" w14:textId="77777777" w:rsidR="00C90E0D" w:rsidRPr="00257A08" w:rsidRDefault="00C90E0D" w:rsidP="00C90E0D">
            <w:pPr>
              <w:ind w:left="0" w:firstLine="0"/>
              <w:contextualSpacing/>
              <w:jc w:val="center"/>
              <w:rPr>
                <w:rFonts w:cs="Arial"/>
              </w:rPr>
            </w:pPr>
            <w:r w:rsidRPr="00257A08">
              <w:rPr>
                <w:rFonts w:cs="Arial"/>
              </w:rPr>
              <w:t>1</w:t>
            </w:r>
          </w:p>
        </w:tc>
        <w:tc>
          <w:tcPr>
            <w:tcW w:w="2405" w:type="dxa"/>
            <w:vAlign w:val="center"/>
          </w:tcPr>
          <w:p w14:paraId="5CF1C10E" w14:textId="77777777" w:rsidR="00C90E0D" w:rsidRPr="00257A08" w:rsidRDefault="00C90E0D" w:rsidP="00C90E0D">
            <w:pPr>
              <w:jc w:val="center"/>
              <w:rPr>
                <w:rFonts w:cs="Arial"/>
              </w:rPr>
            </w:pPr>
            <w:r w:rsidRPr="00257A08">
              <w:rPr>
                <w:rFonts w:cs="Arial"/>
              </w:rPr>
              <w:t>22.03.2020.</w:t>
            </w:r>
          </w:p>
        </w:tc>
        <w:tc>
          <w:tcPr>
            <w:tcW w:w="2724" w:type="dxa"/>
            <w:vAlign w:val="center"/>
          </w:tcPr>
          <w:p w14:paraId="4188159F" w14:textId="77777777" w:rsidR="00C90E0D" w:rsidRPr="00257A08" w:rsidRDefault="00C90E0D" w:rsidP="00C90E0D">
            <w:pPr>
              <w:rPr>
                <w:rFonts w:cs="Arial"/>
              </w:rPr>
            </w:pPr>
            <w:r w:rsidRPr="00257A08">
              <w:rPr>
                <w:rFonts w:cs="Arial"/>
              </w:rPr>
              <w:t>Potres</w:t>
            </w:r>
          </w:p>
        </w:tc>
        <w:tc>
          <w:tcPr>
            <w:tcW w:w="2530" w:type="dxa"/>
            <w:vAlign w:val="center"/>
          </w:tcPr>
          <w:p w14:paraId="1CB23EF1" w14:textId="77777777" w:rsidR="00C90E0D" w:rsidRPr="00257A08" w:rsidRDefault="00C90E0D" w:rsidP="00C90E0D">
            <w:pPr>
              <w:ind w:right="180"/>
              <w:jc w:val="right"/>
              <w:rPr>
                <w:rFonts w:cs="Arial"/>
              </w:rPr>
            </w:pPr>
            <w:r w:rsidRPr="00257A08">
              <w:rPr>
                <w:rFonts w:cs="Arial"/>
              </w:rPr>
              <w:t>*</w:t>
            </w:r>
          </w:p>
        </w:tc>
      </w:tr>
      <w:tr w:rsidR="00C90E0D" w:rsidRPr="00257A08" w14:paraId="6B2B0C01" w14:textId="77777777" w:rsidTr="00590D4A">
        <w:trPr>
          <w:trHeight w:val="567"/>
          <w:jc w:val="center"/>
        </w:trPr>
        <w:tc>
          <w:tcPr>
            <w:tcW w:w="846" w:type="dxa"/>
            <w:vAlign w:val="center"/>
          </w:tcPr>
          <w:p w14:paraId="214582A4" w14:textId="77777777" w:rsidR="00C90E0D" w:rsidRPr="00257A08" w:rsidRDefault="00C90E0D" w:rsidP="00C90E0D">
            <w:pPr>
              <w:ind w:left="0" w:firstLine="0"/>
              <w:contextualSpacing/>
              <w:jc w:val="center"/>
              <w:rPr>
                <w:rFonts w:cs="Arial"/>
              </w:rPr>
            </w:pPr>
            <w:r w:rsidRPr="00257A08">
              <w:rPr>
                <w:rFonts w:cs="Arial"/>
              </w:rPr>
              <w:t>2</w:t>
            </w:r>
          </w:p>
        </w:tc>
        <w:tc>
          <w:tcPr>
            <w:tcW w:w="2405" w:type="dxa"/>
            <w:vAlign w:val="center"/>
          </w:tcPr>
          <w:p w14:paraId="02B19A3C" w14:textId="77777777" w:rsidR="00C90E0D" w:rsidRPr="00257A08" w:rsidRDefault="00C90E0D" w:rsidP="00C90E0D">
            <w:pPr>
              <w:jc w:val="center"/>
              <w:rPr>
                <w:rFonts w:cs="Arial"/>
              </w:rPr>
            </w:pPr>
            <w:r w:rsidRPr="00257A08">
              <w:rPr>
                <w:rFonts w:cs="Arial"/>
              </w:rPr>
              <w:t>15.04.2020.</w:t>
            </w:r>
          </w:p>
        </w:tc>
        <w:tc>
          <w:tcPr>
            <w:tcW w:w="2724" w:type="dxa"/>
            <w:vAlign w:val="center"/>
          </w:tcPr>
          <w:p w14:paraId="72769C4D" w14:textId="77777777" w:rsidR="00C90E0D" w:rsidRPr="00257A08" w:rsidRDefault="00C90E0D" w:rsidP="00C90E0D">
            <w:pPr>
              <w:rPr>
                <w:rFonts w:cs="Arial"/>
              </w:rPr>
            </w:pPr>
            <w:r w:rsidRPr="00257A08">
              <w:rPr>
                <w:rFonts w:cs="Arial"/>
              </w:rPr>
              <w:t>Mraz</w:t>
            </w:r>
          </w:p>
        </w:tc>
        <w:tc>
          <w:tcPr>
            <w:tcW w:w="2530" w:type="dxa"/>
            <w:vAlign w:val="center"/>
          </w:tcPr>
          <w:p w14:paraId="4B573221" w14:textId="77777777" w:rsidR="00C90E0D" w:rsidRPr="00257A08" w:rsidRDefault="00C90E0D" w:rsidP="00C90E0D">
            <w:pPr>
              <w:ind w:right="180"/>
              <w:jc w:val="right"/>
              <w:rPr>
                <w:rFonts w:cs="Arial"/>
              </w:rPr>
            </w:pPr>
            <w:r w:rsidRPr="00257A08">
              <w:rPr>
                <w:rFonts w:cs="Arial"/>
              </w:rPr>
              <w:t>416.422,07</w:t>
            </w:r>
          </w:p>
        </w:tc>
      </w:tr>
      <w:tr w:rsidR="00C90E0D" w:rsidRPr="00257A08" w14:paraId="35DDA0E0" w14:textId="77777777" w:rsidTr="00590D4A">
        <w:trPr>
          <w:trHeight w:val="567"/>
          <w:jc w:val="center"/>
        </w:trPr>
        <w:tc>
          <w:tcPr>
            <w:tcW w:w="846" w:type="dxa"/>
            <w:vAlign w:val="center"/>
          </w:tcPr>
          <w:p w14:paraId="6D787168" w14:textId="77777777" w:rsidR="00C90E0D" w:rsidRPr="00257A08" w:rsidRDefault="00C90E0D" w:rsidP="00C90E0D">
            <w:pPr>
              <w:ind w:left="0" w:firstLine="0"/>
              <w:contextualSpacing/>
              <w:jc w:val="center"/>
              <w:rPr>
                <w:rFonts w:cs="Arial"/>
              </w:rPr>
            </w:pPr>
            <w:r w:rsidRPr="00257A08">
              <w:rPr>
                <w:rFonts w:cs="Arial"/>
              </w:rPr>
              <w:t>3</w:t>
            </w:r>
          </w:p>
        </w:tc>
        <w:tc>
          <w:tcPr>
            <w:tcW w:w="2405" w:type="dxa"/>
            <w:vAlign w:val="center"/>
          </w:tcPr>
          <w:p w14:paraId="40A3841D" w14:textId="77777777" w:rsidR="00C90E0D" w:rsidRPr="00257A08" w:rsidRDefault="00C90E0D" w:rsidP="00C90E0D">
            <w:pPr>
              <w:jc w:val="center"/>
              <w:rPr>
                <w:rFonts w:cs="Arial"/>
              </w:rPr>
            </w:pPr>
            <w:r w:rsidRPr="00257A08">
              <w:rPr>
                <w:rFonts w:cs="Arial"/>
              </w:rPr>
              <w:t>29.12.2020.</w:t>
            </w:r>
          </w:p>
        </w:tc>
        <w:tc>
          <w:tcPr>
            <w:tcW w:w="2724" w:type="dxa"/>
            <w:vAlign w:val="center"/>
          </w:tcPr>
          <w:p w14:paraId="5C102493" w14:textId="77777777" w:rsidR="00C90E0D" w:rsidRPr="00257A08" w:rsidRDefault="00C90E0D" w:rsidP="00C90E0D">
            <w:pPr>
              <w:rPr>
                <w:rFonts w:cs="Arial"/>
              </w:rPr>
            </w:pPr>
            <w:r w:rsidRPr="00257A08">
              <w:rPr>
                <w:rFonts w:cs="Arial"/>
              </w:rPr>
              <w:t>Potres</w:t>
            </w:r>
          </w:p>
        </w:tc>
        <w:tc>
          <w:tcPr>
            <w:tcW w:w="2530" w:type="dxa"/>
            <w:vAlign w:val="center"/>
          </w:tcPr>
          <w:p w14:paraId="725805A6" w14:textId="77777777" w:rsidR="00C90E0D" w:rsidRPr="00257A08" w:rsidRDefault="00C90E0D" w:rsidP="00C90E0D">
            <w:pPr>
              <w:ind w:right="180"/>
              <w:jc w:val="right"/>
              <w:rPr>
                <w:rFonts w:cs="Arial"/>
              </w:rPr>
            </w:pPr>
            <w:r w:rsidRPr="00257A08">
              <w:rPr>
                <w:rFonts w:cs="Arial"/>
              </w:rPr>
              <w:t>*</w:t>
            </w:r>
          </w:p>
        </w:tc>
      </w:tr>
      <w:tr w:rsidR="00C90E0D" w:rsidRPr="00257A08" w14:paraId="7043947E" w14:textId="77777777" w:rsidTr="00590D4A">
        <w:trPr>
          <w:trHeight w:val="567"/>
          <w:jc w:val="center"/>
        </w:trPr>
        <w:tc>
          <w:tcPr>
            <w:tcW w:w="846" w:type="dxa"/>
            <w:vAlign w:val="center"/>
          </w:tcPr>
          <w:p w14:paraId="127176B0" w14:textId="77777777" w:rsidR="00C90E0D" w:rsidRPr="00257A08" w:rsidRDefault="00C90E0D" w:rsidP="00C90E0D">
            <w:pPr>
              <w:ind w:left="0" w:firstLine="0"/>
              <w:contextualSpacing/>
              <w:jc w:val="center"/>
              <w:rPr>
                <w:rFonts w:cs="Arial"/>
              </w:rPr>
            </w:pPr>
            <w:r w:rsidRPr="00257A08">
              <w:rPr>
                <w:rFonts w:cs="Arial"/>
              </w:rPr>
              <w:t>4</w:t>
            </w:r>
          </w:p>
        </w:tc>
        <w:tc>
          <w:tcPr>
            <w:tcW w:w="2405" w:type="dxa"/>
            <w:vAlign w:val="center"/>
          </w:tcPr>
          <w:p w14:paraId="25E2F217" w14:textId="77777777" w:rsidR="00C90E0D" w:rsidRPr="00257A08" w:rsidRDefault="00C90E0D" w:rsidP="00C90E0D">
            <w:pPr>
              <w:jc w:val="center"/>
              <w:rPr>
                <w:rFonts w:cs="Arial"/>
              </w:rPr>
            </w:pPr>
            <w:r w:rsidRPr="00257A08">
              <w:rPr>
                <w:rFonts w:cs="Arial"/>
              </w:rPr>
              <w:t>05.04.2021.</w:t>
            </w:r>
          </w:p>
        </w:tc>
        <w:tc>
          <w:tcPr>
            <w:tcW w:w="2724" w:type="dxa"/>
            <w:vAlign w:val="center"/>
          </w:tcPr>
          <w:p w14:paraId="0E6E2005" w14:textId="77777777" w:rsidR="00C90E0D" w:rsidRPr="00257A08" w:rsidRDefault="00C90E0D" w:rsidP="00C90E0D">
            <w:pPr>
              <w:rPr>
                <w:rFonts w:cs="Arial"/>
              </w:rPr>
            </w:pPr>
            <w:r w:rsidRPr="00257A08">
              <w:rPr>
                <w:rFonts w:cs="Arial"/>
              </w:rPr>
              <w:t>Mraz</w:t>
            </w:r>
          </w:p>
        </w:tc>
        <w:tc>
          <w:tcPr>
            <w:tcW w:w="2530" w:type="dxa"/>
            <w:vAlign w:val="center"/>
          </w:tcPr>
          <w:p w14:paraId="31CF141E" w14:textId="77777777" w:rsidR="00C90E0D" w:rsidRPr="00257A08" w:rsidRDefault="00C90E0D" w:rsidP="00C90E0D">
            <w:pPr>
              <w:ind w:right="180"/>
              <w:jc w:val="right"/>
              <w:rPr>
                <w:rFonts w:cs="Arial"/>
              </w:rPr>
            </w:pPr>
            <w:r w:rsidRPr="00257A08">
              <w:rPr>
                <w:rFonts w:cs="Arial"/>
              </w:rPr>
              <w:t>534.171,25</w:t>
            </w:r>
          </w:p>
        </w:tc>
      </w:tr>
      <w:tr w:rsidR="00C90E0D" w:rsidRPr="00257A08" w14:paraId="4ADA864F" w14:textId="77777777" w:rsidTr="00590D4A">
        <w:trPr>
          <w:trHeight w:val="567"/>
          <w:jc w:val="center"/>
        </w:trPr>
        <w:tc>
          <w:tcPr>
            <w:tcW w:w="846" w:type="dxa"/>
            <w:vAlign w:val="center"/>
          </w:tcPr>
          <w:p w14:paraId="6BA49E8E" w14:textId="77777777" w:rsidR="00C90E0D" w:rsidRPr="00257A08" w:rsidRDefault="00C90E0D" w:rsidP="00C90E0D">
            <w:pPr>
              <w:ind w:left="0" w:firstLine="0"/>
              <w:contextualSpacing/>
              <w:jc w:val="center"/>
              <w:rPr>
                <w:rFonts w:cs="Arial"/>
              </w:rPr>
            </w:pPr>
            <w:r w:rsidRPr="00257A08">
              <w:rPr>
                <w:rFonts w:cs="Arial"/>
              </w:rPr>
              <w:t>5</w:t>
            </w:r>
          </w:p>
        </w:tc>
        <w:tc>
          <w:tcPr>
            <w:tcW w:w="2405" w:type="dxa"/>
            <w:vAlign w:val="center"/>
          </w:tcPr>
          <w:p w14:paraId="2563A64C" w14:textId="77777777" w:rsidR="00C90E0D" w:rsidRPr="00257A08" w:rsidRDefault="00C90E0D" w:rsidP="00C90E0D">
            <w:pPr>
              <w:jc w:val="center"/>
              <w:rPr>
                <w:rFonts w:cs="Arial"/>
              </w:rPr>
            </w:pPr>
            <w:r w:rsidRPr="00257A08">
              <w:rPr>
                <w:rFonts w:cs="Arial"/>
              </w:rPr>
              <w:t>30.08.2022.</w:t>
            </w:r>
          </w:p>
        </w:tc>
        <w:tc>
          <w:tcPr>
            <w:tcW w:w="2724" w:type="dxa"/>
            <w:vAlign w:val="center"/>
          </w:tcPr>
          <w:p w14:paraId="7AEF7D0F" w14:textId="77777777" w:rsidR="00C90E0D" w:rsidRPr="00257A08" w:rsidRDefault="00C90E0D" w:rsidP="00C90E0D">
            <w:pPr>
              <w:rPr>
                <w:rFonts w:cs="Arial"/>
              </w:rPr>
            </w:pPr>
            <w:r w:rsidRPr="00257A08">
              <w:rPr>
                <w:rFonts w:cs="Arial"/>
              </w:rPr>
              <w:t>Suša</w:t>
            </w:r>
          </w:p>
        </w:tc>
        <w:tc>
          <w:tcPr>
            <w:tcW w:w="2530" w:type="dxa"/>
            <w:vAlign w:val="center"/>
          </w:tcPr>
          <w:p w14:paraId="509DA547" w14:textId="77777777" w:rsidR="00C90E0D" w:rsidRPr="00257A08" w:rsidRDefault="00C90E0D" w:rsidP="00C90E0D">
            <w:pPr>
              <w:ind w:right="180"/>
              <w:jc w:val="right"/>
              <w:rPr>
                <w:rFonts w:cs="Arial"/>
              </w:rPr>
            </w:pPr>
            <w:r w:rsidRPr="00257A08">
              <w:rPr>
                <w:rFonts w:cs="Arial"/>
              </w:rPr>
              <w:t>2.264.434,24</w:t>
            </w:r>
          </w:p>
        </w:tc>
      </w:tr>
      <w:tr w:rsidR="00C90E0D" w:rsidRPr="00257A08" w14:paraId="4529EF6B" w14:textId="77777777" w:rsidTr="00590D4A">
        <w:trPr>
          <w:trHeight w:val="567"/>
          <w:jc w:val="center"/>
        </w:trPr>
        <w:tc>
          <w:tcPr>
            <w:tcW w:w="846" w:type="dxa"/>
            <w:vAlign w:val="center"/>
          </w:tcPr>
          <w:p w14:paraId="3C5F65A8" w14:textId="77777777" w:rsidR="00C90E0D" w:rsidRPr="00257A08" w:rsidRDefault="00C90E0D" w:rsidP="00C90E0D">
            <w:pPr>
              <w:ind w:left="0" w:firstLine="0"/>
              <w:contextualSpacing/>
              <w:jc w:val="center"/>
              <w:rPr>
                <w:rFonts w:cs="Arial"/>
              </w:rPr>
            </w:pPr>
            <w:r w:rsidRPr="00257A08">
              <w:rPr>
                <w:rFonts w:cs="Arial"/>
              </w:rPr>
              <w:t>6</w:t>
            </w:r>
          </w:p>
        </w:tc>
        <w:tc>
          <w:tcPr>
            <w:tcW w:w="2405" w:type="dxa"/>
            <w:vAlign w:val="center"/>
          </w:tcPr>
          <w:p w14:paraId="32CBB985" w14:textId="77777777" w:rsidR="00C90E0D" w:rsidRPr="00257A08" w:rsidRDefault="00C90E0D" w:rsidP="00C90E0D">
            <w:pPr>
              <w:jc w:val="center"/>
              <w:rPr>
                <w:rFonts w:cs="Arial"/>
              </w:rPr>
            </w:pPr>
            <w:r w:rsidRPr="00257A08">
              <w:rPr>
                <w:rFonts w:cs="Arial"/>
              </w:rPr>
              <w:t>19.07.2023.</w:t>
            </w:r>
          </w:p>
        </w:tc>
        <w:tc>
          <w:tcPr>
            <w:tcW w:w="2724" w:type="dxa"/>
            <w:vAlign w:val="center"/>
          </w:tcPr>
          <w:p w14:paraId="4C98F4D7" w14:textId="77777777" w:rsidR="00C90E0D" w:rsidRPr="00257A08" w:rsidRDefault="00C90E0D" w:rsidP="00C90E0D">
            <w:pPr>
              <w:rPr>
                <w:rFonts w:cs="Arial"/>
              </w:rPr>
            </w:pPr>
            <w:r w:rsidRPr="00257A08">
              <w:rPr>
                <w:rFonts w:cs="Arial"/>
              </w:rPr>
              <w:t>Oluja i orkanski vjetar</w:t>
            </w:r>
          </w:p>
        </w:tc>
        <w:tc>
          <w:tcPr>
            <w:tcW w:w="2530" w:type="dxa"/>
            <w:vAlign w:val="center"/>
          </w:tcPr>
          <w:p w14:paraId="22F5A78F" w14:textId="77777777" w:rsidR="00C90E0D" w:rsidRPr="00257A08" w:rsidRDefault="00C90E0D" w:rsidP="00C90E0D">
            <w:pPr>
              <w:ind w:right="180"/>
              <w:jc w:val="right"/>
              <w:rPr>
                <w:rFonts w:cs="Arial"/>
              </w:rPr>
            </w:pPr>
            <w:r w:rsidRPr="00257A08">
              <w:rPr>
                <w:rFonts w:cs="Arial"/>
              </w:rPr>
              <w:t>1.189.095,51</w:t>
            </w:r>
          </w:p>
        </w:tc>
      </w:tr>
    </w:tbl>
    <w:p w14:paraId="74D2A6DF" w14:textId="77777777" w:rsidR="008E6E8B" w:rsidRPr="00257A08" w:rsidRDefault="008E6E8B" w:rsidP="00A96AB1">
      <w:pPr>
        <w:spacing w:after="0"/>
        <w:rPr>
          <w:rFonts w:cs="Arial"/>
          <w:b/>
          <w:color w:val="FF0000"/>
          <w:sz w:val="10"/>
          <w:szCs w:val="10"/>
        </w:rPr>
      </w:pPr>
    </w:p>
    <w:p w14:paraId="5058B265" w14:textId="77777777" w:rsidR="008A73FC" w:rsidRPr="00257A08" w:rsidRDefault="008E6E8B" w:rsidP="008A73FC">
      <w:pPr>
        <w:spacing w:after="0"/>
        <w:rPr>
          <w:rFonts w:cs="Arial"/>
        </w:rPr>
      </w:pPr>
      <w:r w:rsidRPr="00257A08">
        <w:rPr>
          <w:rFonts w:cs="Arial"/>
        </w:rPr>
        <w:t>* podaci nisu dostupni jer se nije vršila procjena temeljem Zakona o ublažavanju i uklanjanju posljedica prirodnih nepogoda.</w:t>
      </w:r>
    </w:p>
    <w:p w14:paraId="75C0B06B" w14:textId="77777777" w:rsidR="005B0FBC" w:rsidRPr="00257A08" w:rsidRDefault="005B0FBC" w:rsidP="009B7CCA">
      <w:pPr>
        <w:spacing w:after="0"/>
        <w:ind w:left="1426"/>
        <w:rPr>
          <w:rFonts w:cs="Arial"/>
        </w:rPr>
      </w:pPr>
    </w:p>
    <w:p w14:paraId="7C3CF001" w14:textId="77777777" w:rsidR="00885CC5" w:rsidRPr="00257A08" w:rsidRDefault="00885CC5" w:rsidP="009B7CCA">
      <w:pPr>
        <w:spacing w:after="0"/>
        <w:ind w:left="1426"/>
        <w:rPr>
          <w:rFonts w:cs="Arial"/>
        </w:rPr>
      </w:pPr>
    </w:p>
    <w:p w14:paraId="48D04F5F" w14:textId="77777777" w:rsidR="00743A74" w:rsidRPr="00257A08" w:rsidRDefault="009670FB" w:rsidP="00E70774">
      <w:pPr>
        <w:pStyle w:val="Naslov3"/>
        <w:rPr>
          <w:rFonts w:cs="Arial"/>
        </w:rPr>
      </w:pPr>
      <w:r w:rsidRPr="00257A08">
        <w:rPr>
          <w:rFonts w:cs="Arial"/>
          <w:i/>
        </w:rPr>
        <w:lastRenderedPageBreak/>
        <w:tab/>
      </w:r>
      <w:bookmarkStart w:id="35" w:name="_Toc184326589"/>
      <w:r w:rsidR="00530645" w:rsidRPr="00257A08">
        <w:rPr>
          <w:rFonts w:cs="Arial"/>
        </w:rPr>
        <w:t>1.5.</w:t>
      </w:r>
      <w:r w:rsidRPr="00257A08">
        <w:rPr>
          <w:rFonts w:cs="Arial"/>
        </w:rPr>
        <w:t>3.</w:t>
      </w:r>
      <w:r w:rsidRPr="00257A08">
        <w:rPr>
          <w:rFonts w:eastAsia="Arial" w:cs="Arial"/>
        </w:rPr>
        <w:t xml:space="preserve"> </w:t>
      </w:r>
      <w:r w:rsidRPr="00257A08">
        <w:rPr>
          <w:rFonts w:eastAsia="Arial" w:cs="Arial"/>
        </w:rPr>
        <w:tab/>
      </w:r>
      <w:r w:rsidRPr="00257A08">
        <w:rPr>
          <w:rFonts w:cs="Arial"/>
        </w:rPr>
        <w:t>Uvedene mjere nakon događaja koji su uzrokovali štetu</w:t>
      </w:r>
      <w:bookmarkEnd w:id="35"/>
      <w:r w:rsidRPr="00257A08">
        <w:rPr>
          <w:rFonts w:cs="Arial"/>
        </w:rPr>
        <w:t xml:space="preserve"> </w:t>
      </w:r>
    </w:p>
    <w:p w14:paraId="7A81D6D6" w14:textId="77777777" w:rsidR="00C6443A" w:rsidRPr="00257A08" w:rsidRDefault="007E175D" w:rsidP="007E175D">
      <w:pPr>
        <w:spacing w:after="0"/>
        <w:rPr>
          <w:rFonts w:cs="Arial"/>
        </w:rPr>
      </w:pPr>
      <w:r w:rsidRPr="00257A08">
        <w:rPr>
          <w:rFonts w:cs="Arial"/>
        </w:rPr>
        <w:t>Nakon događaja koj</w:t>
      </w:r>
      <w:r w:rsidR="0099590E" w:rsidRPr="00257A08">
        <w:rPr>
          <w:rFonts w:cs="Arial"/>
        </w:rPr>
        <w:t>i su uzrokovali štetu, u</w:t>
      </w:r>
      <w:r w:rsidRPr="00257A08">
        <w:rPr>
          <w:rFonts w:cs="Arial"/>
        </w:rPr>
        <w:t>vedene su sljedeće mjere prilagodbe i ublažavanja posljedica budućih srodnih događaja:</w:t>
      </w:r>
    </w:p>
    <w:p w14:paraId="621BBC16" w14:textId="77777777" w:rsidR="007778E5" w:rsidRPr="00257A08" w:rsidRDefault="007778E5" w:rsidP="00F63245">
      <w:pPr>
        <w:pStyle w:val="Odlomakpopisa"/>
        <w:numPr>
          <w:ilvl w:val="0"/>
          <w:numId w:val="4"/>
        </w:numPr>
        <w:rPr>
          <w:rFonts w:cs="Arial"/>
        </w:rPr>
      </w:pPr>
      <w:r w:rsidRPr="00257A08">
        <w:rPr>
          <w:rFonts w:cs="Arial"/>
        </w:rPr>
        <w:t>saniranje nasipa - Hrvatske vode</w:t>
      </w:r>
    </w:p>
    <w:p w14:paraId="5D0B8B01" w14:textId="77777777" w:rsidR="007778E5" w:rsidRPr="00257A08" w:rsidRDefault="007778E5" w:rsidP="00F63245">
      <w:pPr>
        <w:pStyle w:val="Odlomakpopisa"/>
        <w:numPr>
          <w:ilvl w:val="0"/>
          <w:numId w:val="4"/>
        </w:numPr>
        <w:rPr>
          <w:rFonts w:cs="Arial"/>
        </w:rPr>
      </w:pPr>
      <w:r w:rsidRPr="00257A08">
        <w:rPr>
          <w:rFonts w:cs="Arial"/>
        </w:rPr>
        <w:t>izrada operativnih planova pravnih osoba</w:t>
      </w:r>
      <w:r w:rsidR="00563068" w:rsidRPr="00257A08">
        <w:rPr>
          <w:rFonts w:cs="Arial"/>
        </w:rPr>
        <w:t xml:space="preserve"> od interesa za CZ, komunalna djelatnost</w:t>
      </w:r>
    </w:p>
    <w:p w14:paraId="1EE09E99" w14:textId="77777777" w:rsidR="00563068" w:rsidRPr="00257A08" w:rsidRDefault="007778E5" w:rsidP="00F63245">
      <w:pPr>
        <w:pStyle w:val="Odlomakpopisa"/>
        <w:numPr>
          <w:ilvl w:val="0"/>
          <w:numId w:val="4"/>
        </w:numPr>
        <w:rPr>
          <w:rFonts w:cs="Arial"/>
        </w:rPr>
      </w:pPr>
      <w:r w:rsidRPr="00257A08">
        <w:rPr>
          <w:rFonts w:cs="Arial"/>
        </w:rPr>
        <w:t>dopuna materijalnih sredstava za obranu od poplava</w:t>
      </w:r>
      <w:r w:rsidR="00563068" w:rsidRPr="00257A08">
        <w:rPr>
          <w:rFonts w:cs="Arial"/>
        </w:rPr>
        <w:t xml:space="preserve"> (vreće za pijesak,</w:t>
      </w:r>
      <w:r w:rsidR="00130B78" w:rsidRPr="00257A08">
        <w:rPr>
          <w:rFonts w:cs="Arial"/>
        </w:rPr>
        <w:t xml:space="preserve"> punjač vreća,</w:t>
      </w:r>
      <w:r w:rsidR="006C6642" w:rsidRPr="00257A08">
        <w:rPr>
          <w:rFonts w:cs="Arial"/>
        </w:rPr>
        <w:t xml:space="preserve"> </w:t>
      </w:r>
      <w:r w:rsidR="00563068" w:rsidRPr="00257A08">
        <w:rPr>
          <w:rFonts w:cs="Arial"/>
        </w:rPr>
        <w:t>čamac)</w:t>
      </w:r>
    </w:p>
    <w:p w14:paraId="2A312960" w14:textId="77777777" w:rsidR="007778E5" w:rsidRPr="00257A08" w:rsidRDefault="00563068" w:rsidP="00F63245">
      <w:pPr>
        <w:pStyle w:val="Odlomakpopisa"/>
        <w:numPr>
          <w:ilvl w:val="0"/>
          <w:numId w:val="4"/>
        </w:numPr>
        <w:rPr>
          <w:rFonts w:cs="Arial"/>
        </w:rPr>
      </w:pPr>
      <w:r w:rsidRPr="00257A08">
        <w:rPr>
          <w:rFonts w:cs="Arial"/>
        </w:rPr>
        <w:t xml:space="preserve">dopuna materijalnih sredstava </w:t>
      </w:r>
      <w:r w:rsidR="009B56B3" w:rsidRPr="00257A08">
        <w:rPr>
          <w:rFonts w:cs="Arial"/>
        </w:rPr>
        <w:t>CZ</w:t>
      </w:r>
      <w:r w:rsidRPr="00257A08">
        <w:rPr>
          <w:rFonts w:cs="Arial"/>
        </w:rPr>
        <w:t xml:space="preserve"> (šatori, deke, </w:t>
      </w:r>
      <w:r w:rsidR="009B56B3" w:rsidRPr="00257A08">
        <w:rPr>
          <w:rFonts w:cs="Arial"/>
        </w:rPr>
        <w:t>stroj za punjenje vreća p</w:t>
      </w:r>
      <w:r w:rsidR="00C22850" w:rsidRPr="00257A08">
        <w:rPr>
          <w:rFonts w:cs="Arial"/>
        </w:rPr>
        <w:t>i</w:t>
      </w:r>
      <w:r w:rsidR="009B56B3" w:rsidRPr="00257A08">
        <w:rPr>
          <w:rFonts w:cs="Arial"/>
        </w:rPr>
        <w:t>jeskom)</w:t>
      </w:r>
    </w:p>
    <w:p w14:paraId="3B0D20E4" w14:textId="77777777" w:rsidR="00130B78" w:rsidRPr="00257A08" w:rsidRDefault="00130B78" w:rsidP="00F63245">
      <w:pPr>
        <w:pStyle w:val="Odlomakpopisa"/>
        <w:numPr>
          <w:ilvl w:val="0"/>
          <w:numId w:val="4"/>
        </w:numPr>
        <w:rPr>
          <w:rFonts w:cs="Arial"/>
        </w:rPr>
      </w:pPr>
      <w:r w:rsidRPr="00257A08">
        <w:rPr>
          <w:rFonts w:cs="Arial"/>
        </w:rPr>
        <w:t>ažuriranje Plana zaštite i spašavanje</w:t>
      </w:r>
    </w:p>
    <w:p w14:paraId="01B39C94" w14:textId="77777777" w:rsidR="00130B78" w:rsidRPr="00257A08" w:rsidRDefault="00563068" w:rsidP="00F63245">
      <w:pPr>
        <w:pStyle w:val="Odlomakpopisa"/>
        <w:numPr>
          <w:ilvl w:val="0"/>
          <w:numId w:val="4"/>
        </w:numPr>
        <w:rPr>
          <w:rFonts w:cs="Arial"/>
        </w:rPr>
      </w:pPr>
      <w:r w:rsidRPr="00257A08">
        <w:rPr>
          <w:rFonts w:cs="Arial"/>
        </w:rPr>
        <w:t>popuna i smotra postrojbi CZ</w:t>
      </w:r>
      <w:r w:rsidR="00130B78" w:rsidRPr="00257A08">
        <w:rPr>
          <w:rFonts w:cs="Arial"/>
        </w:rPr>
        <w:t xml:space="preserve"> </w:t>
      </w:r>
    </w:p>
    <w:p w14:paraId="628A93C2" w14:textId="77777777" w:rsidR="009C7CA6" w:rsidRPr="00257A08" w:rsidRDefault="009C7CA6" w:rsidP="00F63245">
      <w:pPr>
        <w:pStyle w:val="Odlomakpopisa"/>
        <w:numPr>
          <w:ilvl w:val="0"/>
          <w:numId w:val="4"/>
        </w:numPr>
        <w:rPr>
          <w:rFonts w:cs="Arial"/>
        </w:rPr>
      </w:pPr>
      <w:r w:rsidRPr="00257A08">
        <w:rPr>
          <w:rFonts w:cs="Arial"/>
        </w:rPr>
        <w:t>osposobljavanje Stožera CZ</w:t>
      </w:r>
    </w:p>
    <w:p w14:paraId="795369F1" w14:textId="77777777" w:rsidR="009C7CA6" w:rsidRPr="00257A08" w:rsidRDefault="009C7CA6" w:rsidP="00F63245">
      <w:pPr>
        <w:pStyle w:val="Odlomakpopisa"/>
        <w:numPr>
          <w:ilvl w:val="0"/>
          <w:numId w:val="4"/>
        </w:numPr>
        <w:rPr>
          <w:rFonts w:cs="Arial"/>
        </w:rPr>
      </w:pPr>
      <w:r w:rsidRPr="00257A08">
        <w:rPr>
          <w:rFonts w:cs="Arial"/>
        </w:rPr>
        <w:t>vježbe Stožera CZ</w:t>
      </w:r>
    </w:p>
    <w:p w14:paraId="10144C0C" w14:textId="77777777" w:rsidR="007E175D" w:rsidRPr="00257A08" w:rsidRDefault="007E175D" w:rsidP="009B7CCA">
      <w:pPr>
        <w:spacing w:after="0"/>
        <w:ind w:left="1426"/>
        <w:rPr>
          <w:rFonts w:cs="Arial"/>
        </w:rPr>
      </w:pPr>
    </w:p>
    <w:p w14:paraId="75B627D2" w14:textId="77777777" w:rsidR="00DD53EC" w:rsidRPr="00257A08" w:rsidRDefault="00DD53EC">
      <w:pPr>
        <w:spacing w:after="160" w:line="259" w:lineRule="auto"/>
        <w:ind w:left="0" w:firstLine="0"/>
        <w:jc w:val="left"/>
        <w:rPr>
          <w:rFonts w:cs="Arial"/>
          <w:b/>
        </w:rPr>
      </w:pPr>
    </w:p>
    <w:p w14:paraId="68229DB8" w14:textId="77777777" w:rsidR="00743A74" w:rsidRPr="00257A08" w:rsidRDefault="00530645" w:rsidP="00E70774">
      <w:pPr>
        <w:pStyle w:val="Naslov2"/>
        <w:rPr>
          <w:rFonts w:cs="Arial"/>
        </w:rPr>
      </w:pPr>
      <w:bookmarkStart w:id="36" w:name="_Toc184326590"/>
      <w:bookmarkStart w:id="37" w:name="_Toc184326780"/>
      <w:r w:rsidRPr="00257A08">
        <w:rPr>
          <w:rFonts w:cs="Arial"/>
        </w:rPr>
        <w:t>1.6.</w:t>
      </w:r>
      <w:r w:rsidR="009670FB" w:rsidRPr="00257A08">
        <w:rPr>
          <w:rFonts w:eastAsia="Arial" w:cs="Arial"/>
        </w:rPr>
        <w:t xml:space="preserve"> </w:t>
      </w:r>
      <w:r w:rsidR="009670FB" w:rsidRPr="00257A08">
        <w:rPr>
          <w:rFonts w:cs="Arial"/>
        </w:rPr>
        <w:t>Pokazatelji operativne sposobnosti</w:t>
      </w:r>
      <w:bookmarkEnd w:id="36"/>
      <w:bookmarkEnd w:id="37"/>
      <w:r w:rsidR="009670FB" w:rsidRPr="00257A08">
        <w:rPr>
          <w:rFonts w:cs="Arial"/>
        </w:rPr>
        <w:t xml:space="preserve"> </w:t>
      </w:r>
    </w:p>
    <w:p w14:paraId="1309948E" w14:textId="77777777" w:rsidR="00743A74" w:rsidRPr="00257A08" w:rsidRDefault="009670FB" w:rsidP="00E70774">
      <w:pPr>
        <w:pStyle w:val="Naslov3"/>
        <w:rPr>
          <w:rFonts w:cs="Arial"/>
        </w:rPr>
      </w:pPr>
      <w:r w:rsidRPr="00257A08">
        <w:rPr>
          <w:rFonts w:cs="Arial"/>
          <w:i/>
        </w:rPr>
        <w:tab/>
      </w:r>
      <w:bookmarkStart w:id="38" w:name="_Toc184326591"/>
      <w:r w:rsidR="00530645" w:rsidRPr="00257A08">
        <w:rPr>
          <w:rFonts w:cs="Arial"/>
        </w:rPr>
        <w:t>1.6.</w:t>
      </w:r>
      <w:r w:rsidRPr="00257A08">
        <w:rPr>
          <w:rFonts w:cs="Arial"/>
        </w:rPr>
        <w:t>1.</w:t>
      </w:r>
      <w:r w:rsidRPr="00257A08">
        <w:rPr>
          <w:rFonts w:eastAsia="Arial" w:cs="Arial"/>
        </w:rPr>
        <w:t xml:space="preserve"> </w:t>
      </w:r>
      <w:r w:rsidRPr="00257A08">
        <w:rPr>
          <w:rFonts w:eastAsia="Arial" w:cs="Arial"/>
        </w:rPr>
        <w:tab/>
      </w:r>
      <w:r w:rsidRPr="00257A08">
        <w:rPr>
          <w:rFonts w:cs="Arial"/>
        </w:rPr>
        <w:t>Popis operativnih snaga</w:t>
      </w:r>
      <w:bookmarkEnd w:id="38"/>
      <w:r w:rsidRPr="00257A08">
        <w:rPr>
          <w:rFonts w:cs="Arial"/>
        </w:rPr>
        <w:t xml:space="preserve"> </w:t>
      </w:r>
    </w:p>
    <w:p w14:paraId="7194D6F6" w14:textId="77777777" w:rsidR="00090A5B" w:rsidRPr="00257A08" w:rsidRDefault="00090A5B" w:rsidP="00090A5B">
      <w:pPr>
        <w:spacing w:after="0"/>
        <w:rPr>
          <w:rFonts w:cs="Arial"/>
        </w:rPr>
      </w:pPr>
      <w:r w:rsidRPr="00257A08">
        <w:rPr>
          <w:rFonts w:cs="Arial"/>
        </w:rPr>
        <w:t xml:space="preserve">Na području </w:t>
      </w:r>
      <w:r w:rsidR="006500D6" w:rsidRPr="00257A08">
        <w:rPr>
          <w:rFonts w:cs="Arial"/>
        </w:rPr>
        <w:t xml:space="preserve">Grada Velike Gorice </w:t>
      </w:r>
      <w:r w:rsidRPr="00257A08">
        <w:rPr>
          <w:rFonts w:cs="Arial"/>
        </w:rPr>
        <w:t>mjere i aktivnosti civilne zaštite provode sljedeće operativne snage sustava civilne zaštite:</w:t>
      </w:r>
    </w:p>
    <w:p w14:paraId="7607913A" w14:textId="77777777" w:rsidR="00567968" w:rsidRPr="00257A08" w:rsidRDefault="00567968" w:rsidP="00090A5B">
      <w:pPr>
        <w:spacing w:after="0"/>
        <w:rPr>
          <w:rFonts w:cs="Arial"/>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3235"/>
        <w:gridCol w:w="5247"/>
      </w:tblGrid>
      <w:tr w:rsidR="00567968" w:rsidRPr="00257A08" w14:paraId="19A4478B" w14:textId="77777777" w:rsidTr="00590D4A">
        <w:trPr>
          <w:trHeight w:val="414"/>
          <w:jc w:val="center"/>
        </w:trPr>
        <w:tc>
          <w:tcPr>
            <w:tcW w:w="5000" w:type="pct"/>
            <w:gridSpan w:val="3"/>
            <w:shd w:val="clear" w:color="auto" w:fill="BDD6EE" w:themeFill="accent1" w:themeFillTint="66"/>
            <w:vAlign w:val="center"/>
          </w:tcPr>
          <w:p w14:paraId="1B5B53A3" w14:textId="77777777" w:rsidR="00567968" w:rsidRPr="00257A08" w:rsidRDefault="00567968" w:rsidP="0094295D">
            <w:pPr>
              <w:spacing w:after="0" w:line="240" w:lineRule="auto"/>
              <w:ind w:left="0" w:firstLine="0"/>
              <w:jc w:val="center"/>
              <w:rPr>
                <w:rFonts w:eastAsia="Times New Roman" w:cs="Arial"/>
                <w:b/>
                <w:color w:val="auto"/>
                <w:sz w:val="21"/>
                <w:szCs w:val="21"/>
              </w:rPr>
            </w:pPr>
            <w:r w:rsidRPr="00257A08">
              <w:rPr>
                <w:rFonts w:eastAsia="Times New Roman" w:cs="Arial"/>
                <w:b/>
                <w:sz w:val="21"/>
                <w:szCs w:val="21"/>
              </w:rPr>
              <w:t>Operativne snage sustava CZ</w:t>
            </w:r>
          </w:p>
        </w:tc>
      </w:tr>
      <w:tr w:rsidR="00567968" w:rsidRPr="00257A08" w14:paraId="01A95E78" w14:textId="77777777" w:rsidTr="00590D4A">
        <w:trPr>
          <w:trHeight w:val="414"/>
          <w:jc w:val="center"/>
        </w:trPr>
        <w:tc>
          <w:tcPr>
            <w:tcW w:w="325" w:type="pct"/>
            <w:shd w:val="clear" w:color="auto" w:fill="BDD6EE" w:themeFill="accent1" w:themeFillTint="66"/>
            <w:vAlign w:val="center"/>
          </w:tcPr>
          <w:p w14:paraId="4E59633B" w14:textId="77777777" w:rsidR="00567968" w:rsidRPr="00257A08" w:rsidRDefault="00567968" w:rsidP="0094295D">
            <w:pPr>
              <w:spacing w:after="0" w:line="240" w:lineRule="auto"/>
              <w:ind w:left="0" w:firstLine="0"/>
              <w:jc w:val="center"/>
              <w:rPr>
                <w:rFonts w:eastAsia="Times New Roman" w:cs="Arial"/>
                <w:color w:val="auto"/>
                <w:sz w:val="21"/>
                <w:szCs w:val="21"/>
              </w:rPr>
            </w:pPr>
            <w:proofErr w:type="spellStart"/>
            <w:r w:rsidRPr="00257A08">
              <w:rPr>
                <w:rFonts w:eastAsia="Times New Roman" w:cs="Arial"/>
                <w:color w:val="auto"/>
                <w:sz w:val="21"/>
                <w:szCs w:val="21"/>
              </w:rPr>
              <w:t>rb</w:t>
            </w:r>
            <w:proofErr w:type="spellEnd"/>
          </w:p>
        </w:tc>
        <w:tc>
          <w:tcPr>
            <w:tcW w:w="1783" w:type="pct"/>
            <w:shd w:val="clear" w:color="auto" w:fill="BDD6EE" w:themeFill="accent1" w:themeFillTint="66"/>
            <w:vAlign w:val="center"/>
          </w:tcPr>
          <w:p w14:paraId="5640B010" w14:textId="77777777" w:rsidR="00567968" w:rsidRPr="00257A08" w:rsidRDefault="00567968" w:rsidP="0094295D">
            <w:pPr>
              <w:spacing w:after="0" w:line="240" w:lineRule="auto"/>
              <w:ind w:left="0" w:firstLine="0"/>
              <w:jc w:val="center"/>
              <w:rPr>
                <w:rFonts w:eastAsia="Times New Roman" w:cs="Arial"/>
                <w:color w:val="auto"/>
                <w:sz w:val="21"/>
                <w:szCs w:val="21"/>
              </w:rPr>
            </w:pPr>
            <w:r w:rsidRPr="00257A08">
              <w:rPr>
                <w:rFonts w:eastAsia="Times New Roman" w:cs="Arial"/>
                <w:color w:val="auto"/>
                <w:sz w:val="21"/>
                <w:szCs w:val="21"/>
              </w:rPr>
              <w:t>dio operativnih snaga</w:t>
            </w:r>
          </w:p>
        </w:tc>
        <w:tc>
          <w:tcPr>
            <w:tcW w:w="2892" w:type="pct"/>
            <w:shd w:val="clear" w:color="auto" w:fill="BDD6EE" w:themeFill="accent1" w:themeFillTint="66"/>
            <w:vAlign w:val="center"/>
          </w:tcPr>
          <w:p w14:paraId="0AAF49A8" w14:textId="77777777" w:rsidR="00567968" w:rsidRPr="00257A08" w:rsidRDefault="00567968" w:rsidP="0094295D">
            <w:pPr>
              <w:spacing w:after="0" w:line="240" w:lineRule="auto"/>
              <w:ind w:left="0" w:firstLine="0"/>
              <w:jc w:val="center"/>
              <w:rPr>
                <w:rFonts w:eastAsia="Times New Roman" w:cs="Arial"/>
                <w:color w:val="auto"/>
                <w:sz w:val="21"/>
                <w:szCs w:val="21"/>
              </w:rPr>
            </w:pPr>
            <w:r w:rsidRPr="00257A08">
              <w:rPr>
                <w:rFonts w:eastAsia="Times New Roman" w:cs="Arial"/>
                <w:color w:val="auto"/>
                <w:sz w:val="21"/>
                <w:szCs w:val="21"/>
              </w:rPr>
              <w:t xml:space="preserve">naziv ili broj članova, pripadnika, </w:t>
            </w:r>
          </w:p>
        </w:tc>
      </w:tr>
      <w:tr w:rsidR="00567968" w:rsidRPr="00257A08" w14:paraId="5760336F" w14:textId="77777777" w:rsidTr="00590D4A">
        <w:trPr>
          <w:trHeight w:val="741"/>
          <w:jc w:val="center"/>
        </w:trPr>
        <w:tc>
          <w:tcPr>
            <w:tcW w:w="325" w:type="pct"/>
            <w:vAlign w:val="center"/>
            <w:hideMark/>
          </w:tcPr>
          <w:p w14:paraId="5999CA0E" w14:textId="77777777" w:rsidR="00567968" w:rsidRPr="00257A08" w:rsidRDefault="00567968" w:rsidP="0094295D">
            <w:pPr>
              <w:spacing w:after="0" w:line="240" w:lineRule="auto"/>
              <w:ind w:left="0" w:firstLine="0"/>
              <w:jc w:val="center"/>
              <w:rPr>
                <w:rFonts w:eastAsia="Times New Roman" w:cs="Arial"/>
                <w:color w:val="auto"/>
                <w:sz w:val="21"/>
                <w:szCs w:val="21"/>
              </w:rPr>
            </w:pPr>
            <w:r w:rsidRPr="00257A08">
              <w:rPr>
                <w:rFonts w:eastAsia="Times New Roman" w:cs="Arial"/>
                <w:color w:val="auto"/>
                <w:sz w:val="21"/>
                <w:szCs w:val="21"/>
              </w:rPr>
              <w:t>a</w:t>
            </w:r>
          </w:p>
        </w:tc>
        <w:tc>
          <w:tcPr>
            <w:tcW w:w="1783" w:type="pct"/>
            <w:vAlign w:val="center"/>
          </w:tcPr>
          <w:p w14:paraId="7BE95838" w14:textId="77777777" w:rsidR="00567968" w:rsidRPr="00257A08" w:rsidRDefault="00432952" w:rsidP="0094295D">
            <w:pPr>
              <w:spacing w:after="0" w:line="240" w:lineRule="auto"/>
              <w:ind w:left="0" w:firstLine="0"/>
              <w:jc w:val="left"/>
              <w:rPr>
                <w:rFonts w:eastAsia="Times New Roman" w:cs="Arial"/>
                <w:color w:val="auto"/>
                <w:sz w:val="21"/>
                <w:szCs w:val="21"/>
              </w:rPr>
            </w:pPr>
            <w:r w:rsidRPr="00257A08">
              <w:rPr>
                <w:rFonts w:cs="Arial"/>
                <w:sz w:val="21"/>
                <w:szCs w:val="21"/>
              </w:rPr>
              <w:t xml:space="preserve">Stožer </w:t>
            </w:r>
            <w:r w:rsidR="00567968" w:rsidRPr="00257A08">
              <w:rPr>
                <w:rFonts w:cs="Arial"/>
                <w:sz w:val="21"/>
                <w:szCs w:val="21"/>
              </w:rPr>
              <w:t>civilne zaštite</w:t>
            </w:r>
          </w:p>
        </w:tc>
        <w:tc>
          <w:tcPr>
            <w:tcW w:w="2892" w:type="pct"/>
            <w:vAlign w:val="center"/>
          </w:tcPr>
          <w:p w14:paraId="41EA5F8B" w14:textId="77777777" w:rsidR="00567968" w:rsidRPr="00257A08" w:rsidRDefault="00567968" w:rsidP="0091066A">
            <w:pPr>
              <w:ind w:left="99" w:firstLine="0"/>
              <w:rPr>
                <w:rFonts w:cs="Arial"/>
                <w:sz w:val="21"/>
                <w:szCs w:val="21"/>
              </w:rPr>
            </w:pPr>
            <w:r w:rsidRPr="00257A08">
              <w:rPr>
                <w:rFonts w:cs="Arial"/>
                <w:sz w:val="21"/>
                <w:szCs w:val="21"/>
              </w:rPr>
              <w:t>1</w:t>
            </w:r>
            <w:r w:rsidR="0091066A" w:rsidRPr="00257A08">
              <w:rPr>
                <w:rFonts w:cs="Arial"/>
                <w:sz w:val="21"/>
                <w:szCs w:val="21"/>
              </w:rPr>
              <w:t>9</w:t>
            </w:r>
            <w:r w:rsidRPr="00257A08">
              <w:rPr>
                <w:rFonts w:cs="Arial"/>
                <w:sz w:val="21"/>
                <w:szCs w:val="21"/>
              </w:rPr>
              <w:t xml:space="preserve"> članova</w:t>
            </w:r>
          </w:p>
        </w:tc>
      </w:tr>
      <w:tr w:rsidR="00567968" w:rsidRPr="00257A08" w14:paraId="490DBE3E" w14:textId="77777777" w:rsidTr="00590D4A">
        <w:trPr>
          <w:trHeight w:val="496"/>
          <w:jc w:val="center"/>
        </w:trPr>
        <w:tc>
          <w:tcPr>
            <w:tcW w:w="325" w:type="pct"/>
            <w:vAlign w:val="center"/>
            <w:hideMark/>
          </w:tcPr>
          <w:p w14:paraId="20A1FE4C" w14:textId="77777777" w:rsidR="00567968" w:rsidRPr="00257A08" w:rsidRDefault="00567968" w:rsidP="0094295D">
            <w:pPr>
              <w:spacing w:after="0" w:line="240" w:lineRule="auto"/>
              <w:ind w:left="0" w:firstLine="0"/>
              <w:jc w:val="center"/>
              <w:rPr>
                <w:rFonts w:eastAsia="Times New Roman" w:cs="Arial"/>
                <w:color w:val="auto"/>
                <w:sz w:val="21"/>
                <w:szCs w:val="21"/>
              </w:rPr>
            </w:pPr>
            <w:r w:rsidRPr="00257A08">
              <w:rPr>
                <w:rFonts w:eastAsia="Times New Roman" w:cs="Arial"/>
                <w:color w:val="auto"/>
                <w:sz w:val="21"/>
                <w:szCs w:val="21"/>
              </w:rPr>
              <w:t>b</w:t>
            </w:r>
          </w:p>
        </w:tc>
        <w:tc>
          <w:tcPr>
            <w:tcW w:w="1783" w:type="pct"/>
            <w:vAlign w:val="center"/>
          </w:tcPr>
          <w:p w14:paraId="01A55C57" w14:textId="77777777" w:rsidR="00567968" w:rsidRPr="00257A08" w:rsidRDefault="00432952" w:rsidP="0094295D">
            <w:pPr>
              <w:spacing w:after="0" w:line="240" w:lineRule="auto"/>
              <w:ind w:left="0" w:firstLine="0"/>
              <w:jc w:val="left"/>
              <w:rPr>
                <w:rFonts w:eastAsia="Times New Roman" w:cs="Arial"/>
                <w:color w:val="auto"/>
                <w:sz w:val="21"/>
                <w:szCs w:val="21"/>
              </w:rPr>
            </w:pPr>
            <w:r w:rsidRPr="00257A08">
              <w:rPr>
                <w:rFonts w:cs="Arial"/>
                <w:sz w:val="21"/>
                <w:szCs w:val="21"/>
              </w:rPr>
              <w:t xml:space="preserve">Operativne </w:t>
            </w:r>
            <w:r w:rsidR="00567968" w:rsidRPr="00257A08">
              <w:rPr>
                <w:rFonts w:cs="Arial"/>
                <w:sz w:val="21"/>
                <w:szCs w:val="21"/>
              </w:rPr>
              <w:t>snage vatrogastva</w:t>
            </w:r>
          </w:p>
        </w:tc>
        <w:tc>
          <w:tcPr>
            <w:tcW w:w="2892" w:type="pct"/>
            <w:vAlign w:val="center"/>
          </w:tcPr>
          <w:p w14:paraId="3FD427F5" w14:textId="77777777" w:rsidR="00567968" w:rsidRPr="00257A08" w:rsidRDefault="00567968" w:rsidP="007213FD">
            <w:pPr>
              <w:spacing w:after="0" w:line="240" w:lineRule="auto"/>
              <w:ind w:left="0" w:firstLine="0"/>
              <w:jc w:val="left"/>
              <w:rPr>
                <w:rFonts w:eastAsia="Times New Roman" w:cs="Arial"/>
                <w:color w:val="auto"/>
                <w:sz w:val="21"/>
                <w:szCs w:val="21"/>
              </w:rPr>
            </w:pPr>
            <w:r w:rsidRPr="00257A08">
              <w:rPr>
                <w:rFonts w:cs="Arial"/>
                <w:sz w:val="21"/>
                <w:szCs w:val="21"/>
              </w:rPr>
              <w:t>JVP</w:t>
            </w:r>
            <w:r w:rsidR="006C6642" w:rsidRPr="00257A08">
              <w:rPr>
                <w:rFonts w:cs="Arial"/>
                <w:sz w:val="21"/>
                <w:szCs w:val="21"/>
              </w:rPr>
              <w:t xml:space="preserve"> </w:t>
            </w:r>
            <w:r w:rsidRPr="00257A08">
              <w:rPr>
                <w:rFonts w:cs="Arial"/>
                <w:sz w:val="21"/>
                <w:szCs w:val="21"/>
              </w:rPr>
              <w:t>i 2</w:t>
            </w:r>
            <w:r w:rsidR="007213FD" w:rsidRPr="00257A08">
              <w:rPr>
                <w:rFonts w:cs="Arial"/>
                <w:sz w:val="21"/>
                <w:szCs w:val="21"/>
              </w:rPr>
              <w:t>8</w:t>
            </w:r>
            <w:r w:rsidRPr="00257A08">
              <w:rPr>
                <w:rFonts w:cs="Arial"/>
                <w:sz w:val="21"/>
                <w:szCs w:val="21"/>
              </w:rPr>
              <w:t xml:space="preserve"> DVD-a</w:t>
            </w:r>
          </w:p>
        </w:tc>
      </w:tr>
      <w:tr w:rsidR="00567968" w:rsidRPr="00257A08" w14:paraId="43FE4BDC" w14:textId="77777777" w:rsidTr="00590D4A">
        <w:trPr>
          <w:trHeight w:val="748"/>
          <w:jc w:val="center"/>
        </w:trPr>
        <w:tc>
          <w:tcPr>
            <w:tcW w:w="325" w:type="pct"/>
            <w:vAlign w:val="center"/>
            <w:hideMark/>
          </w:tcPr>
          <w:p w14:paraId="2F482678" w14:textId="77777777" w:rsidR="00567968" w:rsidRPr="00257A08" w:rsidRDefault="00567968" w:rsidP="0094295D">
            <w:pPr>
              <w:spacing w:after="0" w:line="240" w:lineRule="auto"/>
              <w:ind w:left="0" w:firstLine="0"/>
              <w:jc w:val="center"/>
              <w:rPr>
                <w:rFonts w:eastAsia="Times New Roman" w:cs="Arial"/>
                <w:color w:val="auto"/>
                <w:sz w:val="21"/>
                <w:szCs w:val="21"/>
              </w:rPr>
            </w:pPr>
            <w:r w:rsidRPr="00257A08">
              <w:rPr>
                <w:rFonts w:eastAsia="Times New Roman" w:cs="Arial"/>
                <w:color w:val="auto"/>
                <w:sz w:val="21"/>
                <w:szCs w:val="21"/>
              </w:rPr>
              <w:t>c</w:t>
            </w:r>
          </w:p>
        </w:tc>
        <w:tc>
          <w:tcPr>
            <w:tcW w:w="1783" w:type="pct"/>
            <w:vAlign w:val="center"/>
          </w:tcPr>
          <w:p w14:paraId="7DF88A2E" w14:textId="77777777" w:rsidR="00567968" w:rsidRPr="00257A08" w:rsidRDefault="00432952" w:rsidP="0094295D">
            <w:pPr>
              <w:spacing w:after="0" w:line="240" w:lineRule="auto"/>
              <w:ind w:left="0" w:firstLine="0"/>
              <w:jc w:val="left"/>
              <w:rPr>
                <w:rFonts w:eastAsia="Times New Roman" w:cs="Arial"/>
                <w:color w:val="auto"/>
                <w:sz w:val="21"/>
                <w:szCs w:val="21"/>
              </w:rPr>
            </w:pPr>
            <w:r w:rsidRPr="00257A08">
              <w:rPr>
                <w:rFonts w:cs="Arial"/>
                <w:sz w:val="21"/>
                <w:szCs w:val="21"/>
              </w:rPr>
              <w:t xml:space="preserve">Operativne </w:t>
            </w:r>
            <w:r w:rsidR="00567968" w:rsidRPr="00257A08">
              <w:rPr>
                <w:rFonts w:cs="Arial"/>
                <w:sz w:val="21"/>
                <w:szCs w:val="21"/>
              </w:rPr>
              <w:t>snage Hrvatskog Crvenog križa</w:t>
            </w:r>
          </w:p>
        </w:tc>
        <w:tc>
          <w:tcPr>
            <w:tcW w:w="2892" w:type="pct"/>
            <w:vAlign w:val="center"/>
          </w:tcPr>
          <w:p w14:paraId="42D9F694" w14:textId="77777777" w:rsidR="007213FD" w:rsidRPr="00257A08" w:rsidRDefault="000F62E6" w:rsidP="0094295D">
            <w:pPr>
              <w:spacing w:after="0" w:line="240" w:lineRule="auto"/>
              <w:ind w:left="0" w:firstLine="0"/>
              <w:jc w:val="left"/>
              <w:rPr>
                <w:rFonts w:eastAsia="Times New Roman" w:cs="Arial"/>
                <w:color w:val="auto"/>
                <w:sz w:val="21"/>
                <w:szCs w:val="21"/>
              </w:rPr>
            </w:pPr>
            <w:r w:rsidRPr="00257A08">
              <w:rPr>
                <w:rFonts w:eastAsia="Times New Roman" w:cs="Arial"/>
                <w:color w:val="auto"/>
                <w:sz w:val="21"/>
                <w:szCs w:val="21"/>
              </w:rPr>
              <w:t>1</w:t>
            </w:r>
            <w:r w:rsidR="007213FD" w:rsidRPr="00257A08">
              <w:rPr>
                <w:rFonts w:eastAsia="Times New Roman" w:cs="Arial"/>
                <w:color w:val="auto"/>
                <w:sz w:val="21"/>
                <w:szCs w:val="21"/>
              </w:rPr>
              <w:t>4</w:t>
            </w:r>
            <w:r w:rsidRPr="00257A08">
              <w:rPr>
                <w:rFonts w:eastAsia="Times New Roman" w:cs="Arial"/>
                <w:color w:val="auto"/>
                <w:sz w:val="21"/>
                <w:szCs w:val="21"/>
              </w:rPr>
              <w:t xml:space="preserve"> </w:t>
            </w:r>
            <w:r w:rsidR="007213FD" w:rsidRPr="00257A08">
              <w:rPr>
                <w:rFonts w:eastAsia="Times New Roman" w:cs="Arial"/>
                <w:color w:val="auto"/>
                <w:sz w:val="21"/>
                <w:szCs w:val="21"/>
              </w:rPr>
              <w:t>djelatnika</w:t>
            </w:r>
          </w:p>
          <w:p w14:paraId="3ED56CF3" w14:textId="77777777" w:rsidR="00567968" w:rsidRPr="00257A08" w:rsidRDefault="007213FD" w:rsidP="0094295D">
            <w:pPr>
              <w:spacing w:after="0" w:line="240" w:lineRule="auto"/>
              <w:ind w:left="0" w:firstLine="0"/>
              <w:jc w:val="left"/>
              <w:rPr>
                <w:rFonts w:eastAsia="Times New Roman" w:cs="Arial"/>
                <w:color w:val="auto"/>
                <w:sz w:val="21"/>
                <w:szCs w:val="21"/>
              </w:rPr>
            </w:pPr>
            <w:r w:rsidRPr="00257A08">
              <w:rPr>
                <w:rFonts w:eastAsia="Times New Roman" w:cs="Arial"/>
                <w:color w:val="auto"/>
                <w:sz w:val="21"/>
                <w:szCs w:val="21"/>
              </w:rPr>
              <w:t>27 educiranih članova interventnog tima</w:t>
            </w:r>
          </w:p>
          <w:p w14:paraId="1CC1704F" w14:textId="77777777" w:rsidR="000F62E6" w:rsidRPr="00257A08" w:rsidRDefault="000F62E6" w:rsidP="0094295D">
            <w:pPr>
              <w:spacing w:after="0" w:line="240" w:lineRule="auto"/>
              <w:ind w:left="0" w:firstLine="0"/>
              <w:jc w:val="left"/>
              <w:rPr>
                <w:rFonts w:eastAsia="Times New Roman" w:cs="Arial"/>
                <w:color w:val="auto"/>
                <w:sz w:val="21"/>
                <w:szCs w:val="21"/>
              </w:rPr>
            </w:pPr>
            <w:r w:rsidRPr="00257A08">
              <w:rPr>
                <w:rFonts w:eastAsia="Times New Roman" w:cs="Arial"/>
                <w:color w:val="auto"/>
                <w:sz w:val="21"/>
                <w:szCs w:val="21"/>
              </w:rPr>
              <w:t>40 volontera</w:t>
            </w:r>
          </w:p>
        </w:tc>
      </w:tr>
      <w:tr w:rsidR="00567968" w:rsidRPr="00257A08" w14:paraId="1CB07386" w14:textId="77777777" w:rsidTr="00590D4A">
        <w:trPr>
          <w:trHeight w:val="619"/>
          <w:jc w:val="center"/>
        </w:trPr>
        <w:tc>
          <w:tcPr>
            <w:tcW w:w="325" w:type="pct"/>
            <w:vAlign w:val="center"/>
            <w:hideMark/>
          </w:tcPr>
          <w:p w14:paraId="0DB10381" w14:textId="77777777" w:rsidR="00567968" w:rsidRPr="00257A08" w:rsidRDefault="00567968" w:rsidP="0094295D">
            <w:pPr>
              <w:spacing w:after="0" w:line="240" w:lineRule="auto"/>
              <w:ind w:left="0" w:firstLine="0"/>
              <w:jc w:val="center"/>
              <w:rPr>
                <w:rFonts w:eastAsia="Times New Roman" w:cs="Arial"/>
                <w:color w:val="auto"/>
                <w:sz w:val="21"/>
                <w:szCs w:val="21"/>
              </w:rPr>
            </w:pPr>
            <w:r w:rsidRPr="00257A08">
              <w:rPr>
                <w:rFonts w:eastAsia="Times New Roman" w:cs="Arial"/>
                <w:color w:val="auto"/>
                <w:sz w:val="21"/>
                <w:szCs w:val="21"/>
              </w:rPr>
              <w:t>d</w:t>
            </w:r>
          </w:p>
        </w:tc>
        <w:tc>
          <w:tcPr>
            <w:tcW w:w="1783" w:type="pct"/>
            <w:vAlign w:val="center"/>
          </w:tcPr>
          <w:p w14:paraId="5AE01167" w14:textId="77777777" w:rsidR="00567968" w:rsidRPr="00257A08" w:rsidRDefault="00432952" w:rsidP="0094295D">
            <w:pPr>
              <w:spacing w:after="0" w:line="240" w:lineRule="auto"/>
              <w:ind w:left="0" w:firstLine="0"/>
              <w:jc w:val="left"/>
              <w:rPr>
                <w:rFonts w:cs="Arial"/>
                <w:sz w:val="21"/>
                <w:szCs w:val="21"/>
              </w:rPr>
            </w:pPr>
            <w:r w:rsidRPr="00257A08">
              <w:rPr>
                <w:rFonts w:cs="Arial"/>
                <w:sz w:val="21"/>
                <w:szCs w:val="21"/>
              </w:rPr>
              <w:t xml:space="preserve">Operativne </w:t>
            </w:r>
            <w:r w:rsidR="00567968" w:rsidRPr="00257A08">
              <w:rPr>
                <w:rFonts w:cs="Arial"/>
                <w:sz w:val="21"/>
                <w:szCs w:val="21"/>
              </w:rPr>
              <w:t>snage Hrvatske gorske službe spašavanja</w:t>
            </w:r>
          </w:p>
        </w:tc>
        <w:tc>
          <w:tcPr>
            <w:tcW w:w="2892" w:type="pct"/>
            <w:vAlign w:val="center"/>
          </w:tcPr>
          <w:p w14:paraId="61087655" w14:textId="77777777" w:rsidR="00567968" w:rsidRPr="00257A08" w:rsidRDefault="00432952" w:rsidP="00432952">
            <w:pPr>
              <w:spacing w:after="0" w:line="240" w:lineRule="auto"/>
              <w:ind w:left="0" w:firstLine="0"/>
              <w:jc w:val="left"/>
              <w:rPr>
                <w:rFonts w:cs="Arial"/>
                <w:sz w:val="21"/>
                <w:szCs w:val="21"/>
              </w:rPr>
            </w:pPr>
            <w:r w:rsidRPr="00257A08">
              <w:rPr>
                <w:rFonts w:cs="Arial"/>
                <w:sz w:val="21"/>
                <w:szCs w:val="21"/>
              </w:rPr>
              <w:t xml:space="preserve">HGSS </w:t>
            </w:r>
            <w:r w:rsidR="00E414F1" w:rsidRPr="00257A08">
              <w:rPr>
                <w:rFonts w:cs="Arial"/>
                <w:sz w:val="21"/>
                <w:szCs w:val="21"/>
              </w:rPr>
              <w:t>-</w:t>
            </w:r>
            <w:r w:rsidRPr="00257A08">
              <w:rPr>
                <w:rFonts w:cs="Arial"/>
                <w:sz w:val="21"/>
                <w:szCs w:val="21"/>
              </w:rPr>
              <w:t xml:space="preserve"> Ispostava Zagreb</w:t>
            </w:r>
          </w:p>
        </w:tc>
      </w:tr>
      <w:tr w:rsidR="00567968" w:rsidRPr="00257A08" w14:paraId="3E15CD68" w14:textId="77777777" w:rsidTr="00590D4A">
        <w:trPr>
          <w:trHeight w:val="619"/>
          <w:jc w:val="center"/>
        </w:trPr>
        <w:tc>
          <w:tcPr>
            <w:tcW w:w="325" w:type="pct"/>
            <w:vAlign w:val="center"/>
            <w:hideMark/>
          </w:tcPr>
          <w:p w14:paraId="384C8A96" w14:textId="77777777" w:rsidR="00567968" w:rsidRPr="00257A08" w:rsidRDefault="00567968" w:rsidP="0094295D">
            <w:pPr>
              <w:spacing w:after="0" w:line="240" w:lineRule="auto"/>
              <w:ind w:left="0" w:firstLine="0"/>
              <w:jc w:val="center"/>
              <w:rPr>
                <w:rFonts w:eastAsia="Times New Roman" w:cs="Arial"/>
                <w:color w:val="auto"/>
                <w:sz w:val="21"/>
                <w:szCs w:val="21"/>
              </w:rPr>
            </w:pPr>
            <w:r w:rsidRPr="00257A08">
              <w:rPr>
                <w:rFonts w:eastAsia="Times New Roman" w:cs="Arial"/>
                <w:color w:val="auto"/>
                <w:sz w:val="21"/>
                <w:szCs w:val="21"/>
              </w:rPr>
              <w:t>e</w:t>
            </w:r>
          </w:p>
        </w:tc>
        <w:tc>
          <w:tcPr>
            <w:tcW w:w="1783" w:type="pct"/>
            <w:vAlign w:val="center"/>
          </w:tcPr>
          <w:p w14:paraId="6B6D6B17" w14:textId="77777777" w:rsidR="00567968" w:rsidRPr="00257A08" w:rsidRDefault="00432952" w:rsidP="0094295D">
            <w:pPr>
              <w:spacing w:after="0" w:line="240" w:lineRule="auto"/>
              <w:ind w:left="0" w:firstLine="0"/>
              <w:jc w:val="left"/>
              <w:rPr>
                <w:rFonts w:cs="Arial"/>
                <w:sz w:val="21"/>
                <w:szCs w:val="21"/>
              </w:rPr>
            </w:pPr>
            <w:r w:rsidRPr="00257A08">
              <w:rPr>
                <w:rFonts w:cs="Arial"/>
                <w:sz w:val="21"/>
                <w:szCs w:val="21"/>
              </w:rPr>
              <w:t xml:space="preserve">Udruge </w:t>
            </w:r>
            <w:r w:rsidR="00567968" w:rsidRPr="00257A08">
              <w:rPr>
                <w:rFonts w:cs="Arial"/>
                <w:sz w:val="21"/>
                <w:szCs w:val="21"/>
              </w:rPr>
              <w:t>građana</w:t>
            </w:r>
          </w:p>
        </w:tc>
        <w:tc>
          <w:tcPr>
            <w:tcW w:w="2892" w:type="pct"/>
            <w:shd w:val="clear" w:color="auto" w:fill="FFFFFF" w:themeFill="background1"/>
            <w:vAlign w:val="center"/>
          </w:tcPr>
          <w:p w14:paraId="5FB23FF3" w14:textId="77777777" w:rsidR="00432952" w:rsidRPr="00257A08" w:rsidRDefault="00432952" w:rsidP="00432952">
            <w:pPr>
              <w:spacing w:after="0" w:line="240" w:lineRule="auto"/>
              <w:ind w:left="0" w:firstLine="0"/>
              <w:jc w:val="left"/>
              <w:rPr>
                <w:rFonts w:cs="Arial"/>
                <w:sz w:val="21"/>
                <w:szCs w:val="21"/>
              </w:rPr>
            </w:pPr>
            <w:r w:rsidRPr="00257A08">
              <w:rPr>
                <w:rFonts w:cs="Arial"/>
                <w:sz w:val="21"/>
                <w:szCs w:val="21"/>
              </w:rPr>
              <w:t>ZAJEDNICA TEHNIČKE KULTURE Velika Gorica</w:t>
            </w:r>
          </w:p>
          <w:p w14:paraId="544C2B03" w14:textId="77777777" w:rsidR="00432952" w:rsidRPr="00257A08" w:rsidRDefault="00432952" w:rsidP="00432952">
            <w:pPr>
              <w:spacing w:after="0" w:line="240" w:lineRule="auto"/>
              <w:ind w:left="0" w:firstLine="0"/>
              <w:jc w:val="left"/>
              <w:rPr>
                <w:rFonts w:cs="Arial"/>
                <w:sz w:val="21"/>
                <w:szCs w:val="21"/>
              </w:rPr>
            </w:pPr>
            <w:r w:rsidRPr="00257A08">
              <w:rPr>
                <w:rFonts w:cs="Arial"/>
                <w:sz w:val="21"/>
                <w:szCs w:val="21"/>
              </w:rPr>
              <w:t>AERO KLUB Velika Gorica</w:t>
            </w:r>
          </w:p>
          <w:p w14:paraId="091AF4D9" w14:textId="77777777" w:rsidR="00432952" w:rsidRPr="00257A08" w:rsidRDefault="002E2526" w:rsidP="00432952">
            <w:pPr>
              <w:spacing w:after="0" w:line="240" w:lineRule="auto"/>
              <w:ind w:left="0" w:firstLine="0"/>
              <w:jc w:val="left"/>
              <w:rPr>
                <w:rFonts w:cs="Arial"/>
                <w:sz w:val="21"/>
                <w:szCs w:val="21"/>
              </w:rPr>
            </w:pPr>
            <w:r w:rsidRPr="00257A08">
              <w:rPr>
                <w:rFonts w:cs="Arial"/>
                <w:sz w:val="21"/>
                <w:szCs w:val="21"/>
              </w:rPr>
              <w:t>RADIO K</w:t>
            </w:r>
            <w:r w:rsidR="00432952" w:rsidRPr="00257A08">
              <w:rPr>
                <w:rFonts w:cs="Arial"/>
                <w:sz w:val="21"/>
                <w:szCs w:val="21"/>
              </w:rPr>
              <w:t>LUB Velika Gorica</w:t>
            </w:r>
          </w:p>
          <w:p w14:paraId="6A2FEBBE" w14:textId="77777777" w:rsidR="00432952" w:rsidRPr="00257A08" w:rsidRDefault="00432952" w:rsidP="00432952">
            <w:pPr>
              <w:spacing w:after="0" w:line="240" w:lineRule="auto"/>
              <w:ind w:left="0" w:firstLine="0"/>
              <w:jc w:val="left"/>
              <w:rPr>
                <w:rFonts w:cs="Arial"/>
                <w:sz w:val="21"/>
                <w:szCs w:val="21"/>
              </w:rPr>
            </w:pPr>
            <w:r w:rsidRPr="00257A08">
              <w:rPr>
                <w:rFonts w:cs="Arial"/>
                <w:sz w:val="21"/>
                <w:szCs w:val="21"/>
              </w:rPr>
              <w:t>LD SLAVUJ, Dubranec</w:t>
            </w:r>
          </w:p>
          <w:p w14:paraId="4B73B9BB" w14:textId="77777777" w:rsidR="00432952" w:rsidRPr="00257A08" w:rsidRDefault="00432952" w:rsidP="00432952">
            <w:pPr>
              <w:spacing w:after="0" w:line="240" w:lineRule="auto"/>
              <w:ind w:left="0" w:firstLine="0"/>
              <w:jc w:val="left"/>
              <w:rPr>
                <w:rFonts w:cs="Arial"/>
                <w:sz w:val="21"/>
                <w:szCs w:val="21"/>
              </w:rPr>
            </w:pPr>
            <w:r w:rsidRPr="00257A08">
              <w:rPr>
                <w:rFonts w:cs="Arial"/>
                <w:sz w:val="21"/>
                <w:szCs w:val="21"/>
              </w:rPr>
              <w:t>LD STARI GAJ, Mraclin</w:t>
            </w:r>
          </w:p>
          <w:p w14:paraId="31A90F61" w14:textId="77777777" w:rsidR="00432952" w:rsidRPr="00257A08" w:rsidRDefault="00432952" w:rsidP="00432952">
            <w:pPr>
              <w:spacing w:after="0" w:line="240" w:lineRule="auto"/>
              <w:ind w:left="0" w:firstLine="0"/>
              <w:jc w:val="left"/>
              <w:rPr>
                <w:rFonts w:cs="Arial"/>
                <w:sz w:val="21"/>
                <w:szCs w:val="21"/>
              </w:rPr>
            </w:pPr>
            <w:r w:rsidRPr="00257A08">
              <w:rPr>
                <w:rFonts w:cs="Arial"/>
                <w:sz w:val="21"/>
                <w:szCs w:val="21"/>
              </w:rPr>
              <w:t>LD KUNA, Buševec</w:t>
            </w:r>
          </w:p>
          <w:p w14:paraId="3DBFCAEA" w14:textId="77777777" w:rsidR="00432952" w:rsidRPr="00257A08" w:rsidRDefault="00432952" w:rsidP="00432952">
            <w:pPr>
              <w:spacing w:after="0" w:line="240" w:lineRule="auto"/>
              <w:ind w:left="0" w:firstLine="0"/>
              <w:jc w:val="left"/>
              <w:rPr>
                <w:rFonts w:cs="Arial"/>
                <w:sz w:val="21"/>
                <w:szCs w:val="21"/>
              </w:rPr>
            </w:pPr>
            <w:r w:rsidRPr="00257A08">
              <w:rPr>
                <w:rFonts w:cs="Arial"/>
                <w:sz w:val="21"/>
                <w:szCs w:val="21"/>
              </w:rPr>
              <w:t>LD SRNA , Velika Gorica</w:t>
            </w:r>
          </w:p>
          <w:p w14:paraId="01D84236" w14:textId="77777777" w:rsidR="00432952" w:rsidRPr="00257A08" w:rsidRDefault="00432952" w:rsidP="00432952">
            <w:pPr>
              <w:spacing w:after="0" w:line="240" w:lineRule="auto"/>
              <w:ind w:left="0" w:firstLine="0"/>
              <w:jc w:val="left"/>
              <w:rPr>
                <w:rFonts w:cs="Arial"/>
                <w:sz w:val="21"/>
                <w:szCs w:val="21"/>
              </w:rPr>
            </w:pPr>
            <w:r w:rsidRPr="00257A08">
              <w:rPr>
                <w:rFonts w:cs="Arial"/>
                <w:sz w:val="21"/>
                <w:szCs w:val="21"/>
              </w:rPr>
              <w:t xml:space="preserve">LD ŠLJUKA, </w:t>
            </w:r>
            <w:r w:rsidR="00482FE8" w:rsidRPr="00257A08">
              <w:rPr>
                <w:rFonts w:cs="Arial"/>
                <w:sz w:val="21"/>
                <w:szCs w:val="21"/>
              </w:rPr>
              <w:t>Ščitarjevo</w:t>
            </w:r>
          </w:p>
          <w:p w14:paraId="6070C4DE" w14:textId="77777777" w:rsidR="00432952" w:rsidRPr="00257A08" w:rsidRDefault="00432952" w:rsidP="00432952">
            <w:pPr>
              <w:spacing w:after="0" w:line="240" w:lineRule="auto"/>
              <w:ind w:left="0" w:firstLine="0"/>
              <w:jc w:val="left"/>
              <w:rPr>
                <w:rFonts w:cs="Arial"/>
                <w:sz w:val="21"/>
                <w:szCs w:val="21"/>
              </w:rPr>
            </w:pPr>
            <w:r w:rsidRPr="00257A08">
              <w:rPr>
                <w:rFonts w:cs="Arial"/>
                <w:sz w:val="21"/>
                <w:szCs w:val="21"/>
              </w:rPr>
              <w:t xml:space="preserve">LD TRČKA, </w:t>
            </w:r>
            <w:r w:rsidR="00167EED" w:rsidRPr="00257A08">
              <w:rPr>
                <w:rFonts w:cs="Arial"/>
                <w:sz w:val="21"/>
                <w:szCs w:val="21"/>
              </w:rPr>
              <w:t>Novo Čiče</w:t>
            </w:r>
          </w:p>
          <w:p w14:paraId="613D5BC7" w14:textId="77777777" w:rsidR="00432952" w:rsidRPr="00257A08" w:rsidRDefault="00432952" w:rsidP="00432952">
            <w:pPr>
              <w:spacing w:after="0" w:line="240" w:lineRule="auto"/>
              <w:ind w:left="0" w:firstLine="0"/>
              <w:jc w:val="left"/>
              <w:rPr>
                <w:rFonts w:cs="Arial"/>
                <w:sz w:val="21"/>
                <w:szCs w:val="21"/>
              </w:rPr>
            </w:pPr>
            <w:r w:rsidRPr="00257A08">
              <w:rPr>
                <w:rFonts w:cs="Arial"/>
                <w:sz w:val="21"/>
                <w:szCs w:val="21"/>
              </w:rPr>
              <w:t>LD LOVAC, Velika Gorica</w:t>
            </w:r>
          </w:p>
          <w:p w14:paraId="09F6DE0D" w14:textId="77777777" w:rsidR="00432952" w:rsidRPr="00257A08" w:rsidRDefault="00432952" w:rsidP="00432952">
            <w:pPr>
              <w:spacing w:after="0" w:line="240" w:lineRule="auto"/>
              <w:ind w:left="0" w:firstLine="0"/>
              <w:jc w:val="left"/>
              <w:rPr>
                <w:rFonts w:cs="Arial"/>
                <w:sz w:val="21"/>
                <w:szCs w:val="21"/>
              </w:rPr>
            </w:pPr>
            <w:r w:rsidRPr="00257A08">
              <w:rPr>
                <w:rFonts w:cs="Arial"/>
                <w:sz w:val="21"/>
                <w:szCs w:val="21"/>
              </w:rPr>
              <w:t>LD FAZAN, Donja Lomnica</w:t>
            </w:r>
          </w:p>
          <w:p w14:paraId="5EB15CC2" w14:textId="77777777" w:rsidR="00432952" w:rsidRPr="00257A08" w:rsidRDefault="00432952" w:rsidP="00432952">
            <w:pPr>
              <w:spacing w:after="0" w:line="240" w:lineRule="auto"/>
              <w:ind w:left="0" w:firstLine="0"/>
              <w:jc w:val="left"/>
              <w:rPr>
                <w:rFonts w:cs="Arial"/>
                <w:sz w:val="21"/>
                <w:szCs w:val="21"/>
              </w:rPr>
            </w:pPr>
            <w:r w:rsidRPr="00257A08">
              <w:rPr>
                <w:rFonts w:cs="Arial"/>
                <w:sz w:val="21"/>
                <w:szCs w:val="21"/>
              </w:rPr>
              <w:t>LD SRNDAČ, Vukovina</w:t>
            </w:r>
          </w:p>
          <w:p w14:paraId="5540559E" w14:textId="77777777" w:rsidR="00432952" w:rsidRPr="00257A08" w:rsidRDefault="00432952" w:rsidP="00432952">
            <w:pPr>
              <w:spacing w:after="0" w:line="240" w:lineRule="auto"/>
              <w:ind w:left="0" w:firstLine="0"/>
              <w:jc w:val="left"/>
              <w:rPr>
                <w:rFonts w:cs="Arial"/>
                <w:sz w:val="21"/>
                <w:szCs w:val="21"/>
              </w:rPr>
            </w:pPr>
            <w:r w:rsidRPr="00257A08">
              <w:rPr>
                <w:rFonts w:cs="Arial"/>
                <w:sz w:val="21"/>
                <w:szCs w:val="21"/>
              </w:rPr>
              <w:t>LD ŠLJUKA, Lukavec</w:t>
            </w:r>
          </w:p>
          <w:p w14:paraId="202171C1" w14:textId="77777777" w:rsidR="00567968" w:rsidRPr="00257A08" w:rsidRDefault="00432952" w:rsidP="00432952">
            <w:pPr>
              <w:spacing w:after="0" w:line="240" w:lineRule="auto"/>
              <w:ind w:left="0" w:firstLine="0"/>
              <w:jc w:val="left"/>
              <w:rPr>
                <w:rFonts w:cs="Arial"/>
                <w:sz w:val="21"/>
                <w:szCs w:val="21"/>
              </w:rPr>
            </w:pPr>
            <w:r w:rsidRPr="00257A08">
              <w:rPr>
                <w:rFonts w:cs="Arial"/>
                <w:sz w:val="21"/>
                <w:szCs w:val="21"/>
              </w:rPr>
              <w:t>LD VELIKA MLAKA</w:t>
            </w:r>
          </w:p>
        </w:tc>
      </w:tr>
      <w:tr w:rsidR="00567968" w:rsidRPr="00257A08" w14:paraId="46C9D9A3" w14:textId="77777777" w:rsidTr="00590D4A">
        <w:trPr>
          <w:trHeight w:val="619"/>
          <w:jc w:val="center"/>
        </w:trPr>
        <w:tc>
          <w:tcPr>
            <w:tcW w:w="325" w:type="pct"/>
            <w:vAlign w:val="center"/>
          </w:tcPr>
          <w:p w14:paraId="6575F5E1" w14:textId="77777777" w:rsidR="00567968" w:rsidRPr="00257A08" w:rsidRDefault="00567968" w:rsidP="0094295D">
            <w:pPr>
              <w:spacing w:after="0" w:line="240" w:lineRule="auto"/>
              <w:ind w:left="0" w:firstLine="0"/>
              <w:jc w:val="center"/>
              <w:rPr>
                <w:rFonts w:eastAsia="Times New Roman" w:cs="Arial"/>
                <w:color w:val="auto"/>
                <w:sz w:val="21"/>
                <w:szCs w:val="21"/>
              </w:rPr>
            </w:pPr>
            <w:r w:rsidRPr="00257A08">
              <w:rPr>
                <w:rFonts w:eastAsia="Times New Roman" w:cs="Arial"/>
                <w:color w:val="auto"/>
                <w:sz w:val="21"/>
                <w:szCs w:val="21"/>
              </w:rPr>
              <w:lastRenderedPageBreak/>
              <w:t>f</w:t>
            </w:r>
          </w:p>
        </w:tc>
        <w:tc>
          <w:tcPr>
            <w:tcW w:w="1783" w:type="pct"/>
            <w:vAlign w:val="center"/>
          </w:tcPr>
          <w:p w14:paraId="7966B68A" w14:textId="77777777" w:rsidR="00567968" w:rsidRPr="00257A08" w:rsidRDefault="00432952" w:rsidP="0094295D">
            <w:pPr>
              <w:spacing w:after="0" w:line="240" w:lineRule="auto"/>
              <w:ind w:left="0" w:firstLine="0"/>
              <w:jc w:val="left"/>
              <w:rPr>
                <w:rFonts w:cs="Arial"/>
                <w:sz w:val="21"/>
                <w:szCs w:val="21"/>
              </w:rPr>
            </w:pPr>
            <w:r w:rsidRPr="00257A08">
              <w:rPr>
                <w:rFonts w:cs="Arial"/>
                <w:sz w:val="21"/>
                <w:szCs w:val="21"/>
              </w:rPr>
              <w:t xml:space="preserve">Postrojbe </w:t>
            </w:r>
            <w:r w:rsidR="00567968" w:rsidRPr="00257A08">
              <w:rPr>
                <w:rFonts w:cs="Arial"/>
                <w:sz w:val="21"/>
                <w:szCs w:val="21"/>
              </w:rPr>
              <w:t>i povjerenici civilne zaštite</w:t>
            </w:r>
          </w:p>
        </w:tc>
        <w:tc>
          <w:tcPr>
            <w:tcW w:w="2892" w:type="pct"/>
            <w:vAlign w:val="center"/>
          </w:tcPr>
          <w:p w14:paraId="7475CB5C" w14:textId="77777777" w:rsidR="00567968" w:rsidRPr="00257A08" w:rsidRDefault="00567968" w:rsidP="0094295D">
            <w:pPr>
              <w:spacing w:after="0" w:line="240" w:lineRule="auto"/>
              <w:ind w:left="0" w:firstLine="0"/>
              <w:jc w:val="left"/>
              <w:rPr>
                <w:rFonts w:cs="Arial"/>
                <w:sz w:val="21"/>
                <w:szCs w:val="21"/>
              </w:rPr>
            </w:pPr>
            <w:r w:rsidRPr="00257A08">
              <w:rPr>
                <w:rFonts w:cs="Arial"/>
                <w:sz w:val="21"/>
                <w:szCs w:val="21"/>
              </w:rPr>
              <w:t xml:space="preserve">1 postrojba opće namjene </w:t>
            </w:r>
          </w:p>
          <w:p w14:paraId="660772BE" w14:textId="77777777" w:rsidR="00567968" w:rsidRPr="00257A08" w:rsidRDefault="00D61C4A" w:rsidP="0094295D">
            <w:pPr>
              <w:spacing w:after="0" w:line="240" w:lineRule="auto"/>
              <w:ind w:left="0" w:firstLine="0"/>
              <w:jc w:val="left"/>
              <w:rPr>
                <w:rFonts w:cs="Arial"/>
                <w:sz w:val="21"/>
                <w:szCs w:val="21"/>
              </w:rPr>
            </w:pPr>
            <w:r w:rsidRPr="00257A08">
              <w:rPr>
                <w:rFonts w:cs="Arial"/>
                <w:sz w:val="21"/>
                <w:szCs w:val="21"/>
              </w:rPr>
              <w:t>50</w:t>
            </w:r>
            <w:r w:rsidR="002E2526" w:rsidRPr="00257A08">
              <w:rPr>
                <w:rFonts w:cs="Arial"/>
                <w:sz w:val="21"/>
                <w:szCs w:val="21"/>
              </w:rPr>
              <w:t xml:space="preserve"> povjere</w:t>
            </w:r>
            <w:r w:rsidR="00567968" w:rsidRPr="00257A08">
              <w:rPr>
                <w:rFonts w:cs="Arial"/>
                <w:sz w:val="21"/>
                <w:szCs w:val="21"/>
              </w:rPr>
              <w:t>nika CZ</w:t>
            </w:r>
            <w:r w:rsidRPr="00257A08">
              <w:rPr>
                <w:rFonts w:cs="Arial"/>
                <w:sz w:val="21"/>
                <w:szCs w:val="21"/>
              </w:rPr>
              <w:t xml:space="preserve"> i 50 zamjenika</w:t>
            </w:r>
          </w:p>
        </w:tc>
      </w:tr>
      <w:tr w:rsidR="00567968" w:rsidRPr="00257A08" w14:paraId="496777D1" w14:textId="77777777" w:rsidTr="00590D4A">
        <w:trPr>
          <w:trHeight w:val="619"/>
          <w:jc w:val="center"/>
        </w:trPr>
        <w:tc>
          <w:tcPr>
            <w:tcW w:w="325" w:type="pct"/>
            <w:vAlign w:val="center"/>
          </w:tcPr>
          <w:p w14:paraId="48AF0A4C" w14:textId="77777777" w:rsidR="00567968" w:rsidRPr="00257A08" w:rsidRDefault="00567968" w:rsidP="0094295D">
            <w:pPr>
              <w:spacing w:after="0" w:line="240" w:lineRule="auto"/>
              <w:ind w:left="0" w:firstLine="0"/>
              <w:jc w:val="center"/>
              <w:rPr>
                <w:rFonts w:eastAsia="Times New Roman" w:cs="Arial"/>
                <w:color w:val="auto"/>
                <w:sz w:val="21"/>
                <w:szCs w:val="21"/>
              </w:rPr>
            </w:pPr>
            <w:r w:rsidRPr="00257A08">
              <w:rPr>
                <w:rFonts w:eastAsia="Times New Roman" w:cs="Arial"/>
                <w:color w:val="auto"/>
                <w:sz w:val="21"/>
                <w:szCs w:val="21"/>
              </w:rPr>
              <w:t>g</w:t>
            </w:r>
          </w:p>
        </w:tc>
        <w:tc>
          <w:tcPr>
            <w:tcW w:w="1783" w:type="pct"/>
            <w:vAlign w:val="center"/>
          </w:tcPr>
          <w:p w14:paraId="7E2AD568" w14:textId="77777777" w:rsidR="00567968" w:rsidRPr="00257A08" w:rsidRDefault="00432952" w:rsidP="0094295D">
            <w:pPr>
              <w:spacing w:after="0" w:line="240" w:lineRule="auto"/>
              <w:ind w:left="0" w:firstLine="0"/>
              <w:jc w:val="left"/>
              <w:rPr>
                <w:rFonts w:cs="Arial"/>
                <w:sz w:val="21"/>
                <w:szCs w:val="21"/>
              </w:rPr>
            </w:pPr>
            <w:r w:rsidRPr="00257A08">
              <w:rPr>
                <w:rFonts w:cs="Arial"/>
                <w:sz w:val="21"/>
                <w:szCs w:val="21"/>
              </w:rPr>
              <w:t xml:space="preserve">Koordinatori </w:t>
            </w:r>
            <w:r w:rsidR="00567968" w:rsidRPr="00257A08">
              <w:rPr>
                <w:rFonts w:cs="Arial"/>
                <w:sz w:val="21"/>
                <w:szCs w:val="21"/>
              </w:rPr>
              <w:t>na lokaciji</w:t>
            </w:r>
          </w:p>
        </w:tc>
        <w:tc>
          <w:tcPr>
            <w:tcW w:w="2892" w:type="pct"/>
            <w:vAlign w:val="center"/>
          </w:tcPr>
          <w:p w14:paraId="4C49E1C7" w14:textId="77777777" w:rsidR="00567968" w:rsidRPr="00257A08" w:rsidRDefault="00567968" w:rsidP="0094295D">
            <w:pPr>
              <w:spacing w:after="0" w:line="240" w:lineRule="auto"/>
              <w:ind w:left="0" w:firstLine="0"/>
              <w:jc w:val="left"/>
              <w:rPr>
                <w:rFonts w:cs="Arial"/>
                <w:sz w:val="21"/>
                <w:szCs w:val="21"/>
              </w:rPr>
            </w:pPr>
            <w:r w:rsidRPr="00257A08">
              <w:rPr>
                <w:rFonts w:cs="Arial"/>
                <w:sz w:val="21"/>
                <w:szCs w:val="21"/>
              </w:rPr>
              <w:t>imenuju se sukladno nastaloj situaciji</w:t>
            </w:r>
          </w:p>
        </w:tc>
      </w:tr>
      <w:tr w:rsidR="00567968" w:rsidRPr="00257A08" w14:paraId="2ABA832F" w14:textId="77777777" w:rsidTr="00590D4A">
        <w:trPr>
          <w:trHeight w:val="619"/>
          <w:jc w:val="center"/>
        </w:trPr>
        <w:tc>
          <w:tcPr>
            <w:tcW w:w="325" w:type="pct"/>
            <w:vAlign w:val="center"/>
          </w:tcPr>
          <w:p w14:paraId="216C75AD" w14:textId="77777777" w:rsidR="00567968" w:rsidRPr="00257A08" w:rsidRDefault="00567968" w:rsidP="0094295D">
            <w:pPr>
              <w:spacing w:after="0" w:line="240" w:lineRule="auto"/>
              <w:ind w:left="0" w:firstLine="0"/>
              <w:jc w:val="center"/>
              <w:rPr>
                <w:rFonts w:eastAsia="Times New Roman" w:cs="Arial"/>
                <w:color w:val="auto"/>
                <w:sz w:val="21"/>
                <w:szCs w:val="21"/>
              </w:rPr>
            </w:pPr>
            <w:r w:rsidRPr="00257A08">
              <w:rPr>
                <w:rFonts w:eastAsia="Times New Roman" w:cs="Arial"/>
                <w:color w:val="auto"/>
                <w:sz w:val="21"/>
                <w:szCs w:val="21"/>
              </w:rPr>
              <w:t>h</w:t>
            </w:r>
          </w:p>
        </w:tc>
        <w:tc>
          <w:tcPr>
            <w:tcW w:w="1783" w:type="pct"/>
            <w:vAlign w:val="center"/>
          </w:tcPr>
          <w:p w14:paraId="58EB4523" w14:textId="77777777" w:rsidR="00567968" w:rsidRPr="00257A08" w:rsidRDefault="00432952" w:rsidP="00DB5FB6">
            <w:pPr>
              <w:spacing w:after="0"/>
              <w:jc w:val="left"/>
              <w:rPr>
                <w:rFonts w:eastAsia="Times New Roman" w:cs="Arial"/>
                <w:color w:val="auto"/>
                <w:sz w:val="21"/>
                <w:szCs w:val="21"/>
              </w:rPr>
            </w:pPr>
            <w:r w:rsidRPr="00257A08">
              <w:rPr>
                <w:rFonts w:cs="Arial"/>
                <w:sz w:val="21"/>
                <w:szCs w:val="21"/>
              </w:rPr>
              <w:t xml:space="preserve">Pravne </w:t>
            </w:r>
            <w:r w:rsidR="00567968" w:rsidRPr="00257A08">
              <w:rPr>
                <w:rFonts w:cs="Arial"/>
                <w:sz w:val="21"/>
                <w:szCs w:val="21"/>
              </w:rPr>
              <w:t xml:space="preserve">osobe u sustavu civilne zaštite </w:t>
            </w:r>
          </w:p>
        </w:tc>
        <w:tc>
          <w:tcPr>
            <w:tcW w:w="2892" w:type="pct"/>
            <w:vAlign w:val="center"/>
          </w:tcPr>
          <w:p w14:paraId="54C84101" w14:textId="77777777" w:rsidR="00567968" w:rsidRPr="00257A08" w:rsidRDefault="00C22850" w:rsidP="0094295D">
            <w:pPr>
              <w:spacing w:after="0" w:line="240" w:lineRule="auto"/>
              <w:ind w:left="0" w:firstLine="0"/>
              <w:jc w:val="left"/>
              <w:rPr>
                <w:rFonts w:cs="Arial"/>
                <w:sz w:val="21"/>
                <w:szCs w:val="21"/>
              </w:rPr>
            </w:pPr>
            <w:r w:rsidRPr="00257A08">
              <w:rPr>
                <w:rFonts w:cs="Arial"/>
                <w:sz w:val="21"/>
                <w:szCs w:val="21"/>
              </w:rPr>
              <w:t>VG K</w:t>
            </w:r>
            <w:r w:rsidR="00567968" w:rsidRPr="00257A08">
              <w:rPr>
                <w:rFonts w:cs="Arial"/>
                <w:sz w:val="21"/>
                <w:szCs w:val="21"/>
              </w:rPr>
              <w:t>omunalac</w:t>
            </w:r>
            <w:r w:rsidR="00DB5FB6" w:rsidRPr="00257A08">
              <w:rPr>
                <w:rFonts w:cs="Arial"/>
                <w:sz w:val="21"/>
                <w:szCs w:val="21"/>
              </w:rPr>
              <w:t xml:space="preserve"> d.o.o.</w:t>
            </w:r>
            <w:r w:rsidR="00567968" w:rsidRPr="00257A08">
              <w:rPr>
                <w:rFonts w:cs="Arial"/>
                <w:sz w:val="21"/>
                <w:szCs w:val="21"/>
              </w:rPr>
              <w:t xml:space="preserve"> </w:t>
            </w:r>
          </w:p>
          <w:p w14:paraId="2172B5C8" w14:textId="77777777" w:rsidR="00567968" w:rsidRPr="00257A08" w:rsidRDefault="00C22850" w:rsidP="0094295D">
            <w:pPr>
              <w:spacing w:after="0" w:line="240" w:lineRule="auto"/>
              <w:ind w:left="0" w:firstLine="0"/>
              <w:jc w:val="left"/>
              <w:rPr>
                <w:rFonts w:cs="Arial"/>
                <w:sz w:val="21"/>
                <w:szCs w:val="21"/>
              </w:rPr>
            </w:pPr>
            <w:r w:rsidRPr="00257A08">
              <w:rPr>
                <w:rFonts w:cs="Arial"/>
                <w:sz w:val="21"/>
                <w:szCs w:val="21"/>
              </w:rPr>
              <w:t>VG V</w:t>
            </w:r>
            <w:r w:rsidR="00567968" w:rsidRPr="00257A08">
              <w:rPr>
                <w:rFonts w:cs="Arial"/>
                <w:sz w:val="21"/>
                <w:szCs w:val="21"/>
              </w:rPr>
              <w:t xml:space="preserve">odoopskrba </w:t>
            </w:r>
            <w:r w:rsidR="00DB5FB6" w:rsidRPr="00257A08">
              <w:rPr>
                <w:rFonts w:cs="Arial"/>
                <w:sz w:val="21"/>
                <w:szCs w:val="21"/>
              </w:rPr>
              <w:t>d.o.o.</w:t>
            </w:r>
          </w:p>
          <w:p w14:paraId="48B47B25" w14:textId="77777777" w:rsidR="00C85180" w:rsidRPr="00257A08" w:rsidRDefault="00C22850" w:rsidP="0094295D">
            <w:pPr>
              <w:spacing w:after="0" w:line="240" w:lineRule="auto"/>
              <w:ind w:left="0" w:firstLine="0"/>
              <w:jc w:val="left"/>
              <w:rPr>
                <w:rFonts w:cs="Arial"/>
                <w:sz w:val="21"/>
                <w:szCs w:val="21"/>
              </w:rPr>
            </w:pPr>
            <w:r w:rsidRPr="00257A08">
              <w:rPr>
                <w:rFonts w:cs="Arial"/>
                <w:sz w:val="21"/>
                <w:szCs w:val="21"/>
              </w:rPr>
              <w:t>VG Č</w:t>
            </w:r>
            <w:r w:rsidR="00567968" w:rsidRPr="00257A08">
              <w:rPr>
                <w:rFonts w:cs="Arial"/>
                <w:sz w:val="21"/>
                <w:szCs w:val="21"/>
              </w:rPr>
              <w:t>istoća</w:t>
            </w:r>
            <w:r w:rsidR="00DB5FB6" w:rsidRPr="00257A08">
              <w:rPr>
                <w:rFonts w:cs="Arial"/>
                <w:sz w:val="21"/>
                <w:szCs w:val="21"/>
              </w:rPr>
              <w:t xml:space="preserve"> d.o.o.</w:t>
            </w:r>
          </w:p>
          <w:p w14:paraId="4EE50AD7" w14:textId="77777777" w:rsidR="00CD125A" w:rsidRPr="00257A08" w:rsidRDefault="00CD125A" w:rsidP="00CD125A">
            <w:pPr>
              <w:spacing w:after="0" w:line="240" w:lineRule="auto"/>
              <w:ind w:left="0" w:firstLine="0"/>
              <w:jc w:val="left"/>
              <w:rPr>
                <w:rFonts w:cs="Arial"/>
                <w:sz w:val="21"/>
                <w:szCs w:val="21"/>
              </w:rPr>
            </w:pPr>
            <w:r w:rsidRPr="00257A08">
              <w:rPr>
                <w:rFonts w:cs="Arial"/>
                <w:sz w:val="21"/>
                <w:szCs w:val="21"/>
              </w:rPr>
              <w:t xml:space="preserve">Veterinarska stanica Velika Gorica, </w:t>
            </w:r>
          </w:p>
          <w:p w14:paraId="43DDB020" w14:textId="77777777" w:rsidR="00CD125A" w:rsidRPr="00257A08" w:rsidRDefault="0094124A" w:rsidP="00CD125A">
            <w:pPr>
              <w:spacing w:after="0" w:line="240" w:lineRule="auto"/>
              <w:ind w:left="0" w:firstLine="0"/>
              <w:jc w:val="left"/>
              <w:rPr>
                <w:rFonts w:cs="Arial"/>
                <w:sz w:val="21"/>
                <w:szCs w:val="21"/>
              </w:rPr>
            </w:pPr>
            <w:r w:rsidRPr="00257A08">
              <w:rPr>
                <w:rFonts w:cs="Arial"/>
                <w:color w:val="auto"/>
                <w:sz w:val="21"/>
                <w:szCs w:val="21"/>
                <w:shd w:val="clear" w:color="auto" w:fill="FFFFFF"/>
              </w:rPr>
              <w:t>H</w:t>
            </w:r>
            <w:r w:rsidRPr="00257A08">
              <w:rPr>
                <w:rFonts w:cs="Arial"/>
                <w:color w:val="222222"/>
                <w:sz w:val="21"/>
                <w:szCs w:val="21"/>
                <w:shd w:val="clear" w:color="auto" w:fill="FFFFFF"/>
              </w:rPr>
              <w:t>rvatski zavod za socijalni rad, Područni ured Velika Gorica</w:t>
            </w:r>
          </w:p>
        </w:tc>
      </w:tr>
    </w:tbl>
    <w:p w14:paraId="50476775" w14:textId="77777777" w:rsidR="00571629" w:rsidRDefault="00571629">
      <w:pPr>
        <w:spacing w:after="160" w:line="259" w:lineRule="auto"/>
        <w:ind w:left="0" w:firstLine="0"/>
        <w:jc w:val="left"/>
        <w:rPr>
          <w:rFonts w:cs="Arial"/>
          <w:b/>
          <w:sz w:val="28"/>
        </w:rPr>
      </w:pPr>
    </w:p>
    <w:p w14:paraId="5E58D4FC" w14:textId="77777777" w:rsidR="00C63399" w:rsidRPr="00257A08" w:rsidRDefault="00C63399">
      <w:pPr>
        <w:spacing w:after="160" w:line="259" w:lineRule="auto"/>
        <w:ind w:left="0" w:firstLine="0"/>
        <w:jc w:val="left"/>
        <w:rPr>
          <w:rFonts w:cs="Arial"/>
          <w:b/>
          <w:sz w:val="28"/>
        </w:rPr>
      </w:pPr>
    </w:p>
    <w:p w14:paraId="10EFAD74" w14:textId="77777777" w:rsidR="00817545" w:rsidRPr="00257A08" w:rsidRDefault="00817545" w:rsidP="00817545">
      <w:pPr>
        <w:pStyle w:val="Naslov1"/>
      </w:pPr>
      <w:bookmarkStart w:id="39" w:name="_Toc184326592"/>
      <w:bookmarkStart w:id="40" w:name="_Toc184326781"/>
      <w:r w:rsidRPr="00257A08">
        <w:t xml:space="preserve">2. </w:t>
      </w:r>
      <w:r w:rsidRPr="00257A08">
        <w:tab/>
        <w:t>IDENTIFIKACIJA PRIJETNJI I RIZIKA</w:t>
      </w:r>
      <w:bookmarkEnd w:id="39"/>
      <w:bookmarkEnd w:id="40"/>
      <w:r w:rsidRPr="00257A08">
        <w:t xml:space="preserve"> </w:t>
      </w:r>
    </w:p>
    <w:p w14:paraId="55DDEFD0" w14:textId="77777777" w:rsidR="00817545" w:rsidRPr="00257A08" w:rsidRDefault="00817545" w:rsidP="00817545">
      <w:pPr>
        <w:spacing w:after="0"/>
        <w:ind w:left="-15" w:firstLine="0"/>
        <w:rPr>
          <w:rFonts w:cs="Arial"/>
        </w:rPr>
      </w:pPr>
    </w:p>
    <w:p w14:paraId="3E45F300" w14:textId="77777777" w:rsidR="00817545" w:rsidRPr="00257A08" w:rsidRDefault="00817545" w:rsidP="00817545">
      <w:pPr>
        <w:spacing w:after="0"/>
        <w:ind w:left="-15" w:firstLine="0"/>
        <w:rPr>
          <w:rFonts w:cs="Arial"/>
        </w:rPr>
      </w:pPr>
      <w:r w:rsidRPr="00257A08">
        <w:rPr>
          <w:rFonts w:cs="Arial"/>
        </w:rPr>
        <w:t xml:space="preserve">Identifikacija prijetnji je početni korak u postupku izrade Procjene rizika. Prilikom identifikacije prijetnji potrebno je odrediti sljedeće: koje se sve prijetnje pojavljuju na području Grada Velike Gorice, prostor na kojem se pojavljuju i način na koji mogu štetno utjecati na stanovništvo, materijalna i kulturna dobra i okoliš. </w:t>
      </w:r>
    </w:p>
    <w:p w14:paraId="1C882B2E" w14:textId="77777777" w:rsidR="00817545" w:rsidRPr="00257A08" w:rsidRDefault="00817545" w:rsidP="00817545">
      <w:pPr>
        <w:spacing w:after="0"/>
        <w:ind w:left="-5"/>
        <w:rPr>
          <w:rFonts w:cs="Arial"/>
        </w:rPr>
      </w:pPr>
    </w:p>
    <w:p w14:paraId="2EED57EF" w14:textId="77777777" w:rsidR="00817545" w:rsidRPr="00257A08" w:rsidRDefault="00817545" w:rsidP="00817545">
      <w:pPr>
        <w:spacing w:after="0"/>
        <w:ind w:left="-5"/>
        <w:rPr>
          <w:rFonts w:cs="Arial"/>
        </w:rPr>
      </w:pPr>
      <w:r w:rsidRPr="00257A08">
        <w:rPr>
          <w:rFonts w:cs="Arial"/>
        </w:rPr>
        <w:t xml:space="preserve">Identificirane prijetnje na području Grada Velike Gorice su u skladu s identificiranim i obrađenim prijetnjama i rizicima iz Smjernica Zagrebačke županije. Identifikacija prijetnji prikazuje se u tablici, koja ujedno služi kao Registar rizika Grada Velike Gorice. Procjena će se izrađivati na temelju scenarija za svaki pojedini rizik. </w:t>
      </w:r>
    </w:p>
    <w:p w14:paraId="62532598" w14:textId="77777777" w:rsidR="00817545" w:rsidRPr="00257A08" w:rsidRDefault="00817545" w:rsidP="00817545">
      <w:pPr>
        <w:spacing w:after="0" w:line="259" w:lineRule="auto"/>
        <w:ind w:left="0" w:firstLine="0"/>
        <w:jc w:val="left"/>
        <w:rPr>
          <w:rFonts w:cs="Arial"/>
        </w:rPr>
      </w:pPr>
      <w:r w:rsidRPr="00257A08">
        <w:rPr>
          <w:rFonts w:cs="Arial"/>
        </w:rPr>
        <w:t xml:space="preserve"> </w:t>
      </w:r>
    </w:p>
    <w:p w14:paraId="2AD613C8" w14:textId="77777777" w:rsidR="00817545" w:rsidRDefault="00817545" w:rsidP="00817545">
      <w:pPr>
        <w:shd w:val="clear" w:color="auto" w:fill="FFFFFF" w:themeFill="background1"/>
        <w:spacing w:after="0" w:line="268" w:lineRule="auto"/>
        <w:rPr>
          <w:rFonts w:cs="Arial"/>
          <w:color w:val="auto"/>
        </w:rPr>
      </w:pPr>
      <w:r w:rsidRPr="00257A08">
        <w:rPr>
          <w:rFonts w:cs="Arial"/>
          <w:color w:val="auto"/>
        </w:rPr>
        <w:t>Prijetnje koje su navedene u tablici 1., pod rednim brojevima 1.,2.,3.,4., su prijetnje koje su identificirane za područje Zagrebačke župani</w:t>
      </w:r>
      <w:r w:rsidR="00C74206">
        <w:rPr>
          <w:rFonts w:cs="Arial"/>
          <w:color w:val="auto"/>
        </w:rPr>
        <w:t>je kao visok i vrlo visok rizik</w:t>
      </w:r>
      <w:r w:rsidRPr="00257A08">
        <w:rPr>
          <w:rFonts w:cs="Arial"/>
          <w:color w:val="auto"/>
        </w:rPr>
        <w:t xml:space="preserve"> te samim time postoji velika ugroza na cjelokupno područje Grada Velike Gorice.</w:t>
      </w:r>
    </w:p>
    <w:p w14:paraId="71C1B825" w14:textId="77777777" w:rsidR="00C63399" w:rsidRDefault="00C63399" w:rsidP="00817545">
      <w:pPr>
        <w:shd w:val="clear" w:color="auto" w:fill="FFFFFF" w:themeFill="background1"/>
        <w:spacing w:after="0" w:line="268" w:lineRule="auto"/>
        <w:rPr>
          <w:rFonts w:cs="Arial"/>
          <w:color w:val="auto"/>
        </w:rPr>
      </w:pPr>
    </w:p>
    <w:p w14:paraId="2FC25123" w14:textId="77777777" w:rsidR="00C63399" w:rsidRDefault="00C63399" w:rsidP="00817545">
      <w:pPr>
        <w:shd w:val="clear" w:color="auto" w:fill="FFFFFF" w:themeFill="background1"/>
        <w:spacing w:after="0" w:line="268" w:lineRule="auto"/>
        <w:rPr>
          <w:rFonts w:cs="Arial"/>
          <w:color w:val="auto"/>
        </w:rPr>
      </w:pPr>
    </w:p>
    <w:p w14:paraId="4CAF828E" w14:textId="77777777" w:rsidR="00C63399" w:rsidRDefault="00C63399" w:rsidP="00817545">
      <w:pPr>
        <w:shd w:val="clear" w:color="auto" w:fill="FFFFFF" w:themeFill="background1"/>
        <w:spacing w:after="0" w:line="268" w:lineRule="auto"/>
        <w:rPr>
          <w:rFonts w:cs="Arial"/>
          <w:color w:val="auto"/>
        </w:rPr>
      </w:pPr>
    </w:p>
    <w:p w14:paraId="04306F6F" w14:textId="77777777" w:rsidR="00C63399" w:rsidRDefault="00C63399" w:rsidP="00817545">
      <w:pPr>
        <w:shd w:val="clear" w:color="auto" w:fill="FFFFFF" w:themeFill="background1"/>
        <w:spacing w:after="0" w:line="268" w:lineRule="auto"/>
        <w:rPr>
          <w:rFonts w:cs="Arial"/>
          <w:color w:val="auto"/>
        </w:rPr>
      </w:pPr>
    </w:p>
    <w:p w14:paraId="512FB3BD" w14:textId="77777777" w:rsidR="00C63399" w:rsidRDefault="00C63399" w:rsidP="00817545">
      <w:pPr>
        <w:shd w:val="clear" w:color="auto" w:fill="FFFFFF" w:themeFill="background1"/>
        <w:spacing w:after="0" w:line="268" w:lineRule="auto"/>
        <w:rPr>
          <w:rFonts w:cs="Arial"/>
          <w:color w:val="auto"/>
        </w:rPr>
      </w:pPr>
    </w:p>
    <w:p w14:paraId="2E0F3F44" w14:textId="77777777" w:rsidR="00C63399" w:rsidRDefault="00C63399" w:rsidP="00817545">
      <w:pPr>
        <w:shd w:val="clear" w:color="auto" w:fill="FFFFFF" w:themeFill="background1"/>
        <w:spacing w:after="0" w:line="268" w:lineRule="auto"/>
        <w:rPr>
          <w:rFonts w:cs="Arial"/>
          <w:color w:val="auto"/>
        </w:rPr>
      </w:pPr>
    </w:p>
    <w:p w14:paraId="19FAD2DF" w14:textId="77777777" w:rsidR="00C63399" w:rsidRDefault="00C63399" w:rsidP="00817545">
      <w:pPr>
        <w:shd w:val="clear" w:color="auto" w:fill="FFFFFF" w:themeFill="background1"/>
        <w:spacing w:after="0" w:line="268" w:lineRule="auto"/>
        <w:rPr>
          <w:rFonts w:cs="Arial"/>
          <w:color w:val="auto"/>
        </w:rPr>
      </w:pPr>
    </w:p>
    <w:p w14:paraId="46786D35" w14:textId="77777777" w:rsidR="00C63399" w:rsidRDefault="00C63399" w:rsidP="00817545">
      <w:pPr>
        <w:shd w:val="clear" w:color="auto" w:fill="FFFFFF" w:themeFill="background1"/>
        <w:spacing w:after="0" w:line="268" w:lineRule="auto"/>
        <w:rPr>
          <w:rFonts w:cs="Arial"/>
          <w:color w:val="auto"/>
        </w:rPr>
      </w:pPr>
    </w:p>
    <w:p w14:paraId="15026CF0" w14:textId="77777777" w:rsidR="00C63399" w:rsidRDefault="00C63399" w:rsidP="00817545">
      <w:pPr>
        <w:shd w:val="clear" w:color="auto" w:fill="FFFFFF" w:themeFill="background1"/>
        <w:spacing w:after="0" w:line="268" w:lineRule="auto"/>
        <w:rPr>
          <w:rFonts w:cs="Arial"/>
          <w:color w:val="auto"/>
        </w:rPr>
      </w:pPr>
    </w:p>
    <w:p w14:paraId="1919EF22" w14:textId="77777777" w:rsidR="00C63399" w:rsidRDefault="00C63399" w:rsidP="00817545">
      <w:pPr>
        <w:shd w:val="clear" w:color="auto" w:fill="FFFFFF" w:themeFill="background1"/>
        <w:spacing w:after="0" w:line="268" w:lineRule="auto"/>
        <w:rPr>
          <w:rFonts w:cs="Arial"/>
          <w:color w:val="auto"/>
        </w:rPr>
      </w:pPr>
    </w:p>
    <w:p w14:paraId="12F7AAD2" w14:textId="77777777" w:rsidR="00C63399" w:rsidRDefault="00C63399" w:rsidP="00817545">
      <w:pPr>
        <w:shd w:val="clear" w:color="auto" w:fill="FFFFFF" w:themeFill="background1"/>
        <w:spacing w:after="0" w:line="268" w:lineRule="auto"/>
        <w:rPr>
          <w:rFonts w:cs="Arial"/>
          <w:color w:val="auto"/>
        </w:rPr>
      </w:pPr>
    </w:p>
    <w:p w14:paraId="4260E7FF" w14:textId="77777777" w:rsidR="00C63399" w:rsidRDefault="00C63399" w:rsidP="00817545">
      <w:pPr>
        <w:shd w:val="clear" w:color="auto" w:fill="FFFFFF" w:themeFill="background1"/>
        <w:spacing w:after="0" w:line="268" w:lineRule="auto"/>
        <w:rPr>
          <w:rFonts w:cs="Arial"/>
          <w:color w:val="auto"/>
        </w:rPr>
      </w:pPr>
    </w:p>
    <w:p w14:paraId="1AB0F3D6" w14:textId="77777777" w:rsidR="00C63399" w:rsidRDefault="00C63399" w:rsidP="00817545">
      <w:pPr>
        <w:shd w:val="clear" w:color="auto" w:fill="FFFFFF" w:themeFill="background1"/>
        <w:spacing w:after="0" w:line="268" w:lineRule="auto"/>
        <w:rPr>
          <w:rFonts w:cs="Arial"/>
          <w:color w:val="auto"/>
        </w:rPr>
      </w:pPr>
    </w:p>
    <w:p w14:paraId="11871630" w14:textId="77777777" w:rsidR="00C63399" w:rsidRDefault="00C63399" w:rsidP="00817545">
      <w:pPr>
        <w:shd w:val="clear" w:color="auto" w:fill="FFFFFF" w:themeFill="background1"/>
        <w:spacing w:after="0" w:line="268" w:lineRule="auto"/>
        <w:rPr>
          <w:rFonts w:cs="Arial"/>
          <w:color w:val="auto"/>
        </w:rPr>
      </w:pPr>
    </w:p>
    <w:p w14:paraId="066AE0D2" w14:textId="77777777" w:rsidR="00C63399" w:rsidRDefault="00C63399" w:rsidP="00817545">
      <w:pPr>
        <w:shd w:val="clear" w:color="auto" w:fill="FFFFFF" w:themeFill="background1"/>
        <w:spacing w:after="0" w:line="268" w:lineRule="auto"/>
        <w:rPr>
          <w:rFonts w:cs="Arial"/>
          <w:color w:val="auto"/>
        </w:rPr>
      </w:pPr>
    </w:p>
    <w:p w14:paraId="4D3F804D" w14:textId="77777777" w:rsidR="00C63399" w:rsidRDefault="00C63399" w:rsidP="00817545">
      <w:pPr>
        <w:shd w:val="clear" w:color="auto" w:fill="FFFFFF" w:themeFill="background1"/>
        <w:spacing w:after="0" w:line="268" w:lineRule="auto"/>
        <w:rPr>
          <w:rFonts w:cs="Arial"/>
          <w:color w:val="auto"/>
        </w:rPr>
      </w:pPr>
    </w:p>
    <w:p w14:paraId="1829E3AA" w14:textId="77777777" w:rsidR="00C63399" w:rsidRDefault="00C63399" w:rsidP="00817545">
      <w:pPr>
        <w:shd w:val="clear" w:color="auto" w:fill="FFFFFF" w:themeFill="background1"/>
        <w:spacing w:after="0" w:line="268" w:lineRule="auto"/>
        <w:rPr>
          <w:rFonts w:cs="Arial"/>
          <w:color w:val="auto"/>
        </w:rPr>
      </w:pPr>
    </w:p>
    <w:p w14:paraId="1A0FB47F" w14:textId="77777777" w:rsidR="00C63399" w:rsidRDefault="00C63399" w:rsidP="00817545">
      <w:pPr>
        <w:shd w:val="clear" w:color="auto" w:fill="FFFFFF" w:themeFill="background1"/>
        <w:spacing w:after="0" w:line="268" w:lineRule="auto"/>
        <w:rPr>
          <w:rFonts w:cs="Arial"/>
          <w:color w:val="auto"/>
        </w:rPr>
      </w:pPr>
    </w:p>
    <w:p w14:paraId="678C2767" w14:textId="77777777" w:rsidR="00C63399" w:rsidRPr="00257A08" w:rsidRDefault="00C63399" w:rsidP="00817545">
      <w:pPr>
        <w:shd w:val="clear" w:color="auto" w:fill="FFFFFF" w:themeFill="background1"/>
        <w:spacing w:after="0" w:line="268" w:lineRule="auto"/>
        <w:rPr>
          <w:rFonts w:cs="Arial"/>
          <w:color w:val="auto"/>
        </w:rPr>
      </w:pPr>
    </w:p>
    <w:p w14:paraId="06D08E43" w14:textId="77777777" w:rsidR="00817545" w:rsidRPr="00257A08" w:rsidRDefault="00817545" w:rsidP="00817545">
      <w:pPr>
        <w:spacing w:after="0" w:line="259" w:lineRule="auto"/>
        <w:ind w:left="0" w:firstLine="0"/>
        <w:jc w:val="left"/>
        <w:rPr>
          <w:rFonts w:cs="Arial"/>
          <w:b/>
        </w:rPr>
      </w:pPr>
    </w:p>
    <w:p w14:paraId="09EE4CC7" w14:textId="77777777" w:rsidR="00817545" w:rsidRPr="00257A08" w:rsidRDefault="00817545" w:rsidP="00817545">
      <w:pPr>
        <w:pStyle w:val="Naslov2"/>
        <w:spacing w:after="0"/>
        <w:rPr>
          <w:rFonts w:cs="Arial"/>
        </w:rPr>
      </w:pPr>
      <w:bookmarkStart w:id="41" w:name="_Toc184326593"/>
      <w:bookmarkStart w:id="42" w:name="_Toc184326782"/>
      <w:r w:rsidRPr="00257A08">
        <w:rPr>
          <w:rFonts w:cs="Arial"/>
        </w:rPr>
        <w:t>2.1. Popis identificiranih prijetnji i rizika</w:t>
      </w:r>
      <w:bookmarkEnd w:id="41"/>
      <w:bookmarkEnd w:id="42"/>
    </w:p>
    <w:p w14:paraId="160416C2" w14:textId="77777777" w:rsidR="00817545" w:rsidRPr="00257A08" w:rsidRDefault="00817545" w:rsidP="00817545">
      <w:pPr>
        <w:rPr>
          <w:rFonts w:cs="Arial"/>
        </w:rPr>
      </w:pPr>
    </w:p>
    <w:tbl>
      <w:tblPr>
        <w:tblStyle w:val="Reetkatablice"/>
        <w:tblW w:w="9351" w:type="dxa"/>
        <w:jc w:val="center"/>
        <w:tblLayout w:type="fixed"/>
        <w:tblLook w:val="04A0" w:firstRow="1" w:lastRow="0" w:firstColumn="1" w:lastColumn="0" w:noHBand="0" w:noVBand="1"/>
      </w:tblPr>
      <w:tblGrid>
        <w:gridCol w:w="432"/>
        <w:gridCol w:w="556"/>
        <w:gridCol w:w="2409"/>
        <w:gridCol w:w="2127"/>
        <w:gridCol w:w="2126"/>
        <w:gridCol w:w="1701"/>
      </w:tblGrid>
      <w:tr w:rsidR="00817545" w:rsidRPr="00257A08" w14:paraId="443271DF" w14:textId="77777777" w:rsidTr="003B7A8C">
        <w:trPr>
          <w:cantSplit/>
          <w:trHeight w:val="1134"/>
          <w:jc w:val="center"/>
        </w:trPr>
        <w:tc>
          <w:tcPr>
            <w:tcW w:w="432" w:type="dxa"/>
            <w:shd w:val="clear" w:color="auto" w:fill="BDD6EE" w:themeFill="accent1" w:themeFillTint="66"/>
            <w:textDirection w:val="btLr"/>
            <w:vAlign w:val="center"/>
          </w:tcPr>
          <w:p w14:paraId="35E9C740" w14:textId="77777777" w:rsidR="00817545" w:rsidRPr="00257A08" w:rsidRDefault="00817545" w:rsidP="003B7A8C">
            <w:pPr>
              <w:autoSpaceDE w:val="0"/>
              <w:autoSpaceDN w:val="0"/>
              <w:adjustRightInd w:val="0"/>
              <w:spacing w:line="276" w:lineRule="auto"/>
              <w:ind w:left="123" w:right="113"/>
              <w:rPr>
                <w:rFonts w:cs="Arial"/>
                <w:b/>
                <w:sz w:val="20"/>
                <w:szCs w:val="20"/>
              </w:rPr>
            </w:pPr>
            <w:r w:rsidRPr="00257A08">
              <w:rPr>
                <w:rFonts w:cs="Arial"/>
                <w:b/>
                <w:sz w:val="20"/>
                <w:szCs w:val="20"/>
              </w:rPr>
              <w:t>RB</w:t>
            </w:r>
          </w:p>
        </w:tc>
        <w:tc>
          <w:tcPr>
            <w:tcW w:w="556" w:type="dxa"/>
            <w:shd w:val="clear" w:color="auto" w:fill="BDD6EE" w:themeFill="accent1" w:themeFillTint="66"/>
            <w:textDirection w:val="btLr"/>
            <w:vAlign w:val="center"/>
          </w:tcPr>
          <w:p w14:paraId="648DB39F" w14:textId="77777777" w:rsidR="00817545" w:rsidRPr="00257A08" w:rsidRDefault="00817545" w:rsidP="003B7A8C">
            <w:pPr>
              <w:autoSpaceDE w:val="0"/>
              <w:autoSpaceDN w:val="0"/>
              <w:adjustRightInd w:val="0"/>
              <w:spacing w:line="276" w:lineRule="auto"/>
              <w:ind w:left="123" w:right="113"/>
              <w:jc w:val="center"/>
              <w:rPr>
                <w:rFonts w:cs="Arial"/>
                <w:b/>
                <w:sz w:val="20"/>
                <w:szCs w:val="20"/>
              </w:rPr>
            </w:pPr>
            <w:r w:rsidRPr="00257A08">
              <w:rPr>
                <w:rFonts w:cs="Arial"/>
                <w:b/>
                <w:sz w:val="20"/>
                <w:szCs w:val="20"/>
              </w:rPr>
              <w:t>Prijetnja</w:t>
            </w:r>
          </w:p>
        </w:tc>
        <w:tc>
          <w:tcPr>
            <w:tcW w:w="2409" w:type="dxa"/>
            <w:shd w:val="clear" w:color="auto" w:fill="BDD6EE" w:themeFill="accent1" w:themeFillTint="66"/>
            <w:vAlign w:val="center"/>
          </w:tcPr>
          <w:p w14:paraId="2B30BEA5" w14:textId="77777777" w:rsidR="00817545" w:rsidRPr="00257A08" w:rsidRDefault="00817545" w:rsidP="003B7A8C">
            <w:pPr>
              <w:autoSpaceDE w:val="0"/>
              <w:autoSpaceDN w:val="0"/>
              <w:adjustRightInd w:val="0"/>
              <w:spacing w:line="276" w:lineRule="auto"/>
              <w:jc w:val="left"/>
              <w:rPr>
                <w:rFonts w:cs="Arial"/>
                <w:b/>
                <w:sz w:val="20"/>
                <w:szCs w:val="20"/>
              </w:rPr>
            </w:pPr>
            <w:r w:rsidRPr="00257A08">
              <w:rPr>
                <w:rFonts w:cs="Arial"/>
                <w:b/>
                <w:sz w:val="20"/>
                <w:szCs w:val="20"/>
              </w:rPr>
              <w:t>Kratki opis scenarija</w:t>
            </w:r>
          </w:p>
        </w:tc>
        <w:tc>
          <w:tcPr>
            <w:tcW w:w="2127" w:type="dxa"/>
            <w:shd w:val="clear" w:color="auto" w:fill="BDD6EE" w:themeFill="accent1" w:themeFillTint="66"/>
            <w:vAlign w:val="center"/>
          </w:tcPr>
          <w:p w14:paraId="080E784B" w14:textId="77777777" w:rsidR="00817545" w:rsidRPr="00257A08" w:rsidRDefault="00817545" w:rsidP="003B7A8C">
            <w:pPr>
              <w:autoSpaceDE w:val="0"/>
              <w:autoSpaceDN w:val="0"/>
              <w:adjustRightInd w:val="0"/>
              <w:spacing w:line="276" w:lineRule="auto"/>
              <w:jc w:val="left"/>
              <w:rPr>
                <w:rFonts w:cs="Arial"/>
                <w:b/>
                <w:sz w:val="20"/>
                <w:szCs w:val="20"/>
              </w:rPr>
            </w:pPr>
            <w:r w:rsidRPr="00257A08">
              <w:rPr>
                <w:rFonts w:cs="Arial"/>
                <w:b/>
                <w:sz w:val="20"/>
                <w:szCs w:val="20"/>
              </w:rPr>
              <w:t>Utjecaj na društvene vrijednosti</w:t>
            </w:r>
          </w:p>
        </w:tc>
        <w:tc>
          <w:tcPr>
            <w:tcW w:w="2126" w:type="dxa"/>
            <w:shd w:val="clear" w:color="auto" w:fill="BDD6EE" w:themeFill="accent1" w:themeFillTint="66"/>
            <w:vAlign w:val="center"/>
          </w:tcPr>
          <w:p w14:paraId="2E297923" w14:textId="77777777" w:rsidR="00817545" w:rsidRPr="00257A08" w:rsidRDefault="00817545" w:rsidP="003B7A8C">
            <w:pPr>
              <w:autoSpaceDE w:val="0"/>
              <w:autoSpaceDN w:val="0"/>
              <w:adjustRightInd w:val="0"/>
              <w:spacing w:line="276" w:lineRule="auto"/>
              <w:jc w:val="left"/>
              <w:rPr>
                <w:rFonts w:cs="Arial"/>
                <w:b/>
                <w:sz w:val="20"/>
                <w:szCs w:val="20"/>
              </w:rPr>
            </w:pPr>
            <w:r w:rsidRPr="00257A08">
              <w:rPr>
                <w:rFonts w:cs="Arial"/>
                <w:b/>
                <w:sz w:val="20"/>
                <w:szCs w:val="20"/>
              </w:rPr>
              <w:t>Preventivne mjere</w:t>
            </w:r>
          </w:p>
        </w:tc>
        <w:tc>
          <w:tcPr>
            <w:tcW w:w="1701" w:type="dxa"/>
            <w:shd w:val="clear" w:color="auto" w:fill="BDD6EE" w:themeFill="accent1" w:themeFillTint="66"/>
            <w:vAlign w:val="center"/>
          </w:tcPr>
          <w:p w14:paraId="08190DC8" w14:textId="77777777" w:rsidR="00817545" w:rsidRPr="00257A08" w:rsidRDefault="00817545" w:rsidP="003B7A8C">
            <w:pPr>
              <w:autoSpaceDE w:val="0"/>
              <w:autoSpaceDN w:val="0"/>
              <w:adjustRightInd w:val="0"/>
              <w:spacing w:line="276" w:lineRule="auto"/>
              <w:jc w:val="left"/>
              <w:rPr>
                <w:rFonts w:cs="Arial"/>
                <w:b/>
                <w:sz w:val="20"/>
                <w:szCs w:val="20"/>
              </w:rPr>
            </w:pPr>
            <w:r w:rsidRPr="00257A08">
              <w:rPr>
                <w:rFonts w:cs="Arial"/>
                <w:b/>
                <w:sz w:val="20"/>
                <w:szCs w:val="20"/>
              </w:rPr>
              <w:t>Mjere odgovora</w:t>
            </w:r>
          </w:p>
        </w:tc>
      </w:tr>
      <w:tr w:rsidR="00817545" w:rsidRPr="00257A08" w14:paraId="3BA532B3" w14:textId="77777777" w:rsidTr="003B7A8C">
        <w:trPr>
          <w:cantSplit/>
          <w:trHeight w:val="1134"/>
          <w:jc w:val="center"/>
        </w:trPr>
        <w:tc>
          <w:tcPr>
            <w:tcW w:w="432" w:type="dxa"/>
            <w:vAlign w:val="center"/>
          </w:tcPr>
          <w:p w14:paraId="5E474509" w14:textId="77777777" w:rsidR="00817545" w:rsidRPr="00257A08" w:rsidRDefault="00817545" w:rsidP="003B7A8C">
            <w:pPr>
              <w:autoSpaceDE w:val="0"/>
              <w:autoSpaceDN w:val="0"/>
              <w:adjustRightInd w:val="0"/>
              <w:spacing w:line="276" w:lineRule="auto"/>
              <w:jc w:val="center"/>
              <w:rPr>
                <w:rFonts w:cs="Arial"/>
                <w:sz w:val="20"/>
                <w:szCs w:val="20"/>
              </w:rPr>
            </w:pPr>
          </w:p>
          <w:p w14:paraId="6F305FFB" w14:textId="77777777" w:rsidR="00817545" w:rsidRPr="00257A08" w:rsidRDefault="00817545" w:rsidP="003B7A8C">
            <w:pPr>
              <w:autoSpaceDE w:val="0"/>
              <w:autoSpaceDN w:val="0"/>
              <w:adjustRightInd w:val="0"/>
              <w:spacing w:line="276" w:lineRule="auto"/>
              <w:jc w:val="center"/>
              <w:rPr>
                <w:rFonts w:cs="Arial"/>
                <w:sz w:val="20"/>
                <w:szCs w:val="20"/>
              </w:rPr>
            </w:pPr>
          </w:p>
          <w:p w14:paraId="2DDF07BC" w14:textId="77777777" w:rsidR="00817545" w:rsidRPr="00257A08" w:rsidRDefault="00817545" w:rsidP="003B7A8C">
            <w:pPr>
              <w:autoSpaceDE w:val="0"/>
              <w:autoSpaceDN w:val="0"/>
              <w:adjustRightInd w:val="0"/>
              <w:spacing w:line="276" w:lineRule="auto"/>
              <w:jc w:val="center"/>
              <w:rPr>
                <w:rFonts w:cs="Arial"/>
                <w:sz w:val="20"/>
                <w:szCs w:val="20"/>
              </w:rPr>
            </w:pPr>
            <w:r w:rsidRPr="00257A08">
              <w:rPr>
                <w:rFonts w:cs="Arial"/>
                <w:sz w:val="20"/>
                <w:szCs w:val="20"/>
              </w:rPr>
              <w:t>1.</w:t>
            </w:r>
          </w:p>
        </w:tc>
        <w:tc>
          <w:tcPr>
            <w:tcW w:w="556" w:type="dxa"/>
            <w:textDirection w:val="btLr"/>
            <w:vAlign w:val="center"/>
          </w:tcPr>
          <w:p w14:paraId="60389255" w14:textId="77777777" w:rsidR="00817545" w:rsidRPr="00257A08" w:rsidRDefault="00817545" w:rsidP="003B7A8C">
            <w:pPr>
              <w:autoSpaceDE w:val="0"/>
              <w:autoSpaceDN w:val="0"/>
              <w:adjustRightInd w:val="0"/>
              <w:spacing w:line="276" w:lineRule="auto"/>
              <w:ind w:left="123" w:right="113"/>
              <w:jc w:val="center"/>
              <w:rPr>
                <w:rFonts w:eastAsiaTheme="minorHAnsi" w:cs="Arial"/>
                <w:sz w:val="20"/>
                <w:szCs w:val="20"/>
                <w:lang w:eastAsia="en-US"/>
              </w:rPr>
            </w:pPr>
            <w:r w:rsidRPr="00257A08">
              <w:rPr>
                <w:rFonts w:eastAsiaTheme="minorHAnsi" w:cs="Arial"/>
                <w:sz w:val="20"/>
                <w:szCs w:val="20"/>
                <w:lang w:eastAsia="en-US"/>
              </w:rPr>
              <w:t>Poplava</w:t>
            </w:r>
          </w:p>
        </w:tc>
        <w:tc>
          <w:tcPr>
            <w:tcW w:w="2409" w:type="dxa"/>
            <w:vAlign w:val="center"/>
          </w:tcPr>
          <w:p w14:paraId="7552BB51"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Uslijed prelijevanja/ pucanja Savskog nasipa moguća je ugroza građevina kritične infrastrukture kao i brojne potencijalne opasnosti i posljedice po stanovništvo, materijalna i kulturna dobra te okoliš na području JLS.</w:t>
            </w:r>
          </w:p>
        </w:tc>
        <w:tc>
          <w:tcPr>
            <w:tcW w:w="2127" w:type="dxa"/>
            <w:vAlign w:val="center"/>
          </w:tcPr>
          <w:p w14:paraId="01E8F69C"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Opskrba vodom i odvodnja: poremećaj u funkcioniranju, izlijevanje otpadnih voda, potapanje podruma, zagađenja izvora vode.</w:t>
            </w:r>
          </w:p>
          <w:p w14:paraId="61496C9A"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Cestovni promet:</w:t>
            </w:r>
            <w:r w:rsidRPr="00257A08">
              <w:rPr>
                <w:rFonts w:eastAsia="Times New Roman" w:cs="Arial"/>
                <w:color w:val="auto"/>
                <w:sz w:val="20"/>
                <w:szCs w:val="20"/>
              </w:rPr>
              <w:t xml:space="preserve"> </w:t>
            </w:r>
            <w:r w:rsidRPr="00257A08">
              <w:rPr>
                <w:rFonts w:cs="Arial"/>
                <w:sz w:val="20"/>
                <w:szCs w:val="20"/>
              </w:rPr>
              <w:t>prekidi i otežano obavljanje djelatnosti do otklanjanja posljedica.</w:t>
            </w:r>
          </w:p>
          <w:p w14:paraId="58D8370C"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 xml:space="preserve"> Proizvodnja i distribucija električne energije: duži prekidi napajanja el. energijom.</w:t>
            </w:r>
          </w:p>
        </w:tc>
        <w:tc>
          <w:tcPr>
            <w:tcW w:w="2126" w:type="dxa"/>
            <w:vAlign w:val="center"/>
          </w:tcPr>
          <w:p w14:paraId="79C4B5CD"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Građenje, tehničko i gospodarsko održavanje regulacijskih i zaštitnih vodnih građevina i vodnih građevina za melioracijsku odvodnju, tehničko i gospodarsko održavanje vodotoka i vodnog dobra, te druge radove kojima se omogućuju kontrolirani i neškodljivi protoci voda i njihovo namjensko korištenje.</w:t>
            </w:r>
          </w:p>
          <w:p w14:paraId="0A7F6FA3" w14:textId="77777777" w:rsidR="00817545" w:rsidRPr="00257A08" w:rsidRDefault="00817545" w:rsidP="003B7A8C">
            <w:pPr>
              <w:tabs>
                <w:tab w:val="left" w:pos="993"/>
              </w:tabs>
              <w:spacing w:line="276" w:lineRule="auto"/>
              <w:jc w:val="left"/>
              <w:rPr>
                <w:rFonts w:eastAsia="Times New Roman" w:cs="Arial"/>
                <w:bCs/>
                <w:color w:val="auto"/>
                <w:sz w:val="20"/>
                <w:szCs w:val="20"/>
              </w:rPr>
            </w:pPr>
            <w:r w:rsidRPr="00257A08">
              <w:rPr>
                <w:rFonts w:eastAsia="Times New Roman" w:cs="Arial"/>
                <w:bCs/>
                <w:color w:val="auto"/>
                <w:sz w:val="20"/>
                <w:szCs w:val="20"/>
              </w:rPr>
              <w:t>Izgradnja sustava ranog upozoravanja.</w:t>
            </w:r>
          </w:p>
          <w:p w14:paraId="55EA84EC" w14:textId="77777777" w:rsidR="00817545" w:rsidRPr="00257A08" w:rsidRDefault="00817545" w:rsidP="003B7A8C">
            <w:pPr>
              <w:tabs>
                <w:tab w:val="left" w:pos="993"/>
              </w:tabs>
              <w:spacing w:line="276" w:lineRule="auto"/>
              <w:jc w:val="left"/>
              <w:rPr>
                <w:rFonts w:eastAsia="Times New Roman" w:cs="Arial"/>
                <w:bCs/>
                <w:color w:val="auto"/>
                <w:sz w:val="20"/>
                <w:szCs w:val="20"/>
              </w:rPr>
            </w:pPr>
            <w:r w:rsidRPr="00257A08">
              <w:rPr>
                <w:rFonts w:eastAsia="Times New Roman" w:cs="Arial"/>
                <w:bCs/>
                <w:color w:val="auto"/>
                <w:sz w:val="20"/>
                <w:szCs w:val="20"/>
              </w:rPr>
              <w:t>Edukacija i osposobljavanje operativnih snaga sustava civilne zaštite JLS</w:t>
            </w:r>
          </w:p>
        </w:tc>
        <w:tc>
          <w:tcPr>
            <w:tcW w:w="1701" w:type="dxa"/>
            <w:vAlign w:val="center"/>
          </w:tcPr>
          <w:p w14:paraId="20FA413B"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Uzbunjivanje i obavješćivanje, evakuacija, zbrinjavanje, sklanjanje, spašavanje, pružanje prve pomoći.</w:t>
            </w:r>
          </w:p>
        </w:tc>
      </w:tr>
      <w:tr w:rsidR="00817545" w:rsidRPr="00257A08" w14:paraId="667CE549" w14:textId="77777777" w:rsidTr="003B7A8C">
        <w:trPr>
          <w:cantSplit/>
          <w:trHeight w:val="1134"/>
          <w:jc w:val="center"/>
        </w:trPr>
        <w:tc>
          <w:tcPr>
            <w:tcW w:w="432" w:type="dxa"/>
            <w:vAlign w:val="center"/>
          </w:tcPr>
          <w:p w14:paraId="4B96D4B1" w14:textId="77777777" w:rsidR="00817545" w:rsidRPr="00257A08" w:rsidRDefault="00817545" w:rsidP="003B7A8C">
            <w:pPr>
              <w:autoSpaceDE w:val="0"/>
              <w:autoSpaceDN w:val="0"/>
              <w:adjustRightInd w:val="0"/>
              <w:spacing w:line="276" w:lineRule="auto"/>
              <w:jc w:val="center"/>
              <w:rPr>
                <w:rFonts w:cs="Arial"/>
                <w:sz w:val="20"/>
                <w:szCs w:val="20"/>
              </w:rPr>
            </w:pPr>
            <w:r w:rsidRPr="00257A08">
              <w:rPr>
                <w:rFonts w:cs="Arial"/>
                <w:sz w:val="20"/>
                <w:szCs w:val="20"/>
              </w:rPr>
              <w:lastRenderedPageBreak/>
              <w:t>2</w:t>
            </w:r>
          </w:p>
        </w:tc>
        <w:tc>
          <w:tcPr>
            <w:tcW w:w="556" w:type="dxa"/>
            <w:textDirection w:val="btLr"/>
            <w:vAlign w:val="center"/>
          </w:tcPr>
          <w:p w14:paraId="746A7811" w14:textId="77777777" w:rsidR="00817545" w:rsidRPr="00257A08" w:rsidRDefault="00817545" w:rsidP="003B7A8C">
            <w:pPr>
              <w:autoSpaceDE w:val="0"/>
              <w:autoSpaceDN w:val="0"/>
              <w:adjustRightInd w:val="0"/>
              <w:spacing w:line="276" w:lineRule="auto"/>
              <w:ind w:left="123" w:right="113"/>
              <w:jc w:val="center"/>
              <w:rPr>
                <w:rFonts w:cs="Arial"/>
                <w:sz w:val="20"/>
                <w:szCs w:val="20"/>
              </w:rPr>
            </w:pPr>
            <w:r w:rsidRPr="00257A08">
              <w:rPr>
                <w:rFonts w:cs="Arial"/>
                <w:sz w:val="20"/>
                <w:szCs w:val="20"/>
              </w:rPr>
              <w:t>Potres</w:t>
            </w:r>
          </w:p>
        </w:tc>
        <w:tc>
          <w:tcPr>
            <w:tcW w:w="2409" w:type="dxa"/>
            <w:vAlign w:val="center"/>
          </w:tcPr>
          <w:p w14:paraId="338D285A"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Moguće katastrofalne posljedice i to: veliki postotak oštećenosti stambenih građevina, industrijske i komunalne infrastrukture, problemi u komunikaciji i državnoj administraciji, zakrčenost prometnica, određen broj povrijeđenih i poginulih, šteta na materijalnim i kulturnim dobrima te okolišu, potreba za zbrinjavanjem ozlijeđenih i evakuiranih itd. te sekundarne katastrofalne opasnosti i posljedice.</w:t>
            </w:r>
          </w:p>
        </w:tc>
        <w:tc>
          <w:tcPr>
            <w:tcW w:w="2127" w:type="dxa"/>
            <w:vAlign w:val="center"/>
          </w:tcPr>
          <w:p w14:paraId="4951C80E"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Obzirom da je niz građevina od javnog i društvenog značaja uglavnom izgrađen prije prvih propisa za projektiranje potresno otpornih zgrada, posljedice se mogu procijeniti kao vrlo ozbiljne.</w:t>
            </w:r>
          </w:p>
        </w:tc>
        <w:tc>
          <w:tcPr>
            <w:tcW w:w="2126" w:type="dxa"/>
            <w:vAlign w:val="center"/>
          </w:tcPr>
          <w:p w14:paraId="6174A63D" w14:textId="77777777" w:rsidR="00817545" w:rsidRPr="00257A08" w:rsidRDefault="00817545" w:rsidP="003B7A8C">
            <w:pPr>
              <w:tabs>
                <w:tab w:val="left" w:pos="993"/>
              </w:tabs>
              <w:spacing w:line="276" w:lineRule="auto"/>
              <w:jc w:val="left"/>
              <w:rPr>
                <w:rFonts w:eastAsia="Times New Roman" w:cs="Arial"/>
                <w:bCs/>
                <w:color w:val="auto"/>
                <w:sz w:val="20"/>
                <w:szCs w:val="20"/>
              </w:rPr>
            </w:pPr>
            <w:r w:rsidRPr="00257A08">
              <w:rPr>
                <w:rFonts w:eastAsia="Times New Roman" w:cs="Arial"/>
                <w:bCs/>
                <w:color w:val="auto"/>
                <w:sz w:val="20"/>
                <w:szCs w:val="20"/>
              </w:rPr>
              <w:t>Protupotresno projektiranje i građenje građevina sukladno odgovarajućim tehničkim propisima i hrvatskim/ europskim normama.</w:t>
            </w:r>
          </w:p>
          <w:p w14:paraId="531A543E" w14:textId="77777777" w:rsidR="00817545" w:rsidRPr="00257A08" w:rsidRDefault="00817545" w:rsidP="003B7A8C">
            <w:pPr>
              <w:tabs>
                <w:tab w:val="left" w:pos="993"/>
              </w:tabs>
              <w:spacing w:line="276" w:lineRule="auto"/>
              <w:jc w:val="left"/>
              <w:rPr>
                <w:rFonts w:eastAsia="Times New Roman" w:cs="Arial"/>
                <w:bCs/>
                <w:color w:val="auto"/>
                <w:sz w:val="20"/>
                <w:szCs w:val="20"/>
              </w:rPr>
            </w:pPr>
            <w:r w:rsidRPr="00257A08">
              <w:rPr>
                <w:rFonts w:eastAsia="Times New Roman" w:cs="Arial"/>
                <w:bCs/>
                <w:color w:val="auto"/>
                <w:sz w:val="20"/>
                <w:szCs w:val="20"/>
              </w:rPr>
              <w:t>Izgradnja sustava ranog upozoravanja.</w:t>
            </w:r>
          </w:p>
          <w:p w14:paraId="341E9F72" w14:textId="77777777" w:rsidR="00817545" w:rsidRPr="00257A08" w:rsidRDefault="00817545" w:rsidP="003B7A8C">
            <w:pPr>
              <w:tabs>
                <w:tab w:val="left" w:pos="993"/>
              </w:tabs>
              <w:spacing w:line="276" w:lineRule="auto"/>
              <w:jc w:val="left"/>
              <w:rPr>
                <w:rFonts w:eastAsia="Times New Roman" w:cs="Arial"/>
                <w:bCs/>
                <w:color w:val="auto"/>
                <w:sz w:val="20"/>
                <w:szCs w:val="20"/>
              </w:rPr>
            </w:pPr>
            <w:r w:rsidRPr="00257A08">
              <w:rPr>
                <w:rFonts w:eastAsia="Times New Roman" w:cs="Arial"/>
                <w:bCs/>
                <w:color w:val="auto"/>
                <w:sz w:val="20"/>
                <w:szCs w:val="20"/>
              </w:rPr>
              <w:t>Edukacija i osposobljavanje operativnih snaga sustava civilne zaštite JLS</w:t>
            </w:r>
          </w:p>
          <w:p w14:paraId="15D7B8DA" w14:textId="77777777" w:rsidR="00817545" w:rsidRPr="00257A08" w:rsidRDefault="00817545" w:rsidP="003B7A8C">
            <w:pPr>
              <w:autoSpaceDE w:val="0"/>
              <w:autoSpaceDN w:val="0"/>
              <w:adjustRightInd w:val="0"/>
              <w:spacing w:line="276" w:lineRule="auto"/>
              <w:jc w:val="left"/>
              <w:rPr>
                <w:rFonts w:cs="Arial"/>
                <w:sz w:val="20"/>
                <w:szCs w:val="20"/>
              </w:rPr>
            </w:pPr>
          </w:p>
        </w:tc>
        <w:tc>
          <w:tcPr>
            <w:tcW w:w="1701" w:type="dxa"/>
            <w:vAlign w:val="center"/>
          </w:tcPr>
          <w:p w14:paraId="0FDB2DE8"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Uzbunjivanje i obavješćivanje, evakuacija, zbrinjavanje, sklanjanje, spašavanje, pružanje prve pomoći.</w:t>
            </w:r>
          </w:p>
        </w:tc>
      </w:tr>
      <w:tr w:rsidR="00817545" w:rsidRPr="00257A08" w14:paraId="1E00CE66" w14:textId="77777777" w:rsidTr="003B7A8C">
        <w:trPr>
          <w:cantSplit/>
          <w:trHeight w:val="1134"/>
          <w:jc w:val="center"/>
        </w:trPr>
        <w:tc>
          <w:tcPr>
            <w:tcW w:w="432" w:type="dxa"/>
            <w:vAlign w:val="center"/>
          </w:tcPr>
          <w:p w14:paraId="607510B6" w14:textId="77777777" w:rsidR="00817545" w:rsidRPr="00257A08" w:rsidRDefault="00817545" w:rsidP="003B7A8C">
            <w:pPr>
              <w:autoSpaceDE w:val="0"/>
              <w:autoSpaceDN w:val="0"/>
              <w:adjustRightInd w:val="0"/>
              <w:spacing w:line="276" w:lineRule="auto"/>
              <w:jc w:val="center"/>
              <w:rPr>
                <w:rFonts w:cs="Arial"/>
                <w:sz w:val="20"/>
                <w:szCs w:val="20"/>
              </w:rPr>
            </w:pPr>
            <w:r w:rsidRPr="00257A08">
              <w:rPr>
                <w:rFonts w:cs="Arial"/>
                <w:sz w:val="20"/>
                <w:szCs w:val="20"/>
              </w:rPr>
              <w:t>3.</w:t>
            </w:r>
          </w:p>
        </w:tc>
        <w:tc>
          <w:tcPr>
            <w:tcW w:w="556" w:type="dxa"/>
            <w:textDirection w:val="btLr"/>
            <w:vAlign w:val="center"/>
          </w:tcPr>
          <w:p w14:paraId="060F053D" w14:textId="77777777" w:rsidR="00817545" w:rsidRPr="00257A08" w:rsidRDefault="00817545" w:rsidP="003B7A8C">
            <w:pPr>
              <w:autoSpaceDE w:val="0"/>
              <w:autoSpaceDN w:val="0"/>
              <w:adjustRightInd w:val="0"/>
              <w:spacing w:line="276" w:lineRule="auto"/>
              <w:ind w:left="123" w:right="113"/>
              <w:jc w:val="center"/>
              <w:rPr>
                <w:rFonts w:eastAsiaTheme="minorHAnsi" w:cs="Arial"/>
                <w:color w:val="auto"/>
                <w:sz w:val="20"/>
                <w:szCs w:val="20"/>
                <w:lang w:eastAsia="en-US"/>
              </w:rPr>
            </w:pPr>
            <w:r w:rsidRPr="00257A08">
              <w:rPr>
                <w:rFonts w:cs="Arial"/>
                <w:color w:val="auto"/>
                <w:sz w:val="20"/>
                <w:szCs w:val="20"/>
                <w:lang w:eastAsia="en-US"/>
              </w:rPr>
              <w:t>Ekstremne vremenske pojave</w:t>
            </w:r>
            <w:r w:rsidRPr="00257A08">
              <w:rPr>
                <w:rFonts w:cs="Arial"/>
                <w:color w:val="auto"/>
                <w:sz w:val="20"/>
                <w:szCs w:val="20"/>
              </w:rPr>
              <w:t xml:space="preserve"> </w:t>
            </w:r>
            <w:r w:rsidRPr="00257A08">
              <w:rPr>
                <w:rFonts w:cs="Arial"/>
                <w:color w:val="auto"/>
                <w:sz w:val="20"/>
                <w:szCs w:val="20"/>
                <w:lang w:eastAsia="en-US"/>
              </w:rPr>
              <w:t>(ekstremne temperature)</w:t>
            </w:r>
          </w:p>
        </w:tc>
        <w:tc>
          <w:tcPr>
            <w:tcW w:w="2409" w:type="dxa"/>
            <w:vAlign w:val="center"/>
          </w:tcPr>
          <w:p w14:paraId="0948B6F3" w14:textId="77777777" w:rsidR="00817545" w:rsidRPr="00257A08" w:rsidRDefault="00817545" w:rsidP="003B7A8C">
            <w:pPr>
              <w:autoSpaceDE w:val="0"/>
              <w:autoSpaceDN w:val="0"/>
              <w:adjustRightInd w:val="0"/>
              <w:spacing w:line="276" w:lineRule="auto"/>
              <w:jc w:val="left"/>
              <w:rPr>
                <w:rFonts w:cs="Arial"/>
                <w:color w:val="auto"/>
                <w:sz w:val="20"/>
                <w:szCs w:val="20"/>
              </w:rPr>
            </w:pPr>
            <w:r w:rsidRPr="00257A08">
              <w:rPr>
                <w:rFonts w:cs="Arial"/>
                <w:color w:val="auto"/>
                <w:sz w:val="20"/>
                <w:szCs w:val="20"/>
              </w:rPr>
              <w:t xml:space="preserve">Pojava toplinskog vala, </w:t>
            </w:r>
            <w:r w:rsidR="003B7A8C" w:rsidRPr="00257A08">
              <w:rPr>
                <w:rFonts w:cs="Arial"/>
                <w:color w:val="auto"/>
                <w:sz w:val="20"/>
                <w:szCs w:val="20"/>
              </w:rPr>
              <w:t>t</w:t>
            </w:r>
            <w:r w:rsidRPr="00257A08">
              <w:rPr>
                <w:rFonts w:cs="Arial"/>
                <w:color w:val="auto"/>
                <w:sz w:val="20"/>
                <w:szCs w:val="20"/>
              </w:rPr>
              <w:t>uča je kruta oborina sastavljena od zrna ili komada leda, promjera većeg od 5 do 50 mm i većeg. Svojim intenzitetom nanose velike štete pokretnoj i nepokretnoj imovini, kao i poljoprivredi. Snijeg može predstavljati ozbiljnu poteškoću za normalno odvijanje svakodnevnih aktivnosti kao što je npr. cestovni promet ili može predstavljati opterećenje na građevinskoj infrastrukturi (dalekovodi, zgrade i dr.). Pojava zaleđenih kolnika može biti uzrokovana meteorološkim pojavama ledene kiše, poledice i površinskog leda (zaleđeno i klizavo tlo).</w:t>
            </w:r>
          </w:p>
        </w:tc>
        <w:tc>
          <w:tcPr>
            <w:tcW w:w="2127" w:type="dxa"/>
            <w:vAlign w:val="center"/>
          </w:tcPr>
          <w:p w14:paraId="459F4E2F" w14:textId="77777777" w:rsidR="00817545" w:rsidRPr="00257A08" w:rsidRDefault="00817545" w:rsidP="003B7A8C">
            <w:pPr>
              <w:autoSpaceDE w:val="0"/>
              <w:autoSpaceDN w:val="0"/>
              <w:adjustRightInd w:val="0"/>
              <w:spacing w:line="276" w:lineRule="auto"/>
              <w:jc w:val="left"/>
              <w:rPr>
                <w:rFonts w:cs="Arial"/>
                <w:color w:val="auto"/>
                <w:sz w:val="20"/>
                <w:szCs w:val="20"/>
              </w:rPr>
            </w:pPr>
            <w:r w:rsidRPr="00257A08">
              <w:rPr>
                <w:rFonts w:cs="Arial"/>
                <w:color w:val="auto"/>
                <w:sz w:val="20"/>
                <w:szCs w:val="20"/>
              </w:rPr>
              <w:t xml:space="preserve">Moguće su štete na nepokretnoj i pokretnoj imovini, odnosno na kućama, osobnim vozilima, vozilima, strojevima, uređajima i opremi kao i na infrastrukturnim građevinama, </w:t>
            </w:r>
          </w:p>
          <w:p w14:paraId="0B874CF9" w14:textId="77777777" w:rsidR="00817545" w:rsidRPr="00257A08" w:rsidRDefault="00817545" w:rsidP="003B7A8C">
            <w:pPr>
              <w:autoSpaceDE w:val="0"/>
              <w:autoSpaceDN w:val="0"/>
              <w:adjustRightInd w:val="0"/>
              <w:spacing w:line="276" w:lineRule="auto"/>
              <w:jc w:val="left"/>
              <w:rPr>
                <w:rFonts w:cs="Arial"/>
                <w:color w:val="auto"/>
                <w:sz w:val="20"/>
                <w:szCs w:val="20"/>
              </w:rPr>
            </w:pPr>
            <w:r w:rsidRPr="00257A08">
              <w:rPr>
                <w:rFonts w:cs="Arial"/>
                <w:color w:val="auto"/>
                <w:sz w:val="20"/>
                <w:szCs w:val="20"/>
              </w:rPr>
              <w:t>poremećaj u odvijanju aktivnosti stanovništva i gospodarstva</w:t>
            </w:r>
          </w:p>
        </w:tc>
        <w:tc>
          <w:tcPr>
            <w:tcW w:w="2126" w:type="dxa"/>
            <w:vAlign w:val="center"/>
          </w:tcPr>
          <w:p w14:paraId="60A0B583" w14:textId="77777777" w:rsidR="00817545" w:rsidRPr="00257A08" w:rsidRDefault="007D4FBC" w:rsidP="003B7A8C">
            <w:pPr>
              <w:autoSpaceDE w:val="0"/>
              <w:autoSpaceDN w:val="0"/>
              <w:adjustRightInd w:val="0"/>
              <w:spacing w:line="276" w:lineRule="auto"/>
              <w:jc w:val="left"/>
              <w:rPr>
                <w:rFonts w:cs="Arial"/>
                <w:color w:val="auto"/>
                <w:sz w:val="20"/>
                <w:szCs w:val="20"/>
              </w:rPr>
            </w:pPr>
            <w:r>
              <w:rPr>
                <w:rFonts w:cs="Arial"/>
                <w:color w:val="auto"/>
                <w:sz w:val="20"/>
                <w:szCs w:val="20"/>
              </w:rPr>
              <w:t>O</w:t>
            </w:r>
            <w:r w:rsidR="00817545" w:rsidRPr="00257A08">
              <w:rPr>
                <w:rFonts w:cs="Arial"/>
                <w:color w:val="auto"/>
                <w:sz w:val="20"/>
                <w:szCs w:val="20"/>
              </w:rPr>
              <w:t>siguranje optimalnih uvjeta za rad i boravak ljudi u javnim objektima, aktivna i pasivna obrana od tuče, pravovremena priprema za zimsku sezonu i učinkovita zimska služba</w:t>
            </w:r>
          </w:p>
          <w:p w14:paraId="10604041" w14:textId="77777777" w:rsidR="00817545" w:rsidRPr="00257A08" w:rsidRDefault="00817545" w:rsidP="003B7A8C">
            <w:pPr>
              <w:autoSpaceDE w:val="0"/>
              <w:autoSpaceDN w:val="0"/>
              <w:adjustRightInd w:val="0"/>
              <w:spacing w:line="276" w:lineRule="auto"/>
              <w:jc w:val="left"/>
              <w:rPr>
                <w:rFonts w:cs="Arial"/>
                <w:color w:val="auto"/>
                <w:sz w:val="20"/>
                <w:szCs w:val="20"/>
              </w:rPr>
            </w:pPr>
          </w:p>
        </w:tc>
        <w:tc>
          <w:tcPr>
            <w:tcW w:w="1701" w:type="dxa"/>
            <w:vAlign w:val="center"/>
          </w:tcPr>
          <w:p w14:paraId="578DB309" w14:textId="77777777" w:rsidR="007D4FBC" w:rsidRDefault="007D4FBC" w:rsidP="003B7A8C">
            <w:pPr>
              <w:autoSpaceDE w:val="0"/>
              <w:autoSpaceDN w:val="0"/>
              <w:adjustRightInd w:val="0"/>
              <w:spacing w:line="276" w:lineRule="auto"/>
              <w:jc w:val="left"/>
              <w:rPr>
                <w:rFonts w:cs="Arial"/>
                <w:color w:val="auto"/>
                <w:sz w:val="20"/>
                <w:szCs w:val="20"/>
              </w:rPr>
            </w:pPr>
          </w:p>
          <w:p w14:paraId="721A4DA9" w14:textId="77777777" w:rsidR="00817545" w:rsidRPr="00257A08" w:rsidRDefault="007D4FBC" w:rsidP="003B7A8C">
            <w:pPr>
              <w:autoSpaceDE w:val="0"/>
              <w:autoSpaceDN w:val="0"/>
              <w:adjustRightInd w:val="0"/>
              <w:spacing w:line="276" w:lineRule="auto"/>
              <w:jc w:val="left"/>
              <w:rPr>
                <w:rFonts w:cs="Arial"/>
                <w:color w:val="auto"/>
                <w:sz w:val="20"/>
                <w:szCs w:val="20"/>
              </w:rPr>
            </w:pPr>
            <w:r>
              <w:rPr>
                <w:rFonts w:cs="Arial"/>
                <w:color w:val="auto"/>
                <w:sz w:val="20"/>
                <w:szCs w:val="20"/>
              </w:rPr>
              <w:t>P</w:t>
            </w:r>
            <w:r w:rsidR="00817545" w:rsidRPr="00257A08">
              <w:rPr>
                <w:rFonts w:cs="Arial"/>
                <w:color w:val="auto"/>
                <w:sz w:val="20"/>
                <w:szCs w:val="20"/>
              </w:rPr>
              <w:t xml:space="preserve">rovedba zdravstvene skrbi, prilagodba objekata ekstremnim toplinskim uvjetima, </w:t>
            </w:r>
            <w:r w:rsidR="003B7A8C" w:rsidRPr="00257A08">
              <w:rPr>
                <w:rFonts w:cs="Arial"/>
                <w:color w:val="auto"/>
                <w:sz w:val="20"/>
                <w:szCs w:val="20"/>
              </w:rPr>
              <w:t>o</w:t>
            </w:r>
            <w:r w:rsidR="00817545" w:rsidRPr="00257A08">
              <w:rPr>
                <w:rFonts w:cs="Arial"/>
                <w:color w:val="auto"/>
                <w:sz w:val="20"/>
                <w:szCs w:val="20"/>
              </w:rPr>
              <w:t>bavješćivanje, pružanje prve pomoći, evakuacija, zbrinjavanje</w:t>
            </w:r>
          </w:p>
          <w:p w14:paraId="76225416" w14:textId="77777777" w:rsidR="00817545" w:rsidRPr="00257A08" w:rsidRDefault="00817545" w:rsidP="003B7A8C">
            <w:pPr>
              <w:autoSpaceDE w:val="0"/>
              <w:autoSpaceDN w:val="0"/>
              <w:adjustRightInd w:val="0"/>
              <w:spacing w:line="276" w:lineRule="auto"/>
              <w:jc w:val="left"/>
              <w:rPr>
                <w:rFonts w:cs="Arial"/>
                <w:color w:val="auto"/>
                <w:sz w:val="20"/>
                <w:szCs w:val="20"/>
              </w:rPr>
            </w:pPr>
          </w:p>
        </w:tc>
      </w:tr>
      <w:tr w:rsidR="00817545" w:rsidRPr="00257A08" w14:paraId="0DF56A21" w14:textId="77777777" w:rsidTr="003B7A8C">
        <w:trPr>
          <w:cantSplit/>
          <w:trHeight w:val="1984"/>
          <w:jc w:val="center"/>
        </w:trPr>
        <w:tc>
          <w:tcPr>
            <w:tcW w:w="432" w:type="dxa"/>
            <w:vAlign w:val="center"/>
          </w:tcPr>
          <w:p w14:paraId="1FFAE304" w14:textId="77777777" w:rsidR="00817545" w:rsidRPr="00257A08" w:rsidRDefault="00817545" w:rsidP="003B7A8C">
            <w:pPr>
              <w:autoSpaceDE w:val="0"/>
              <w:autoSpaceDN w:val="0"/>
              <w:adjustRightInd w:val="0"/>
              <w:spacing w:line="276" w:lineRule="auto"/>
              <w:jc w:val="center"/>
              <w:rPr>
                <w:rFonts w:cs="Arial"/>
                <w:sz w:val="20"/>
                <w:szCs w:val="20"/>
              </w:rPr>
            </w:pPr>
            <w:r w:rsidRPr="00257A08">
              <w:rPr>
                <w:rFonts w:cs="Arial"/>
                <w:sz w:val="20"/>
                <w:szCs w:val="20"/>
              </w:rPr>
              <w:lastRenderedPageBreak/>
              <w:t>4.</w:t>
            </w:r>
          </w:p>
        </w:tc>
        <w:tc>
          <w:tcPr>
            <w:tcW w:w="556" w:type="dxa"/>
            <w:textDirection w:val="btLr"/>
            <w:vAlign w:val="center"/>
          </w:tcPr>
          <w:p w14:paraId="76E3E0A0" w14:textId="77777777" w:rsidR="00817545" w:rsidRPr="00257A08" w:rsidRDefault="00817545" w:rsidP="003B7A8C">
            <w:pPr>
              <w:autoSpaceDE w:val="0"/>
              <w:autoSpaceDN w:val="0"/>
              <w:adjustRightInd w:val="0"/>
              <w:spacing w:line="276" w:lineRule="auto"/>
              <w:ind w:left="123" w:right="113"/>
              <w:jc w:val="center"/>
              <w:rPr>
                <w:rFonts w:eastAsiaTheme="minorHAnsi" w:cs="Arial"/>
                <w:sz w:val="20"/>
                <w:szCs w:val="20"/>
                <w:lang w:eastAsia="en-US"/>
              </w:rPr>
            </w:pPr>
            <w:r w:rsidRPr="00257A08">
              <w:rPr>
                <w:rFonts w:cs="Arial"/>
                <w:color w:val="auto"/>
                <w:sz w:val="20"/>
                <w:szCs w:val="20"/>
                <w:lang w:eastAsia="en-US"/>
              </w:rPr>
              <w:t>Epidemije i pandemije</w:t>
            </w:r>
          </w:p>
        </w:tc>
        <w:tc>
          <w:tcPr>
            <w:tcW w:w="2409" w:type="dxa"/>
            <w:vAlign w:val="center"/>
          </w:tcPr>
          <w:p w14:paraId="1F2D419A"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 xml:space="preserve">Pojava prvih slučajeva </w:t>
            </w:r>
            <w:proofErr w:type="spellStart"/>
            <w:r w:rsidRPr="00257A08">
              <w:rPr>
                <w:rFonts w:cs="Arial"/>
                <w:sz w:val="20"/>
                <w:szCs w:val="20"/>
              </w:rPr>
              <w:t>pandemijske</w:t>
            </w:r>
            <w:proofErr w:type="spellEnd"/>
            <w:r w:rsidRPr="00257A08">
              <w:rPr>
                <w:rFonts w:cs="Arial"/>
                <w:sz w:val="20"/>
                <w:szCs w:val="20"/>
              </w:rPr>
              <w:t xml:space="preserve"> gripe bila bi povezana s osobama, putnicima koje su u kontakt s uzročnicima bolesti došle izvan Hrvatske. Epidemija bi mogla trajati najmanje 9 tjedana. Tijekom epidemijskog događaja obolijeva ukupno oko 20% osoba, od kojih pomoć od liječnika primarne zdravstvene zaštite traži oko 12% . Zbog razvoja komplikacija bolesti 2,6% zahtijeva bolničko liječenje.</w:t>
            </w:r>
          </w:p>
          <w:p w14:paraId="263A84F1"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Od gripe i njenih komplikacija u 9 tjedana epidemijskog događaja umire oko 0,01% oboljelih</w:t>
            </w:r>
          </w:p>
        </w:tc>
        <w:tc>
          <w:tcPr>
            <w:tcW w:w="2127" w:type="dxa"/>
            <w:vAlign w:val="center"/>
          </w:tcPr>
          <w:p w14:paraId="2E0ADCC8"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Posljedice pandemije influence primarno bi se očitovale kroz indirektne troškove kao posljedica apsentizma zaposlenih osoba i troškova zdravstvenog sustava za liječenje oboljelih osoba, te provođenje preventivnih mjera u cilju suzbijanja i sprječavanja daljnjeg širenja pandemije.</w:t>
            </w:r>
          </w:p>
          <w:p w14:paraId="71C4A637"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Očekuje se prosječan iznos novčane naknade po danu bolovanja od 145,00 kn.</w:t>
            </w:r>
          </w:p>
        </w:tc>
        <w:tc>
          <w:tcPr>
            <w:tcW w:w="2126" w:type="dxa"/>
            <w:vAlign w:val="center"/>
          </w:tcPr>
          <w:p w14:paraId="202989B6"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Zdravstvene mjere prevencije uz medijsku potporu u pružanju pravovremenih informacija.</w:t>
            </w:r>
          </w:p>
        </w:tc>
        <w:tc>
          <w:tcPr>
            <w:tcW w:w="1701" w:type="dxa"/>
            <w:vAlign w:val="center"/>
          </w:tcPr>
          <w:p w14:paraId="7494DD29"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 xml:space="preserve">Nacionalni plan za </w:t>
            </w:r>
            <w:proofErr w:type="spellStart"/>
            <w:r w:rsidRPr="00257A08">
              <w:rPr>
                <w:rFonts w:cs="Arial"/>
                <w:sz w:val="20"/>
                <w:szCs w:val="20"/>
              </w:rPr>
              <w:t>pandemijsku</w:t>
            </w:r>
            <w:proofErr w:type="spellEnd"/>
            <w:r w:rsidRPr="00257A08">
              <w:rPr>
                <w:rFonts w:cs="Arial"/>
                <w:sz w:val="20"/>
                <w:szCs w:val="20"/>
              </w:rPr>
              <w:t xml:space="preserve"> gripu, obavješćivanje i pružanje prve pomoći</w:t>
            </w:r>
          </w:p>
        </w:tc>
      </w:tr>
      <w:tr w:rsidR="00817545" w:rsidRPr="00257A08" w14:paraId="22DEE0B6" w14:textId="77777777" w:rsidTr="003B7A8C">
        <w:trPr>
          <w:cantSplit/>
          <w:trHeight w:val="5391"/>
          <w:jc w:val="center"/>
        </w:trPr>
        <w:tc>
          <w:tcPr>
            <w:tcW w:w="432" w:type="dxa"/>
            <w:vAlign w:val="center"/>
          </w:tcPr>
          <w:p w14:paraId="1AF52DC3" w14:textId="77777777" w:rsidR="00817545" w:rsidRPr="00257A08" w:rsidRDefault="00817545" w:rsidP="003B7A8C">
            <w:pPr>
              <w:autoSpaceDE w:val="0"/>
              <w:autoSpaceDN w:val="0"/>
              <w:adjustRightInd w:val="0"/>
              <w:spacing w:line="276" w:lineRule="auto"/>
              <w:jc w:val="center"/>
              <w:rPr>
                <w:rFonts w:cs="Arial"/>
                <w:sz w:val="20"/>
                <w:szCs w:val="20"/>
              </w:rPr>
            </w:pPr>
            <w:r w:rsidRPr="00257A08">
              <w:rPr>
                <w:rFonts w:cs="Arial"/>
                <w:sz w:val="20"/>
                <w:szCs w:val="20"/>
              </w:rPr>
              <w:t>5.</w:t>
            </w:r>
          </w:p>
        </w:tc>
        <w:tc>
          <w:tcPr>
            <w:tcW w:w="556" w:type="dxa"/>
            <w:textDirection w:val="btLr"/>
            <w:vAlign w:val="center"/>
          </w:tcPr>
          <w:p w14:paraId="4AE9470A" w14:textId="77777777" w:rsidR="00817545" w:rsidRPr="00257A08" w:rsidRDefault="00817545" w:rsidP="003B7A8C">
            <w:pPr>
              <w:autoSpaceDE w:val="0"/>
              <w:autoSpaceDN w:val="0"/>
              <w:adjustRightInd w:val="0"/>
              <w:spacing w:line="276" w:lineRule="auto"/>
              <w:ind w:left="123" w:right="113"/>
              <w:jc w:val="center"/>
              <w:rPr>
                <w:rFonts w:cs="Arial"/>
                <w:color w:val="auto"/>
                <w:sz w:val="20"/>
                <w:szCs w:val="20"/>
                <w:lang w:eastAsia="en-US"/>
              </w:rPr>
            </w:pPr>
            <w:r w:rsidRPr="00257A08">
              <w:rPr>
                <w:rFonts w:cs="Arial"/>
                <w:sz w:val="20"/>
                <w:szCs w:val="20"/>
              </w:rPr>
              <w:t>Industrijske nesreće ili nesreće s opasnim tvarima</w:t>
            </w:r>
          </w:p>
        </w:tc>
        <w:tc>
          <w:tcPr>
            <w:tcW w:w="2409" w:type="dxa"/>
            <w:vAlign w:val="center"/>
          </w:tcPr>
          <w:p w14:paraId="7257231F"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Eksplozija rezervoara /ili cisterne s ukapljenim naftnim plinom/ gorivom /klorom/amonijakom i sl. rezultira uništenjem ili oštećenjem infrastrukture imaoca opasnih tvari, određenog broja objekata te usmrćivanjem ili ozljeđivanjem određenog broja osoba</w:t>
            </w:r>
          </w:p>
        </w:tc>
        <w:tc>
          <w:tcPr>
            <w:tcW w:w="2127" w:type="dxa"/>
            <w:vAlign w:val="center"/>
          </w:tcPr>
          <w:p w14:paraId="13EB49F6"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Moguće su štete na nepokretnoj i pokretnoj imovini, odnosno na kućama, osobnim vozilima, vozilima, strojevima, uređajima i opremi kao i na infrastrukturnim građevinama u području imaoca opasne tvari</w:t>
            </w:r>
          </w:p>
        </w:tc>
        <w:tc>
          <w:tcPr>
            <w:tcW w:w="2126" w:type="dxa"/>
            <w:vAlign w:val="center"/>
          </w:tcPr>
          <w:p w14:paraId="448112D9"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 xml:space="preserve">Građevinske mjere zaštite, aktivni i pasivni sustavi zaštite od požara, preventivni nadzori, ostale mjere zaštite koje provode operateri u kao odgovorne pravne osobe. </w:t>
            </w:r>
            <w:r w:rsidRPr="00257A08">
              <w:rPr>
                <w:rFonts w:eastAsia="Times New Roman" w:cs="Arial"/>
                <w:bCs/>
                <w:color w:val="auto"/>
                <w:sz w:val="20"/>
                <w:szCs w:val="20"/>
              </w:rPr>
              <w:t>Izgradnja sustava ranog upozoravanja.</w:t>
            </w:r>
          </w:p>
          <w:p w14:paraId="26BCD651"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eastAsia="Times New Roman" w:cs="Arial"/>
                <w:bCs/>
                <w:color w:val="auto"/>
                <w:sz w:val="20"/>
                <w:szCs w:val="20"/>
              </w:rPr>
              <w:t>Edukacija i osposobljavanje operativnih snaga sustava civilne zaštite JLS</w:t>
            </w:r>
          </w:p>
        </w:tc>
        <w:tc>
          <w:tcPr>
            <w:tcW w:w="1701" w:type="dxa"/>
            <w:vAlign w:val="center"/>
          </w:tcPr>
          <w:p w14:paraId="35769FD8"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Uzbunjivanje i obavješćivanje, evakuacija, zbrinjavanje, sklanjanje, spašavanje, pružanje prve pomoći.</w:t>
            </w:r>
          </w:p>
        </w:tc>
      </w:tr>
    </w:tbl>
    <w:p w14:paraId="5B5F6548" w14:textId="77777777" w:rsidR="00817545" w:rsidRPr="00257A08" w:rsidRDefault="00817545" w:rsidP="00817545">
      <w:pPr>
        <w:jc w:val="center"/>
        <w:rPr>
          <w:rFonts w:cs="Arial"/>
        </w:rPr>
      </w:pPr>
      <w:r w:rsidRPr="00257A08">
        <w:rPr>
          <w:rFonts w:cs="Arial"/>
        </w:rPr>
        <w:t>Izvor: Smjernice Zagrebačke županije</w:t>
      </w:r>
    </w:p>
    <w:p w14:paraId="75BD59B6" w14:textId="77777777" w:rsidR="00817545" w:rsidRPr="00257A08" w:rsidRDefault="00817545" w:rsidP="00817545">
      <w:pPr>
        <w:spacing w:after="0" w:line="259" w:lineRule="auto"/>
        <w:ind w:left="0" w:firstLine="0"/>
        <w:jc w:val="left"/>
        <w:rPr>
          <w:rFonts w:cs="Arial"/>
        </w:rPr>
      </w:pPr>
    </w:p>
    <w:p w14:paraId="7C27A428" w14:textId="77777777" w:rsidR="00817545" w:rsidRPr="00257A08" w:rsidRDefault="00817545" w:rsidP="00817545">
      <w:pPr>
        <w:spacing w:after="160" w:line="259" w:lineRule="auto"/>
        <w:ind w:left="0" w:firstLine="0"/>
        <w:jc w:val="left"/>
        <w:rPr>
          <w:rFonts w:cs="Arial"/>
          <w:b/>
        </w:rPr>
      </w:pPr>
      <w:r w:rsidRPr="00257A08">
        <w:rPr>
          <w:rFonts w:cs="Arial"/>
        </w:rPr>
        <w:br w:type="page"/>
      </w:r>
    </w:p>
    <w:p w14:paraId="17D19B47" w14:textId="77777777" w:rsidR="00817545" w:rsidRPr="00257A08" w:rsidRDefault="00817545" w:rsidP="00817545">
      <w:pPr>
        <w:pStyle w:val="Naslov2"/>
        <w:spacing w:after="0"/>
        <w:rPr>
          <w:rFonts w:cs="Arial"/>
        </w:rPr>
      </w:pPr>
      <w:bookmarkStart w:id="43" w:name="_Toc184326594"/>
      <w:bookmarkStart w:id="44" w:name="_Toc184326783"/>
      <w:r w:rsidRPr="00257A08">
        <w:rPr>
          <w:rFonts w:cs="Arial"/>
        </w:rPr>
        <w:lastRenderedPageBreak/>
        <w:t>2.2. Odabrani rizici i razlozi odabira</w:t>
      </w:r>
      <w:bookmarkEnd w:id="43"/>
      <w:bookmarkEnd w:id="44"/>
    </w:p>
    <w:p w14:paraId="5F3EB94D" w14:textId="77777777" w:rsidR="00817545" w:rsidRPr="00257A08" w:rsidRDefault="00817545" w:rsidP="00817545">
      <w:pPr>
        <w:spacing w:after="0" w:line="259" w:lineRule="auto"/>
        <w:ind w:left="0" w:firstLine="0"/>
        <w:jc w:val="left"/>
        <w:rPr>
          <w:rFonts w:cs="Arial"/>
        </w:rPr>
      </w:pPr>
    </w:p>
    <w:p w14:paraId="045795E5" w14:textId="050977DA" w:rsidR="00817545" w:rsidRPr="00257A08" w:rsidRDefault="00817545" w:rsidP="00817545">
      <w:pPr>
        <w:spacing w:after="0" w:line="259" w:lineRule="auto"/>
        <w:ind w:left="0" w:firstLine="0"/>
        <w:rPr>
          <w:rFonts w:cs="Arial"/>
        </w:rPr>
      </w:pPr>
      <w:r w:rsidRPr="00257A08">
        <w:rPr>
          <w:rFonts w:cs="Arial"/>
        </w:rPr>
        <w:t>Identifikacija prijetnji i odabir rizika je izrađen na temelju podataka iz Smjernica za izradu Procjene rizika od katastrofa i velikih nesreća za područje Zagrebačke Županije, KLASA: 022-01/17-01/09, URBROJ: 238/1-03-17-38, od 13.02.2017. godine, a na koje je pribavljena suglasnost Državne uprave za zaštitu i spašavanje, KLASA: 810-09/16-05/16, URBROJ: 543-01-04-01-17-42, od 02.</w:t>
      </w:r>
      <w:r w:rsidR="00676E40">
        <w:rPr>
          <w:rFonts w:cs="Arial"/>
        </w:rPr>
        <w:t xml:space="preserve"> </w:t>
      </w:r>
      <w:r w:rsidRPr="00257A08">
        <w:rPr>
          <w:rFonts w:cs="Arial"/>
        </w:rPr>
        <w:t>veljače 2017.</w:t>
      </w:r>
      <w:r w:rsidR="003B7A8C" w:rsidRPr="00257A08">
        <w:rPr>
          <w:rFonts w:cs="Arial"/>
        </w:rPr>
        <w:t xml:space="preserve"> godine.</w:t>
      </w:r>
    </w:p>
    <w:p w14:paraId="2F1E1A48" w14:textId="77777777" w:rsidR="00817545" w:rsidRPr="00257A08" w:rsidRDefault="00817545" w:rsidP="00817545">
      <w:pPr>
        <w:spacing w:after="0" w:line="259" w:lineRule="auto"/>
        <w:ind w:left="0" w:firstLine="0"/>
        <w:jc w:val="left"/>
        <w:rPr>
          <w:rFonts w:cs="Arial"/>
        </w:rPr>
      </w:pPr>
    </w:p>
    <w:p w14:paraId="30E2F674" w14:textId="77777777" w:rsidR="00817545" w:rsidRPr="00257A08" w:rsidRDefault="00817545" w:rsidP="00817545">
      <w:pPr>
        <w:pStyle w:val="Naslov2"/>
        <w:spacing w:after="0"/>
        <w:rPr>
          <w:rFonts w:cs="Arial"/>
        </w:rPr>
      </w:pPr>
      <w:bookmarkStart w:id="45" w:name="_Toc184326595"/>
      <w:bookmarkStart w:id="46" w:name="_Toc184326784"/>
      <w:r w:rsidRPr="00257A08">
        <w:rPr>
          <w:rFonts w:cs="Arial"/>
        </w:rPr>
        <w:t>2.3. Karte prijetnji</w:t>
      </w:r>
      <w:bookmarkEnd w:id="45"/>
      <w:bookmarkEnd w:id="46"/>
    </w:p>
    <w:p w14:paraId="0E157FC2" w14:textId="77777777" w:rsidR="00817545" w:rsidRPr="00257A08" w:rsidRDefault="00817545" w:rsidP="00817545">
      <w:pPr>
        <w:spacing w:after="0" w:line="259" w:lineRule="auto"/>
        <w:ind w:left="0" w:firstLine="0"/>
        <w:jc w:val="left"/>
        <w:rPr>
          <w:rFonts w:cs="Arial"/>
        </w:rPr>
      </w:pPr>
    </w:p>
    <w:p w14:paraId="69D2F11E" w14:textId="77777777" w:rsidR="00817545" w:rsidRPr="00257A08" w:rsidRDefault="00817545" w:rsidP="00817545">
      <w:pPr>
        <w:spacing w:after="0" w:line="259" w:lineRule="auto"/>
        <w:ind w:left="0" w:firstLine="0"/>
        <w:rPr>
          <w:rFonts w:cs="Arial"/>
        </w:rPr>
      </w:pPr>
      <w:r w:rsidRPr="00257A08">
        <w:rPr>
          <w:rFonts w:cs="Arial"/>
        </w:rPr>
        <w:t>Na kartama se prikazuju sve obrađene prijetnje odnosno njihova lokacija, doseg, rasprostranjenost te ostali relevantni podatci koji se odnose na prijetnje za koje je potrebno imati kartografski prikaz poput poplava ili tehničko-tehnoloških prijetnji, dok je za prijetnje poput epidemija i pandemija nepotrebno izrađivati kartografski prikaz prijetnji, ali se iskazuju u kartama rizika.</w:t>
      </w:r>
    </w:p>
    <w:p w14:paraId="5C78FC37" w14:textId="77777777" w:rsidR="00817545" w:rsidRPr="00257A08" w:rsidRDefault="00817545" w:rsidP="00817545">
      <w:pPr>
        <w:spacing w:after="0" w:line="259" w:lineRule="auto"/>
        <w:ind w:left="0" w:firstLine="0"/>
        <w:jc w:val="left"/>
        <w:rPr>
          <w:rFonts w:cs="Arial"/>
        </w:rPr>
      </w:pPr>
    </w:p>
    <w:p w14:paraId="2870AE89" w14:textId="77777777" w:rsidR="00817545" w:rsidRPr="00257A08" w:rsidRDefault="00817545" w:rsidP="00817545">
      <w:pPr>
        <w:spacing w:after="0" w:line="259" w:lineRule="auto"/>
        <w:ind w:left="0" w:firstLine="0"/>
        <w:rPr>
          <w:rFonts w:cs="Arial"/>
        </w:rPr>
      </w:pPr>
      <w:r w:rsidRPr="00257A08">
        <w:rPr>
          <w:rFonts w:cs="Arial"/>
        </w:rPr>
        <w:t>Karte prijetnji su razrađene za svaku prijetnju koje obuhvaćaju neki prostor u jedinici lokalne samouprave i oslanjaju se na podatke izračuna kategorije posljedica iz poglavlja 5 ove Procjene. Ako je obuhvaćen prostor cijele jedinic</w:t>
      </w:r>
      <w:r w:rsidR="003B7A8C" w:rsidRPr="00257A08">
        <w:rPr>
          <w:rFonts w:cs="Arial"/>
        </w:rPr>
        <w:t>e</w:t>
      </w:r>
      <w:r w:rsidRPr="00257A08">
        <w:rPr>
          <w:rFonts w:cs="Arial"/>
        </w:rPr>
        <w:t xml:space="preserve"> lokalne samouprave ili čak šire</w:t>
      </w:r>
      <w:r w:rsidR="003B7A8C" w:rsidRPr="00257A08">
        <w:rPr>
          <w:rFonts w:cs="Arial"/>
        </w:rPr>
        <w:t xml:space="preserve">, </w:t>
      </w:r>
      <w:r w:rsidRPr="00257A08">
        <w:rPr>
          <w:rFonts w:cs="Arial"/>
        </w:rPr>
        <w:t xml:space="preserve"> </w:t>
      </w:r>
      <w:r w:rsidR="003B7A8C" w:rsidRPr="00257A08">
        <w:rPr>
          <w:rFonts w:cs="Arial"/>
        </w:rPr>
        <w:t xml:space="preserve">ugrozu </w:t>
      </w:r>
      <w:r w:rsidRPr="00257A08">
        <w:rPr>
          <w:rFonts w:cs="Arial"/>
        </w:rPr>
        <w:t xml:space="preserve">ne treba prikazati kartama prijetnji, već tekstualno opisati kategoriju prijetnje. </w:t>
      </w:r>
    </w:p>
    <w:p w14:paraId="05E48E79" w14:textId="77777777" w:rsidR="00817545" w:rsidRPr="00257A08" w:rsidRDefault="00817545" w:rsidP="00817545">
      <w:pPr>
        <w:spacing w:after="0" w:line="259" w:lineRule="auto"/>
        <w:ind w:left="0" w:firstLine="0"/>
        <w:jc w:val="left"/>
        <w:rPr>
          <w:rFonts w:cs="Arial"/>
        </w:rPr>
      </w:pPr>
    </w:p>
    <w:p w14:paraId="2C3A5D1F" w14:textId="1F474AC4" w:rsidR="00817545" w:rsidRPr="00257A08" w:rsidRDefault="00817545" w:rsidP="00817545">
      <w:pPr>
        <w:spacing w:after="0" w:line="259" w:lineRule="auto"/>
        <w:ind w:left="0" w:firstLine="0"/>
        <w:rPr>
          <w:rFonts w:cs="Arial"/>
          <w:color w:val="auto"/>
        </w:rPr>
      </w:pPr>
      <w:r w:rsidRPr="00257A08">
        <w:rPr>
          <w:rFonts w:cs="Arial"/>
          <w:color w:val="auto"/>
        </w:rPr>
        <w:t>Županijske karte izrađuju se na razini općina i gradova te na temelju rezultata procjena rizika općina i gradova za svaki pojedini obrađeni rizik. Ukoliko je moguće</w:t>
      </w:r>
      <w:r w:rsidR="00BD4A94">
        <w:rPr>
          <w:rFonts w:cs="Arial"/>
          <w:color w:val="auto"/>
        </w:rPr>
        <w:t xml:space="preserve"> karte gradova i općina izrađuju</w:t>
      </w:r>
      <w:r w:rsidRPr="00257A08">
        <w:rPr>
          <w:rFonts w:cs="Arial"/>
          <w:color w:val="auto"/>
        </w:rPr>
        <w:t xml:space="preserve"> se na razini naselja, u protivnom se ne izrađuju.</w:t>
      </w:r>
    </w:p>
    <w:p w14:paraId="56134BB2" w14:textId="77777777" w:rsidR="00817545" w:rsidRPr="00257A08" w:rsidRDefault="00817545" w:rsidP="00817545">
      <w:pPr>
        <w:spacing w:after="0" w:line="259" w:lineRule="auto"/>
        <w:ind w:left="0" w:firstLine="0"/>
        <w:jc w:val="left"/>
        <w:rPr>
          <w:rFonts w:cs="Arial"/>
        </w:rPr>
      </w:pPr>
    </w:p>
    <w:p w14:paraId="3D4BD8E9" w14:textId="77777777" w:rsidR="00817545" w:rsidRPr="00257A08" w:rsidRDefault="00817545" w:rsidP="00817545">
      <w:pPr>
        <w:spacing w:after="0" w:line="259" w:lineRule="auto"/>
        <w:ind w:left="0" w:firstLine="0"/>
        <w:rPr>
          <w:rFonts w:cs="Arial"/>
        </w:rPr>
      </w:pPr>
      <w:r w:rsidRPr="00257A08">
        <w:rPr>
          <w:rFonts w:cs="Arial"/>
        </w:rPr>
        <w:t>Za Grad Veliku Goricu daju se samo karte prijetnji za poplave i industrijske nesreće s opasnim tvarima. Sve ostale obrađivane prijetnje djeluju na cijelom području Grada Velike Gorice pa ih je potrebno samo tekstualno opisati u razradi scenarija.</w:t>
      </w:r>
    </w:p>
    <w:p w14:paraId="21CD360B" w14:textId="77777777" w:rsidR="00817545" w:rsidRPr="00257A08" w:rsidRDefault="00817545" w:rsidP="00817545">
      <w:pPr>
        <w:spacing w:after="160" w:line="259" w:lineRule="auto"/>
        <w:ind w:left="0" w:firstLine="0"/>
        <w:jc w:val="left"/>
        <w:rPr>
          <w:rFonts w:cs="Arial"/>
        </w:rPr>
      </w:pPr>
    </w:p>
    <w:p w14:paraId="589EFDD7" w14:textId="77777777" w:rsidR="00817545" w:rsidRPr="00257A08" w:rsidRDefault="00817545" w:rsidP="00817545">
      <w:pPr>
        <w:pStyle w:val="Naslov1"/>
      </w:pPr>
      <w:bookmarkStart w:id="47" w:name="_Toc184326596"/>
      <w:bookmarkStart w:id="48" w:name="_Toc184326785"/>
      <w:r w:rsidRPr="00257A08">
        <w:t>3. KRITERIJI ZA PROCJENU UTJECAJA PRIJETNJI NA KATEGORIJE DRUŠTVENIH VRIJEDNOSTI</w:t>
      </w:r>
      <w:bookmarkEnd w:id="47"/>
      <w:bookmarkEnd w:id="48"/>
      <w:r w:rsidRPr="00257A08">
        <w:t xml:space="preserve"> </w:t>
      </w:r>
    </w:p>
    <w:p w14:paraId="667D03A2" w14:textId="77777777" w:rsidR="00817545" w:rsidRPr="00257A08" w:rsidRDefault="00817545" w:rsidP="00817545">
      <w:pPr>
        <w:rPr>
          <w:rFonts w:cs="Arial"/>
        </w:rPr>
      </w:pPr>
    </w:p>
    <w:p w14:paraId="65015895" w14:textId="77777777" w:rsidR="00817545" w:rsidRPr="00257A08" w:rsidRDefault="00817545" w:rsidP="00817545">
      <w:pPr>
        <w:ind w:left="-5" w:right="14"/>
        <w:rPr>
          <w:rFonts w:cs="Arial"/>
        </w:rPr>
      </w:pPr>
      <w:r w:rsidRPr="00257A08">
        <w:rPr>
          <w:rFonts w:cs="Arial"/>
        </w:rPr>
        <w:t xml:space="preserve">Kriteriji za procjenjivanje štetnih utjecaja prijetnji na kategorije društvenih vrijednosti, </w:t>
      </w:r>
      <w:r w:rsidRPr="00257A08">
        <w:rPr>
          <w:rFonts w:cs="Arial"/>
          <w:i/>
        </w:rPr>
        <w:t>Gospodarstvo i Društvena stabilnost i politika</w:t>
      </w:r>
      <w:r w:rsidRPr="00257A08">
        <w:rPr>
          <w:rFonts w:cs="Arial"/>
        </w:rPr>
        <w:t xml:space="preserve">, zajednički su za sve rizike i propisani su u postotnim vrijednostima udjela u proračunu jedinica lokalne i područne (regionalne) samouprave. </w:t>
      </w:r>
    </w:p>
    <w:tbl>
      <w:tblPr>
        <w:tblStyle w:val="TableGrid"/>
        <w:tblW w:w="5755" w:type="dxa"/>
        <w:jc w:val="center"/>
        <w:tblInd w:w="0" w:type="dxa"/>
        <w:tblCellMar>
          <w:top w:w="22" w:type="dxa"/>
          <w:left w:w="130" w:type="dxa"/>
          <w:right w:w="77" w:type="dxa"/>
        </w:tblCellMar>
        <w:tblLook w:val="04A0" w:firstRow="1" w:lastRow="0" w:firstColumn="1" w:lastColumn="0" w:noHBand="0" w:noVBand="1"/>
      </w:tblPr>
      <w:tblGrid>
        <w:gridCol w:w="2531"/>
        <w:gridCol w:w="3224"/>
      </w:tblGrid>
      <w:tr w:rsidR="00817545" w:rsidRPr="00257A08" w14:paraId="1D762313" w14:textId="77777777" w:rsidTr="003B7A8C">
        <w:trPr>
          <w:trHeight w:val="273"/>
          <w:jc w:val="center"/>
        </w:trPr>
        <w:tc>
          <w:tcPr>
            <w:tcW w:w="2531" w:type="dxa"/>
            <w:vMerge w:val="restart"/>
            <w:tcBorders>
              <w:top w:val="single" w:sz="4" w:space="0" w:color="000000"/>
              <w:left w:val="single" w:sz="4" w:space="0" w:color="000000"/>
              <w:bottom w:val="single" w:sz="4" w:space="0" w:color="000000"/>
              <w:right w:val="single" w:sz="4" w:space="0" w:color="000000"/>
            </w:tcBorders>
            <w:shd w:val="clear" w:color="auto" w:fill="C9C9C9" w:themeFill="accent3" w:themeFillTint="99"/>
            <w:vAlign w:val="center"/>
          </w:tcPr>
          <w:p w14:paraId="7FB03A32" w14:textId="77777777" w:rsidR="00817545" w:rsidRPr="00257A08" w:rsidRDefault="00817545" w:rsidP="003B7A8C">
            <w:pPr>
              <w:spacing w:after="0" w:line="240" w:lineRule="auto"/>
              <w:ind w:left="28" w:firstLine="0"/>
              <w:jc w:val="center"/>
              <w:rPr>
                <w:rFonts w:cs="Arial"/>
              </w:rPr>
            </w:pPr>
            <w:r w:rsidRPr="00257A08">
              <w:rPr>
                <w:rFonts w:cs="Arial"/>
                <w:b/>
              </w:rPr>
              <w:t>Kategorija</w:t>
            </w:r>
          </w:p>
        </w:tc>
        <w:tc>
          <w:tcPr>
            <w:tcW w:w="3224" w:type="dxa"/>
            <w:vMerge w:val="restart"/>
            <w:tcBorders>
              <w:top w:val="single" w:sz="4" w:space="0" w:color="000000"/>
              <w:left w:val="single" w:sz="4" w:space="0" w:color="000000"/>
              <w:bottom w:val="single" w:sz="4" w:space="0" w:color="000000"/>
              <w:right w:val="single" w:sz="4" w:space="0" w:color="000000"/>
            </w:tcBorders>
            <w:shd w:val="clear" w:color="auto" w:fill="C9C9C9" w:themeFill="accent3" w:themeFillTint="99"/>
            <w:vAlign w:val="center"/>
          </w:tcPr>
          <w:p w14:paraId="26B589D9" w14:textId="77777777" w:rsidR="00817545" w:rsidRPr="00257A08" w:rsidRDefault="00817545" w:rsidP="003B7A8C">
            <w:pPr>
              <w:spacing w:after="0" w:line="240" w:lineRule="auto"/>
              <w:ind w:left="0" w:right="55" w:firstLine="0"/>
              <w:jc w:val="center"/>
              <w:rPr>
                <w:rFonts w:cs="Arial"/>
              </w:rPr>
            </w:pPr>
            <w:r w:rsidRPr="00257A08">
              <w:rPr>
                <w:rFonts w:cs="Arial"/>
                <w:b/>
              </w:rPr>
              <w:t>Posljedice</w:t>
            </w:r>
          </w:p>
        </w:tc>
      </w:tr>
      <w:tr w:rsidR="00817545" w:rsidRPr="00257A08" w14:paraId="11BBCC57" w14:textId="77777777" w:rsidTr="003B7A8C">
        <w:trPr>
          <w:trHeight w:val="433"/>
          <w:jc w:val="center"/>
        </w:trPr>
        <w:tc>
          <w:tcPr>
            <w:tcW w:w="2531" w:type="dxa"/>
            <w:vMerge/>
            <w:tcBorders>
              <w:top w:val="nil"/>
              <w:left w:val="single" w:sz="4" w:space="0" w:color="000000"/>
              <w:bottom w:val="single" w:sz="4" w:space="0" w:color="000000"/>
              <w:right w:val="single" w:sz="4" w:space="0" w:color="000000"/>
            </w:tcBorders>
            <w:shd w:val="clear" w:color="auto" w:fill="C9C9C9" w:themeFill="accent3" w:themeFillTint="99"/>
            <w:vAlign w:val="bottom"/>
          </w:tcPr>
          <w:p w14:paraId="582C5031" w14:textId="77777777" w:rsidR="00817545" w:rsidRPr="00257A08" w:rsidRDefault="00817545" w:rsidP="003B7A8C">
            <w:pPr>
              <w:spacing w:after="160" w:line="259" w:lineRule="auto"/>
              <w:ind w:left="0" w:firstLine="0"/>
              <w:jc w:val="left"/>
              <w:rPr>
                <w:rFonts w:cs="Arial"/>
              </w:rPr>
            </w:pPr>
          </w:p>
        </w:tc>
        <w:tc>
          <w:tcPr>
            <w:tcW w:w="3224" w:type="dxa"/>
            <w:vMerge/>
            <w:tcBorders>
              <w:top w:val="nil"/>
              <w:left w:val="single" w:sz="4" w:space="0" w:color="000000"/>
              <w:bottom w:val="single" w:sz="4" w:space="0" w:color="000000"/>
              <w:right w:val="single" w:sz="4" w:space="0" w:color="000000"/>
            </w:tcBorders>
            <w:shd w:val="clear" w:color="auto" w:fill="C9C9C9" w:themeFill="accent3" w:themeFillTint="99"/>
            <w:vAlign w:val="bottom"/>
          </w:tcPr>
          <w:p w14:paraId="370D3BCC" w14:textId="77777777" w:rsidR="00817545" w:rsidRPr="00257A08" w:rsidRDefault="00817545" w:rsidP="003B7A8C">
            <w:pPr>
              <w:spacing w:after="160" w:line="259" w:lineRule="auto"/>
              <w:ind w:left="0" w:firstLine="0"/>
              <w:jc w:val="left"/>
              <w:rPr>
                <w:rFonts w:cs="Arial"/>
              </w:rPr>
            </w:pPr>
          </w:p>
        </w:tc>
      </w:tr>
      <w:tr w:rsidR="00817545" w:rsidRPr="00257A08" w14:paraId="490E42F5" w14:textId="77777777" w:rsidTr="003B7A8C">
        <w:trPr>
          <w:trHeight w:val="212"/>
          <w:jc w:val="center"/>
        </w:trPr>
        <w:tc>
          <w:tcPr>
            <w:tcW w:w="2531" w:type="dxa"/>
            <w:tcBorders>
              <w:top w:val="single" w:sz="4" w:space="0" w:color="000000"/>
              <w:left w:val="single" w:sz="4" w:space="0" w:color="000000"/>
              <w:bottom w:val="single" w:sz="4" w:space="0" w:color="000000"/>
              <w:right w:val="single" w:sz="4" w:space="0" w:color="000000"/>
            </w:tcBorders>
            <w:shd w:val="clear" w:color="auto" w:fill="FFC000"/>
          </w:tcPr>
          <w:p w14:paraId="6C9AE72A" w14:textId="77777777" w:rsidR="00817545" w:rsidRPr="00257A08" w:rsidRDefault="00817545" w:rsidP="003B7A8C">
            <w:pPr>
              <w:spacing w:after="0" w:line="259" w:lineRule="auto"/>
              <w:ind w:left="0" w:right="56" w:firstLine="0"/>
              <w:jc w:val="center"/>
              <w:rPr>
                <w:rFonts w:cs="Arial"/>
              </w:rPr>
            </w:pPr>
            <w:r w:rsidRPr="00257A08">
              <w:rPr>
                <w:rFonts w:cs="Arial"/>
                <w:b/>
              </w:rPr>
              <w:t>1</w:t>
            </w:r>
          </w:p>
        </w:tc>
        <w:tc>
          <w:tcPr>
            <w:tcW w:w="3224" w:type="dxa"/>
            <w:tcBorders>
              <w:top w:val="single" w:sz="4" w:space="0" w:color="000000"/>
              <w:left w:val="single" w:sz="4" w:space="0" w:color="000000"/>
              <w:bottom w:val="single" w:sz="4" w:space="0" w:color="000000"/>
              <w:right w:val="single" w:sz="4" w:space="0" w:color="000000"/>
            </w:tcBorders>
          </w:tcPr>
          <w:p w14:paraId="0DA333FE" w14:textId="77777777" w:rsidR="00817545" w:rsidRPr="00257A08" w:rsidRDefault="00817545" w:rsidP="003B7A8C">
            <w:pPr>
              <w:spacing w:after="0" w:line="259" w:lineRule="auto"/>
              <w:ind w:left="0" w:right="55" w:firstLine="0"/>
              <w:jc w:val="center"/>
              <w:rPr>
                <w:rFonts w:cs="Arial"/>
              </w:rPr>
            </w:pPr>
            <w:r w:rsidRPr="00257A08">
              <w:rPr>
                <w:rFonts w:cs="Arial"/>
              </w:rPr>
              <w:t>Neznatne</w:t>
            </w:r>
          </w:p>
        </w:tc>
      </w:tr>
      <w:tr w:rsidR="00817545" w:rsidRPr="00257A08" w14:paraId="331A1C43" w14:textId="77777777" w:rsidTr="003B7A8C">
        <w:trPr>
          <w:trHeight w:val="212"/>
          <w:jc w:val="center"/>
        </w:trPr>
        <w:tc>
          <w:tcPr>
            <w:tcW w:w="2531" w:type="dxa"/>
            <w:tcBorders>
              <w:top w:val="single" w:sz="4" w:space="0" w:color="000000"/>
              <w:left w:val="single" w:sz="4" w:space="0" w:color="000000"/>
              <w:bottom w:val="single" w:sz="4" w:space="0" w:color="000000"/>
              <w:right w:val="single" w:sz="4" w:space="0" w:color="000000"/>
            </w:tcBorders>
            <w:shd w:val="clear" w:color="auto" w:fill="FFC000"/>
          </w:tcPr>
          <w:p w14:paraId="432B86DF"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2 </w:t>
            </w:r>
          </w:p>
        </w:tc>
        <w:tc>
          <w:tcPr>
            <w:tcW w:w="3224" w:type="dxa"/>
            <w:tcBorders>
              <w:top w:val="single" w:sz="4" w:space="0" w:color="000000"/>
              <w:left w:val="single" w:sz="4" w:space="0" w:color="000000"/>
              <w:bottom w:val="single" w:sz="4" w:space="0" w:color="000000"/>
              <w:right w:val="single" w:sz="4" w:space="0" w:color="000000"/>
            </w:tcBorders>
          </w:tcPr>
          <w:p w14:paraId="77E1F8FE" w14:textId="77777777" w:rsidR="00817545" w:rsidRPr="00257A08" w:rsidRDefault="00817545" w:rsidP="003B7A8C">
            <w:pPr>
              <w:spacing w:after="0" w:line="259" w:lineRule="auto"/>
              <w:ind w:left="0" w:right="53" w:firstLine="0"/>
              <w:jc w:val="center"/>
              <w:rPr>
                <w:rFonts w:cs="Arial"/>
              </w:rPr>
            </w:pPr>
            <w:r w:rsidRPr="00257A08">
              <w:rPr>
                <w:rFonts w:cs="Arial"/>
              </w:rPr>
              <w:t>Malene</w:t>
            </w:r>
          </w:p>
        </w:tc>
      </w:tr>
      <w:tr w:rsidR="00817545" w:rsidRPr="00257A08" w14:paraId="404644EF" w14:textId="77777777" w:rsidTr="003B7A8C">
        <w:trPr>
          <w:trHeight w:val="212"/>
          <w:jc w:val="center"/>
        </w:trPr>
        <w:tc>
          <w:tcPr>
            <w:tcW w:w="2531" w:type="dxa"/>
            <w:tcBorders>
              <w:top w:val="single" w:sz="4" w:space="0" w:color="000000"/>
              <w:left w:val="single" w:sz="4" w:space="0" w:color="000000"/>
              <w:bottom w:val="single" w:sz="4" w:space="0" w:color="000000"/>
              <w:right w:val="single" w:sz="4" w:space="0" w:color="000000"/>
            </w:tcBorders>
            <w:shd w:val="clear" w:color="auto" w:fill="FFC000"/>
          </w:tcPr>
          <w:p w14:paraId="0BBB1713"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3 </w:t>
            </w:r>
          </w:p>
        </w:tc>
        <w:tc>
          <w:tcPr>
            <w:tcW w:w="3224" w:type="dxa"/>
            <w:tcBorders>
              <w:top w:val="single" w:sz="4" w:space="0" w:color="000000"/>
              <w:left w:val="single" w:sz="4" w:space="0" w:color="000000"/>
              <w:bottom w:val="single" w:sz="4" w:space="0" w:color="000000"/>
              <w:right w:val="single" w:sz="4" w:space="0" w:color="000000"/>
            </w:tcBorders>
          </w:tcPr>
          <w:p w14:paraId="2370FA7D" w14:textId="77777777" w:rsidR="00817545" w:rsidRPr="00257A08" w:rsidRDefault="00817545" w:rsidP="003B7A8C">
            <w:pPr>
              <w:spacing w:after="0" w:line="259" w:lineRule="auto"/>
              <w:ind w:left="0" w:right="53" w:firstLine="0"/>
              <w:jc w:val="center"/>
              <w:rPr>
                <w:rFonts w:cs="Arial"/>
              </w:rPr>
            </w:pPr>
            <w:r w:rsidRPr="00257A08">
              <w:rPr>
                <w:rFonts w:cs="Arial"/>
              </w:rPr>
              <w:t>Umjerene</w:t>
            </w:r>
          </w:p>
        </w:tc>
      </w:tr>
      <w:tr w:rsidR="00817545" w:rsidRPr="00257A08" w14:paraId="4B6FC2FC" w14:textId="77777777" w:rsidTr="003B7A8C">
        <w:trPr>
          <w:trHeight w:val="212"/>
          <w:jc w:val="center"/>
        </w:trPr>
        <w:tc>
          <w:tcPr>
            <w:tcW w:w="2531" w:type="dxa"/>
            <w:tcBorders>
              <w:top w:val="single" w:sz="4" w:space="0" w:color="000000"/>
              <w:left w:val="single" w:sz="4" w:space="0" w:color="000000"/>
              <w:bottom w:val="single" w:sz="4" w:space="0" w:color="000000"/>
              <w:right w:val="single" w:sz="4" w:space="0" w:color="000000"/>
            </w:tcBorders>
            <w:shd w:val="clear" w:color="auto" w:fill="FFC000"/>
          </w:tcPr>
          <w:p w14:paraId="62CF4F27"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4 </w:t>
            </w:r>
          </w:p>
        </w:tc>
        <w:tc>
          <w:tcPr>
            <w:tcW w:w="3224" w:type="dxa"/>
            <w:tcBorders>
              <w:top w:val="single" w:sz="4" w:space="0" w:color="000000"/>
              <w:left w:val="single" w:sz="4" w:space="0" w:color="000000"/>
              <w:bottom w:val="single" w:sz="4" w:space="0" w:color="000000"/>
              <w:right w:val="single" w:sz="4" w:space="0" w:color="000000"/>
            </w:tcBorders>
          </w:tcPr>
          <w:p w14:paraId="461C6C33" w14:textId="77777777" w:rsidR="00817545" w:rsidRPr="00257A08" w:rsidRDefault="00817545" w:rsidP="003B7A8C">
            <w:pPr>
              <w:spacing w:after="0" w:line="259" w:lineRule="auto"/>
              <w:ind w:left="0" w:right="55" w:firstLine="0"/>
              <w:jc w:val="center"/>
              <w:rPr>
                <w:rFonts w:cs="Arial"/>
              </w:rPr>
            </w:pPr>
            <w:r w:rsidRPr="00257A08">
              <w:rPr>
                <w:rFonts w:cs="Arial"/>
              </w:rPr>
              <w:t>Značajne</w:t>
            </w:r>
          </w:p>
        </w:tc>
      </w:tr>
      <w:tr w:rsidR="00817545" w:rsidRPr="00257A08" w14:paraId="17B756C2" w14:textId="77777777" w:rsidTr="003B7A8C">
        <w:trPr>
          <w:trHeight w:val="211"/>
          <w:jc w:val="center"/>
        </w:trPr>
        <w:tc>
          <w:tcPr>
            <w:tcW w:w="2531" w:type="dxa"/>
            <w:tcBorders>
              <w:top w:val="single" w:sz="4" w:space="0" w:color="000000"/>
              <w:left w:val="single" w:sz="4" w:space="0" w:color="000000"/>
              <w:bottom w:val="single" w:sz="4" w:space="0" w:color="000000"/>
              <w:right w:val="single" w:sz="4" w:space="0" w:color="000000"/>
            </w:tcBorders>
            <w:shd w:val="clear" w:color="auto" w:fill="FFC000"/>
          </w:tcPr>
          <w:p w14:paraId="19980AF3"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5 </w:t>
            </w:r>
          </w:p>
        </w:tc>
        <w:tc>
          <w:tcPr>
            <w:tcW w:w="3224" w:type="dxa"/>
            <w:tcBorders>
              <w:top w:val="single" w:sz="4" w:space="0" w:color="000000"/>
              <w:left w:val="single" w:sz="4" w:space="0" w:color="000000"/>
              <w:bottom w:val="single" w:sz="4" w:space="0" w:color="000000"/>
              <w:right w:val="single" w:sz="4" w:space="0" w:color="000000"/>
            </w:tcBorders>
          </w:tcPr>
          <w:p w14:paraId="78E8D81A" w14:textId="77777777" w:rsidR="00817545" w:rsidRPr="00257A08" w:rsidRDefault="00817545" w:rsidP="003B7A8C">
            <w:pPr>
              <w:spacing w:after="0" w:line="259" w:lineRule="auto"/>
              <w:ind w:left="29" w:firstLine="0"/>
              <w:jc w:val="center"/>
              <w:rPr>
                <w:rFonts w:cs="Arial"/>
              </w:rPr>
            </w:pPr>
            <w:r w:rsidRPr="00257A08">
              <w:rPr>
                <w:rFonts w:cs="Arial"/>
              </w:rPr>
              <w:t>Katastrofalne</w:t>
            </w:r>
          </w:p>
        </w:tc>
      </w:tr>
    </w:tbl>
    <w:p w14:paraId="6F8806F2" w14:textId="77777777" w:rsidR="00817545" w:rsidRPr="00257A08" w:rsidRDefault="00817545" w:rsidP="00817545">
      <w:pPr>
        <w:ind w:left="-5" w:right="14"/>
        <w:rPr>
          <w:rFonts w:cs="Arial"/>
        </w:rPr>
      </w:pPr>
    </w:p>
    <w:p w14:paraId="507F7424" w14:textId="77777777" w:rsidR="00817545" w:rsidRPr="00257A08" w:rsidRDefault="00817545" w:rsidP="00817545">
      <w:pPr>
        <w:spacing w:after="10" w:line="259" w:lineRule="auto"/>
        <w:ind w:left="0" w:firstLine="0"/>
        <w:jc w:val="left"/>
        <w:rPr>
          <w:rFonts w:cs="Arial"/>
        </w:rPr>
      </w:pPr>
      <w:r w:rsidRPr="00257A08">
        <w:rPr>
          <w:rFonts w:cs="Arial"/>
        </w:rPr>
        <w:t xml:space="preserve">Nositelj izrade procjene rizika od velikih nesreća samostalno odlučuje o metodi izračuna i prikupljanja relevantnih podataka. </w:t>
      </w:r>
    </w:p>
    <w:p w14:paraId="4497573A" w14:textId="77777777" w:rsidR="00817545" w:rsidRPr="00257A08" w:rsidRDefault="00817545" w:rsidP="00817545">
      <w:pPr>
        <w:rPr>
          <w:rFonts w:cs="Arial"/>
        </w:rPr>
      </w:pPr>
    </w:p>
    <w:p w14:paraId="7CFA3737" w14:textId="77777777" w:rsidR="00817545" w:rsidRPr="00257A08" w:rsidRDefault="00817545" w:rsidP="00817545">
      <w:pPr>
        <w:pStyle w:val="Naslov2"/>
        <w:rPr>
          <w:rFonts w:cs="Arial"/>
        </w:rPr>
      </w:pPr>
      <w:bookmarkStart w:id="49" w:name="_Toc184326597"/>
      <w:bookmarkStart w:id="50" w:name="_Toc184326786"/>
      <w:r w:rsidRPr="00257A08">
        <w:rPr>
          <w:rFonts w:cs="Arial"/>
        </w:rPr>
        <w:lastRenderedPageBreak/>
        <w:t>3.1. Život i zdravlje ljudi</w:t>
      </w:r>
      <w:bookmarkEnd w:id="49"/>
      <w:bookmarkEnd w:id="50"/>
      <w:r w:rsidRPr="00257A08">
        <w:rPr>
          <w:rFonts w:cs="Arial"/>
        </w:rPr>
        <w:t xml:space="preserve"> </w:t>
      </w:r>
    </w:p>
    <w:p w14:paraId="26252F72" w14:textId="77777777" w:rsidR="00817545" w:rsidRPr="00257A08" w:rsidRDefault="00817545" w:rsidP="00817545">
      <w:pPr>
        <w:spacing w:after="204"/>
        <w:ind w:left="-5" w:right="14"/>
        <w:rPr>
          <w:rFonts w:cs="Arial"/>
        </w:rPr>
      </w:pPr>
      <w:r w:rsidRPr="00257A08">
        <w:rPr>
          <w:rFonts w:cs="Arial"/>
        </w:rPr>
        <w:t>Posljedice na život i zdravlje ljudi prikazuju se ukupnim brojem ljudi, za koje se procjenjuje kako mogu biti u sastavu nekog od procesa nastalih kao posljedica događaja opisanih scenarijem (</w:t>
      </w:r>
      <w:r w:rsidRPr="00257A08">
        <w:rPr>
          <w:rFonts w:cs="Arial"/>
          <w:b/>
        </w:rPr>
        <w:t xml:space="preserve">poginuli, ozlijeđeni, oboljeli, evakuirani, zbrinuti i sklonjeni) </w:t>
      </w:r>
      <w:r w:rsidRPr="00257A08">
        <w:rPr>
          <w:rFonts w:cs="Arial"/>
        </w:rPr>
        <w:t xml:space="preserve">u odnosu na ukupan broj stanovnika Grada Velike Gorice. </w:t>
      </w:r>
    </w:p>
    <w:p w14:paraId="7B99E2A1" w14:textId="77777777" w:rsidR="00817545" w:rsidRPr="00257A08" w:rsidRDefault="00817545" w:rsidP="00817545">
      <w:pPr>
        <w:spacing w:after="0" w:line="259" w:lineRule="auto"/>
        <w:ind w:left="-5"/>
        <w:jc w:val="left"/>
        <w:rPr>
          <w:rFonts w:cs="Arial"/>
        </w:rPr>
      </w:pPr>
      <w:r w:rsidRPr="00257A08">
        <w:rPr>
          <w:rFonts w:cs="Arial"/>
          <w:i/>
          <w:sz w:val="20"/>
        </w:rPr>
        <w:t xml:space="preserve">Život i zdravlje ljudi </w:t>
      </w:r>
    </w:p>
    <w:p w14:paraId="59983FDC" w14:textId="77777777" w:rsidR="00817545" w:rsidRPr="00257A08" w:rsidRDefault="00817545" w:rsidP="00817545">
      <w:pPr>
        <w:spacing w:after="0" w:line="259" w:lineRule="auto"/>
        <w:ind w:left="0" w:firstLine="0"/>
        <w:jc w:val="left"/>
        <w:rPr>
          <w:rFonts w:cs="Arial"/>
        </w:rPr>
      </w:pPr>
      <w:r w:rsidRPr="00257A08">
        <w:rPr>
          <w:rFonts w:cs="Arial"/>
          <w:i/>
          <w:sz w:val="20"/>
        </w:rPr>
        <w:t xml:space="preserve"> </w:t>
      </w:r>
    </w:p>
    <w:tbl>
      <w:tblPr>
        <w:tblStyle w:val="TableGrid"/>
        <w:tblW w:w="8593" w:type="dxa"/>
        <w:jc w:val="center"/>
        <w:tblInd w:w="0" w:type="dxa"/>
        <w:tblCellMar>
          <w:top w:w="22" w:type="dxa"/>
          <w:left w:w="115" w:type="dxa"/>
          <w:right w:w="143" w:type="dxa"/>
        </w:tblCellMar>
        <w:tblLook w:val="04A0" w:firstRow="1" w:lastRow="0" w:firstColumn="1" w:lastColumn="0" w:noHBand="0" w:noVBand="1"/>
      </w:tblPr>
      <w:tblGrid>
        <w:gridCol w:w="2222"/>
        <w:gridCol w:w="1806"/>
        <w:gridCol w:w="2151"/>
        <w:gridCol w:w="2414"/>
      </w:tblGrid>
      <w:tr w:rsidR="00817545" w:rsidRPr="00257A08" w14:paraId="73424F69" w14:textId="77777777" w:rsidTr="003B7A8C">
        <w:trPr>
          <w:trHeight w:val="345"/>
          <w:jc w:val="center"/>
        </w:trPr>
        <w:tc>
          <w:tcPr>
            <w:tcW w:w="222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0D6C10D" w14:textId="77777777" w:rsidR="00817545" w:rsidRPr="00257A08" w:rsidRDefault="00817545" w:rsidP="003B7A8C">
            <w:pPr>
              <w:spacing w:after="0" w:line="240" w:lineRule="auto"/>
              <w:ind w:left="26" w:firstLine="0"/>
              <w:jc w:val="center"/>
              <w:rPr>
                <w:rFonts w:cs="Arial"/>
              </w:rPr>
            </w:pPr>
            <w:r w:rsidRPr="00257A08">
              <w:rPr>
                <w:rFonts w:cs="Arial"/>
              </w:rPr>
              <w:t xml:space="preserve">Kategorija </w:t>
            </w:r>
          </w:p>
        </w:tc>
        <w:tc>
          <w:tcPr>
            <w:tcW w:w="1806" w:type="dxa"/>
            <w:tcBorders>
              <w:top w:val="single" w:sz="4" w:space="0" w:color="000000"/>
              <w:left w:val="single" w:sz="4" w:space="0" w:color="000000"/>
              <w:bottom w:val="single" w:sz="4" w:space="0" w:color="000000"/>
              <w:right w:val="single" w:sz="4" w:space="0" w:color="000000"/>
            </w:tcBorders>
            <w:shd w:val="clear" w:color="auto" w:fill="FFC000" w:themeFill="accent4"/>
            <w:vAlign w:val="center"/>
          </w:tcPr>
          <w:p w14:paraId="09B8D94E" w14:textId="77777777" w:rsidR="00817545" w:rsidRPr="00257A08" w:rsidRDefault="00817545" w:rsidP="003B7A8C">
            <w:pPr>
              <w:rPr>
                <w:rFonts w:cs="Arial"/>
              </w:rPr>
            </w:pPr>
            <w:r w:rsidRPr="00257A08">
              <w:rPr>
                <w:rFonts w:cs="Arial"/>
              </w:rPr>
              <w:t>Posljedice</w:t>
            </w:r>
          </w:p>
        </w:tc>
        <w:tc>
          <w:tcPr>
            <w:tcW w:w="2151" w:type="dxa"/>
            <w:tcBorders>
              <w:top w:val="single" w:sz="4" w:space="0" w:color="000000"/>
              <w:left w:val="single" w:sz="4" w:space="0" w:color="000000"/>
              <w:bottom w:val="single" w:sz="4" w:space="0" w:color="000000"/>
              <w:right w:val="single" w:sz="4" w:space="0" w:color="000000"/>
            </w:tcBorders>
            <w:shd w:val="clear" w:color="auto" w:fill="FFC000" w:themeFill="accent4"/>
            <w:vAlign w:val="center"/>
          </w:tcPr>
          <w:p w14:paraId="1375470D" w14:textId="77777777" w:rsidR="00817545" w:rsidRPr="00257A08" w:rsidRDefault="00817545" w:rsidP="003B7A8C">
            <w:pPr>
              <w:spacing w:after="0" w:line="240" w:lineRule="auto"/>
              <w:ind w:left="28" w:firstLine="0"/>
              <w:jc w:val="center"/>
              <w:rPr>
                <w:rFonts w:cs="Arial"/>
              </w:rPr>
            </w:pPr>
            <w:r w:rsidRPr="00257A08">
              <w:rPr>
                <w:rFonts w:cs="Arial"/>
              </w:rPr>
              <w:t>%</w:t>
            </w:r>
          </w:p>
        </w:tc>
        <w:tc>
          <w:tcPr>
            <w:tcW w:w="2414"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vAlign w:val="center"/>
          </w:tcPr>
          <w:p w14:paraId="15337CAA" w14:textId="77777777" w:rsidR="00817545" w:rsidRPr="00257A08" w:rsidRDefault="00817545" w:rsidP="003B7A8C">
            <w:pPr>
              <w:spacing w:after="0" w:line="240" w:lineRule="auto"/>
              <w:ind w:left="28" w:firstLine="0"/>
              <w:jc w:val="center"/>
              <w:rPr>
                <w:rFonts w:cs="Arial"/>
              </w:rPr>
            </w:pPr>
            <w:r w:rsidRPr="00257A08">
              <w:rPr>
                <w:rFonts w:cs="Arial"/>
              </w:rPr>
              <w:t>Broj osoba</w:t>
            </w:r>
          </w:p>
        </w:tc>
      </w:tr>
      <w:tr w:rsidR="00817545" w:rsidRPr="00257A08" w14:paraId="1350FE44" w14:textId="77777777" w:rsidTr="003B7A8C">
        <w:trPr>
          <w:trHeight w:val="345"/>
          <w:jc w:val="center"/>
        </w:trPr>
        <w:tc>
          <w:tcPr>
            <w:tcW w:w="222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1ED5E30"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806" w:type="dxa"/>
            <w:tcBorders>
              <w:top w:val="single" w:sz="4" w:space="0" w:color="000000"/>
              <w:left w:val="single" w:sz="4" w:space="0" w:color="000000"/>
              <w:bottom w:val="single" w:sz="4" w:space="0" w:color="000000"/>
              <w:right w:val="single" w:sz="4" w:space="0" w:color="000000"/>
            </w:tcBorders>
            <w:vAlign w:val="center"/>
          </w:tcPr>
          <w:p w14:paraId="1A4338C6" w14:textId="77777777" w:rsidR="00817545" w:rsidRPr="00257A08" w:rsidRDefault="00817545" w:rsidP="003B7A8C">
            <w:pPr>
              <w:rPr>
                <w:rFonts w:cs="Arial"/>
              </w:rPr>
            </w:pPr>
            <w:r w:rsidRPr="00257A08">
              <w:rPr>
                <w:rFonts w:cs="Arial"/>
              </w:rPr>
              <w:t>Neznatne</w:t>
            </w:r>
          </w:p>
        </w:tc>
        <w:tc>
          <w:tcPr>
            <w:tcW w:w="2151" w:type="dxa"/>
            <w:tcBorders>
              <w:top w:val="single" w:sz="4" w:space="0" w:color="000000"/>
              <w:left w:val="single" w:sz="4" w:space="0" w:color="000000"/>
              <w:bottom w:val="single" w:sz="4" w:space="0" w:color="000000"/>
              <w:right w:val="single" w:sz="4" w:space="0" w:color="000000"/>
            </w:tcBorders>
            <w:vAlign w:val="center"/>
          </w:tcPr>
          <w:p w14:paraId="1FE5B589" w14:textId="77777777" w:rsidR="00817545" w:rsidRPr="00257A08" w:rsidRDefault="00817545" w:rsidP="003B7A8C">
            <w:pPr>
              <w:spacing w:after="0" w:line="240" w:lineRule="auto"/>
              <w:ind w:left="0" w:right="54" w:firstLine="0"/>
              <w:jc w:val="center"/>
              <w:rPr>
                <w:rFonts w:cs="Arial"/>
              </w:rPr>
            </w:pPr>
            <w:r w:rsidRPr="00257A08">
              <w:rPr>
                <w:rFonts w:cs="Arial"/>
              </w:rPr>
              <w:t>*&lt; 0,001</w:t>
            </w:r>
          </w:p>
        </w:tc>
        <w:tc>
          <w:tcPr>
            <w:tcW w:w="2414" w:type="dxa"/>
            <w:tcBorders>
              <w:top w:val="single" w:sz="4" w:space="0" w:color="000000"/>
              <w:left w:val="single" w:sz="4" w:space="0" w:color="000000"/>
              <w:bottom w:val="single" w:sz="4" w:space="0" w:color="000000"/>
              <w:right w:val="single" w:sz="4" w:space="0" w:color="000000"/>
            </w:tcBorders>
            <w:vAlign w:val="center"/>
          </w:tcPr>
          <w:p w14:paraId="4A7205B0" w14:textId="77777777" w:rsidR="00817545" w:rsidRPr="00257A08" w:rsidRDefault="00817545" w:rsidP="003B7A8C">
            <w:pPr>
              <w:spacing w:after="0" w:line="240" w:lineRule="auto"/>
              <w:ind w:left="0" w:right="54" w:firstLine="0"/>
              <w:jc w:val="center"/>
              <w:rPr>
                <w:rFonts w:cs="Arial"/>
              </w:rPr>
            </w:pPr>
            <w:r w:rsidRPr="00257A08">
              <w:rPr>
                <w:rFonts w:cs="Arial"/>
              </w:rPr>
              <w:t>1</w:t>
            </w:r>
          </w:p>
        </w:tc>
      </w:tr>
      <w:tr w:rsidR="00817545" w:rsidRPr="00257A08" w14:paraId="62D96DDC" w14:textId="77777777" w:rsidTr="003B7A8C">
        <w:trPr>
          <w:trHeight w:val="345"/>
          <w:jc w:val="center"/>
        </w:trPr>
        <w:tc>
          <w:tcPr>
            <w:tcW w:w="222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5373B90"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806" w:type="dxa"/>
            <w:tcBorders>
              <w:top w:val="single" w:sz="4" w:space="0" w:color="000000"/>
              <w:left w:val="single" w:sz="4" w:space="0" w:color="000000"/>
              <w:bottom w:val="single" w:sz="4" w:space="0" w:color="000000"/>
              <w:right w:val="single" w:sz="4" w:space="0" w:color="000000"/>
            </w:tcBorders>
            <w:vAlign w:val="center"/>
          </w:tcPr>
          <w:p w14:paraId="52F4DA61" w14:textId="77777777" w:rsidR="00817545" w:rsidRPr="00257A08" w:rsidRDefault="00817545" w:rsidP="003B7A8C">
            <w:pPr>
              <w:rPr>
                <w:rFonts w:cs="Arial"/>
              </w:rPr>
            </w:pPr>
            <w:r w:rsidRPr="00257A08">
              <w:rPr>
                <w:rFonts w:cs="Arial"/>
              </w:rPr>
              <w:t>Malene</w:t>
            </w:r>
          </w:p>
        </w:tc>
        <w:tc>
          <w:tcPr>
            <w:tcW w:w="2151" w:type="dxa"/>
            <w:tcBorders>
              <w:top w:val="single" w:sz="4" w:space="0" w:color="000000"/>
              <w:left w:val="single" w:sz="4" w:space="0" w:color="000000"/>
              <w:bottom w:val="single" w:sz="4" w:space="0" w:color="000000"/>
              <w:right w:val="single" w:sz="4" w:space="0" w:color="000000"/>
            </w:tcBorders>
            <w:vAlign w:val="center"/>
          </w:tcPr>
          <w:p w14:paraId="166A97A1" w14:textId="77777777" w:rsidR="00817545" w:rsidRPr="00257A08" w:rsidRDefault="00817545" w:rsidP="003B7A8C">
            <w:pPr>
              <w:spacing w:after="0" w:line="240" w:lineRule="auto"/>
              <w:ind w:left="31" w:firstLine="0"/>
              <w:jc w:val="center"/>
              <w:rPr>
                <w:rFonts w:cs="Arial"/>
              </w:rPr>
            </w:pPr>
            <w:r w:rsidRPr="00257A08">
              <w:rPr>
                <w:rFonts w:cs="Arial"/>
              </w:rPr>
              <w:t>0,001 - 0,0046</w:t>
            </w:r>
          </w:p>
        </w:tc>
        <w:tc>
          <w:tcPr>
            <w:tcW w:w="2414" w:type="dxa"/>
            <w:tcBorders>
              <w:top w:val="single" w:sz="4" w:space="0" w:color="000000"/>
              <w:left w:val="single" w:sz="4" w:space="0" w:color="000000"/>
              <w:bottom w:val="single" w:sz="4" w:space="0" w:color="000000"/>
              <w:right w:val="single" w:sz="4" w:space="0" w:color="000000"/>
            </w:tcBorders>
            <w:vAlign w:val="center"/>
          </w:tcPr>
          <w:p w14:paraId="1247AD8B" w14:textId="77777777" w:rsidR="00817545" w:rsidRPr="00257A08" w:rsidRDefault="00817545" w:rsidP="003B7A8C">
            <w:pPr>
              <w:spacing w:after="0" w:line="240" w:lineRule="auto"/>
              <w:ind w:left="31" w:firstLine="0"/>
              <w:jc w:val="center"/>
              <w:rPr>
                <w:rFonts w:cs="Arial"/>
              </w:rPr>
            </w:pPr>
            <w:r w:rsidRPr="00257A08">
              <w:rPr>
                <w:rFonts w:cs="Arial"/>
              </w:rPr>
              <w:t>2-3</w:t>
            </w:r>
          </w:p>
        </w:tc>
      </w:tr>
      <w:tr w:rsidR="00817545" w:rsidRPr="00257A08" w14:paraId="4AC48B6E" w14:textId="77777777" w:rsidTr="003B7A8C">
        <w:trPr>
          <w:trHeight w:val="345"/>
          <w:jc w:val="center"/>
        </w:trPr>
        <w:tc>
          <w:tcPr>
            <w:tcW w:w="222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A586BE2"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806" w:type="dxa"/>
            <w:tcBorders>
              <w:top w:val="single" w:sz="4" w:space="0" w:color="000000"/>
              <w:left w:val="single" w:sz="4" w:space="0" w:color="000000"/>
              <w:bottom w:val="single" w:sz="4" w:space="0" w:color="000000"/>
              <w:right w:val="single" w:sz="4" w:space="0" w:color="000000"/>
            </w:tcBorders>
            <w:vAlign w:val="center"/>
          </w:tcPr>
          <w:p w14:paraId="3D2FAA93" w14:textId="77777777" w:rsidR="00817545" w:rsidRPr="00257A08" w:rsidRDefault="00817545" w:rsidP="003B7A8C">
            <w:pPr>
              <w:rPr>
                <w:rFonts w:cs="Arial"/>
              </w:rPr>
            </w:pPr>
            <w:r w:rsidRPr="00257A08">
              <w:rPr>
                <w:rFonts w:cs="Arial"/>
              </w:rPr>
              <w:t>Umjerene</w:t>
            </w:r>
          </w:p>
        </w:tc>
        <w:tc>
          <w:tcPr>
            <w:tcW w:w="2151" w:type="dxa"/>
            <w:tcBorders>
              <w:top w:val="single" w:sz="4" w:space="0" w:color="000000"/>
              <w:left w:val="single" w:sz="4" w:space="0" w:color="000000"/>
              <w:bottom w:val="single" w:sz="4" w:space="0" w:color="000000"/>
              <w:right w:val="single" w:sz="4" w:space="0" w:color="000000"/>
            </w:tcBorders>
            <w:vAlign w:val="center"/>
          </w:tcPr>
          <w:p w14:paraId="68AF8B56" w14:textId="77777777" w:rsidR="00817545" w:rsidRPr="00257A08" w:rsidRDefault="00817545" w:rsidP="003B7A8C">
            <w:pPr>
              <w:spacing w:after="0" w:line="240" w:lineRule="auto"/>
              <w:ind w:left="31" w:firstLine="0"/>
              <w:jc w:val="center"/>
              <w:rPr>
                <w:rFonts w:cs="Arial"/>
              </w:rPr>
            </w:pPr>
            <w:r w:rsidRPr="00257A08">
              <w:rPr>
                <w:rFonts w:cs="Arial"/>
              </w:rPr>
              <w:t>0,0047 - 0,011</w:t>
            </w:r>
          </w:p>
        </w:tc>
        <w:tc>
          <w:tcPr>
            <w:tcW w:w="2414" w:type="dxa"/>
            <w:tcBorders>
              <w:top w:val="single" w:sz="4" w:space="0" w:color="000000"/>
              <w:left w:val="single" w:sz="4" w:space="0" w:color="000000"/>
              <w:bottom w:val="single" w:sz="4" w:space="0" w:color="000000"/>
              <w:right w:val="single" w:sz="4" w:space="0" w:color="000000"/>
            </w:tcBorders>
            <w:vAlign w:val="center"/>
          </w:tcPr>
          <w:p w14:paraId="31815C74" w14:textId="77777777" w:rsidR="00817545" w:rsidRPr="00257A08" w:rsidRDefault="00817545" w:rsidP="003B7A8C">
            <w:pPr>
              <w:spacing w:after="0" w:line="240" w:lineRule="auto"/>
              <w:ind w:left="31" w:firstLine="0"/>
              <w:jc w:val="center"/>
              <w:rPr>
                <w:rFonts w:cs="Arial"/>
              </w:rPr>
            </w:pPr>
            <w:r w:rsidRPr="00257A08">
              <w:rPr>
                <w:rFonts w:cs="Arial"/>
              </w:rPr>
              <w:t>4-7</w:t>
            </w:r>
          </w:p>
        </w:tc>
      </w:tr>
      <w:tr w:rsidR="00817545" w:rsidRPr="00257A08" w14:paraId="28303906" w14:textId="77777777" w:rsidTr="003B7A8C">
        <w:trPr>
          <w:trHeight w:val="345"/>
          <w:jc w:val="center"/>
        </w:trPr>
        <w:tc>
          <w:tcPr>
            <w:tcW w:w="222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125EB20"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806" w:type="dxa"/>
            <w:tcBorders>
              <w:top w:val="single" w:sz="4" w:space="0" w:color="000000"/>
              <w:left w:val="single" w:sz="4" w:space="0" w:color="000000"/>
              <w:bottom w:val="single" w:sz="4" w:space="0" w:color="000000"/>
              <w:right w:val="single" w:sz="4" w:space="0" w:color="000000"/>
            </w:tcBorders>
            <w:vAlign w:val="center"/>
          </w:tcPr>
          <w:p w14:paraId="56BA279B" w14:textId="77777777" w:rsidR="00817545" w:rsidRPr="00257A08" w:rsidRDefault="00817545" w:rsidP="003B7A8C">
            <w:pPr>
              <w:rPr>
                <w:rFonts w:cs="Arial"/>
              </w:rPr>
            </w:pPr>
            <w:r w:rsidRPr="00257A08">
              <w:rPr>
                <w:rFonts w:cs="Arial"/>
              </w:rPr>
              <w:t>Značajne</w:t>
            </w:r>
          </w:p>
        </w:tc>
        <w:tc>
          <w:tcPr>
            <w:tcW w:w="2151" w:type="dxa"/>
            <w:tcBorders>
              <w:top w:val="single" w:sz="4" w:space="0" w:color="000000"/>
              <w:left w:val="single" w:sz="4" w:space="0" w:color="000000"/>
              <w:bottom w:val="single" w:sz="4" w:space="0" w:color="000000"/>
              <w:right w:val="single" w:sz="4" w:space="0" w:color="000000"/>
            </w:tcBorders>
            <w:vAlign w:val="center"/>
          </w:tcPr>
          <w:p w14:paraId="3E8E3E40" w14:textId="77777777" w:rsidR="00817545" w:rsidRPr="00257A08" w:rsidRDefault="00817545" w:rsidP="003B7A8C">
            <w:pPr>
              <w:spacing w:after="0" w:line="240" w:lineRule="auto"/>
              <w:ind w:left="31" w:firstLine="0"/>
              <w:jc w:val="center"/>
              <w:rPr>
                <w:rFonts w:cs="Arial"/>
              </w:rPr>
            </w:pPr>
            <w:r w:rsidRPr="00257A08">
              <w:rPr>
                <w:rFonts w:cs="Arial"/>
              </w:rPr>
              <w:t>0,012 - 0,035</w:t>
            </w:r>
          </w:p>
        </w:tc>
        <w:tc>
          <w:tcPr>
            <w:tcW w:w="2414" w:type="dxa"/>
            <w:tcBorders>
              <w:top w:val="single" w:sz="4" w:space="0" w:color="000000"/>
              <w:left w:val="single" w:sz="4" w:space="0" w:color="000000"/>
              <w:bottom w:val="single" w:sz="4" w:space="0" w:color="000000"/>
              <w:right w:val="single" w:sz="4" w:space="0" w:color="000000"/>
            </w:tcBorders>
            <w:vAlign w:val="center"/>
          </w:tcPr>
          <w:p w14:paraId="71F6E807" w14:textId="77777777" w:rsidR="00817545" w:rsidRPr="00257A08" w:rsidRDefault="00817545" w:rsidP="003B7A8C">
            <w:pPr>
              <w:spacing w:after="0" w:line="240" w:lineRule="auto"/>
              <w:ind w:left="31" w:firstLine="0"/>
              <w:jc w:val="center"/>
              <w:rPr>
                <w:rFonts w:cs="Arial"/>
              </w:rPr>
            </w:pPr>
            <w:r w:rsidRPr="00257A08">
              <w:rPr>
                <w:rFonts w:cs="Arial"/>
              </w:rPr>
              <w:t>8-22</w:t>
            </w:r>
          </w:p>
        </w:tc>
      </w:tr>
      <w:tr w:rsidR="00817545" w:rsidRPr="00257A08" w14:paraId="0BFCD1D1" w14:textId="77777777" w:rsidTr="003B7A8C">
        <w:trPr>
          <w:trHeight w:val="345"/>
          <w:jc w:val="center"/>
        </w:trPr>
        <w:tc>
          <w:tcPr>
            <w:tcW w:w="222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D0864FC"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806" w:type="dxa"/>
            <w:tcBorders>
              <w:top w:val="single" w:sz="4" w:space="0" w:color="000000"/>
              <w:left w:val="single" w:sz="4" w:space="0" w:color="000000"/>
              <w:bottom w:val="single" w:sz="4" w:space="0" w:color="000000"/>
              <w:right w:val="single" w:sz="4" w:space="0" w:color="000000"/>
            </w:tcBorders>
            <w:vAlign w:val="center"/>
          </w:tcPr>
          <w:p w14:paraId="2616EE2A" w14:textId="77777777" w:rsidR="00817545" w:rsidRPr="00257A08" w:rsidRDefault="00817545" w:rsidP="003B7A8C">
            <w:pPr>
              <w:rPr>
                <w:rFonts w:cs="Arial"/>
              </w:rPr>
            </w:pPr>
            <w:r w:rsidRPr="00257A08">
              <w:rPr>
                <w:rFonts w:cs="Arial"/>
              </w:rPr>
              <w:t>Katastrofalne</w:t>
            </w:r>
          </w:p>
        </w:tc>
        <w:tc>
          <w:tcPr>
            <w:tcW w:w="2151" w:type="dxa"/>
            <w:tcBorders>
              <w:top w:val="single" w:sz="4" w:space="0" w:color="000000"/>
              <w:left w:val="single" w:sz="4" w:space="0" w:color="000000"/>
              <w:bottom w:val="single" w:sz="4" w:space="0" w:color="000000"/>
              <w:right w:val="single" w:sz="4" w:space="0" w:color="000000"/>
            </w:tcBorders>
            <w:vAlign w:val="center"/>
          </w:tcPr>
          <w:p w14:paraId="58BB9A32" w14:textId="77777777" w:rsidR="00817545" w:rsidRPr="00257A08" w:rsidRDefault="00817545" w:rsidP="003B7A8C">
            <w:pPr>
              <w:spacing w:after="0" w:line="240" w:lineRule="auto"/>
              <w:ind w:left="30" w:firstLine="0"/>
              <w:jc w:val="center"/>
              <w:rPr>
                <w:rFonts w:cs="Arial"/>
              </w:rPr>
            </w:pPr>
            <w:r w:rsidRPr="00257A08">
              <w:rPr>
                <w:rFonts w:cs="Arial"/>
              </w:rPr>
              <w:t>0,036&gt;</w:t>
            </w:r>
          </w:p>
        </w:tc>
        <w:tc>
          <w:tcPr>
            <w:tcW w:w="2414" w:type="dxa"/>
            <w:tcBorders>
              <w:top w:val="single" w:sz="4" w:space="0" w:color="000000"/>
              <w:left w:val="single" w:sz="4" w:space="0" w:color="000000"/>
              <w:bottom w:val="single" w:sz="4" w:space="0" w:color="000000"/>
              <w:right w:val="single" w:sz="4" w:space="0" w:color="000000"/>
            </w:tcBorders>
            <w:vAlign w:val="center"/>
          </w:tcPr>
          <w:p w14:paraId="3017614F" w14:textId="77777777" w:rsidR="00817545" w:rsidRPr="00257A08" w:rsidRDefault="00817545" w:rsidP="003B7A8C">
            <w:pPr>
              <w:spacing w:after="0" w:line="240" w:lineRule="auto"/>
              <w:ind w:left="30" w:firstLine="0"/>
              <w:jc w:val="center"/>
              <w:rPr>
                <w:rFonts w:cs="Arial"/>
              </w:rPr>
            </w:pPr>
            <w:r w:rsidRPr="00257A08">
              <w:rPr>
                <w:rFonts w:cs="Arial"/>
              </w:rPr>
              <w:t>23 i više</w:t>
            </w:r>
          </w:p>
        </w:tc>
      </w:tr>
    </w:tbl>
    <w:p w14:paraId="7D0A08A7" w14:textId="77777777" w:rsidR="00817545" w:rsidRPr="00257A08" w:rsidRDefault="00817545" w:rsidP="00817545">
      <w:pPr>
        <w:spacing w:after="0" w:line="259" w:lineRule="auto"/>
        <w:ind w:left="0" w:firstLine="0"/>
        <w:jc w:val="left"/>
        <w:rPr>
          <w:rFonts w:cs="Arial"/>
        </w:rPr>
      </w:pPr>
      <w:r w:rsidRPr="00257A08">
        <w:rPr>
          <w:rFonts w:cs="Arial"/>
        </w:rPr>
        <w:t xml:space="preserve"> </w:t>
      </w:r>
    </w:p>
    <w:p w14:paraId="04FAE4AF" w14:textId="77777777" w:rsidR="00817545" w:rsidRPr="00257A08" w:rsidRDefault="00817545" w:rsidP="00817545">
      <w:pPr>
        <w:spacing w:after="4" w:line="269" w:lineRule="auto"/>
        <w:jc w:val="left"/>
        <w:rPr>
          <w:rFonts w:cs="Arial"/>
        </w:rPr>
      </w:pPr>
      <w:r w:rsidRPr="00257A08">
        <w:rPr>
          <w:rFonts w:cs="Arial"/>
          <w:i/>
        </w:rPr>
        <w:t xml:space="preserve">*Napomena: Pri određivanju kategorije za život i zdravlje ljudi u kategoriju 1 ulaze posljedice prema kojima je stradala ili ugrožena minimalno jedna osoba do 0,001% stanovnika JLP(R)S. </w:t>
      </w:r>
    </w:p>
    <w:p w14:paraId="2823C459" w14:textId="77777777" w:rsidR="00817545" w:rsidRPr="00257A08" w:rsidRDefault="00817545" w:rsidP="00817545">
      <w:pPr>
        <w:spacing w:after="0"/>
        <w:rPr>
          <w:rFonts w:cs="Arial"/>
        </w:rPr>
      </w:pPr>
    </w:p>
    <w:p w14:paraId="7F305BB3" w14:textId="77777777" w:rsidR="00817545" w:rsidRPr="00257A08" w:rsidRDefault="00817545" w:rsidP="00817545">
      <w:pPr>
        <w:pStyle w:val="Naslov2"/>
        <w:rPr>
          <w:rFonts w:cs="Arial"/>
        </w:rPr>
      </w:pPr>
      <w:bookmarkStart w:id="51" w:name="_Toc184326598"/>
      <w:bookmarkStart w:id="52" w:name="_Toc184326787"/>
      <w:r w:rsidRPr="00257A08">
        <w:rPr>
          <w:rFonts w:cs="Arial"/>
        </w:rPr>
        <w:t>3.2. Gospodarstvo</w:t>
      </w:r>
      <w:bookmarkEnd w:id="51"/>
      <w:bookmarkEnd w:id="52"/>
      <w:r w:rsidRPr="00257A08">
        <w:rPr>
          <w:rFonts w:cs="Arial"/>
        </w:rPr>
        <w:t xml:space="preserve"> </w:t>
      </w:r>
    </w:p>
    <w:p w14:paraId="7D3AEC44" w14:textId="661B4A9C" w:rsidR="00817545" w:rsidRPr="00257A08" w:rsidRDefault="00817545" w:rsidP="00817545">
      <w:pPr>
        <w:ind w:left="-5" w:right="14"/>
        <w:rPr>
          <w:rFonts w:cs="Arial"/>
        </w:rPr>
      </w:pPr>
      <w:r w:rsidRPr="00257A08">
        <w:rPr>
          <w:rFonts w:cs="Arial"/>
          <w:color w:val="auto"/>
        </w:rPr>
        <w:t>Kriteriji za procjenjivanje štetnih utjecaja prijetn</w:t>
      </w:r>
      <w:r w:rsidR="00C64A57">
        <w:rPr>
          <w:rFonts w:cs="Arial"/>
          <w:color w:val="auto"/>
        </w:rPr>
        <w:t>ji na kategoriju gospodarstvo</w:t>
      </w:r>
      <w:r w:rsidRPr="00257A08">
        <w:rPr>
          <w:rFonts w:cs="Arial"/>
          <w:color w:val="auto"/>
        </w:rPr>
        <w:t xml:space="preserve"> odnose</w:t>
      </w:r>
      <w:r w:rsidR="00C64A57">
        <w:rPr>
          <w:rFonts w:cs="Arial"/>
          <w:color w:val="auto"/>
        </w:rPr>
        <w:t xml:space="preserve"> se</w:t>
      </w:r>
      <w:r w:rsidRPr="00257A08">
        <w:rPr>
          <w:rFonts w:cs="Arial"/>
          <w:color w:val="auto"/>
        </w:rPr>
        <w:t xml:space="preserve"> na ukupnu materijalnu i financijsku štetu u gospodarstvu. Iz raspoloživih </w:t>
      </w:r>
      <w:r w:rsidRPr="00257A08">
        <w:rPr>
          <w:rFonts w:cs="Arial"/>
        </w:rPr>
        <w:t xml:space="preserve">podataka o ukupnoj šteti koje bi prouzročila velika nesreća ili je realno može prouzročiti, procjenjuje se kategorija posljedica u gospodarstvu, a procijenjene štete treba usporediti s proračunom jedinice lokalne samouprave. Navedena materijalna šteta ne odnosi se na materijalnu štetu koja treba biti iskazana u kategoriji Društvena stabilnost i politika. </w:t>
      </w:r>
    </w:p>
    <w:p w14:paraId="5886F1D9" w14:textId="77777777" w:rsidR="00817545" w:rsidRPr="00257A08" w:rsidRDefault="00817545" w:rsidP="00817545">
      <w:pPr>
        <w:spacing w:after="160" w:line="259" w:lineRule="auto"/>
        <w:ind w:left="0" w:firstLine="0"/>
        <w:rPr>
          <w:rFonts w:cs="Arial"/>
        </w:rPr>
      </w:pPr>
    </w:p>
    <w:p w14:paraId="4BF9097E" w14:textId="77777777" w:rsidR="00817545" w:rsidRPr="00257A08" w:rsidRDefault="00817545" w:rsidP="00817545">
      <w:pPr>
        <w:spacing w:after="160" w:line="259" w:lineRule="auto"/>
        <w:ind w:left="0" w:firstLine="0"/>
        <w:rPr>
          <w:rFonts w:cs="Arial"/>
        </w:rPr>
      </w:pPr>
      <w:r w:rsidRPr="00257A08">
        <w:rPr>
          <w:rFonts w:cs="Arial"/>
        </w:rPr>
        <w:t xml:space="preserve">Napomena: Iznos proračuna Grada Velike Gorice za </w:t>
      </w:r>
      <w:r w:rsidRPr="00257A08">
        <w:rPr>
          <w:rFonts w:cs="Arial"/>
          <w:color w:val="auto"/>
        </w:rPr>
        <w:t xml:space="preserve">2024. </w:t>
      </w:r>
      <w:r w:rsidRPr="00257A08">
        <w:rPr>
          <w:rFonts w:cs="Arial"/>
        </w:rPr>
        <w:t xml:space="preserve">godinu je </w:t>
      </w:r>
      <w:r w:rsidRPr="00257A08">
        <w:rPr>
          <w:rFonts w:cs="Arial"/>
          <w:b/>
          <w:color w:val="auto"/>
        </w:rPr>
        <w:t xml:space="preserve">106.513.175,00 </w:t>
      </w:r>
      <w:r w:rsidRPr="00257A08">
        <w:rPr>
          <w:rFonts w:cs="Arial"/>
          <w:color w:val="auto"/>
        </w:rPr>
        <w:t>EUR</w:t>
      </w:r>
      <w:r w:rsidRPr="00257A08">
        <w:rPr>
          <w:rFonts w:cs="Arial"/>
        </w:rPr>
        <w:t>, a za potrebe ove procjene te zbog preglednijeg prikaza, proračun Grada Velike Gorice za 2024. godinu se zaokružuje na 106.000.000,00 EUR, i prema tom iznosu se procjenjuju posljedice velikih nesreća i katastrofa.</w:t>
      </w:r>
    </w:p>
    <w:p w14:paraId="2BEE03B0" w14:textId="77777777" w:rsidR="00817545" w:rsidRPr="00257A08" w:rsidRDefault="00817545" w:rsidP="00817545">
      <w:pPr>
        <w:spacing w:after="160" w:line="259" w:lineRule="auto"/>
        <w:ind w:left="0" w:firstLine="0"/>
        <w:rPr>
          <w:rFonts w:cs="Arial"/>
          <w:i/>
          <w:sz w:val="20"/>
        </w:rPr>
      </w:pPr>
      <w:r w:rsidRPr="00257A08">
        <w:rPr>
          <w:rFonts w:cs="Arial"/>
          <w:i/>
          <w:sz w:val="20"/>
        </w:rPr>
        <w:t xml:space="preserve">Gospodarstvo </w:t>
      </w:r>
    </w:p>
    <w:tbl>
      <w:tblPr>
        <w:tblStyle w:val="TableGrid"/>
        <w:tblW w:w="8426" w:type="dxa"/>
        <w:jc w:val="center"/>
        <w:tblInd w:w="0" w:type="dxa"/>
        <w:tblCellMar>
          <w:top w:w="7" w:type="dxa"/>
          <w:left w:w="115" w:type="dxa"/>
          <w:right w:w="115" w:type="dxa"/>
        </w:tblCellMar>
        <w:tblLook w:val="04A0" w:firstRow="1" w:lastRow="0" w:firstColumn="1" w:lastColumn="0" w:noHBand="0" w:noVBand="1"/>
      </w:tblPr>
      <w:tblGrid>
        <w:gridCol w:w="1903"/>
        <w:gridCol w:w="1952"/>
        <w:gridCol w:w="1669"/>
        <w:gridCol w:w="2902"/>
      </w:tblGrid>
      <w:tr w:rsidR="00817545" w:rsidRPr="00257A08" w14:paraId="313C8985"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5103367" w14:textId="77777777" w:rsidR="00817545" w:rsidRPr="00257A08" w:rsidRDefault="00817545" w:rsidP="003B7A8C">
            <w:pPr>
              <w:spacing w:after="0" w:line="240" w:lineRule="auto"/>
              <w:ind w:left="0" w:right="1" w:firstLine="0"/>
              <w:jc w:val="center"/>
              <w:rPr>
                <w:rFonts w:cs="Arial"/>
              </w:rPr>
            </w:pPr>
            <w:r w:rsidRPr="00257A08">
              <w:rPr>
                <w:rFonts w:cs="Arial"/>
              </w:rPr>
              <w:t xml:space="preserve">Kategorija </w:t>
            </w:r>
          </w:p>
        </w:tc>
        <w:tc>
          <w:tcPr>
            <w:tcW w:w="195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990E6A9" w14:textId="77777777" w:rsidR="00817545" w:rsidRPr="00257A08" w:rsidRDefault="00817545" w:rsidP="003B7A8C">
            <w:pPr>
              <w:spacing w:after="0" w:line="240" w:lineRule="auto"/>
              <w:ind w:left="0" w:right="55" w:firstLine="0"/>
              <w:jc w:val="center"/>
              <w:rPr>
                <w:rFonts w:cs="Arial"/>
              </w:rPr>
            </w:pPr>
            <w:r w:rsidRPr="00257A08">
              <w:rPr>
                <w:rFonts w:cs="Arial"/>
              </w:rPr>
              <w:t>Posljedice</w:t>
            </w:r>
          </w:p>
        </w:tc>
        <w:tc>
          <w:tcPr>
            <w:tcW w:w="1669"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6EDBEFC" w14:textId="77777777" w:rsidR="00817545" w:rsidRPr="00257A08" w:rsidRDefault="00817545" w:rsidP="003B7A8C">
            <w:pPr>
              <w:spacing w:after="0" w:line="240" w:lineRule="auto"/>
              <w:ind w:left="0" w:right="2" w:firstLine="0"/>
              <w:jc w:val="center"/>
              <w:rPr>
                <w:rFonts w:cs="Arial"/>
              </w:rPr>
            </w:pPr>
            <w:r w:rsidRPr="00257A08">
              <w:rPr>
                <w:rFonts w:cs="Arial"/>
              </w:rPr>
              <w:t xml:space="preserve">% </w:t>
            </w:r>
          </w:p>
        </w:tc>
        <w:tc>
          <w:tcPr>
            <w:tcW w:w="2902" w:type="dxa"/>
            <w:tcBorders>
              <w:top w:val="single" w:sz="4" w:space="0" w:color="000000"/>
              <w:left w:val="single" w:sz="4" w:space="0" w:color="000000"/>
              <w:bottom w:val="single" w:sz="4" w:space="0" w:color="auto"/>
              <w:right w:val="single" w:sz="4" w:space="0" w:color="000000"/>
            </w:tcBorders>
            <w:shd w:val="clear" w:color="auto" w:fill="BDD6EE" w:themeFill="accent1" w:themeFillTint="66"/>
            <w:vAlign w:val="center"/>
          </w:tcPr>
          <w:p w14:paraId="69C47800" w14:textId="77777777" w:rsidR="00817545" w:rsidRPr="00257A08" w:rsidRDefault="00817545" w:rsidP="003B7A8C">
            <w:pPr>
              <w:spacing w:after="0" w:line="240" w:lineRule="auto"/>
              <w:ind w:left="0" w:right="2" w:firstLine="0"/>
              <w:jc w:val="center"/>
              <w:rPr>
                <w:rFonts w:cs="Arial"/>
              </w:rPr>
            </w:pPr>
            <w:r w:rsidRPr="00257A08">
              <w:rPr>
                <w:rFonts w:cs="Arial"/>
              </w:rPr>
              <w:t>Iznos - EUR</w:t>
            </w:r>
          </w:p>
        </w:tc>
      </w:tr>
      <w:tr w:rsidR="00817545" w:rsidRPr="00257A08" w14:paraId="198E3D60"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A746DE8" w14:textId="77777777" w:rsidR="00817545" w:rsidRPr="00257A08" w:rsidRDefault="00817545" w:rsidP="003B7A8C">
            <w:pPr>
              <w:spacing w:after="0" w:line="240" w:lineRule="auto"/>
              <w:ind w:left="0" w:right="1" w:firstLine="0"/>
              <w:jc w:val="center"/>
              <w:rPr>
                <w:rFonts w:cs="Arial"/>
              </w:rPr>
            </w:pPr>
            <w:r w:rsidRPr="00257A08">
              <w:rPr>
                <w:rFonts w:cs="Arial"/>
              </w:rPr>
              <w:t xml:space="preserve">1 </w:t>
            </w:r>
          </w:p>
        </w:tc>
        <w:tc>
          <w:tcPr>
            <w:tcW w:w="1952" w:type="dxa"/>
            <w:tcBorders>
              <w:top w:val="single" w:sz="4" w:space="0" w:color="000000"/>
              <w:left w:val="single" w:sz="4" w:space="0" w:color="000000"/>
              <w:bottom w:val="single" w:sz="4" w:space="0" w:color="000000"/>
              <w:right w:val="single" w:sz="4" w:space="0" w:color="000000"/>
            </w:tcBorders>
            <w:vAlign w:val="center"/>
          </w:tcPr>
          <w:p w14:paraId="5FA95F21" w14:textId="77777777" w:rsidR="00817545" w:rsidRPr="00257A08" w:rsidRDefault="00817545" w:rsidP="003B7A8C">
            <w:pPr>
              <w:spacing w:after="0" w:line="240" w:lineRule="auto"/>
              <w:ind w:left="0" w:right="55" w:firstLine="0"/>
              <w:jc w:val="left"/>
              <w:rPr>
                <w:rFonts w:cs="Arial"/>
              </w:rPr>
            </w:pPr>
            <w:r w:rsidRPr="00257A08">
              <w:rPr>
                <w:rFonts w:cs="Arial"/>
              </w:rPr>
              <w:t>Neznatne</w:t>
            </w:r>
          </w:p>
        </w:tc>
        <w:tc>
          <w:tcPr>
            <w:tcW w:w="1669" w:type="dxa"/>
            <w:tcBorders>
              <w:top w:val="single" w:sz="4" w:space="0" w:color="000000"/>
              <w:left w:val="single" w:sz="4" w:space="0" w:color="000000"/>
              <w:bottom w:val="single" w:sz="4" w:space="0" w:color="000000"/>
              <w:right w:val="single" w:sz="4" w:space="0" w:color="auto"/>
            </w:tcBorders>
            <w:vAlign w:val="center"/>
          </w:tcPr>
          <w:p w14:paraId="7FB36CF2" w14:textId="77777777" w:rsidR="00817545" w:rsidRPr="00257A08" w:rsidRDefault="00817545" w:rsidP="003B7A8C">
            <w:pPr>
              <w:spacing w:after="0" w:line="240" w:lineRule="auto"/>
              <w:ind w:left="1" w:firstLine="0"/>
              <w:jc w:val="center"/>
              <w:rPr>
                <w:rFonts w:cs="Arial"/>
              </w:rPr>
            </w:pPr>
            <w:r w:rsidRPr="00257A08">
              <w:rPr>
                <w:rFonts w:cs="Arial"/>
              </w:rPr>
              <w:t xml:space="preserve">0,5 - 1 </w:t>
            </w:r>
          </w:p>
        </w:tc>
        <w:tc>
          <w:tcPr>
            <w:tcW w:w="2902" w:type="dxa"/>
            <w:tcBorders>
              <w:top w:val="single" w:sz="4" w:space="0" w:color="auto"/>
              <w:left w:val="single" w:sz="4" w:space="0" w:color="auto"/>
              <w:bottom w:val="single" w:sz="4" w:space="0" w:color="auto"/>
              <w:right w:val="single" w:sz="4" w:space="0" w:color="auto"/>
            </w:tcBorders>
            <w:shd w:val="clear" w:color="auto" w:fill="auto"/>
            <w:vAlign w:val="center"/>
          </w:tcPr>
          <w:p w14:paraId="216778B3" w14:textId="77777777" w:rsidR="00817545" w:rsidRPr="00257A08" w:rsidRDefault="00817545" w:rsidP="003B7A8C">
            <w:pPr>
              <w:spacing w:after="0" w:line="240" w:lineRule="auto"/>
              <w:ind w:left="0" w:firstLine="0"/>
              <w:jc w:val="center"/>
              <w:rPr>
                <w:rFonts w:eastAsia="Times New Roman" w:cs="Arial"/>
                <w:bCs/>
                <w:sz w:val="21"/>
                <w:szCs w:val="21"/>
              </w:rPr>
            </w:pPr>
            <w:r w:rsidRPr="00257A08">
              <w:rPr>
                <w:rFonts w:cs="Arial"/>
                <w:bCs/>
                <w:sz w:val="21"/>
                <w:szCs w:val="21"/>
              </w:rPr>
              <w:t>530.000 - 1.060.000</w:t>
            </w:r>
          </w:p>
        </w:tc>
      </w:tr>
      <w:tr w:rsidR="00817545" w:rsidRPr="00257A08" w14:paraId="674FD811"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0D55742" w14:textId="77777777" w:rsidR="00817545" w:rsidRPr="00257A08" w:rsidRDefault="00817545" w:rsidP="003B7A8C">
            <w:pPr>
              <w:spacing w:after="0" w:line="240" w:lineRule="auto"/>
              <w:ind w:left="0" w:right="1" w:firstLine="0"/>
              <w:jc w:val="center"/>
              <w:rPr>
                <w:rFonts w:cs="Arial"/>
              </w:rPr>
            </w:pPr>
            <w:r w:rsidRPr="00257A08">
              <w:rPr>
                <w:rFonts w:cs="Arial"/>
              </w:rPr>
              <w:t xml:space="preserve">2 </w:t>
            </w:r>
          </w:p>
        </w:tc>
        <w:tc>
          <w:tcPr>
            <w:tcW w:w="1952" w:type="dxa"/>
            <w:tcBorders>
              <w:top w:val="single" w:sz="4" w:space="0" w:color="000000"/>
              <w:left w:val="single" w:sz="4" w:space="0" w:color="000000"/>
              <w:bottom w:val="single" w:sz="4" w:space="0" w:color="000000"/>
              <w:right w:val="single" w:sz="4" w:space="0" w:color="000000"/>
            </w:tcBorders>
            <w:vAlign w:val="center"/>
          </w:tcPr>
          <w:p w14:paraId="1381281E" w14:textId="77777777" w:rsidR="00817545" w:rsidRPr="00257A08" w:rsidRDefault="00817545" w:rsidP="003B7A8C">
            <w:pPr>
              <w:spacing w:after="0" w:line="240" w:lineRule="auto"/>
              <w:ind w:left="0" w:right="53" w:firstLine="0"/>
              <w:jc w:val="left"/>
              <w:rPr>
                <w:rFonts w:cs="Arial"/>
              </w:rPr>
            </w:pPr>
            <w:r w:rsidRPr="00257A08">
              <w:rPr>
                <w:rFonts w:cs="Arial"/>
              </w:rPr>
              <w:t>Malene</w:t>
            </w:r>
          </w:p>
        </w:tc>
        <w:tc>
          <w:tcPr>
            <w:tcW w:w="1669" w:type="dxa"/>
            <w:tcBorders>
              <w:top w:val="single" w:sz="4" w:space="0" w:color="000000"/>
              <w:left w:val="single" w:sz="4" w:space="0" w:color="000000"/>
              <w:bottom w:val="single" w:sz="4" w:space="0" w:color="000000"/>
              <w:right w:val="single" w:sz="4" w:space="0" w:color="auto"/>
            </w:tcBorders>
            <w:vAlign w:val="center"/>
          </w:tcPr>
          <w:p w14:paraId="5CECAFA9" w14:textId="77777777" w:rsidR="00817545" w:rsidRPr="00257A08" w:rsidRDefault="00817545" w:rsidP="003B7A8C">
            <w:pPr>
              <w:spacing w:after="0" w:line="240" w:lineRule="auto"/>
              <w:ind w:left="4" w:firstLine="0"/>
              <w:jc w:val="center"/>
              <w:rPr>
                <w:rFonts w:cs="Arial"/>
              </w:rPr>
            </w:pPr>
            <w:r w:rsidRPr="00257A08">
              <w:rPr>
                <w:rFonts w:cs="Arial"/>
              </w:rPr>
              <w:t xml:space="preserve">1 - 5 </w:t>
            </w:r>
          </w:p>
        </w:tc>
        <w:tc>
          <w:tcPr>
            <w:tcW w:w="2902" w:type="dxa"/>
            <w:tcBorders>
              <w:top w:val="single" w:sz="4" w:space="0" w:color="auto"/>
              <w:left w:val="single" w:sz="4" w:space="0" w:color="auto"/>
              <w:bottom w:val="single" w:sz="4" w:space="0" w:color="auto"/>
              <w:right w:val="single" w:sz="4" w:space="0" w:color="auto"/>
            </w:tcBorders>
            <w:shd w:val="clear" w:color="auto" w:fill="auto"/>
            <w:vAlign w:val="center"/>
          </w:tcPr>
          <w:p w14:paraId="7F1BC48A" w14:textId="77777777" w:rsidR="00817545" w:rsidRPr="00257A08" w:rsidRDefault="00817545" w:rsidP="003B7A8C">
            <w:pPr>
              <w:spacing w:line="240" w:lineRule="auto"/>
              <w:jc w:val="center"/>
              <w:rPr>
                <w:rFonts w:cs="Arial"/>
                <w:bCs/>
                <w:sz w:val="21"/>
                <w:szCs w:val="21"/>
              </w:rPr>
            </w:pPr>
            <w:r w:rsidRPr="00257A08">
              <w:rPr>
                <w:rFonts w:cs="Arial"/>
                <w:bCs/>
                <w:sz w:val="21"/>
                <w:szCs w:val="21"/>
              </w:rPr>
              <w:t>1.060.000 - 5.300.000</w:t>
            </w:r>
          </w:p>
        </w:tc>
      </w:tr>
      <w:tr w:rsidR="00817545" w:rsidRPr="00257A08" w14:paraId="04133AE9" w14:textId="77777777" w:rsidTr="003B7A8C">
        <w:trPr>
          <w:trHeight w:val="368"/>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D2100C7" w14:textId="77777777" w:rsidR="00817545" w:rsidRPr="00257A08" w:rsidRDefault="00817545" w:rsidP="003B7A8C">
            <w:pPr>
              <w:spacing w:after="0" w:line="240" w:lineRule="auto"/>
              <w:ind w:left="0" w:right="1" w:firstLine="0"/>
              <w:jc w:val="center"/>
              <w:rPr>
                <w:rFonts w:cs="Arial"/>
              </w:rPr>
            </w:pPr>
            <w:r w:rsidRPr="00257A08">
              <w:rPr>
                <w:rFonts w:cs="Arial"/>
              </w:rPr>
              <w:t xml:space="preserve">3 </w:t>
            </w:r>
          </w:p>
        </w:tc>
        <w:tc>
          <w:tcPr>
            <w:tcW w:w="1952" w:type="dxa"/>
            <w:tcBorders>
              <w:top w:val="single" w:sz="4" w:space="0" w:color="000000"/>
              <w:left w:val="single" w:sz="4" w:space="0" w:color="000000"/>
              <w:bottom w:val="single" w:sz="4" w:space="0" w:color="000000"/>
              <w:right w:val="single" w:sz="4" w:space="0" w:color="000000"/>
            </w:tcBorders>
            <w:vAlign w:val="center"/>
          </w:tcPr>
          <w:p w14:paraId="7627D51D" w14:textId="77777777" w:rsidR="00817545" w:rsidRPr="00257A08" w:rsidRDefault="00817545" w:rsidP="003B7A8C">
            <w:pPr>
              <w:spacing w:after="0" w:line="240" w:lineRule="auto"/>
              <w:ind w:left="0" w:right="53" w:firstLine="0"/>
              <w:jc w:val="left"/>
              <w:rPr>
                <w:rFonts w:cs="Arial"/>
              </w:rPr>
            </w:pPr>
            <w:r w:rsidRPr="00257A08">
              <w:rPr>
                <w:rFonts w:cs="Arial"/>
              </w:rPr>
              <w:t>Umjerene</w:t>
            </w:r>
          </w:p>
        </w:tc>
        <w:tc>
          <w:tcPr>
            <w:tcW w:w="1669" w:type="dxa"/>
            <w:tcBorders>
              <w:top w:val="single" w:sz="4" w:space="0" w:color="000000"/>
              <w:left w:val="single" w:sz="4" w:space="0" w:color="000000"/>
              <w:bottom w:val="single" w:sz="4" w:space="0" w:color="000000"/>
              <w:right w:val="single" w:sz="4" w:space="0" w:color="auto"/>
            </w:tcBorders>
            <w:vAlign w:val="center"/>
          </w:tcPr>
          <w:p w14:paraId="7127BF6E" w14:textId="77777777" w:rsidR="00817545" w:rsidRPr="00257A08" w:rsidRDefault="00817545" w:rsidP="003B7A8C">
            <w:pPr>
              <w:spacing w:after="0" w:line="240" w:lineRule="auto"/>
              <w:ind w:left="4" w:firstLine="0"/>
              <w:jc w:val="center"/>
              <w:rPr>
                <w:rFonts w:cs="Arial"/>
              </w:rPr>
            </w:pPr>
            <w:r w:rsidRPr="00257A08">
              <w:rPr>
                <w:rFonts w:cs="Arial"/>
              </w:rPr>
              <w:t xml:space="preserve">5 - 15 </w:t>
            </w:r>
          </w:p>
        </w:tc>
        <w:tc>
          <w:tcPr>
            <w:tcW w:w="2902" w:type="dxa"/>
            <w:tcBorders>
              <w:top w:val="single" w:sz="4" w:space="0" w:color="auto"/>
              <w:left w:val="single" w:sz="4" w:space="0" w:color="auto"/>
              <w:bottom w:val="single" w:sz="4" w:space="0" w:color="auto"/>
              <w:right w:val="single" w:sz="4" w:space="0" w:color="auto"/>
            </w:tcBorders>
            <w:shd w:val="clear" w:color="auto" w:fill="auto"/>
            <w:vAlign w:val="center"/>
          </w:tcPr>
          <w:p w14:paraId="1CE7CF95" w14:textId="77777777" w:rsidR="00817545" w:rsidRPr="00257A08" w:rsidRDefault="00817545" w:rsidP="003B7A8C">
            <w:pPr>
              <w:spacing w:line="240" w:lineRule="auto"/>
              <w:jc w:val="center"/>
              <w:rPr>
                <w:rFonts w:cs="Arial"/>
                <w:bCs/>
                <w:sz w:val="21"/>
                <w:szCs w:val="21"/>
              </w:rPr>
            </w:pPr>
            <w:r w:rsidRPr="00257A08">
              <w:rPr>
                <w:rFonts w:cs="Arial"/>
                <w:bCs/>
                <w:sz w:val="21"/>
                <w:szCs w:val="21"/>
              </w:rPr>
              <w:t>5.300.000 - 15.900.000</w:t>
            </w:r>
          </w:p>
        </w:tc>
      </w:tr>
      <w:tr w:rsidR="00817545" w:rsidRPr="00257A08" w14:paraId="026C8005"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0C79D76" w14:textId="77777777" w:rsidR="00817545" w:rsidRPr="00257A08" w:rsidRDefault="00817545" w:rsidP="003B7A8C">
            <w:pPr>
              <w:spacing w:after="0" w:line="240" w:lineRule="auto"/>
              <w:ind w:left="0" w:right="1" w:firstLine="0"/>
              <w:jc w:val="center"/>
              <w:rPr>
                <w:rFonts w:cs="Arial"/>
              </w:rPr>
            </w:pPr>
            <w:r w:rsidRPr="00257A08">
              <w:rPr>
                <w:rFonts w:cs="Arial"/>
              </w:rPr>
              <w:t xml:space="preserve">4 </w:t>
            </w:r>
          </w:p>
        </w:tc>
        <w:tc>
          <w:tcPr>
            <w:tcW w:w="1952" w:type="dxa"/>
            <w:tcBorders>
              <w:top w:val="single" w:sz="4" w:space="0" w:color="000000"/>
              <w:left w:val="single" w:sz="4" w:space="0" w:color="000000"/>
              <w:bottom w:val="single" w:sz="4" w:space="0" w:color="000000"/>
              <w:right w:val="single" w:sz="4" w:space="0" w:color="000000"/>
            </w:tcBorders>
            <w:vAlign w:val="center"/>
          </w:tcPr>
          <w:p w14:paraId="34F0A723" w14:textId="77777777" w:rsidR="00817545" w:rsidRPr="00257A08" w:rsidRDefault="00817545" w:rsidP="003B7A8C">
            <w:pPr>
              <w:spacing w:after="0" w:line="240" w:lineRule="auto"/>
              <w:ind w:left="0" w:right="55" w:firstLine="0"/>
              <w:jc w:val="left"/>
              <w:rPr>
                <w:rFonts w:cs="Arial"/>
              </w:rPr>
            </w:pPr>
            <w:r w:rsidRPr="00257A08">
              <w:rPr>
                <w:rFonts w:cs="Arial"/>
              </w:rPr>
              <w:t>Značajne</w:t>
            </w:r>
          </w:p>
        </w:tc>
        <w:tc>
          <w:tcPr>
            <w:tcW w:w="1669" w:type="dxa"/>
            <w:tcBorders>
              <w:top w:val="single" w:sz="4" w:space="0" w:color="000000"/>
              <w:left w:val="single" w:sz="4" w:space="0" w:color="000000"/>
              <w:bottom w:val="single" w:sz="4" w:space="0" w:color="000000"/>
              <w:right w:val="single" w:sz="4" w:space="0" w:color="auto"/>
            </w:tcBorders>
            <w:vAlign w:val="center"/>
          </w:tcPr>
          <w:p w14:paraId="0F48B984" w14:textId="77777777" w:rsidR="00817545" w:rsidRPr="00257A08" w:rsidRDefault="00817545" w:rsidP="003B7A8C">
            <w:pPr>
              <w:spacing w:after="0" w:line="240" w:lineRule="auto"/>
              <w:ind w:left="4" w:firstLine="0"/>
              <w:jc w:val="center"/>
              <w:rPr>
                <w:rFonts w:cs="Arial"/>
              </w:rPr>
            </w:pPr>
            <w:r w:rsidRPr="00257A08">
              <w:rPr>
                <w:rFonts w:cs="Arial"/>
              </w:rPr>
              <w:t xml:space="preserve">15 - 25 </w:t>
            </w:r>
          </w:p>
        </w:tc>
        <w:tc>
          <w:tcPr>
            <w:tcW w:w="2902" w:type="dxa"/>
            <w:tcBorders>
              <w:top w:val="single" w:sz="4" w:space="0" w:color="auto"/>
              <w:left w:val="single" w:sz="4" w:space="0" w:color="auto"/>
              <w:bottom w:val="single" w:sz="4" w:space="0" w:color="auto"/>
              <w:right w:val="single" w:sz="4" w:space="0" w:color="auto"/>
            </w:tcBorders>
            <w:shd w:val="clear" w:color="auto" w:fill="auto"/>
            <w:vAlign w:val="center"/>
          </w:tcPr>
          <w:p w14:paraId="7401C196" w14:textId="77777777" w:rsidR="00817545" w:rsidRPr="00257A08" w:rsidRDefault="00817545" w:rsidP="003B7A8C">
            <w:pPr>
              <w:spacing w:line="240" w:lineRule="auto"/>
              <w:jc w:val="center"/>
              <w:rPr>
                <w:rFonts w:cs="Arial"/>
                <w:bCs/>
                <w:sz w:val="21"/>
                <w:szCs w:val="21"/>
              </w:rPr>
            </w:pPr>
            <w:r w:rsidRPr="00257A08">
              <w:rPr>
                <w:rFonts w:cs="Arial"/>
                <w:bCs/>
                <w:sz w:val="21"/>
                <w:szCs w:val="21"/>
              </w:rPr>
              <w:t>15.900.000 - 26.500.000</w:t>
            </w:r>
          </w:p>
        </w:tc>
      </w:tr>
      <w:tr w:rsidR="00817545" w:rsidRPr="00257A08" w14:paraId="0F1E5A3D"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7780248" w14:textId="77777777" w:rsidR="00817545" w:rsidRPr="00257A08" w:rsidRDefault="00817545" w:rsidP="003B7A8C">
            <w:pPr>
              <w:spacing w:after="0" w:line="240" w:lineRule="auto"/>
              <w:ind w:left="0" w:right="1" w:firstLine="0"/>
              <w:jc w:val="center"/>
              <w:rPr>
                <w:rFonts w:cs="Arial"/>
              </w:rPr>
            </w:pPr>
            <w:r w:rsidRPr="00257A08">
              <w:rPr>
                <w:rFonts w:cs="Arial"/>
              </w:rPr>
              <w:t xml:space="preserve">5 </w:t>
            </w:r>
          </w:p>
        </w:tc>
        <w:tc>
          <w:tcPr>
            <w:tcW w:w="1952" w:type="dxa"/>
            <w:tcBorders>
              <w:top w:val="single" w:sz="4" w:space="0" w:color="000000"/>
              <w:left w:val="single" w:sz="4" w:space="0" w:color="000000"/>
              <w:bottom w:val="single" w:sz="4" w:space="0" w:color="000000"/>
              <w:right w:val="single" w:sz="4" w:space="0" w:color="000000"/>
            </w:tcBorders>
            <w:vAlign w:val="center"/>
          </w:tcPr>
          <w:p w14:paraId="71FC3C0D" w14:textId="77777777" w:rsidR="00817545" w:rsidRPr="00257A08" w:rsidRDefault="00817545" w:rsidP="003B7A8C">
            <w:pPr>
              <w:spacing w:after="0" w:line="240" w:lineRule="auto"/>
              <w:ind w:left="29" w:firstLine="0"/>
              <w:jc w:val="left"/>
              <w:rPr>
                <w:rFonts w:cs="Arial"/>
              </w:rPr>
            </w:pPr>
            <w:r w:rsidRPr="00257A08">
              <w:rPr>
                <w:rFonts w:cs="Arial"/>
              </w:rPr>
              <w:t>Katastrofalne</w:t>
            </w:r>
          </w:p>
        </w:tc>
        <w:tc>
          <w:tcPr>
            <w:tcW w:w="1669" w:type="dxa"/>
            <w:tcBorders>
              <w:top w:val="single" w:sz="4" w:space="0" w:color="000000"/>
              <w:left w:val="single" w:sz="4" w:space="0" w:color="000000"/>
              <w:bottom w:val="single" w:sz="4" w:space="0" w:color="000000"/>
              <w:right w:val="single" w:sz="4" w:space="0" w:color="auto"/>
            </w:tcBorders>
            <w:vAlign w:val="center"/>
          </w:tcPr>
          <w:p w14:paraId="7498C2E5" w14:textId="77777777" w:rsidR="00817545" w:rsidRPr="00257A08" w:rsidRDefault="00817545" w:rsidP="003B7A8C">
            <w:pPr>
              <w:spacing w:after="0" w:line="240" w:lineRule="auto"/>
              <w:ind w:left="3" w:firstLine="0"/>
              <w:jc w:val="center"/>
              <w:rPr>
                <w:rFonts w:cs="Arial"/>
              </w:rPr>
            </w:pPr>
            <w:r w:rsidRPr="00257A08">
              <w:rPr>
                <w:rFonts w:cs="Arial"/>
              </w:rPr>
              <w:t xml:space="preserve">&gt;25 </w:t>
            </w:r>
          </w:p>
        </w:tc>
        <w:tc>
          <w:tcPr>
            <w:tcW w:w="2902" w:type="dxa"/>
            <w:tcBorders>
              <w:top w:val="single" w:sz="4" w:space="0" w:color="auto"/>
              <w:left w:val="single" w:sz="4" w:space="0" w:color="auto"/>
              <w:bottom w:val="single" w:sz="4" w:space="0" w:color="auto"/>
              <w:right w:val="single" w:sz="4" w:space="0" w:color="auto"/>
            </w:tcBorders>
            <w:shd w:val="clear" w:color="auto" w:fill="auto"/>
            <w:vAlign w:val="center"/>
          </w:tcPr>
          <w:p w14:paraId="2379B4EB" w14:textId="77777777" w:rsidR="00817545" w:rsidRPr="00257A08" w:rsidRDefault="00817545" w:rsidP="003B7A8C">
            <w:pPr>
              <w:spacing w:line="240" w:lineRule="auto"/>
              <w:jc w:val="center"/>
              <w:rPr>
                <w:rFonts w:cs="Arial"/>
                <w:bCs/>
                <w:sz w:val="21"/>
                <w:szCs w:val="21"/>
              </w:rPr>
            </w:pPr>
            <w:r w:rsidRPr="00257A08">
              <w:rPr>
                <w:rFonts w:cs="Arial"/>
                <w:bCs/>
                <w:sz w:val="21"/>
                <w:szCs w:val="21"/>
              </w:rPr>
              <w:t>26.500.000 i više</w:t>
            </w:r>
          </w:p>
        </w:tc>
      </w:tr>
    </w:tbl>
    <w:p w14:paraId="1A7898D9" w14:textId="77777777" w:rsidR="00817545" w:rsidRPr="00257A08" w:rsidRDefault="00817545" w:rsidP="00817545">
      <w:pPr>
        <w:spacing w:after="0" w:line="259" w:lineRule="auto"/>
        <w:ind w:left="-5"/>
        <w:jc w:val="left"/>
        <w:rPr>
          <w:rFonts w:cs="Arial"/>
          <w:i/>
          <w:sz w:val="20"/>
        </w:rPr>
      </w:pPr>
    </w:p>
    <w:p w14:paraId="1F8C89A3" w14:textId="77777777" w:rsidR="00817545" w:rsidRPr="00257A08" w:rsidRDefault="00817545" w:rsidP="00817545">
      <w:pPr>
        <w:spacing w:after="0" w:line="259" w:lineRule="auto"/>
        <w:ind w:left="-5"/>
        <w:jc w:val="left"/>
        <w:rPr>
          <w:rFonts w:cs="Arial"/>
          <w:i/>
          <w:sz w:val="20"/>
        </w:rPr>
      </w:pPr>
    </w:p>
    <w:p w14:paraId="6D88ECA8" w14:textId="77777777" w:rsidR="00817545" w:rsidRPr="00257A08" w:rsidRDefault="00817545" w:rsidP="00817545">
      <w:pPr>
        <w:pStyle w:val="Naslov2"/>
        <w:rPr>
          <w:rFonts w:cs="Arial"/>
        </w:rPr>
      </w:pPr>
      <w:bookmarkStart w:id="53" w:name="_Toc184326599"/>
      <w:bookmarkStart w:id="54" w:name="_Toc184326788"/>
      <w:r w:rsidRPr="00257A08">
        <w:rPr>
          <w:rFonts w:cs="Arial"/>
        </w:rPr>
        <w:lastRenderedPageBreak/>
        <w:t>3.3. Društvena stabilnost i politika</w:t>
      </w:r>
      <w:bookmarkEnd w:id="53"/>
      <w:bookmarkEnd w:id="54"/>
      <w:r w:rsidRPr="00257A08">
        <w:rPr>
          <w:rFonts w:cs="Arial"/>
        </w:rPr>
        <w:t xml:space="preserve"> </w:t>
      </w:r>
    </w:p>
    <w:p w14:paraId="38EBDCF2" w14:textId="77777777" w:rsidR="00817545" w:rsidRPr="00257A08" w:rsidRDefault="00817545" w:rsidP="00817545">
      <w:pPr>
        <w:ind w:left="-5" w:right="14"/>
        <w:rPr>
          <w:rFonts w:cs="Arial"/>
        </w:rPr>
      </w:pPr>
      <w:r w:rsidRPr="00257A08">
        <w:rPr>
          <w:rFonts w:cs="Arial"/>
        </w:rPr>
        <w:t xml:space="preserve">Posljedice za Društvenu stabilnost i politiku također se iskazuju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 </w:t>
      </w:r>
    </w:p>
    <w:p w14:paraId="4B8809C1" w14:textId="77777777" w:rsidR="00817545" w:rsidRPr="00257A08" w:rsidRDefault="00817545" w:rsidP="00817545">
      <w:pPr>
        <w:spacing w:after="0" w:line="259" w:lineRule="auto"/>
        <w:ind w:left="0" w:firstLine="0"/>
        <w:jc w:val="left"/>
        <w:rPr>
          <w:rFonts w:cs="Arial"/>
        </w:rPr>
      </w:pPr>
      <w:r w:rsidRPr="00257A08">
        <w:rPr>
          <w:rFonts w:cs="Arial"/>
        </w:rPr>
        <w:t xml:space="preserve"> </w:t>
      </w:r>
    </w:p>
    <w:p w14:paraId="3CEB02C9" w14:textId="77777777" w:rsidR="00817545" w:rsidRPr="00257A08" w:rsidRDefault="00817545" w:rsidP="00817545">
      <w:pPr>
        <w:pBdr>
          <w:top w:val="single" w:sz="4" w:space="1" w:color="auto"/>
          <w:left w:val="single" w:sz="4" w:space="4" w:color="auto"/>
          <w:bottom w:val="single" w:sz="4" w:space="1" w:color="auto"/>
          <w:right w:val="single" w:sz="4" w:space="4" w:color="auto"/>
        </w:pBdr>
        <w:spacing w:after="0" w:line="240" w:lineRule="auto"/>
        <w:ind w:left="426" w:right="141" w:firstLine="0"/>
        <w:jc w:val="center"/>
        <w:rPr>
          <w:rFonts w:cs="Arial"/>
        </w:rPr>
      </w:pPr>
      <w:r w:rsidRPr="00257A08">
        <w:rPr>
          <w:rFonts w:cs="Arial"/>
          <w:noProof/>
        </w:rPr>
        <w:drawing>
          <wp:inline distT="0" distB="0" distL="0" distR="0" wp14:anchorId="6C53CC9E" wp14:editId="65DDA7A9">
            <wp:extent cx="5029201" cy="304800"/>
            <wp:effectExtent l="0" t="0" r="0" b="0"/>
            <wp:docPr id="63820" name="Picture 63820"/>
            <wp:cNvGraphicFramePr/>
            <a:graphic xmlns:a="http://schemas.openxmlformats.org/drawingml/2006/main">
              <a:graphicData uri="http://schemas.openxmlformats.org/drawingml/2006/picture">
                <pic:pic xmlns:pic="http://schemas.openxmlformats.org/drawingml/2006/picture">
                  <pic:nvPicPr>
                    <pic:cNvPr id="63820" name="Picture 63820"/>
                    <pic:cNvPicPr/>
                  </pic:nvPicPr>
                  <pic:blipFill>
                    <a:blip r:embed="rId22"/>
                    <a:stretch>
                      <a:fillRect/>
                    </a:stretch>
                  </pic:blipFill>
                  <pic:spPr>
                    <a:xfrm>
                      <a:off x="0" y="0"/>
                      <a:ext cx="5029201" cy="304800"/>
                    </a:xfrm>
                    <a:prstGeom prst="rect">
                      <a:avLst/>
                    </a:prstGeom>
                  </pic:spPr>
                </pic:pic>
              </a:graphicData>
            </a:graphic>
          </wp:inline>
        </w:drawing>
      </w:r>
    </w:p>
    <w:p w14:paraId="1ED6B269" w14:textId="77777777" w:rsidR="00817545" w:rsidRPr="00257A08" w:rsidRDefault="00817545" w:rsidP="00817545">
      <w:pPr>
        <w:spacing w:after="0" w:line="259" w:lineRule="auto"/>
        <w:ind w:left="0" w:right="858" w:firstLine="0"/>
        <w:jc w:val="left"/>
        <w:rPr>
          <w:rFonts w:cs="Arial"/>
        </w:rPr>
      </w:pPr>
      <w:r w:rsidRPr="00257A08">
        <w:rPr>
          <w:rFonts w:cs="Arial"/>
        </w:rPr>
        <w:t xml:space="preserve"> </w:t>
      </w:r>
    </w:p>
    <w:p w14:paraId="2D87345F" w14:textId="77777777" w:rsidR="00817545" w:rsidRPr="00257A08" w:rsidRDefault="00817545" w:rsidP="00817545">
      <w:pPr>
        <w:spacing w:after="0" w:line="259" w:lineRule="auto"/>
        <w:ind w:left="0" w:firstLine="0"/>
        <w:rPr>
          <w:rFonts w:cs="Arial"/>
        </w:rPr>
      </w:pPr>
      <w:r w:rsidRPr="00257A08">
        <w:rPr>
          <w:rFonts w:cs="Arial"/>
        </w:rPr>
        <w:t>Posljedice za Društvenu stabilnost i politiku iskazuju se zbirno. Iz raspoloživih podataka o ukupnoj šteti koju bi prouzročila velika nesreća ili je realno može prouzročiti, procjenjuje se kategorija posljedica na kritičnoj infrastrukturi, a procijenjene štete treba usporediti s proračunom jedinice lokalne samouprave.</w:t>
      </w:r>
    </w:p>
    <w:p w14:paraId="36F0EC44" w14:textId="77777777" w:rsidR="00817545" w:rsidRPr="00257A08" w:rsidRDefault="00817545" w:rsidP="00817545">
      <w:pPr>
        <w:spacing w:after="0" w:line="259" w:lineRule="auto"/>
        <w:ind w:left="0" w:firstLine="0"/>
        <w:jc w:val="left"/>
        <w:rPr>
          <w:rFonts w:cs="Arial"/>
        </w:rPr>
      </w:pPr>
    </w:p>
    <w:p w14:paraId="53A4B8AE" w14:textId="77777777" w:rsidR="00817545" w:rsidRPr="00257A08" w:rsidRDefault="00817545" w:rsidP="00817545">
      <w:pPr>
        <w:spacing w:after="0" w:line="259" w:lineRule="auto"/>
        <w:ind w:left="-5"/>
        <w:jc w:val="left"/>
        <w:rPr>
          <w:rFonts w:cs="Arial"/>
          <w:i/>
          <w:sz w:val="20"/>
        </w:rPr>
      </w:pPr>
      <w:r w:rsidRPr="00257A08">
        <w:rPr>
          <w:rFonts w:cs="Arial"/>
          <w:i/>
          <w:sz w:val="20"/>
        </w:rPr>
        <w:t xml:space="preserve">Društvena stabilnost - Kritična infrastruktura (KI) </w:t>
      </w:r>
    </w:p>
    <w:p w14:paraId="714DCC17" w14:textId="77777777" w:rsidR="00817545" w:rsidRPr="00257A08" w:rsidRDefault="00817545" w:rsidP="00817545">
      <w:pPr>
        <w:spacing w:after="0" w:line="259" w:lineRule="auto"/>
        <w:ind w:left="-5"/>
        <w:jc w:val="left"/>
        <w:rPr>
          <w:rFonts w:cs="Arial"/>
          <w:i/>
          <w:sz w:val="20"/>
        </w:rPr>
      </w:pPr>
    </w:p>
    <w:tbl>
      <w:tblPr>
        <w:tblStyle w:val="TableGrid"/>
        <w:tblW w:w="8642" w:type="dxa"/>
        <w:jc w:val="center"/>
        <w:tblInd w:w="0" w:type="dxa"/>
        <w:tblCellMar>
          <w:top w:w="7" w:type="dxa"/>
          <w:left w:w="115" w:type="dxa"/>
          <w:right w:w="115" w:type="dxa"/>
        </w:tblCellMar>
        <w:tblLook w:val="04A0" w:firstRow="1" w:lastRow="0" w:firstColumn="1" w:lastColumn="0" w:noHBand="0" w:noVBand="1"/>
      </w:tblPr>
      <w:tblGrid>
        <w:gridCol w:w="1903"/>
        <w:gridCol w:w="1952"/>
        <w:gridCol w:w="1952"/>
        <w:gridCol w:w="2835"/>
      </w:tblGrid>
      <w:tr w:rsidR="00817545" w:rsidRPr="00257A08" w14:paraId="30793EFD"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09B893D" w14:textId="77777777" w:rsidR="00817545" w:rsidRPr="00257A08" w:rsidRDefault="00817545" w:rsidP="003B7A8C">
            <w:pPr>
              <w:spacing w:after="0" w:line="259" w:lineRule="auto"/>
              <w:ind w:left="0" w:right="1" w:firstLine="0"/>
              <w:jc w:val="center"/>
              <w:rPr>
                <w:rFonts w:cs="Arial"/>
              </w:rPr>
            </w:pPr>
            <w:r w:rsidRPr="00257A08">
              <w:rPr>
                <w:rFonts w:cs="Arial"/>
              </w:rPr>
              <w:t xml:space="preserve">Kategorija </w:t>
            </w:r>
          </w:p>
        </w:tc>
        <w:tc>
          <w:tcPr>
            <w:tcW w:w="195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9ECBECD" w14:textId="77777777" w:rsidR="00817545" w:rsidRPr="00257A08" w:rsidRDefault="00817545" w:rsidP="003B7A8C">
            <w:pPr>
              <w:spacing w:after="0" w:line="259" w:lineRule="auto"/>
              <w:ind w:left="0" w:right="55" w:firstLine="0"/>
              <w:jc w:val="center"/>
              <w:rPr>
                <w:rFonts w:cs="Arial"/>
              </w:rPr>
            </w:pPr>
            <w:r w:rsidRPr="00257A08">
              <w:rPr>
                <w:rFonts w:cs="Arial"/>
              </w:rPr>
              <w:t>Posljedice</w:t>
            </w:r>
          </w:p>
        </w:tc>
        <w:tc>
          <w:tcPr>
            <w:tcW w:w="195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A60AFEB" w14:textId="77777777" w:rsidR="00817545" w:rsidRPr="00257A08" w:rsidRDefault="00817545" w:rsidP="003B7A8C">
            <w:pPr>
              <w:spacing w:after="0" w:line="259" w:lineRule="auto"/>
              <w:ind w:left="0" w:right="2" w:firstLine="0"/>
              <w:jc w:val="center"/>
              <w:rPr>
                <w:rFonts w:cs="Arial"/>
              </w:rPr>
            </w:pPr>
            <w:r w:rsidRPr="00257A08">
              <w:rPr>
                <w:rFonts w:cs="Arial"/>
              </w:rPr>
              <w:t xml:space="preserve">% </w:t>
            </w:r>
          </w:p>
        </w:tc>
        <w:tc>
          <w:tcPr>
            <w:tcW w:w="2835" w:type="dxa"/>
            <w:tcBorders>
              <w:top w:val="single" w:sz="4" w:space="0" w:color="000000"/>
              <w:left w:val="single" w:sz="4" w:space="0" w:color="000000"/>
              <w:bottom w:val="single" w:sz="4" w:space="0" w:color="auto"/>
              <w:right w:val="single" w:sz="4" w:space="0" w:color="000000"/>
            </w:tcBorders>
            <w:shd w:val="clear" w:color="auto" w:fill="BDD6EE" w:themeFill="accent1" w:themeFillTint="66"/>
            <w:vAlign w:val="center"/>
          </w:tcPr>
          <w:p w14:paraId="3A497E26" w14:textId="77777777" w:rsidR="00817545" w:rsidRPr="00257A08" w:rsidRDefault="00817545" w:rsidP="003B7A8C">
            <w:pPr>
              <w:spacing w:after="0" w:line="259" w:lineRule="auto"/>
              <w:ind w:left="0" w:right="2" w:firstLine="0"/>
              <w:jc w:val="center"/>
              <w:rPr>
                <w:rFonts w:cs="Arial"/>
              </w:rPr>
            </w:pPr>
            <w:r w:rsidRPr="00257A08">
              <w:rPr>
                <w:rFonts w:cs="Arial"/>
              </w:rPr>
              <w:t>Iznos - EUR</w:t>
            </w:r>
          </w:p>
        </w:tc>
      </w:tr>
      <w:tr w:rsidR="00817545" w:rsidRPr="00257A08" w14:paraId="4D50A30E"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67238D1" w14:textId="77777777" w:rsidR="00817545" w:rsidRPr="00257A08" w:rsidRDefault="00817545" w:rsidP="003B7A8C">
            <w:pPr>
              <w:spacing w:after="0" w:line="259" w:lineRule="auto"/>
              <w:ind w:left="0" w:right="1" w:firstLine="0"/>
              <w:jc w:val="center"/>
              <w:rPr>
                <w:rFonts w:cs="Arial"/>
              </w:rPr>
            </w:pPr>
            <w:r w:rsidRPr="00257A08">
              <w:rPr>
                <w:rFonts w:cs="Arial"/>
              </w:rPr>
              <w:t xml:space="preserve">1 </w:t>
            </w:r>
          </w:p>
        </w:tc>
        <w:tc>
          <w:tcPr>
            <w:tcW w:w="1952" w:type="dxa"/>
            <w:tcBorders>
              <w:top w:val="single" w:sz="4" w:space="0" w:color="000000"/>
              <w:left w:val="single" w:sz="4" w:space="0" w:color="000000"/>
              <w:bottom w:val="single" w:sz="4" w:space="0" w:color="000000"/>
              <w:right w:val="single" w:sz="4" w:space="0" w:color="000000"/>
            </w:tcBorders>
            <w:vAlign w:val="center"/>
          </w:tcPr>
          <w:p w14:paraId="56FA79A6" w14:textId="77777777" w:rsidR="00817545" w:rsidRPr="00257A08" w:rsidRDefault="00817545" w:rsidP="003B7A8C">
            <w:pPr>
              <w:spacing w:after="0" w:line="259" w:lineRule="auto"/>
              <w:ind w:left="0" w:right="55" w:firstLine="0"/>
              <w:jc w:val="left"/>
              <w:rPr>
                <w:rFonts w:cs="Arial"/>
              </w:rPr>
            </w:pPr>
            <w:r w:rsidRPr="00257A08">
              <w:rPr>
                <w:rFonts w:cs="Arial"/>
              </w:rPr>
              <w:t>Neznatne</w:t>
            </w:r>
          </w:p>
        </w:tc>
        <w:tc>
          <w:tcPr>
            <w:tcW w:w="1952" w:type="dxa"/>
            <w:tcBorders>
              <w:top w:val="single" w:sz="4" w:space="0" w:color="000000"/>
              <w:left w:val="single" w:sz="4" w:space="0" w:color="000000"/>
              <w:bottom w:val="single" w:sz="4" w:space="0" w:color="000000"/>
              <w:right w:val="single" w:sz="4" w:space="0" w:color="auto"/>
            </w:tcBorders>
            <w:vAlign w:val="center"/>
          </w:tcPr>
          <w:p w14:paraId="6219B955" w14:textId="77777777" w:rsidR="00817545" w:rsidRPr="00257A08" w:rsidRDefault="00817545" w:rsidP="003B7A8C">
            <w:pPr>
              <w:spacing w:after="0" w:line="259" w:lineRule="auto"/>
              <w:ind w:left="1" w:firstLine="0"/>
              <w:jc w:val="center"/>
              <w:rPr>
                <w:rFonts w:cs="Arial"/>
              </w:rPr>
            </w:pPr>
            <w:r w:rsidRPr="00257A08">
              <w:rPr>
                <w:rFonts w:cs="Arial"/>
              </w:rPr>
              <w:t xml:space="preserve">0,5 - 1 </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0FE7DE87"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r>
      <w:tr w:rsidR="00817545" w:rsidRPr="00257A08" w14:paraId="32EBDF99"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98C2AE7" w14:textId="77777777" w:rsidR="00817545" w:rsidRPr="00257A08" w:rsidRDefault="00817545" w:rsidP="003B7A8C">
            <w:pPr>
              <w:spacing w:after="0" w:line="259" w:lineRule="auto"/>
              <w:ind w:left="0" w:right="1" w:firstLine="0"/>
              <w:jc w:val="center"/>
              <w:rPr>
                <w:rFonts w:cs="Arial"/>
              </w:rPr>
            </w:pPr>
            <w:r w:rsidRPr="00257A08">
              <w:rPr>
                <w:rFonts w:cs="Arial"/>
              </w:rPr>
              <w:t xml:space="preserve">2 </w:t>
            </w:r>
          </w:p>
        </w:tc>
        <w:tc>
          <w:tcPr>
            <w:tcW w:w="1952" w:type="dxa"/>
            <w:tcBorders>
              <w:top w:val="single" w:sz="4" w:space="0" w:color="000000"/>
              <w:left w:val="single" w:sz="4" w:space="0" w:color="000000"/>
              <w:bottom w:val="single" w:sz="4" w:space="0" w:color="000000"/>
              <w:right w:val="single" w:sz="4" w:space="0" w:color="000000"/>
            </w:tcBorders>
            <w:vAlign w:val="center"/>
          </w:tcPr>
          <w:p w14:paraId="01569918" w14:textId="77777777" w:rsidR="00817545" w:rsidRPr="00257A08" w:rsidRDefault="00817545" w:rsidP="003B7A8C">
            <w:pPr>
              <w:spacing w:after="0" w:line="259" w:lineRule="auto"/>
              <w:ind w:left="0" w:right="53" w:firstLine="0"/>
              <w:jc w:val="left"/>
              <w:rPr>
                <w:rFonts w:cs="Arial"/>
              </w:rPr>
            </w:pPr>
            <w:r w:rsidRPr="00257A08">
              <w:rPr>
                <w:rFonts w:cs="Arial"/>
              </w:rPr>
              <w:t>Malene</w:t>
            </w:r>
          </w:p>
        </w:tc>
        <w:tc>
          <w:tcPr>
            <w:tcW w:w="1952" w:type="dxa"/>
            <w:tcBorders>
              <w:top w:val="single" w:sz="4" w:space="0" w:color="000000"/>
              <w:left w:val="single" w:sz="4" w:space="0" w:color="000000"/>
              <w:bottom w:val="single" w:sz="4" w:space="0" w:color="000000"/>
              <w:right w:val="single" w:sz="4" w:space="0" w:color="auto"/>
            </w:tcBorders>
            <w:vAlign w:val="center"/>
          </w:tcPr>
          <w:p w14:paraId="723BD188" w14:textId="77777777" w:rsidR="00817545" w:rsidRPr="00257A08" w:rsidRDefault="00817545" w:rsidP="003B7A8C">
            <w:pPr>
              <w:spacing w:after="0" w:line="259" w:lineRule="auto"/>
              <w:ind w:left="4" w:firstLine="0"/>
              <w:jc w:val="center"/>
              <w:rPr>
                <w:rFonts w:cs="Arial"/>
              </w:rPr>
            </w:pPr>
            <w:r w:rsidRPr="00257A08">
              <w:rPr>
                <w:rFonts w:cs="Arial"/>
              </w:rPr>
              <w:t xml:space="preserve">1 - 5 </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BE247DD" w14:textId="77777777" w:rsidR="00817545" w:rsidRPr="00257A08" w:rsidRDefault="00817545" w:rsidP="003B7A8C">
            <w:pPr>
              <w:spacing w:line="240" w:lineRule="auto"/>
              <w:jc w:val="center"/>
              <w:rPr>
                <w:rFonts w:cs="Arial"/>
                <w:bCs/>
              </w:rPr>
            </w:pPr>
            <w:r w:rsidRPr="00257A08">
              <w:rPr>
                <w:rFonts w:cs="Arial"/>
                <w:bCs/>
              </w:rPr>
              <w:t>1.060.000 - 5.300.000</w:t>
            </w:r>
          </w:p>
        </w:tc>
      </w:tr>
      <w:tr w:rsidR="00817545" w:rsidRPr="00257A08" w14:paraId="63174172"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DEDC33B" w14:textId="77777777" w:rsidR="00817545" w:rsidRPr="00257A08" w:rsidRDefault="00817545" w:rsidP="003B7A8C">
            <w:pPr>
              <w:spacing w:after="0" w:line="259" w:lineRule="auto"/>
              <w:ind w:left="0" w:right="1" w:firstLine="0"/>
              <w:jc w:val="center"/>
              <w:rPr>
                <w:rFonts w:cs="Arial"/>
              </w:rPr>
            </w:pPr>
            <w:r w:rsidRPr="00257A08">
              <w:rPr>
                <w:rFonts w:cs="Arial"/>
              </w:rPr>
              <w:t xml:space="preserve">3 </w:t>
            </w:r>
          </w:p>
        </w:tc>
        <w:tc>
          <w:tcPr>
            <w:tcW w:w="1952" w:type="dxa"/>
            <w:tcBorders>
              <w:top w:val="single" w:sz="4" w:space="0" w:color="000000"/>
              <w:left w:val="single" w:sz="4" w:space="0" w:color="000000"/>
              <w:bottom w:val="single" w:sz="4" w:space="0" w:color="000000"/>
              <w:right w:val="single" w:sz="4" w:space="0" w:color="000000"/>
            </w:tcBorders>
            <w:vAlign w:val="center"/>
          </w:tcPr>
          <w:p w14:paraId="45676F52" w14:textId="77777777" w:rsidR="00817545" w:rsidRPr="00257A08" w:rsidRDefault="00817545" w:rsidP="003B7A8C">
            <w:pPr>
              <w:spacing w:after="0" w:line="259" w:lineRule="auto"/>
              <w:ind w:left="0" w:right="53" w:firstLine="0"/>
              <w:jc w:val="left"/>
              <w:rPr>
                <w:rFonts w:cs="Arial"/>
              </w:rPr>
            </w:pPr>
            <w:r w:rsidRPr="00257A08">
              <w:rPr>
                <w:rFonts w:cs="Arial"/>
              </w:rPr>
              <w:t>Umjerene</w:t>
            </w:r>
          </w:p>
        </w:tc>
        <w:tc>
          <w:tcPr>
            <w:tcW w:w="1952" w:type="dxa"/>
            <w:tcBorders>
              <w:top w:val="single" w:sz="4" w:space="0" w:color="000000"/>
              <w:left w:val="single" w:sz="4" w:space="0" w:color="000000"/>
              <w:bottom w:val="single" w:sz="4" w:space="0" w:color="000000"/>
              <w:right w:val="single" w:sz="4" w:space="0" w:color="auto"/>
            </w:tcBorders>
            <w:vAlign w:val="center"/>
          </w:tcPr>
          <w:p w14:paraId="2C26822B" w14:textId="77777777" w:rsidR="00817545" w:rsidRPr="00257A08" w:rsidRDefault="00817545" w:rsidP="003B7A8C">
            <w:pPr>
              <w:spacing w:after="0" w:line="259" w:lineRule="auto"/>
              <w:ind w:left="4" w:firstLine="0"/>
              <w:jc w:val="center"/>
              <w:rPr>
                <w:rFonts w:cs="Arial"/>
              </w:rPr>
            </w:pPr>
            <w:r w:rsidRPr="00257A08">
              <w:rPr>
                <w:rFonts w:cs="Arial"/>
              </w:rPr>
              <w:t xml:space="preserve">5 - 15 </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5C5C7C3E" w14:textId="77777777" w:rsidR="00817545" w:rsidRPr="00257A08" w:rsidRDefault="00817545" w:rsidP="003B7A8C">
            <w:pPr>
              <w:spacing w:line="240" w:lineRule="auto"/>
              <w:jc w:val="center"/>
              <w:rPr>
                <w:rFonts w:cs="Arial"/>
                <w:bCs/>
              </w:rPr>
            </w:pPr>
            <w:r w:rsidRPr="00257A08">
              <w:rPr>
                <w:rFonts w:cs="Arial"/>
                <w:bCs/>
              </w:rPr>
              <w:t>5.300.000 - 15.900.000</w:t>
            </w:r>
          </w:p>
        </w:tc>
      </w:tr>
      <w:tr w:rsidR="00817545" w:rsidRPr="00257A08" w14:paraId="18A19DC6"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E3693F9" w14:textId="77777777" w:rsidR="00817545" w:rsidRPr="00257A08" w:rsidRDefault="00817545" w:rsidP="003B7A8C">
            <w:pPr>
              <w:spacing w:after="0" w:line="259" w:lineRule="auto"/>
              <w:ind w:left="0" w:right="1" w:firstLine="0"/>
              <w:jc w:val="center"/>
              <w:rPr>
                <w:rFonts w:cs="Arial"/>
              </w:rPr>
            </w:pPr>
            <w:r w:rsidRPr="00257A08">
              <w:rPr>
                <w:rFonts w:cs="Arial"/>
              </w:rPr>
              <w:t xml:space="preserve">4 </w:t>
            </w:r>
          </w:p>
        </w:tc>
        <w:tc>
          <w:tcPr>
            <w:tcW w:w="1952" w:type="dxa"/>
            <w:tcBorders>
              <w:top w:val="single" w:sz="4" w:space="0" w:color="000000"/>
              <w:left w:val="single" w:sz="4" w:space="0" w:color="000000"/>
              <w:bottom w:val="single" w:sz="4" w:space="0" w:color="000000"/>
              <w:right w:val="single" w:sz="4" w:space="0" w:color="000000"/>
            </w:tcBorders>
            <w:vAlign w:val="center"/>
          </w:tcPr>
          <w:p w14:paraId="5ED77DF7" w14:textId="77777777" w:rsidR="00817545" w:rsidRPr="00257A08" w:rsidRDefault="00817545" w:rsidP="003B7A8C">
            <w:pPr>
              <w:spacing w:after="0" w:line="259" w:lineRule="auto"/>
              <w:ind w:left="0" w:right="55" w:firstLine="0"/>
              <w:jc w:val="left"/>
              <w:rPr>
                <w:rFonts w:cs="Arial"/>
              </w:rPr>
            </w:pPr>
            <w:r w:rsidRPr="00257A08">
              <w:rPr>
                <w:rFonts w:cs="Arial"/>
              </w:rPr>
              <w:t>Značajne</w:t>
            </w:r>
          </w:p>
        </w:tc>
        <w:tc>
          <w:tcPr>
            <w:tcW w:w="1952" w:type="dxa"/>
            <w:tcBorders>
              <w:top w:val="single" w:sz="4" w:space="0" w:color="000000"/>
              <w:left w:val="single" w:sz="4" w:space="0" w:color="000000"/>
              <w:bottom w:val="single" w:sz="4" w:space="0" w:color="000000"/>
              <w:right w:val="single" w:sz="4" w:space="0" w:color="auto"/>
            </w:tcBorders>
            <w:vAlign w:val="center"/>
          </w:tcPr>
          <w:p w14:paraId="0C0843A7" w14:textId="77777777" w:rsidR="00817545" w:rsidRPr="00257A08" w:rsidRDefault="00817545" w:rsidP="003B7A8C">
            <w:pPr>
              <w:spacing w:after="0" w:line="259" w:lineRule="auto"/>
              <w:ind w:left="4" w:firstLine="0"/>
              <w:jc w:val="center"/>
              <w:rPr>
                <w:rFonts w:cs="Arial"/>
              </w:rPr>
            </w:pPr>
            <w:r w:rsidRPr="00257A08">
              <w:rPr>
                <w:rFonts w:cs="Arial"/>
              </w:rPr>
              <w:t xml:space="preserve">15 - 25 </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341805C1" w14:textId="77777777" w:rsidR="00817545" w:rsidRPr="00257A08" w:rsidRDefault="00817545" w:rsidP="003B7A8C">
            <w:pPr>
              <w:spacing w:line="240" w:lineRule="auto"/>
              <w:jc w:val="center"/>
              <w:rPr>
                <w:rFonts w:cs="Arial"/>
                <w:bCs/>
              </w:rPr>
            </w:pPr>
            <w:r w:rsidRPr="00257A08">
              <w:rPr>
                <w:rFonts w:cs="Arial"/>
                <w:bCs/>
              </w:rPr>
              <w:t>15.900.000 - 26.500.000</w:t>
            </w:r>
          </w:p>
        </w:tc>
      </w:tr>
      <w:tr w:rsidR="00817545" w:rsidRPr="00257A08" w14:paraId="2001AD62"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B2E748C" w14:textId="77777777" w:rsidR="00817545" w:rsidRPr="00257A08" w:rsidRDefault="00817545" w:rsidP="003B7A8C">
            <w:pPr>
              <w:spacing w:after="0" w:line="259" w:lineRule="auto"/>
              <w:ind w:left="0" w:right="1" w:firstLine="0"/>
              <w:jc w:val="center"/>
              <w:rPr>
                <w:rFonts w:cs="Arial"/>
              </w:rPr>
            </w:pPr>
            <w:r w:rsidRPr="00257A08">
              <w:rPr>
                <w:rFonts w:cs="Arial"/>
              </w:rPr>
              <w:t xml:space="preserve">5 </w:t>
            </w:r>
          </w:p>
        </w:tc>
        <w:tc>
          <w:tcPr>
            <w:tcW w:w="1952" w:type="dxa"/>
            <w:tcBorders>
              <w:top w:val="single" w:sz="4" w:space="0" w:color="000000"/>
              <w:left w:val="single" w:sz="4" w:space="0" w:color="000000"/>
              <w:bottom w:val="single" w:sz="4" w:space="0" w:color="000000"/>
              <w:right w:val="single" w:sz="4" w:space="0" w:color="000000"/>
            </w:tcBorders>
            <w:vAlign w:val="center"/>
          </w:tcPr>
          <w:p w14:paraId="1039DA81" w14:textId="77777777" w:rsidR="00817545" w:rsidRPr="00257A08" w:rsidRDefault="00817545" w:rsidP="003B7A8C">
            <w:pPr>
              <w:spacing w:after="0" w:line="259" w:lineRule="auto"/>
              <w:ind w:left="29" w:firstLine="0"/>
              <w:jc w:val="left"/>
              <w:rPr>
                <w:rFonts w:cs="Arial"/>
              </w:rPr>
            </w:pPr>
            <w:r w:rsidRPr="00257A08">
              <w:rPr>
                <w:rFonts w:cs="Arial"/>
              </w:rPr>
              <w:t>Katastrofalne</w:t>
            </w:r>
          </w:p>
        </w:tc>
        <w:tc>
          <w:tcPr>
            <w:tcW w:w="1952" w:type="dxa"/>
            <w:tcBorders>
              <w:top w:val="single" w:sz="4" w:space="0" w:color="000000"/>
              <w:left w:val="single" w:sz="4" w:space="0" w:color="000000"/>
              <w:bottom w:val="single" w:sz="4" w:space="0" w:color="000000"/>
              <w:right w:val="single" w:sz="4" w:space="0" w:color="auto"/>
            </w:tcBorders>
            <w:vAlign w:val="center"/>
          </w:tcPr>
          <w:p w14:paraId="168050D2" w14:textId="77777777" w:rsidR="00817545" w:rsidRPr="00257A08" w:rsidRDefault="00817545" w:rsidP="003B7A8C">
            <w:pPr>
              <w:spacing w:after="0" w:line="259" w:lineRule="auto"/>
              <w:ind w:left="3" w:firstLine="0"/>
              <w:jc w:val="center"/>
              <w:rPr>
                <w:rFonts w:cs="Arial"/>
              </w:rPr>
            </w:pPr>
            <w:r w:rsidRPr="00257A08">
              <w:rPr>
                <w:rFonts w:cs="Arial"/>
              </w:rPr>
              <w:t xml:space="preserve">&gt;25 </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53A9467B" w14:textId="77777777" w:rsidR="00817545" w:rsidRPr="00257A08" w:rsidRDefault="00817545" w:rsidP="003B7A8C">
            <w:pPr>
              <w:spacing w:line="240" w:lineRule="auto"/>
              <w:jc w:val="center"/>
              <w:rPr>
                <w:rFonts w:cs="Arial"/>
                <w:bCs/>
              </w:rPr>
            </w:pPr>
            <w:r w:rsidRPr="00257A08">
              <w:rPr>
                <w:rFonts w:cs="Arial"/>
                <w:bCs/>
              </w:rPr>
              <w:t>26.500.000 i više</w:t>
            </w:r>
          </w:p>
        </w:tc>
      </w:tr>
    </w:tbl>
    <w:p w14:paraId="7B655420" w14:textId="77777777" w:rsidR="00817545" w:rsidRPr="00257A08" w:rsidRDefault="00817545" w:rsidP="00817545">
      <w:pPr>
        <w:spacing w:after="0" w:line="259" w:lineRule="auto"/>
        <w:ind w:left="-5"/>
        <w:jc w:val="left"/>
        <w:rPr>
          <w:rFonts w:cs="Arial"/>
          <w:sz w:val="20"/>
        </w:rPr>
      </w:pPr>
    </w:p>
    <w:p w14:paraId="7959536C" w14:textId="77777777" w:rsidR="00817545" w:rsidRPr="00257A08" w:rsidRDefault="00817545" w:rsidP="00817545">
      <w:pPr>
        <w:ind w:left="-5" w:right="14"/>
        <w:rPr>
          <w:rFonts w:cs="Arial"/>
        </w:rPr>
      </w:pPr>
      <w:r w:rsidRPr="00257A08">
        <w:rPr>
          <w:rFonts w:cs="Arial"/>
        </w:rPr>
        <w:t xml:space="preserve">U kriteriju ukupne materijalne štete na građevinama od javnog društvenog značaja šteta se procjenjuje u odnosu na proračun jedinice lokalne ili područne (regionalne) samouprave. Građevinama javnog društvenog značaja smatraju se sportski objekti, objekti kulturne baštine, sakralni objekti, objekti javnih ustanova i sl. </w:t>
      </w:r>
    </w:p>
    <w:p w14:paraId="72E2438D" w14:textId="77777777" w:rsidR="00817545" w:rsidRPr="00257A08" w:rsidRDefault="00817545" w:rsidP="00817545">
      <w:pPr>
        <w:spacing w:after="0" w:line="259" w:lineRule="auto"/>
        <w:ind w:left="0" w:firstLine="0"/>
        <w:jc w:val="left"/>
        <w:rPr>
          <w:rFonts w:cs="Arial"/>
        </w:rPr>
      </w:pPr>
      <w:r w:rsidRPr="00257A08">
        <w:rPr>
          <w:rFonts w:cs="Arial"/>
        </w:rPr>
        <w:t xml:space="preserve"> </w:t>
      </w:r>
    </w:p>
    <w:p w14:paraId="6D467906" w14:textId="77777777" w:rsidR="00300A11" w:rsidRPr="00257A08" w:rsidRDefault="00300A11">
      <w:pPr>
        <w:spacing w:after="160" w:line="259" w:lineRule="auto"/>
        <w:ind w:left="0" w:firstLine="0"/>
        <w:jc w:val="left"/>
        <w:rPr>
          <w:rFonts w:cs="Arial"/>
          <w:i/>
          <w:sz w:val="20"/>
        </w:rPr>
      </w:pPr>
    </w:p>
    <w:p w14:paraId="439DBE4F" w14:textId="77777777" w:rsidR="00817545" w:rsidRPr="00257A08" w:rsidRDefault="00817545" w:rsidP="00817545">
      <w:pPr>
        <w:spacing w:after="0" w:line="259" w:lineRule="auto"/>
        <w:ind w:left="-5"/>
        <w:jc w:val="left"/>
        <w:rPr>
          <w:rFonts w:cs="Arial"/>
        </w:rPr>
      </w:pPr>
      <w:r w:rsidRPr="00257A08">
        <w:rPr>
          <w:rFonts w:cs="Arial"/>
          <w:i/>
          <w:sz w:val="20"/>
        </w:rPr>
        <w:t xml:space="preserve">Društvena stabilnost i politika - Ustanove/građevine javnog društvenog značaja </w:t>
      </w:r>
    </w:p>
    <w:p w14:paraId="159AC288" w14:textId="77777777" w:rsidR="00817545" w:rsidRPr="00257A08" w:rsidRDefault="00817545" w:rsidP="00817545">
      <w:pPr>
        <w:spacing w:after="0" w:line="259" w:lineRule="auto"/>
        <w:ind w:left="0" w:firstLine="0"/>
        <w:jc w:val="left"/>
        <w:rPr>
          <w:rFonts w:cs="Arial"/>
          <w:sz w:val="20"/>
        </w:rPr>
      </w:pPr>
      <w:r w:rsidRPr="00257A08">
        <w:rPr>
          <w:rFonts w:cs="Arial"/>
          <w:i/>
          <w:sz w:val="20"/>
        </w:rPr>
        <w:t xml:space="preserve"> </w:t>
      </w:r>
    </w:p>
    <w:tbl>
      <w:tblPr>
        <w:tblStyle w:val="TableGrid"/>
        <w:tblW w:w="8426" w:type="dxa"/>
        <w:jc w:val="center"/>
        <w:tblInd w:w="0" w:type="dxa"/>
        <w:tblCellMar>
          <w:top w:w="7" w:type="dxa"/>
          <w:left w:w="115" w:type="dxa"/>
          <w:right w:w="115" w:type="dxa"/>
        </w:tblCellMar>
        <w:tblLook w:val="04A0" w:firstRow="1" w:lastRow="0" w:firstColumn="1" w:lastColumn="0" w:noHBand="0" w:noVBand="1"/>
      </w:tblPr>
      <w:tblGrid>
        <w:gridCol w:w="1903"/>
        <w:gridCol w:w="1952"/>
        <w:gridCol w:w="1810"/>
        <w:gridCol w:w="2761"/>
      </w:tblGrid>
      <w:tr w:rsidR="00817545" w:rsidRPr="00257A08" w14:paraId="45A085AF"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D25891C" w14:textId="77777777" w:rsidR="00817545" w:rsidRPr="00257A08" w:rsidRDefault="00817545" w:rsidP="003B7A8C">
            <w:pPr>
              <w:spacing w:after="0" w:line="259" w:lineRule="auto"/>
              <w:ind w:left="0" w:right="1" w:firstLine="0"/>
              <w:jc w:val="center"/>
              <w:rPr>
                <w:rFonts w:cs="Arial"/>
              </w:rPr>
            </w:pPr>
            <w:r w:rsidRPr="00257A08">
              <w:rPr>
                <w:rFonts w:cs="Arial"/>
              </w:rPr>
              <w:t xml:space="preserve">Kategorija </w:t>
            </w:r>
          </w:p>
        </w:tc>
        <w:tc>
          <w:tcPr>
            <w:tcW w:w="195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409EFBB" w14:textId="77777777" w:rsidR="00817545" w:rsidRPr="00257A08" w:rsidRDefault="00817545" w:rsidP="003B7A8C">
            <w:pPr>
              <w:spacing w:after="0" w:line="259" w:lineRule="auto"/>
              <w:ind w:left="0" w:right="55" w:firstLine="0"/>
              <w:jc w:val="center"/>
              <w:rPr>
                <w:rFonts w:cs="Arial"/>
              </w:rPr>
            </w:pPr>
            <w:r w:rsidRPr="00257A08">
              <w:rPr>
                <w:rFonts w:cs="Arial"/>
              </w:rPr>
              <w:t>Posljedice</w:t>
            </w:r>
          </w:p>
        </w:tc>
        <w:tc>
          <w:tcPr>
            <w:tcW w:w="1810"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C3EBCD1" w14:textId="77777777" w:rsidR="00817545" w:rsidRPr="00257A08" w:rsidRDefault="00817545" w:rsidP="003B7A8C">
            <w:pPr>
              <w:spacing w:after="0" w:line="259" w:lineRule="auto"/>
              <w:ind w:left="0" w:right="2" w:firstLine="0"/>
              <w:jc w:val="center"/>
              <w:rPr>
                <w:rFonts w:cs="Arial"/>
              </w:rPr>
            </w:pPr>
            <w:r w:rsidRPr="00257A08">
              <w:rPr>
                <w:rFonts w:cs="Arial"/>
              </w:rPr>
              <w:t xml:space="preserve">% </w:t>
            </w:r>
          </w:p>
        </w:tc>
        <w:tc>
          <w:tcPr>
            <w:tcW w:w="2761" w:type="dxa"/>
            <w:tcBorders>
              <w:top w:val="single" w:sz="4" w:space="0" w:color="000000"/>
              <w:left w:val="single" w:sz="4" w:space="0" w:color="000000"/>
              <w:bottom w:val="single" w:sz="4" w:space="0" w:color="auto"/>
              <w:right w:val="single" w:sz="4" w:space="0" w:color="000000"/>
            </w:tcBorders>
            <w:shd w:val="clear" w:color="auto" w:fill="BDD6EE" w:themeFill="accent1" w:themeFillTint="66"/>
            <w:vAlign w:val="center"/>
          </w:tcPr>
          <w:p w14:paraId="2DDE5646" w14:textId="77777777" w:rsidR="00817545" w:rsidRPr="00257A08" w:rsidRDefault="00817545" w:rsidP="003B7A8C">
            <w:pPr>
              <w:spacing w:after="0" w:line="259" w:lineRule="auto"/>
              <w:ind w:left="0" w:right="2" w:firstLine="0"/>
              <w:jc w:val="center"/>
              <w:rPr>
                <w:rFonts w:cs="Arial"/>
              </w:rPr>
            </w:pPr>
            <w:r w:rsidRPr="00257A08">
              <w:rPr>
                <w:rFonts w:cs="Arial"/>
              </w:rPr>
              <w:t>Iznos - EUR</w:t>
            </w:r>
          </w:p>
        </w:tc>
      </w:tr>
      <w:tr w:rsidR="00817545" w:rsidRPr="00257A08" w14:paraId="67747558"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A3564A4" w14:textId="77777777" w:rsidR="00817545" w:rsidRPr="00257A08" w:rsidRDefault="00817545" w:rsidP="003B7A8C">
            <w:pPr>
              <w:spacing w:after="0" w:line="259" w:lineRule="auto"/>
              <w:ind w:left="0" w:right="1" w:firstLine="0"/>
              <w:jc w:val="center"/>
              <w:rPr>
                <w:rFonts w:cs="Arial"/>
              </w:rPr>
            </w:pPr>
            <w:r w:rsidRPr="00257A08">
              <w:rPr>
                <w:rFonts w:cs="Arial"/>
              </w:rPr>
              <w:t xml:space="preserve">1 </w:t>
            </w:r>
          </w:p>
        </w:tc>
        <w:tc>
          <w:tcPr>
            <w:tcW w:w="1952" w:type="dxa"/>
            <w:tcBorders>
              <w:top w:val="single" w:sz="4" w:space="0" w:color="000000"/>
              <w:left w:val="single" w:sz="4" w:space="0" w:color="000000"/>
              <w:bottom w:val="single" w:sz="4" w:space="0" w:color="000000"/>
              <w:right w:val="single" w:sz="4" w:space="0" w:color="000000"/>
            </w:tcBorders>
            <w:vAlign w:val="center"/>
          </w:tcPr>
          <w:p w14:paraId="2D62A7CB" w14:textId="77777777" w:rsidR="00817545" w:rsidRPr="00257A08" w:rsidRDefault="00817545" w:rsidP="003B7A8C">
            <w:pPr>
              <w:spacing w:after="0" w:line="259" w:lineRule="auto"/>
              <w:ind w:left="0" w:right="55" w:firstLine="0"/>
              <w:jc w:val="left"/>
              <w:rPr>
                <w:rFonts w:cs="Arial"/>
              </w:rPr>
            </w:pPr>
            <w:r w:rsidRPr="00257A08">
              <w:rPr>
                <w:rFonts w:cs="Arial"/>
              </w:rPr>
              <w:t>Neznatne</w:t>
            </w:r>
          </w:p>
        </w:tc>
        <w:tc>
          <w:tcPr>
            <w:tcW w:w="1810" w:type="dxa"/>
            <w:tcBorders>
              <w:top w:val="single" w:sz="4" w:space="0" w:color="000000"/>
              <w:left w:val="single" w:sz="4" w:space="0" w:color="000000"/>
              <w:bottom w:val="single" w:sz="4" w:space="0" w:color="000000"/>
              <w:right w:val="single" w:sz="4" w:space="0" w:color="auto"/>
            </w:tcBorders>
            <w:vAlign w:val="center"/>
          </w:tcPr>
          <w:p w14:paraId="3CCBE3C6" w14:textId="77777777" w:rsidR="00817545" w:rsidRPr="00257A08" w:rsidRDefault="00817545" w:rsidP="003B7A8C">
            <w:pPr>
              <w:spacing w:after="0" w:line="259" w:lineRule="auto"/>
              <w:ind w:left="1" w:firstLine="0"/>
              <w:jc w:val="center"/>
              <w:rPr>
                <w:rFonts w:cs="Arial"/>
              </w:rPr>
            </w:pPr>
            <w:r w:rsidRPr="00257A08">
              <w:rPr>
                <w:rFonts w:cs="Arial"/>
              </w:rPr>
              <w:t xml:space="preserve">0,5 - 1 </w:t>
            </w:r>
          </w:p>
        </w:tc>
        <w:tc>
          <w:tcPr>
            <w:tcW w:w="2761" w:type="dxa"/>
            <w:tcBorders>
              <w:top w:val="single" w:sz="4" w:space="0" w:color="auto"/>
              <w:left w:val="single" w:sz="4" w:space="0" w:color="auto"/>
              <w:bottom w:val="single" w:sz="4" w:space="0" w:color="auto"/>
              <w:right w:val="single" w:sz="4" w:space="0" w:color="auto"/>
            </w:tcBorders>
            <w:shd w:val="clear" w:color="auto" w:fill="auto"/>
            <w:vAlign w:val="center"/>
          </w:tcPr>
          <w:p w14:paraId="74EDF247" w14:textId="77777777" w:rsidR="00817545" w:rsidRPr="00257A08" w:rsidRDefault="00817545" w:rsidP="003B7A8C">
            <w:pPr>
              <w:spacing w:after="0" w:line="240" w:lineRule="auto"/>
              <w:ind w:left="0" w:firstLine="0"/>
              <w:jc w:val="center"/>
              <w:rPr>
                <w:rFonts w:eastAsia="Times New Roman" w:cs="Arial"/>
                <w:bCs/>
              </w:rPr>
            </w:pPr>
          </w:p>
        </w:tc>
      </w:tr>
      <w:tr w:rsidR="00817545" w:rsidRPr="00257A08" w14:paraId="5D3F3461"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9C68C01" w14:textId="77777777" w:rsidR="00817545" w:rsidRPr="00257A08" w:rsidRDefault="00817545" w:rsidP="003B7A8C">
            <w:pPr>
              <w:spacing w:after="0" w:line="259" w:lineRule="auto"/>
              <w:ind w:left="0" w:right="1" w:firstLine="0"/>
              <w:jc w:val="center"/>
              <w:rPr>
                <w:rFonts w:cs="Arial"/>
              </w:rPr>
            </w:pPr>
            <w:r w:rsidRPr="00257A08">
              <w:rPr>
                <w:rFonts w:cs="Arial"/>
              </w:rPr>
              <w:t xml:space="preserve">2 </w:t>
            </w:r>
          </w:p>
        </w:tc>
        <w:tc>
          <w:tcPr>
            <w:tcW w:w="1952" w:type="dxa"/>
            <w:tcBorders>
              <w:top w:val="single" w:sz="4" w:space="0" w:color="000000"/>
              <w:left w:val="single" w:sz="4" w:space="0" w:color="000000"/>
              <w:bottom w:val="single" w:sz="4" w:space="0" w:color="000000"/>
              <w:right w:val="single" w:sz="4" w:space="0" w:color="000000"/>
            </w:tcBorders>
            <w:vAlign w:val="center"/>
          </w:tcPr>
          <w:p w14:paraId="50F5F6CD" w14:textId="77777777" w:rsidR="00817545" w:rsidRPr="00257A08" w:rsidRDefault="00817545" w:rsidP="003B7A8C">
            <w:pPr>
              <w:spacing w:after="0" w:line="259" w:lineRule="auto"/>
              <w:ind w:left="0" w:right="53" w:firstLine="0"/>
              <w:jc w:val="left"/>
              <w:rPr>
                <w:rFonts w:cs="Arial"/>
              </w:rPr>
            </w:pPr>
            <w:r w:rsidRPr="00257A08">
              <w:rPr>
                <w:rFonts w:cs="Arial"/>
              </w:rPr>
              <w:t>Malene</w:t>
            </w:r>
          </w:p>
        </w:tc>
        <w:tc>
          <w:tcPr>
            <w:tcW w:w="1810" w:type="dxa"/>
            <w:tcBorders>
              <w:top w:val="single" w:sz="4" w:space="0" w:color="000000"/>
              <w:left w:val="single" w:sz="4" w:space="0" w:color="000000"/>
              <w:bottom w:val="single" w:sz="4" w:space="0" w:color="000000"/>
              <w:right w:val="single" w:sz="4" w:space="0" w:color="auto"/>
            </w:tcBorders>
            <w:vAlign w:val="center"/>
          </w:tcPr>
          <w:p w14:paraId="0709FACE" w14:textId="77777777" w:rsidR="00817545" w:rsidRPr="00257A08" w:rsidRDefault="00817545" w:rsidP="003B7A8C">
            <w:pPr>
              <w:spacing w:after="0" w:line="259" w:lineRule="auto"/>
              <w:ind w:left="4" w:firstLine="0"/>
              <w:jc w:val="center"/>
              <w:rPr>
                <w:rFonts w:cs="Arial"/>
              </w:rPr>
            </w:pPr>
            <w:r w:rsidRPr="00257A08">
              <w:rPr>
                <w:rFonts w:cs="Arial"/>
              </w:rPr>
              <w:t xml:space="preserve">1 - 5 </w:t>
            </w:r>
          </w:p>
        </w:tc>
        <w:tc>
          <w:tcPr>
            <w:tcW w:w="2761" w:type="dxa"/>
            <w:tcBorders>
              <w:top w:val="single" w:sz="4" w:space="0" w:color="auto"/>
              <w:left w:val="single" w:sz="4" w:space="0" w:color="auto"/>
              <w:bottom w:val="single" w:sz="4" w:space="0" w:color="auto"/>
              <w:right w:val="single" w:sz="4" w:space="0" w:color="auto"/>
            </w:tcBorders>
            <w:shd w:val="clear" w:color="auto" w:fill="auto"/>
            <w:vAlign w:val="center"/>
          </w:tcPr>
          <w:p w14:paraId="24E76CA1" w14:textId="77777777" w:rsidR="00817545" w:rsidRPr="00257A08" w:rsidRDefault="00817545" w:rsidP="003B7A8C">
            <w:pPr>
              <w:spacing w:line="240" w:lineRule="auto"/>
              <w:jc w:val="center"/>
              <w:rPr>
                <w:rFonts w:cs="Arial"/>
                <w:bCs/>
              </w:rPr>
            </w:pPr>
            <w:r w:rsidRPr="00257A08">
              <w:rPr>
                <w:rFonts w:cs="Arial"/>
                <w:bCs/>
              </w:rPr>
              <w:t>1.060.000 - 5.300.000</w:t>
            </w:r>
          </w:p>
        </w:tc>
      </w:tr>
      <w:tr w:rsidR="00817545" w:rsidRPr="00257A08" w14:paraId="037C2548"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CC9498C" w14:textId="77777777" w:rsidR="00817545" w:rsidRPr="00257A08" w:rsidRDefault="00817545" w:rsidP="003B7A8C">
            <w:pPr>
              <w:spacing w:after="0" w:line="259" w:lineRule="auto"/>
              <w:ind w:left="0" w:right="1" w:firstLine="0"/>
              <w:jc w:val="center"/>
              <w:rPr>
                <w:rFonts w:cs="Arial"/>
              </w:rPr>
            </w:pPr>
            <w:r w:rsidRPr="00257A08">
              <w:rPr>
                <w:rFonts w:cs="Arial"/>
              </w:rPr>
              <w:t xml:space="preserve">3 </w:t>
            </w:r>
          </w:p>
        </w:tc>
        <w:tc>
          <w:tcPr>
            <w:tcW w:w="1952" w:type="dxa"/>
            <w:tcBorders>
              <w:top w:val="single" w:sz="4" w:space="0" w:color="000000"/>
              <w:left w:val="single" w:sz="4" w:space="0" w:color="000000"/>
              <w:bottom w:val="single" w:sz="4" w:space="0" w:color="000000"/>
              <w:right w:val="single" w:sz="4" w:space="0" w:color="000000"/>
            </w:tcBorders>
            <w:vAlign w:val="center"/>
          </w:tcPr>
          <w:p w14:paraId="311777AC" w14:textId="77777777" w:rsidR="00817545" w:rsidRPr="00257A08" w:rsidRDefault="00817545" w:rsidP="003B7A8C">
            <w:pPr>
              <w:spacing w:after="0" w:line="259" w:lineRule="auto"/>
              <w:ind w:left="0" w:right="53" w:firstLine="0"/>
              <w:jc w:val="left"/>
              <w:rPr>
                <w:rFonts w:cs="Arial"/>
              </w:rPr>
            </w:pPr>
            <w:r w:rsidRPr="00257A08">
              <w:rPr>
                <w:rFonts w:cs="Arial"/>
              </w:rPr>
              <w:t>Umjerene</w:t>
            </w:r>
          </w:p>
        </w:tc>
        <w:tc>
          <w:tcPr>
            <w:tcW w:w="1810" w:type="dxa"/>
            <w:tcBorders>
              <w:top w:val="single" w:sz="4" w:space="0" w:color="000000"/>
              <w:left w:val="single" w:sz="4" w:space="0" w:color="000000"/>
              <w:bottom w:val="single" w:sz="4" w:space="0" w:color="000000"/>
              <w:right w:val="single" w:sz="4" w:space="0" w:color="auto"/>
            </w:tcBorders>
            <w:vAlign w:val="center"/>
          </w:tcPr>
          <w:p w14:paraId="6C56C5F7" w14:textId="77777777" w:rsidR="00817545" w:rsidRPr="00257A08" w:rsidRDefault="00817545" w:rsidP="003B7A8C">
            <w:pPr>
              <w:spacing w:after="0" w:line="259" w:lineRule="auto"/>
              <w:ind w:left="4" w:firstLine="0"/>
              <w:jc w:val="center"/>
              <w:rPr>
                <w:rFonts w:cs="Arial"/>
              </w:rPr>
            </w:pPr>
            <w:r w:rsidRPr="00257A08">
              <w:rPr>
                <w:rFonts w:cs="Arial"/>
              </w:rPr>
              <w:t xml:space="preserve">5 - 15 </w:t>
            </w:r>
          </w:p>
        </w:tc>
        <w:tc>
          <w:tcPr>
            <w:tcW w:w="2761" w:type="dxa"/>
            <w:tcBorders>
              <w:top w:val="single" w:sz="4" w:space="0" w:color="auto"/>
              <w:left w:val="single" w:sz="4" w:space="0" w:color="auto"/>
              <w:bottom w:val="single" w:sz="4" w:space="0" w:color="auto"/>
              <w:right w:val="single" w:sz="4" w:space="0" w:color="auto"/>
            </w:tcBorders>
            <w:shd w:val="clear" w:color="auto" w:fill="auto"/>
            <w:vAlign w:val="center"/>
          </w:tcPr>
          <w:p w14:paraId="57F595AE" w14:textId="77777777" w:rsidR="00817545" w:rsidRPr="00257A08" w:rsidRDefault="00817545" w:rsidP="003B7A8C">
            <w:pPr>
              <w:spacing w:line="240" w:lineRule="auto"/>
              <w:jc w:val="center"/>
              <w:rPr>
                <w:rFonts w:cs="Arial"/>
                <w:bCs/>
              </w:rPr>
            </w:pPr>
            <w:r w:rsidRPr="00257A08">
              <w:rPr>
                <w:rFonts w:cs="Arial"/>
                <w:bCs/>
              </w:rPr>
              <w:t>5.300.000 - 15.900.000</w:t>
            </w:r>
          </w:p>
        </w:tc>
      </w:tr>
      <w:tr w:rsidR="00817545" w:rsidRPr="00257A08" w14:paraId="373747C8"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CAEF24E" w14:textId="77777777" w:rsidR="00817545" w:rsidRPr="00257A08" w:rsidRDefault="00817545" w:rsidP="003B7A8C">
            <w:pPr>
              <w:spacing w:after="0" w:line="259" w:lineRule="auto"/>
              <w:ind w:left="0" w:right="1" w:firstLine="0"/>
              <w:jc w:val="center"/>
              <w:rPr>
                <w:rFonts w:cs="Arial"/>
              </w:rPr>
            </w:pPr>
            <w:r w:rsidRPr="00257A08">
              <w:rPr>
                <w:rFonts w:cs="Arial"/>
              </w:rPr>
              <w:t xml:space="preserve">4 </w:t>
            </w:r>
          </w:p>
        </w:tc>
        <w:tc>
          <w:tcPr>
            <w:tcW w:w="1952" w:type="dxa"/>
            <w:tcBorders>
              <w:top w:val="single" w:sz="4" w:space="0" w:color="000000"/>
              <w:left w:val="single" w:sz="4" w:space="0" w:color="000000"/>
              <w:bottom w:val="single" w:sz="4" w:space="0" w:color="000000"/>
              <w:right w:val="single" w:sz="4" w:space="0" w:color="000000"/>
            </w:tcBorders>
            <w:vAlign w:val="center"/>
          </w:tcPr>
          <w:p w14:paraId="6E92682F" w14:textId="77777777" w:rsidR="00817545" w:rsidRPr="00257A08" w:rsidRDefault="00817545" w:rsidP="003B7A8C">
            <w:pPr>
              <w:spacing w:after="0" w:line="259" w:lineRule="auto"/>
              <w:ind w:left="0" w:right="55" w:firstLine="0"/>
              <w:jc w:val="left"/>
              <w:rPr>
                <w:rFonts w:cs="Arial"/>
              </w:rPr>
            </w:pPr>
            <w:r w:rsidRPr="00257A08">
              <w:rPr>
                <w:rFonts w:cs="Arial"/>
              </w:rPr>
              <w:t>Značajne</w:t>
            </w:r>
          </w:p>
        </w:tc>
        <w:tc>
          <w:tcPr>
            <w:tcW w:w="1810" w:type="dxa"/>
            <w:tcBorders>
              <w:top w:val="single" w:sz="4" w:space="0" w:color="000000"/>
              <w:left w:val="single" w:sz="4" w:space="0" w:color="000000"/>
              <w:bottom w:val="single" w:sz="4" w:space="0" w:color="000000"/>
              <w:right w:val="single" w:sz="4" w:space="0" w:color="auto"/>
            </w:tcBorders>
            <w:vAlign w:val="center"/>
          </w:tcPr>
          <w:p w14:paraId="01B3C8B7" w14:textId="77777777" w:rsidR="00817545" w:rsidRPr="00257A08" w:rsidRDefault="00817545" w:rsidP="003B7A8C">
            <w:pPr>
              <w:spacing w:after="0" w:line="259" w:lineRule="auto"/>
              <w:ind w:left="4" w:firstLine="0"/>
              <w:jc w:val="center"/>
              <w:rPr>
                <w:rFonts w:cs="Arial"/>
              </w:rPr>
            </w:pPr>
            <w:r w:rsidRPr="00257A08">
              <w:rPr>
                <w:rFonts w:cs="Arial"/>
              </w:rPr>
              <w:t xml:space="preserve">15 - 25 </w:t>
            </w:r>
          </w:p>
        </w:tc>
        <w:tc>
          <w:tcPr>
            <w:tcW w:w="2761" w:type="dxa"/>
            <w:tcBorders>
              <w:top w:val="single" w:sz="4" w:space="0" w:color="auto"/>
              <w:left w:val="single" w:sz="4" w:space="0" w:color="auto"/>
              <w:bottom w:val="single" w:sz="4" w:space="0" w:color="auto"/>
              <w:right w:val="single" w:sz="4" w:space="0" w:color="auto"/>
            </w:tcBorders>
            <w:shd w:val="clear" w:color="auto" w:fill="auto"/>
            <w:vAlign w:val="center"/>
          </w:tcPr>
          <w:p w14:paraId="6927CED9" w14:textId="77777777" w:rsidR="00817545" w:rsidRPr="00257A08" w:rsidRDefault="00817545" w:rsidP="003B7A8C">
            <w:pPr>
              <w:spacing w:line="240" w:lineRule="auto"/>
              <w:jc w:val="center"/>
              <w:rPr>
                <w:rFonts w:cs="Arial"/>
                <w:bCs/>
              </w:rPr>
            </w:pPr>
            <w:r w:rsidRPr="00257A08">
              <w:rPr>
                <w:rFonts w:cs="Arial"/>
                <w:bCs/>
              </w:rPr>
              <w:t>15.900.000 - 26.500.000</w:t>
            </w:r>
          </w:p>
        </w:tc>
      </w:tr>
      <w:tr w:rsidR="00817545" w:rsidRPr="00257A08" w14:paraId="0FD2B368"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EC9922E" w14:textId="77777777" w:rsidR="00817545" w:rsidRPr="00257A08" w:rsidRDefault="00817545" w:rsidP="003B7A8C">
            <w:pPr>
              <w:spacing w:after="0" w:line="259" w:lineRule="auto"/>
              <w:ind w:left="0" w:right="1" w:firstLine="0"/>
              <w:jc w:val="center"/>
              <w:rPr>
                <w:rFonts w:cs="Arial"/>
              </w:rPr>
            </w:pPr>
            <w:r w:rsidRPr="00257A08">
              <w:rPr>
                <w:rFonts w:cs="Arial"/>
              </w:rPr>
              <w:t xml:space="preserve">5 </w:t>
            </w:r>
          </w:p>
        </w:tc>
        <w:tc>
          <w:tcPr>
            <w:tcW w:w="1952" w:type="dxa"/>
            <w:tcBorders>
              <w:top w:val="single" w:sz="4" w:space="0" w:color="000000"/>
              <w:left w:val="single" w:sz="4" w:space="0" w:color="000000"/>
              <w:bottom w:val="single" w:sz="4" w:space="0" w:color="000000"/>
              <w:right w:val="single" w:sz="4" w:space="0" w:color="000000"/>
            </w:tcBorders>
            <w:vAlign w:val="center"/>
          </w:tcPr>
          <w:p w14:paraId="75F9D655" w14:textId="77777777" w:rsidR="00817545" w:rsidRPr="00257A08" w:rsidRDefault="00817545" w:rsidP="003B7A8C">
            <w:pPr>
              <w:spacing w:after="0" w:line="259" w:lineRule="auto"/>
              <w:ind w:left="29" w:firstLine="0"/>
              <w:jc w:val="left"/>
              <w:rPr>
                <w:rFonts w:cs="Arial"/>
              </w:rPr>
            </w:pPr>
            <w:r w:rsidRPr="00257A08">
              <w:rPr>
                <w:rFonts w:cs="Arial"/>
              </w:rPr>
              <w:t>Katastrofalne</w:t>
            </w:r>
          </w:p>
        </w:tc>
        <w:tc>
          <w:tcPr>
            <w:tcW w:w="1810" w:type="dxa"/>
            <w:tcBorders>
              <w:top w:val="single" w:sz="4" w:space="0" w:color="000000"/>
              <w:left w:val="single" w:sz="4" w:space="0" w:color="000000"/>
              <w:bottom w:val="single" w:sz="4" w:space="0" w:color="000000"/>
              <w:right w:val="single" w:sz="4" w:space="0" w:color="auto"/>
            </w:tcBorders>
            <w:vAlign w:val="center"/>
          </w:tcPr>
          <w:p w14:paraId="0CA0831A" w14:textId="77777777" w:rsidR="00817545" w:rsidRPr="00257A08" w:rsidRDefault="00817545" w:rsidP="003B7A8C">
            <w:pPr>
              <w:spacing w:after="0" w:line="259" w:lineRule="auto"/>
              <w:ind w:left="3" w:firstLine="0"/>
              <w:jc w:val="center"/>
              <w:rPr>
                <w:rFonts w:cs="Arial"/>
              </w:rPr>
            </w:pPr>
            <w:r w:rsidRPr="00257A08">
              <w:rPr>
                <w:rFonts w:cs="Arial"/>
              </w:rPr>
              <w:t xml:space="preserve">&gt;25 </w:t>
            </w:r>
          </w:p>
        </w:tc>
        <w:tc>
          <w:tcPr>
            <w:tcW w:w="2761" w:type="dxa"/>
            <w:tcBorders>
              <w:top w:val="single" w:sz="4" w:space="0" w:color="auto"/>
              <w:left w:val="single" w:sz="4" w:space="0" w:color="auto"/>
              <w:bottom w:val="single" w:sz="4" w:space="0" w:color="auto"/>
              <w:right w:val="single" w:sz="4" w:space="0" w:color="auto"/>
            </w:tcBorders>
            <w:shd w:val="clear" w:color="auto" w:fill="auto"/>
            <w:vAlign w:val="center"/>
          </w:tcPr>
          <w:p w14:paraId="04D2389E" w14:textId="77777777" w:rsidR="00817545" w:rsidRPr="00257A08" w:rsidRDefault="00817545" w:rsidP="003B7A8C">
            <w:pPr>
              <w:spacing w:line="240" w:lineRule="auto"/>
              <w:jc w:val="center"/>
              <w:rPr>
                <w:rFonts w:cs="Arial"/>
                <w:bCs/>
              </w:rPr>
            </w:pPr>
            <w:r w:rsidRPr="00257A08">
              <w:rPr>
                <w:rFonts w:cs="Arial"/>
                <w:bCs/>
              </w:rPr>
              <w:t>26.500.000 i više</w:t>
            </w:r>
          </w:p>
        </w:tc>
      </w:tr>
    </w:tbl>
    <w:p w14:paraId="2139647D" w14:textId="77777777" w:rsidR="00817545" w:rsidRPr="00257A08" w:rsidRDefault="00817545" w:rsidP="00817545">
      <w:pPr>
        <w:spacing w:after="0" w:line="259" w:lineRule="auto"/>
        <w:ind w:left="0" w:firstLine="0"/>
        <w:jc w:val="left"/>
        <w:rPr>
          <w:rFonts w:cs="Arial"/>
          <w:sz w:val="20"/>
        </w:rPr>
      </w:pPr>
    </w:p>
    <w:p w14:paraId="31D0E2BB" w14:textId="77777777" w:rsidR="00817545" w:rsidRPr="00257A08" w:rsidRDefault="00817545" w:rsidP="00817545">
      <w:pPr>
        <w:spacing w:after="21" w:line="259" w:lineRule="auto"/>
        <w:ind w:left="0" w:firstLine="0"/>
        <w:jc w:val="left"/>
        <w:rPr>
          <w:rFonts w:cs="Arial"/>
        </w:rPr>
      </w:pPr>
    </w:p>
    <w:p w14:paraId="3596F92D" w14:textId="77777777" w:rsidR="00817545" w:rsidRPr="00257A08" w:rsidRDefault="00817545" w:rsidP="00817545">
      <w:pPr>
        <w:pStyle w:val="Naslov1"/>
      </w:pPr>
      <w:bookmarkStart w:id="55" w:name="_Toc184326600"/>
      <w:bookmarkStart w:id="56" w:name="_Toc184326789"/>
      <w:r w:rsidRPr="00257A08">
        <w:t>4. VJEROJATNOST</w:t>
      </w:r>
      <w:bookmarkEnd w:id="55"/>
      <w:bookmarkEnd w:id="56"/>
      <w:r w:rsidRPr="00257A08">
        <w:t xml:space="preserve"> </w:t>
      </w:r>
    </w:p>
    <w:p w14:paraId="7BE1F3A2" w14:textId="77777777" w:rsidR="00817545" w:rsidRPr="00257A08" w:rsidRDefault="00817545" w:rsidP="00817545">
      <w:pPr>
        <w:spacing w:after="0"/>
        <w:ind w:left="-5"/>
        <w:rPr>
          <w:rFonts w:cs="Arial"/>
        </w:rPr>
      </w:pPr>
    </w:p>
    <w:p w14:paraId="264C8836" w14:textId="6B03A898" w:rsidR="00817545" w:rsidRPr="00257A08" w:rsidRDefault="00817545" w:rsidP="00C64A57">
      <w:pPr>
        <w:ind w:left="-5" w:right="14"/>
        <w:rPr>
          <w:rFonts w:cs="Arial"/>
        </w:rPr>
      </w:pPr>
      <w:r w:rsidRPr="00257A08">
        <w:rPr>
          <w:rFonts w:cs="Arial"/>
        </w:rPr>
        <w:t xml:space="preserve">Za sve rizike na području Zagrebačke županije koriste se iste vrijednosti </w:t>
      </w:r>
      <w:r w:rsidR="00C64A57">
        <w:rPr>
          <w:rFonts w:cs="Arial"/>
        </w:rPr>
        <w:t>vj</w:t>
      </w:r>
      <w:r w:rsidRPr="00257A08">
        <w:rPr>
          <w:rFonts w:cs="Arial"/>
        </w:rPr>
        <w:t xml:space="preserve">erojatnosti/frekvencije, prikazane u </w:t>
      </w:r>
      <w:r w:rsidRPr="00257A08">
        <w:rPr>
          <w:rFonts w:cs="Arial"/>
          <w:sz w:val="20"/>
        </w:rPr>
        <w:t>Tablici 3. - Vjerojatnost/frekvencija</w:t>
      </w:r>
      <w:r w:rsidRPr="00257A08">
        <w:rPr>
          <w:rFonts w:cs="Arial"/>
          <w:i/>
          <w:sz w:val="20"/>
        </w:rPr>
        <w:t xml:space="preserve"> </w:t>
      </w:r>
    </w:p>
    <w:p w14:paraId="61124AEB" w14:textId="77777777" w:rsidR="00817545" w:rsidRPr="00257A08" w:rsidRDefault="00817545" w:rsidP="00817545">
      <w:pPr>
        <w:spacing w:after="0" w:line="259" w:lineRule="auto"/>
        <w:ind w:left="0" w:firstLine="0"/>
        <w:jc w:val="left"/>
        <w:rPr>
          <w:rFonts w:cs="Arial"/>
        </w:rPr>
      </w:pPr>
      <w:r w:rsidRPr="00257A08">
        <w:rPr>
          <w:rFonts w:cs="Arial"/>
          <w:i/>
          <w:sz w:val="20"/>
        </w:rPr>
        <w:t xml:space="preserve"> </w:t>
      </w:r>
    </w:p>
    <w:tbl>
      <w:tblPr>
        <w:tblStyle w:val="TableGrid"/>
        <w:tblW w:w="8734" w:type="dxa"/>
        <w:jc w:val="center"/>
        <w:tblInd w:w="0" w:type="dxa"/>
        <w:tblLayout w:type="fixed"/>
        <w:tblCellMar>
          <w:top w:w="22" w:type="dxa"/>
          <w:left w:w="130" w:type="dxa"/>
          <w:right w:w="77" w:type="dxa"/>
        </w:tblCellMar>
        <w:tblLook w:val="04A0" w:firstRow="1" w:lastRow="0" w:firstColumn="1" w:lastColumn="0" w:noHBand="0" w:noVBand="1"/>
      </w:tblPr>
      <w:tblGrid>
        <w:gridCol w:w="1481"/>
        <w:gridCol w:w="2090"/>
        <w:gridCol w:w="1490"/>
        <w:gridCol w:w="3673"/>
      </w:tblGrid>
      <w:tr w:rsidR="00817545" w:rsidRPr="00257A08" w14:paraId="49069B8C" w14:textId="77777777" w:rsidTr="003B7A8C">
        <w:trPr>
          <w:trHeight w:val="297"/>
          <w:jc w:val="center"/>
        </w:trPr>
        <w:tc>
          <w:tcPr>
            <w:tcW w:w="1481" w:type="dxa"/>
            <w:vMerge w:val="restart"/>
            <w:tcBorders>
              <w:top w:val="single" w:sz="4" w:space="0" w:color="000000"/>
              <w:left w:val="single" w:sz="4" w:space="0" w:color="000000"/>
              <w:bottom w:val="single" w:sz="4" w:space="0" w:color="000000"/>
              <w:right w:val="single" w:sz="4" w:space="0" w:color="000000"/>
            </w:tcBorders>
            <w:shd w:val="clear" w:color="auto" w:fill="FFC000"/>
            <w:vAlign w:val="center"/>
          </w:tcPr>
          <w:p w14:paraId="15D10845" w14:textId="77777777" w:rsidR="00817545" w:rsidRPr="00257A08" w:rsidRDefault="00817545" w:rsidP="003B7A8C">
            <w:pPr>
              <w:spacing w:after="0" w:line="259" w:lineRule="auto"/>
              <w:ind w:left="28" w:firstLine="0"/>
              <w:jc w:val="left"/>
              <w:rPr>
                <w:rFonts w:cs="Arial"/>
              </w:rPr>
            </w:pPr>
            <w:r w:rsidRPr="00257A08">
              <w:rPr>
                <w:rFonts w:cs="Arial"/>
                <w:b/>
              </w:rPr>
              <w:lastRenderedPageBreak/>
              <w:t xml:space="preserve">Kategorija </w:t>
            </w:r>
          </w:p>
        </w:tc>
        <w:tc>
          <w:tcPr>
            <w:tcW w:w="7253"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F36EBF4" w14:textId="77777777" w:rsidR="00817545" w:rsidRPr="00257A08" w:rsidRDefault="00817545" w:rsidP="003B7A8C">
            <w:pPr>
              <w:spacing w:after="0" w:line="259" w:lineRule="auto"/>
              <w:ind w:left="502" w:firstLine="0"/>
              <w:jc w:val="center"/>
              <w:rPr>
                <w:rFonts w:cs="Arial"/>
              </w:rPr>
            </w:pPr>
            <w:r w:rsidRPr="00257A08">
              <w:rPr>
                <w:rFonts w:cs="Arial"/>
                <w:b/>
              </w:rPr>
              <w:t>Vjerojatnost/Frekvencija</w:t>
            </w:r>
          </w:p>
        </w:tc>
      </w:tr>
      <w:tr w:rsidR="00817545" w:rsidRPr="00257A08" w14:paraId="44569A61" w14:textId="77777777" w:rsidTr="003B7A8C">
        <w:trPr>
          <w:trHeight w:val="298"/>
          <w:jc w:val="center"/>
        </w:trPr>
        <w:tc>
          <w:tcPr>
            <w:tcW w:w="1481" w:type="dxa"/>
            <w:vMerge/>
            <w:tcBorders>
              <w:top w:val="nil"/>
              <w:left w:val="single" w:sz="4" w:space="0" w:color="000000"/>
              <w:bottom w:val="single" w:sz="4" w:space="0" w:color="000000"/>
              <w:right w:val="single" w:sz="4" w:space="0" w:color="000000"/>
            </w:tcBorders>
            <w:vAlign w:val="center"/>
          </w:tcPr>
          <w:p w14:paraId="1D8A34A2" w14:textId="77777777" w:rsidR="00817545" w:rsidRPr="00257A08" w:rsidRDefault="00817545" w:rsidP="003B7A8C">
            <w:pPr>
              <w:spacing w:after="160" w:line="259" w:lineRule="auto"/>
              <w:ind w:left="0" w:firstLine="0"/>
              <w:jc w:val="left"/>
              <w:rPr>
                <w:rFonts w:cs="Arial"/>
              </w:rPr>
            </w:pPr>
          </w:p>
        </w:tc>
        <w:tc>
          <w:tcPr>
            <w:tcW w:w="2090" w:type="dxa"/>
            <w:tcBorders>
              <w:top w:val="single" w:sz="4" w:space="0" w:color="000000"/>
              <w:left w:val="single" w:sz="4" w:space="0" w:color="000000"/>
              <w:bottom w:val="single" w:sz="4" w:space="0" w:color="000000"/>
              <w:right w:val="single" w:sz="4" w:space="0" w:color="000000"/>
            </w:tcBorders>
            <w:shd w:val="clear" w:color="auto" w:fill="FFE599" w:themeFill="accent4" w:themeFillTint="66"/>
            <w:vAlign w:val="center"/>
          </w:tcPr>
          <w:p w14:paraId="5A11FE78" w14:textId="77777777" w:rsidR="00817545" w:rsidRPr="00257A08" w:rsidRDefault="00817545" w:rsidP="003B7A8C">
            <w:pPr>
              <w:spacing w:after="0" w:line="259" w:lineRule="auto"/>
              <w:ind w:left="0" w:right="54" w:firstLine="0"/>
              <w:jc w:val="center"/>
              <w:rPr>
                <w:rFonts w:cs="Arial"/>
              </w:rPr>
            </w:pPr>
            <w:r w:rsidRPr="00257A08">
              <w:rPr>
                <w:rFonts w:cs="Arial"/>
                <w:b/>
              </w:rPr>
              <w:t xml:space="preserve">Kvalitativno </w:t>
            </w:r>
          </w:p>
        </w:tc>
        <w:tc>
          <w:tcPr>
            <w:tcW w:w="1490" w:type="dxa"/>
            <w:tcBorders>
              <w:top w:val="single" w:sz="4" w:space="0" w:color="000000"/>
              <w:left w:val="single" w:sz="4" w:space="0" w:color="000000"/>
              <w:bottom w:val="single" w:sz="4" w:space="0" w:color="000000"/>
              <w:right w:val="single" w:sz="4" w:space="0" w:color="000000"/>
            </w:tcBorders>
            <w:shd w:val="clear" w:color="auto" w:fill="FFE599" w:themeFill="accent4" w:themeFillTint="66"/>
            <w:vAlign w:val="center"/>
          </w:tcPr>
          <w:p w14:paraId="7F5C36B4" w14:textId="77777777" w:rsidR="00817545" w:rsidRPr="00257A08" w:rsidRDefault="00817545" w:rsidP="003B7A8C">
            <w:pPr>
              <w:spacing w:after="0" w:line="259" w:lineRule="auto"/>
              <w:ind w:left="0" w:firstLine="0"/>
              <w:jc w:val="left"/>
              <w:rPr>
                <w:rFonts w:cs="Arial"/>
              </w:rPr>
            </w:pPr>
            <w:r w:rsidRPr="00257A08">
              <w:rPr>
                <w:rFonts w:cs="Arial"/>
                <w:b/>
              </w:rPr>
              <w:t xml:space="preserve">Vjerojatnost </w:t>
            </w:r>
          </w:p>
        </w:tc>
        <w:tc>
          <w:tcPr>
            <w:tcW w:w="3673" w:type="dxa"/>
            <w:tcBorders>
              <w:top w:val="single" w:sz="4" w:space="0" w:color="000000"/>
              <w:left w:val="single" w:sz="4" w:space="0" w:color="000000"/>
              <w:bottom w:val="single" w:sz="4" w:space="0" w:color="000000"/>
              <w:right w:val="single" w:sz="4" w:space="0" w:color="000000"/>
            </w:tcBorders>
            <w:shd w:val="clear" w:color="auto" w:fill="FFE599" w:themeFill="accent4" w:themeFillTint="66"/>
            <w:vAlign w:val="center"/>
          </w:tcPr>
          <w:p w14:paraId="0FAB93ED" w14:textId="77777777" w:rsidR="00817545" w:rsidRPr="00257A08" w:rsidRDefault="00817545" w:rsidP="003B7A8C">
            <w:pPr>
              <w:spacing w:after="0" w:line="259" w:lineRule="auto"/>
              <w:ind w:left="0" w:right="51" w:firstLine="0"/>
              <w:jc w:val="center"/>
              <w:rPr>
                <w:rFonts w:cs="Arial"/>
              </w:rPr>
            </w:pPr>
            <w:r w:rsidRPr="00257A08">
              <w:rPr>
                <w:rFonts w:cs="Arial"/>
                <w:b/>
              </w:rPr>
              <w:t xml:space="preserve">Frekvencija </w:t>
            </w:r>
          </w:p>
        </w:tc>
      </w:tr>
      <w:tr w:rsidR="00817545" w:rsidRPr="00257A08" w14:paraId="028C22B9" w14:textId="77777777" w:rsidTr="003B7A8C">
        <w:trPr>
          <w:trHeight w:val="298"/>
          <w:jc w:val="center"/>
        </w:trPr>
        <w:tc>
          <w:tcPr>
            <w:tcW w:w="1481"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96D4651"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1 </w:t>
            </w:r>
          </w:p>
        </w:tc>
        <w:tc>
          <w:tcPr>
            <w:tcW w:w="2090" w:type="dxa"/>
            <w:tcBorders>
              <w:top w:val="single" w:sz="4" w:space="0" w:color="000000"/>
              <w:left w:val="single" w:sz="4" w:space="0" w:color="000000"/>
              <w:bottom w:val="single" w:sz="4" w:space="0" w:color="000000"/>
              <w:right w:val="single" w:sz="4" w:space="0" w:color="000000"/>
            </w:tcBorders>
            <w:vAlign w:val="center"/>
          </w:tcPr>
          <w:p w14:paraId="002F6B6B" w14:textId="77777777" w:rsidR="00817545" w:rsidRPr="00257A08" w:rsidRDefault="00817545" w:rsidP="003B7A8C">
            <w:pPr>
              <w:spacing w:after="0" w:line="259" w:lineRule="auto"/>
              <w:ind w:left="0" w:right="57" w:firstLine="0"/>
              <w:jc w:val="left"/>
              <w:rPr>
                <w:rFonts w:cs="Arial"/>
              </w:rPr>
            </w:pPr>
            <w:r w:rsidRPr="00257A08">
              <w:rPr>
                <w:rFonts w:cs="Arial"/>
              </w:rPr>
              <w:t xml:space="preserve">Iznimno mala </w:t>
            </w:r>
          </w:p>
        </w:tc>
        <w:tc>
          <w:tcPr>
            <w:tcW w:w="1490" w:type="dxa"/>
            <w:tcBorders>
              <w:top w:val="single" w:sz="4" w:space="0" w:color="000000"/>
              <w:left w:val="single" w:sz="4" w:space="0" w:color="000000"/>
              <w:bottom w:val="single" w:sz="4" w:space="0" w:color="000000"/>
              <w:right w:val="single" w:sz="4" w:space="0" w:color="000000"/>
            </w:tcBorders>
            <w:vAlign w:val="center"/>
          </w:tcPr>
          <w:p w14:paraId="3638A11E" w14:textId="77777777" w:rsidR="00817545" w:rsidRPr="00257A08" w:rsidRDefault="00817545" w:rsidP="003B7A8C">
            <w:pPr>
              <w:spacing w:after="0" w:line="259" w:lineRule="auto"/>
              <w:ind w:left="0" w:right="54" w:firstLine="0"/>
              <w:jc w:val="center"/>
              <w:rPr>
                <w:rFonts w:cs="Arial"/>
              </w:rPr>
            </w:pPr>
            <w:r w:rsidRPr="00257A08">
              <w:rPr>
                <w:rFonts w:cs="Arial"/>
              </w:rPr>
              <w:t xml:space="preserve">&lt;1% </w:t>
            </w:r>
          </w:p>
        </w:tc>
        <w:tc>
          <w:tcPr>
            <w:tcW w:w="3673" w:type="dxa"/>
            <w:tcBorders>
              <w:top w:val="single" w:sz="4" w:space="0" w:color="000000"/>
              <w:left w:val="single" w:sz="4" w:space="0" w:color="000000"/>
              <w:bottom w:val="single" w:sz="4" w:space="0" w:color="000000"/>
              <w:right w:val="single" w:sz="4" w:space="0" w:color="000000"/>
            </w:tcBorders>
            <w:vAlign w:val="center"/>
          </w:tcPr>
          <w:p w14:paraId="3589CD0C"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u 100 godina i rjeđe </w:t>
            </w:r>
          </w:p>
        </w:tc>
      </w:tr>
      <w:tr w:rsidR="00817545" w:rsidRPr="00257A08" w14:paraId="50DF9041" w14:textId="77777777" w:rsidTr="003B7A8C">
        <w:trPr>
          <w:trHeight w:val="298"/>
          <w:jc w:val="center"/>
        </w:trPr>
        <w:tc>
          <w:tcPr>
            <w:tcW w:w="1481"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51CD31F"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2 </w:t>
            </w:r>
          </w:p>
        </w:tc>
        <w:tc>
          <w:tcPr>
            <w:tcW w:w="2090" w:type="dxa"/>
            <w:tcBorders>
              <w:top w:val="single" w:sz="4" w:space="0" w:color="000000"/>
              <w:left w:val="single" w:sz="4" w:space="0" w:color="000000"/>
              <w:bottom w:val="single" w:sz="4" w:space="0" w:color="000000"/>
              <w:right w:val="single" w:sz="4" w:space="0" w:color="000000"/>
            </w:tcBorders>
            <w:vAlign w:val="center"/>
          </w:tcPr>
          <w:p w14:paraId="4DDC23C8" w14:textId="77777777" w:rsidR="00817545" w:rsidRPr="00257A08" w:rsidRDefault="00817545" w:rsidP="003B7A8C">
            <w:pPr>
              <w:spacing w:after="0" w:line="259" w:lineRule="auto"/>
              <w:ind w:left="0" w:right="52" w:firstLine="0"/>
              <w:jc w:val="left"/>
              <w:rPr>
                <w:rFonts w:cs="Arial"/>
              </w:rPr>
            </w:pPr>
            <w:r w:rsidRPr="00257A08">
              <w:rPr>
                <w:rFonts w:cs="Arial"/>
              </w:rPr>
              <w:t xml:space="preserve">Mala </w:t>
            </w:r>
          </w:p>
        </w:tc>
        <w:tc>
          <w:tcPr>
            <w:tcW w:w="1490" w:type="dxa"/>
            <w:tcBorders>
              <w:top w:val="single" w:sz="4" w:space="0" w:color="000000"/>
              <w:left w:val="single" w:sz="4" w:space="0" w:color="000000"/>
              <w:bottom w:val="single" w:sz="4" w:space="0" w:color="000000"/>
              <w:right w:val="single" w:sz="4" w:space="0" w:color="000000"/>
            </w:tcBorders>
            <w:vAlign w:val="center"/>
          </w:tcPr>
          <w:p w14:paraId="11558022" w14:textId="77777777" w:rsidR="00817545" w:rsidRPr="00257A08" w:rsidRDefault="00817545" w:rsidP="003B7A8C">
            <w:pPr>
              <w:spacing w:after="0" w:line="259" w:lineRule="auto"/>
              <w:ind w:left="0" w:right="52" w:firstLine="0"/>
              <w:jc w:val="center"/>
              <w:rPr>
                <w:rFonts w:cs="Arial"/>
              </w:rPr>
            </w:pPr>
            <w:r w:rsidRPr="00257A08">
              <w:rPr>
                <w:rFonts w:cs="Arial"/>
              </w:rPr>
              <w:t xml:space="preserve">1 - 5 % </w:t>
            </w:r>
          </w:p>
        </w:tc>
        <w:tc>
          <w:tcPr>
            <w:tcW w:w="3673" w:type="dxa"/>
            <w:tcBorders>
              <w:top w:val="single" w:sz="4" w:space="0" w:color="000000"/>
              <w:left w:val="single" w:sz="4" w:space="0" w:color="000000"/>
              <w:bottom w:val="single" w:sz="4" w:space="0" w:color="000000"/>
              <w:right w:val="single" w:sz="4" w:space="0" w:color="000000"/>
            </w:tcBorders>
            <w:vAlign w:val="center"/>
          </w:tcPr>
          <w:p w14:paraId="18214EFA" w14:textId="77777777" w:rsidR="00817545" w:rsidRPr="00257A08" w:rsidRDefault="00817545" w:rsidP="003B7A8C">
            <w:pPr>
              <w:spacing w:after="0" w:line="259" w:lineRule="auto"/>
              <w:ind w:left="0" w:right="54" w:firstLine="0"/>
              <w:jc w:val="left"/>
              <w:rPr>
                <w:rFonts w:cs="Arial"/>
              </w:rPr>
            </w:pPr>
            <w:r w:rsidRPr="00257A08">
              <w:rPr>
                <w:rFonts w:cs="Arial"/>
              </w:rPr>
              <w:t xml:space="preserve">1 događaj u 20 do 100 godina </w:t>
            </w:r>
          </w:p>
        </w:tc>
      </w:tr>
      <w:tr w:rsidR="00817545" w:rsidRPr="00257A08" w14:paraId="1B3B3670" w14:textId="77777777" w:rsidTr="003B7A8C">
        <w:trPr>
          <w:trHeight w:val="298"/>
          <w:jc w:val="center"/>
        </w:trPr>
        <w:tc>
          <w:tcPr>
            <w:tcW w:w="1481"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BADF9BD"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3 </w:t>
            </w:r>
          </w:p>
        </w:tc>
        <w:tc>
          <w:tcPr>
            <w:tcW w:w="2090" w:type="dxa"/>
            <w:tcBorders>
              <w:top w:val="single" w:sz="4" w:space="0" w:color="000000"/>
              <w:left w:val="single" w:sz="4" w:space="0" w:color="000000"/>
              <w:bottom w:val="single" w:sz="4" w:space="0" w:color="000000"/>
              <w:right w:val="single" w:sz="4" w:space="0" w:color="000000"/>
            </w:tcBorders>
            <w:vAlign w:val="center"/>
          </w:tcPr>
          <w:p w14:paraId="4C527F42" w14:textId="77777777" w:rsidR="00817545" w:rsidRPr="00257A08" w:rsidRDefault="00817545" w:rsidP="003B7A8C">
            <w:pPr>
              <w:spacing w:after="0" w:line="259" w:lineRule="auto"/>
              <w:ind w:left="0" w:right="54" w:firstLine="0"/>
              <w:jc w:val="left"/>
              <w:rPr>
                <w:rFonts w:cs="Arial"/>
              </w:rPr>
            </w:pPr>
            <w:r w:rsidRPr="00257A08">
              <w:rPr>
                <w:rFonts w:cs="Arial"/>
              </w:rPr>
              <w:t xml:space="preserve">Umjerena </w:t>
            </w:r>
          </w:p>
        </w:tc>
        <w:tc>
          <w:tcPr>
            <w:tcW w:w="1490" w:type="dxa"/>
            <w:tcBorders>
              <w:top w:val="single" w:sz="4" w:space="0" w:color="000000"/>
              <w:left w:val="single" w:sz="4" w:space="0" w:color="000000"/>
              <w:bottom w:val="single" w:sz="4" w:space="0" w:color="000000"/>
              <w:right w:val="single" w:sz="4" w:space="0" w:color="000000"/>
            </w:tcBorders>
            <w:vAlign w:val="center"/>
          </w:tcPr>
          <w:p w14:paraId="13E8D847" w14:textId="77777777" w:rsidR="00817545" w:rsidRPr="00257A08" w:rsidRDefault="00817545" w:rsidP="003B7A8C">
            <w:pPr>
              <w:spacing w:after="0" w:line="259" w:lineRule="auto"/>
              <w:ind w:left="0" w:right="54" w:firstLine="0"/>
              <w:jc w:val="center"/>
              <w:rPr>
                <w:rFonts w:cs="Arial"/>
              </w:rPr>
            </w:pPr>
            <w:r w:rsidRPr="00257A08">
              <w:rPr>
                <w:rFonts w:cs="Arial"/>
              </w:rPr>
              <w:t xml:space="preserve">5 - 50 % </w:t>
            </w:r>
          </w:p>
        </w:tc>
        <w:tc>
          <w:tcPr>
            <w:tcW w:w="3673" w:type="dxa"/>
            <w:tcBorders>
              <w:top w:val="single" w:sz="4" w:space="0" w:color="000000"/>
              <w:left w:val="single" w:sz="4" w:space="0" w:color="000000"/>
              <w:bottom w:val="single" w:sz="4" w:space="0" w:color="000000"/>
              <w:right w:val="single" w:sz="4" w:space="0" w:color="000000"/>
            </w:tcBorders>
            <w:vAlign w:val="center"/>
          </w:tcPr>
          <w:p w14:paraId="66BDD257" w14:textId="77777777" w:rsidR="00817545" w:rsidRPr="00257A08" w:rsidRDefault="00817545" w:rsidP="003B7A8C">
            <w:pPr>
              <w:spacing w:after="0" w:line="259" w:lineRule="auto"/>
              <w:ind w:left="0" w:right="52" w:firstLine="0"/>
              <w:jc w:val="left"/>
              <w:rPr>
                <w:rFonts w:cs="Arial"/>
              </w:rPr>
            </w:pPr>
            <w:r w:rsidRPr="00257A08">
              <w:rPr>
                <w:rFonts w:cs="Arial"/>
              </w:rPr>
              <w:t xml:space="preserve">1 događaj u 2 do 20 godina </w:t>
            </w:r>
          </w:p>
        </w:tc>
      </w:tr>
      <w:tr w:rsidR="00817545" w:rsidRPr="00257A08" w14:paraId="4DF01C64" w14:textId="77777777" w:rsidTr="003B7A8C">
        <w:trPr>
          <w:trHeight w:val="298"/>
          <w:jc w:val="center"/>
        </w:trPr>
        <w:tc>
          <w:tcPr>
            <w:tcW w:w="1481"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9A43091"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4 </w:t>
            </w:r>
          </w:p>
        </w:tc>
        <w:tc>
          <w:tcPr>
            <w:tcW w:w="2090" w:type="dxa"/>
            <w:tcBorders>
              <w:top w:val="single" w:sz="4" w:space="0" w:color="000000"/>
              <w:left w:val="single" w:sz="4" w:space="0" w:color="000000"/>
              <w:bottom w:val="single" w:sz="4" w:space="0" w:color="000000"/>
              <w:right w:val="single" w:sz="4" w:space="0" w:color="000000"/>
            </w:tcBorders>
            <w:vAlign w:val="center"/>
          </w:tcPr>
          <w:p w14:paraId="3AE80843" w14:textId="77777777" w:rsidR="00817545" w:rsidRPr="00257A08" w:rsidRDefault="00817545" w:rsidP="003B7A8C">
            <w:pPr>
              <w:spacing w:after="0" w:line="259" w:lineRule="auto"/>
              <w:ind w:left="0" w:right="52" w:firstLine="0"/>
              <w:jc w:val="left"/>
              <w:rPr>
                <w:rFonts w:cs="Arial"/>
              </w:rPr>
            </w:pPr>
            <w:r w:rsidRPr="00257A08">
              <w:rPr>
                <w:rFonts w:cs="Arial"/>
              </w:rPr>
              <w:t xml:space="preserve">Velika </w:t>
            </w:r>
          </w:p>
        </w:tc>
        <w:tc>
          <w:tcPr>
            <w:tcW w:w="1490" w:type="dxa"/>
            <w:tcBorders>
              <w:top w:val="single" w:sz="4" w:space="0" w:color="000000"/>
              <w:left w:val="single" w:sz="4" w:space="0" w:color="000000"/>
              <w:bottom w:val="single" w:sz="4" w:space="0" w:color="000000"/>
              <w:right w:val="single" w:sz="4" w:space="0" w:color="000000"/>
            </w:tcBorders>
            <w:vAlign w:val="center"/>
          </w:tcPr>
          <w:p w14:paraId="7291C728" w14:textId="77777777" w:rsidR="00817545" w:rsidRPr="00257A08" w:rsidRDefault="00817545" w:rsidP="003B7A8C">
            <w:pPr>
              <w:spacing w:after="0" w:line="259" w:lineRule="auto"/>
              <w:ind w:left="0" w:right="54" w:firstLine="0"/>
              <w:jc w:val="center"/>
              <w:rPr>
                <w:rFonts w:cs="Arial"/>
              </w:rPr>
            </w:pPr>
            <w:r w:rsidRPr="00257A08">
              <w:rPr>
                <w:rFonts w:cs="Arial"/>
              </w:rPr>
              <w:t xml:space="preserve">51 - 98 % </w:t>
            </w:r>
          </w:p>
        </w:tc>
        <w:tc>
          <w:tcPr>
            <w:tcW w:w="3673" w:type="dxa"/>
            <w:tcBorders>
              <w:top w:val="single" w:sz="4" w:space="0" w:color="000000"/>
              <w:left w:val="single" w:sz="4" w:space="0" w:color="000000"/>
              <w:bottom w:val="single" w:sz="4" w:space="0" w:color="000000"/>
              <w:right w:val="single" w:sz="4" w:space="0" w:color="000000"/>
            </w:tcBorders>
            <w:vAlign w:val="center"/>
          </w:tcPr>
          <w:p w14:paraId="5D923B0C"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1 do 2 godine </w:t>
            </w:r>
          </w:p>
        </w:tc>
      </w:tr>
      <w:tr w:rsidR="00817545" w:rsidRPr="00257A08" w14:paraId="5634203D" w14:textId="77777777" w:rsidTr="003B7A8C">
        <w:trPr>
          <w:trHeight w:val="297"/>
          <w:jc w:val="center"/>
        </w:trPr>
        <w:tc>
          <w:tcPr>
            <w:tcW w:w="1481"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F7E0ACA"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5 </w:t>
            </w:r>
          </w:p>
        </w:tc>
        <w:tc>
          <w:tcPr>
            <w:tcW w:w="2090" w:type="dxa"/>
            <w:tcBorders>
              <w:top w:val="single" w:sz="4" w:space="0" w:color="000000"/>
              <w:left w:val="single" w:sz="4" w:space="0" w:color="000000"/>
              <w:bottom w:val="single" w:sz="4" w:space="0" w:color="000000"/>
              <w:right w:val="single" w:sz="4" w:space="0" w:color="000000"/>
            </w:tcBorders>
            <w:vAlign w:val="center"/>
          </w:tcPr>
          <w:p w14:paraId="71708E6B" w14:textId="77777777" w:rsidR="00817545" w:rsidRPr="00257A08" w:rsidRDefault="00817545" w:rsidP="003B7A8C">
            <w:pPr>
              <w:spacing w:after="0" w:line="259" w:lineRule="auto"/>
              <w:ind w:left="52" w:firstLine="0"/>
              <w:jc w:val="left"/>
              <w:rPr>
                <w:rFonts w:cs="Arial"/>
              </w:rPr>
            </w:pPr>
            <w:r w:rsidRPr="00257A08">
              <w:rPr>
                <w:rFonts w:cs="Arial"/>
              </w:rPr>
              <w:t xml:space="preserve">Iznimno velika </w:t>
            </w:r>
          </w:p>
        </w:tc>
        <w:tc>
          <w:tcPr>
            <w:tcW w:w="1490" w:type="dxa"/>
            <w:tcBorders>
              <w:top w:val="single" w:sz="4" w:space="0" w:color="000000"/>
              <w:left w:val="single" w:sz="4" w:space="0" w:color="000000"/>
              <w:bottom w:val="single" w:sz="4" w:space="0" w:color="000000"/>
              <w:right w:val="single" w:sz="4" w:space="0" w:color="000000"/>
            </w:tcBorders>
            <w:vAlign w:val="center"/>
          </w:tcPr>
          <w:p w14:paraId="06149111" w14:textId="77777777" w:rsidR="00817545" w:rsidRPr="00257A08" w:rsidRDefault="00817545" w:rsidP="003B7A8C">
            <w:pPr>
              <w:spacing w:after="0" w:line="259" w:lineRule="auto"/>
              <w:ind w:left="0" w:right="54" w:firstLine="0"/>
              <w:jc w:val="center"/>
              <w:rPr>
                <w:rFonts w:cs="Arial"/>
              </w:rPr>
            </w:pPr>
            <w:r w:rsidRPr="00257A08">
              <w:rPr>
                <w:rFonts w:cs="Arial"/>
              </w:rPr>
              <w:t xml:space="preserve">&gt;98% </w:t>
            </w:r>
          </w:p>
        </w:tc>
        <w:tc>
          <w:tcPr>
            <w:tcW w:w="3673" w:type="dxa"/>
            <w:tcBorders>
              <w:top w:val="single" w:sz="4" w:space="0" w:color="000000"/>
              <w:left w:val="single" w:sz="4" w:space="0" w:color="000000"/>
              <w:bottom w:val="single" w:sz="4" w:space="0" w:color="000000"/>
              <w:right w:val="single" w:sz="4" w:space="0" w:color="000000"/>
            </w:tcBorders>
            <w:vAlign w:val="center"/>
          </w:tcPr>
          <w:p w14:paraId="5E0DE5C2"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godišnje ili češće </w:t>
            </w:r>
          </w:p>
        </w:tc>
      </w:tr>
    </w:tbl>
    <w:p w14:paraId="28C5990E" w14:textId="77777777" w:rsidR="00817545" w:rsidRPr="00257A08" w:rsidRDefault="00817545" w:rsidP="00817545">
      <w:pPr>
        <w:spacing w:after="21" w:line="259" w:lineRule="auto"/>
        <w:ind w:left="0" w:firstLine="0"/>
        <w:jc w:val="left"/>
        <w:rPr>
          <w:rFonts w:cs="Arial"/>
        </w:rPr>
      </w:pPr>
      <w:r w:rsidRPr="00257A08">
        <w:rPr>
          <w:rFonts w:cs="Arial"/>
        </w:rPr>
        <w:t xml:space="preserve"> </w:t>
      </w:r>
    </w:p>
    <w:p w14:paraId="3F8D8035" w14:textId="6D785E29" w:rsidR="00817545" w:rsidRPr="00257A08" w:rsidRDefault="00817545" w:rsidP="00817545">
      <w:pPr>
        <w:ind w:left="-5" w:right="14"/>
        <w:rPr>
          <w:rFonts w:cs="Arial"/>
        </w:rPr>
      </w:pPr>
      <w:r w:rsidRPr="00257A08">
        <w:rPr>
          <w:rFonts w:cs="Arial"/>
        </w:rPr>
        <w:t xml:space="preserve">Za vrijednosti vjerojatnosti/frekvencije uzimati će se samo oni događaji čije posljedice za kategorije društvenih vrijednosti mogu biti opisani kategorijom 1. Konkretno, štete u gospodarstvu minimalno moraju iznositi 0,5% proračuna jedinica lokalne i područne (regionalne) samouprave. Neće se uzimati u razmatranje vjerojatnost svakog potresa ili industrijskih nesreća bez ikakve materijalne štete već </w:t>
      </w:r>
      <w:r w:rsidR="00E750CD">
        <w:rPr>
          <w:rFonts w:cs="Arial"/>
        </w:rPr>
        <w:t>samo vjerojatnost onog događaja/</w:t>
      </w:r>
      <w:r w:rsidRPr="00257A08">
        <w:rPr>
          <w:rFonts w:cs="Arial"/>
        </w:rPr>
        <w:t xml:space="preserve">prijetnje koja može uzrokovati štete sukladno propisanim kriterijima za svaku od kategorija društvenih vrijednosti. </w:t>
      </w:r>
    </w:p>
    <w:p w14:paraId="327C4E17" w14:textId="77777777" w:rsidR="00817545" w:rsidRPr="00257A08" w:rsidRDefault="00817545" w:rsidP="00817545">
      <w:pPr>
        <w:spacing w:after="0" w:line="240" w:lineRule="auto"/>
        <w:ind w:left="-5"/>
        <w:rPr>
          <w:rFonts w:cs="Arial"/>
        </w:rPr>
      </w:pPr>
    </w:p>
    <w:p w14:paraId="65CCA437" w14:textId="77777777" w:rsidR="00817545" w:rsidRPr="00257A08" w:rsidRDefault="00817545" w:rsidP="00817545">
      <w:pPr>
        <w:spacing w:after="0" w:line="240" w:lineRule="auto"/>
        <w:ind w:left="-5"/>
        <w:rPr>
          <w:rFonts w:cs="Arial"/>
        </w:rPr>
      </w:pPr>
    </w:p>
    <w:p w14:paraId="76C4C657" w14:textId="77777777" w:rsidR="00817545" w:rsidRPr="00257A08" w:rsidRDefault="00817545" w:rsidP="00817545">
      <w:pPr>
        <w:spacing w:after="160" w:line="259" w:lineRule="auto"/>
        <w:ind w:left="0" w:firstLine="0"/>
        <w:jc w:val="left"/>
        <w:rPr>
          <w:rFonts w:cs="Arial"/>
          <w:b/>
          <w:sz w:val="28"/>
        </w:rPr>
      </w:pPr>
    </w:p>
    <w:p w14:paraId="75F9FB2D" w14:textId="77777777" w:rsidR="00817545" w:rsidRPr="00257A08" w:rsidRDefault="00817545" w:rsidP="00817545">
      <w:pPr>
        <w:pStyle w:val="Naslov1"/>
      </w:pPr>
      <w:bookmarkStart w:id="57" w:name="_Toc184326601"/>
      <w:bookmarkStart w:id="58" w:name="_Toc184326790"/>
      <w:r w:rsidRPr="00257A08">
        <w:t>5. OPIS SCENARIJA</w:t>
      </w:r>
      <w:bookmarkEnd w:id="57"/>
      <w:bookmarkEnd w:id="58"/>
      <w:r w:rsidRPr="00257A08">
        <w:t xml:space="preserve"> </w:t>
      </w:r>
    </w:p>
    <w:p w14:paraId="1225EC0E" w14:textId="77777777" w:rsidR="00817545" w:rsidRPr="00257A08" w:rsidRDefault="00817545" w:rsidP="00817545">
      <w:pPr>
        <w:rPr>
          <w:rFonts w:cs="Arial"/>
        </w:rPr>
      </w:pPr>
    </w:p>
    <w:p w14:paraId="53DD8E8E" w14:textId="77777777" w:rsidR="00817545" w:rsidRPr="00257A08" w:rsidRDefault="00817545" w:rsidP="00817545">
      <w:pPr>
        <w:pStyle w:val="Naslov1"/>
      </w:pPr>
      <w:bookmarkStart w:id="59" w:name="_Toc184326602"/>
      <w:bookmarkStart w:id="60" w:name="_Toc184326791"/>
      <w:r w:rsidRPr="00257A08">
        <w:t>5.1. POPLAVE NA VODNOM PODRUČJU RIJEKE SAVE</w:t>
      </w:r>
      <w:bookmarkEnd w:id="59"/>
      <w:bookmarkEnd w:id="60"/>
    </w:p>
    <w:p w14:paraId="75B2C3A3" w14:textId="77777777" w:rsidR="00817545" w:rsidRPr="00257A08" w:rsidRDefault="00817545" w:rsidP="00817545">
      <w:pPr>
        <w:rPr>
          <w:rFonts w:cs="Arial"/>
        </w:rPr>
      </w:pPr>
    </w:p>
    <w:p w14:paraId="66082D30" w14:textId="77777777" w:rsidR="00817545" w:rsidRPr="00257A08" w:rsidRDefault="00817545" w:rsidP="00817545">
      <w:pPr>
        <w:pStyle w:val="Naslov2"/>
        <w:ind w:left="0" w:firstLine="0"/>
        <w:rPr>
          <w:rFonts w:cs="Arial"/>
        </w:rPr>
      </w:pPr>
      <w:bookmarkStart w:id="61" w:name="_Toc184326603"/>
      <w:bookmarkStart w:id="62" w:name="_Toc184326792"/>
      <w:r w:rsidRPr="00257A08">
        <w:rPr>
          <w:rFonts w:cs="Arial"/>
        </w:rPr>
        <w:t>5.1.1. NAZIV SCENARIJA</w:t>
      </w:r>
      <w:bookmarkEnd w:id="61"/>
      <w:bookmarkEnd w:id="62"/>
    </w:p>
    <w:tbl>
      <w:tblPr>
        <w:tblStyle w:val="TableGrid"/>
        <w:tblW w:w="9312" w:type="dxa"/>
        <w:tblInd w:w="-11" w:type="dxa"/>
        <w:tblCellMar>
          <w:top w:w="44" w:type="dxa"/>
          <w:left w:w="107" w:type="dxa"/>
          <w:right w:w="115" w:type="dxa"/>
        </w:tblCellMar>
        <w:tblLook w:val="04A0" w:firstRow="1" w:lastRow="0" w:firstColumn="1" w:lastColumn="0" w:noHBand="0" w:noVBand="1"/>
      </w:tblPr>
      <w:tblGrid>
        <w:gridCol w:w="2983"/>
        <w:gridCol w:w="6329"/>
      </w:tblGrid>
      <w:tr w:rsidR="00817545" w:rsidRPr="00257A08" w14:paraId="21D874BA" w14:textId="77777777" w:rsidTr="003B7A8C">
        <w:trPr>
          <w:trHeight w:val="370"/>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BA76B5" w14:textId="77777777" w:rsidR="00817545" w:rsidRPr="00257A08" w:rsidRDefault="00817545" w:rsidP="003B7A8C">
            <w:pPr>
              <w:spacing w:after="0" w:line="259" w:lineRule="auto"/>
              <w:ind w:left="0" w:firstLine="0"/>
              <w:jc w:val="left"/>
              <w:rPr>
                <w:rFonts w:cs="Arial"/>
              </w:rPr>
            </w:pPr>
            <w:r w:rsidRPr="00257A08">
              <w:rPr>
                <w:rFonts w:cs="Arial"/>
              </w:rPr>
              <w:t xml:space="preserve">Naziv scenarija </w:t>
            </w:r>
          </w:p>
        </w:tc>
        <w:tc>
          <w:tcPr>
            <w:tcW w:w="6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8E9A7" w14:textId="77777777" w:rsidR="00817545" w:rsidRPr="00257A08" w:rsidRDefault="00817545" w:rsidP="003B7A8C">
            <w:pPr>
              <w:spacing w:after="0" w:line="259" w:lineRule="auto"/>
              <w:ind w:left="0" w:firstLine="0"/>
              <w:jc w:val="left"/>
              <w:rPr>
                <w:rFonts w:cs="Arial"/>
              </w:rPr>
            </w:pPr>
            <w:r w:rsidRPr="00257A08">
              <w:rPr>
                <w:rFonts w:cs="Arial"/>
              </w:rPr>
              <w:t>POPLAVE NA VODNOM PODRUČJU RIJEKE SAVE</w:t>
            </w:r>
          </w:p>
        </w:tc>
      </w:tr>
      <w:tr w:rsidR="00817545" w:rsidRPr="00257A08" w14:paraId="671539B8" w14:textId="77777777" w:rsidTr="003B7A8C">
        <w:trPr>
          <w:trHeight w:val="376"/>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2BADF" w14:textId="77777777" w:rsidR="00817545" w:rsidRPr="00257A08" w:rsidRDefault="00817545" w:rsidP="003B7A8C">
            <w:pPr>
              <w:spacing w:after="0" w:line="259" w:lineRule="auto"/>
              <w:ind w:left="0" w:firstLine="0"/>
              <w:jc w:val="left"/>
              <w:rPr>
                <w:rFonts w:cs="Arial"/>
              </w:rPr>
            </w:pPr>
            <w:r w:rsidRPr="00257A08">
              <w:rPr>
                <w:rFonts w:cs="Arial"/>
              </w:rPr>
              <w:t>Grupa rizika</w:t>
            </w:r>
          </w:p>
        </w:tc>
        <w:tc>
          <w:tcPr>
            <w:tcW w:w="6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7B26F" w14:textId="77777777" w:rsidR="00817545" w:rsidRPr="00257A08" w:rsidRDefault="00817545" w:rsidP="003B7A8C">
            <w:pPr>
              <w:spacing w:after="0" w:line="259" w:lineRule="auto"/>
              <w:ind w:left="0" w:firstLine="0"/>
              <w:jc w:val="left"/>
              <w:rPr>
                <w:rFonts w:cs="Arial"/>
              </w:rPr>
            </w:pPr>
            <w:r w:rsidRPr="00257A08">
              <w:rPr>
                <w:rFonts w:cs="Arial"/>
              </w:rPr>
              <w:t xml:space="preserve">Poplava </w:t>
            </w:r>
          </w:p>
        </w:tc>
      </w:tr>
      <w:tr w:rsidR="00817545" w:rsidRPr="00257A08" w14:paraId="28D38F58" w14:textId="77777777" w:rsidTr="003B7A8C">
        <w:trPr>
          <w:trHeight w:val="376"/>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54292D" w14:textId="77777777" w:rsidR="00817545" w:rsidRPr="00257A08" w:rsidRDefault="00817545" w:rsidP="003B7A8C">
            <w:pPr>
              <w:spacing w:after="0" w:line="259" w:lineRule="auto"/>
              <w:ind w:left="0" w:firstLine="0"/>
              <w:jc w:val="left"/>
              <w:rPr>
                <w:rFonts w:cs="Arial"/>
              </w:rPr>
            </w:pPr>
            <w:r w:rsidRPr="00257A08">
              <w:rPr>
                <w:rFonts w:cs="Arial"/>
              </w:rPr>
              <w:t>Rizik</w:t>
            </w:r>
          </w:p>
        </w:tc>
        <w:tc>
          <w:tcPr>
            <w:tcW w:w="6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C7B51" w14:textId="77777777" w:rsidR="00817545" w:rsidRPr="00257A08" w:rsidRDefault="00817545" w:rsidP="003B7A8C">
            <w:pPr>
              <w:spacing w:after="0" w:line="259" w:lineRule="auto"/>
              <w:ind w:left="0" w:firstLine="0"/>
              <w:jc w:val="left"/>
              <w:rPr>
                <w:rFonts w:cs="Arial"/>
              </w:rPr>
            </w:pPr>
            <w:r w:rsidRPr="00257A08">
              <w:rPr>
                <w:rFonts w:cs="Arial"/>
              </w:rPr>
              <w:t>Poplave izazvane izlijevanjem kopnenih vodenih tijela</w:t>
            </w:r>
          </w:p>
        </w:tc>
      </w:tr>
      <w:tr w:rsidR="00817545" w:rsidRPr="00257A08" w14:paraId="33DFCAA9" w14:textId="77777777" w:rsidTr="003B7A8C">
        <w:trPr>
          <w:trHeight w:val="366"/>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EF04B" w14:textId="77777777" w:rsidR="00817545" w:rsidRPr="00257A08" w:rsidRDefault="00817545" w:rsidP="003B7A8C">
            <w:pPr>
              <w:spacing w:after="0" w:line="259" w:lineRule="auto"/>
              <w:ind w:left="0" w:firstLine="0"/>
              <w:jc w:val="left"/>
              <w:rPr>
                <w:rFonts w:cs="Arial"/>
              </w:rPr>
            </w:pPr>
            <w:r w:rsidRPr="00257A08">
              <w:rPr>
                <w:rFonts w:cs="Arial"/>
              </w:rPr>
              <w:t>Radna skupina</w:t>
            </w:r>
          </w:p>
        </w:tc>
        <w:tc>
          <w:tcPr>
            <w:tcW w:w="632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EC55878" w14:textId="77777777" w:rsidR="00817545" w:rsidRPr="00257A08" w:rsidRDefault="00817545" w:rsidP="003B7A8C">
            <w:pPr>
              <w:spacing w:after="0" w:line="259" w:lineRule="auto"/>
              <w:ind w:left="0" w:firstLine="0"/>
              <w:jc w:val="left"/>
              <w:rPr>
                <w:rFonts w:cs="Arial"/>
                <w:b/>
              </w:rPr>
            </w:pPr>
            <w:r w:rsidRPr="00257A08">
              <w:rPr>
                <w:rFonts w:cs="Arial"/>
              </w:rPr>
              <w:t>Prilog S-1 Sudionici u izradi Procjene rizika</w:t>
            </w:r>
          </w:p>
        </w:tc>
      </w:tr>
    </w:tbl>
    <w:p w14:paraId="2B6E91C8" w14:textId="77777777" w:rsidR="00817545" w:rsidRPr="00257A08" w:rsidRDefault="00817545" w:rsidP="00817545">
      <w:pPr>
        <w:spacing w:after="0" w:line="259" w:lineRule="auto"/>
        <w:ind w:left="0" w:firstLine="0"/>
        <w:jc w:val="left"/>
        <w:rPr>
          <w:rFonts w:cs="Arial"/>
        </w:rPr>
      </w:pPr>
      <w:r w:rsidRPr="00257A08">
        <w:rPr>
          <w:rFonts w:cs="Arial"/>
        </w:rPr>
        <w:t xml:space="preserve"> </w:t>
      </w:r>
    </w:p>
    <w:p w14:paraId="4BDB7E12" w14:textId="77777777" w:rsidR="00817545" w:rsidRPr="00257A08" w:rsidRDefault="00817545" w:rsidP="00817545">
      <w:pPr>
        <w:spacing w:after="0" w:line="259" w:lineRule="auto"/>
        <w:ind w:left="0" w:firstLine="0"/>
        <w:rPr>
          <w:rFonts w:cs="Arial"/>
          <w:b/>
        </w:rPr>
      </w:pPr>
      <w:r w:rsidRPr="00257A08">
        <w:rPr>
          <w:rFonts w:cs="Arial"/>
          <w:b/>
        </w:rPr>
        <w:t>Značajke poplava i zaštite od poplava</w:t>
      </w:r>
    </w:p>
    <w:p w14:paraId="3E805F44" w14:textId="77777777" w:rsidR="00817545" w:rsidRPr="00257A08" w:rsidRDefault="00817545" w:rsidP="00817545">
      <w:pPr>
        <w:spacing w:after="0" w:line="259" w:lineRule="auto"/>
        <w:ind w:left="0" w:firstLine="0"/>
        <w:rPr>
          <w:rFonts w:cs="Arial"/>
        </w:rPr>
      </w:pPr>
    </w:p>
    <w:p w14:paraId="5DD38EAA" w14:textId="77777777" w:rsidR="00817545" w:rsidRPr="00257A08" w:rsidRDefault="00817545" w:rsidP="00817545">
      <w:pPr>
        <w:spacing w:after="0" w:line="259" w:lineRule="auto"/>
        <w:ind w:left="0" w:firstLine="0"/>
        <w:rPr>
          <w:rFonts w:cs="Arial"/>
        </w:rPr>
      </w:pPr>
      <w:r w:rsidRPr="00257A08">
        <w:rPr>
          <w:rFonts w:cs="Arial"/>
        </w:rPr>
        <w:t>Poplave su prirodni fenomeni čije se pojave ne mogu izbjeći, ali se poduzimanjem različitih preventivnih građevinskih i negrađevinskih mjera rizici od poplavljivanja mogu smanjiti na prihvatljivu razinu. One su među opasnijim elementarnim nepogodama i na mnogim mjestima mogu uzrokovati gubitke ljudskih života, velike materijalne štete, devastiranje kulturnih dobara i ekološke štete.</w:t>
      </w:r>
    </w:p>
    <w:p w14:paraId="1814FD3B" w14:textId="77777777" w:rsidR="00817545" w:rsidRPr="00257A08" w:rsidRDefault="00817545" w:rsidP="00817545">
      <w:pPr>
        <w:spacing w:after="0" w:line="259" w:lineRule="auto"/>
        <w:ind w:left="0" w:firstLine="0"/>
        <w:jc w:val="left"/>
        <w:rPr>
          <w:rFonts w:cs="Arial"/>
          <w:color w:val="auto"/>
        </w:rPr>
      </w:pPr>
    </w:p>
    <w:p w14:paraId="7843825E" w14:textId="77777777" w:rsidR="00817545" w:rsidRPr="00257A08" w:rsidRDefault="00817545" w:rsidP="00817545">
      <w:pPr>
        <w:spacing w:after="0" w:line="259" w:lineRule="auto"/>
        <w:ind w:left="0" w:firstLine="0"/>
        <w:rPr>
          <w:rFonts w:cs="Arial"/>
        </w:rPr>
      </w:pPr>
      <w:r w:rsidRPr="00257A08">
        <w:rPr>
          <w:rFonts w:cs="Arial"/>
        </w:rPr>
        <w:t>Tijekom posljednjeg desetljeća u čitavom se svijetu, pa tako i u Republici Hrvatskoj, učestalo bilježe do sada nezabilježene ekstremne hidrološke prilike s pojavom velikih voda i ekstremnih vodostaja s poplavama, koje prijete ljudskim životima i velikim materijalnim štetama. Obrana od poplava u takvim uvjetima često je vrlo otežana, a u nekim situacijama gotovo i nemoguća.</w:t>
      </w:r>
    </w:p>
    <w:p w14:paraId="50ED4A5B" w14:textId="77777777" w:rsidR="00817545" w:rsidRPr="00257A08" w:rsidRDefault="00817545" w:rsidP="00817545">
      <w:pPr>
        <w:spacing w:after="0" w:line="259" w:lineRule="auto"/>
        <w:ind w:left="0" w:firstLine="0"/>
        <w:rPr>
          <w:rFonts w:cs="Arial"/>
        </w:rPr>
      </w:pPr>
    </w:p>
    <w:p w14:paraId="3A4A68CA" w14:textId="77777777" w:rsidR="00817545" w:rsidRPr="00257A08" w:rsidRDefault="00817545" w:rsidP="00E750CD">
      <w:pPr>
        <w:spacing w:after="0" w:line="259" w:lineRule="auto"/>
        <w:ind w:left="0" w:firstLine="0"/>
        <w:rPr>
          <w:rFonts w:cs="Arial"/>
          <w:color w:val="auto"/>
        </w:rPr>
      </w:pPr>
      <w:r w:rsidRPr="00257A08">
        <w:rPr>
          <w:rFonts w:cs="Arial"/>
          <w:color w:val="auto"/>
        </w:rPr>
        <w:t xml:space="preserve">Poplave koje se pojavljuju u Republici Hrvatskoj mogu se svrstati u 7 osnovnih skupina: </w:t>
      </w:r>
    </w:p>
    <w:p w14:paraId="53A2DE28" w14:textId="77777777" w:rsidR="00817545" w:rsidRPr="00257A08" w:rsidRDefault="00817545" w:rsidP="00E750CD">
      <w:pPr>
        <w:spacing w:after="0" w:line="259" w:lineRule="auto"/>
        <w:ind w:left="0" w:firstLine="0"/>
        <w:rPr>
          <w:rFonts w:cs="Arial"/>
          <w:color w:val="auto"/>
        </w:rPr>
      </w:pPr>
      <w:r w:rsidRPr="00257A08">
        <w:rPr>
          <w:rFonts w:cs="Arial"/>
          <w:color w:val="auto"/>
        </w:rPr>
        <w:t xml:space="preserve">- riječne poplave zbog obilnih kiša i/ili naglog topljenja snijega, </w:t>
      </w:r>
    </w:p>
    <w:p w14:paraId="2A317707" w14:textId="77777777" w:rsidR="00817545" w:rsidRPr="00257A08" w:rsidRDefault="00817545" w:rsidP="00E750CD">
      <w:pPr>
        <w:spacing w:after="0" w:line="259" w:lineRule="auto"/>
        <w:ind w:left="0" w:firstLine="0"/>
        <w:rPr>
          <w:rFonts w:cs="Arial"/>
          <w:color w:val="auto"/>
        </w:rPr>
      </w:pPr>
      <w:r w:rsidRPr="00257A08">
        <w:rPr>
          <w:rFonts w:cs="Arial"/>
          <w:color w:val="auto"/>
        </w:rPr>
        <w:t xml:space="preserve">- bujične poplave manjih vodotoka zbog kratkotrajnih kiša visokih intenziteta, </w:t>
      </w:r>
    </w:p>
    <w:p w14:paraId="6DE95F2D" w14:textId="04050A7F" w:rsidR="00817545" w:rsidRPr="00257A08" w:rsidRDefault="00817545" w:rsidP="00E750CD">
      <w:pPr>
        <w:spacing w:after="0" w:line="259" w:lineRule="auto"/>
        <w:ind w:left="0" w:firstLine="0"/>
        <w:rPr>
          <w:rFonts w:cs="Arial"/>
          <w:color w:val="auto"/>
        </w:rPr>
      </w:pPr>
      <w:r w:rsidRPr="00257A08">
        <w:rPr>
          <w:rFonts w:cs="Arial"/>
          <w:color w:val="auto"/>
        </w:rPr>
        <w:lastRenderedPageBreak/>
        <w:t>- poplave na krškim poljima zbog obilnih kiša i/ili naglog to</w:t>
      </w:r>
      <w:r w:rsidR="00E750CD">
        <w:rPr>
          <w:rFonts w:cs="Arial"/>
          <w:color w:val="auto"/>
        </w:rPr>
        <w:t xml:space="preserve">pljenja snijega te nedovoljnih </w:t>
      </w:r>
      <w:r w:rsidRPr="00257A08">
        <w:rPr>
          <w:rFonts w:cs="Arial"/>
          <w:color w:val="auto"/>
        </w:rPr>
        <w:t xml:space="preserve">propusnih kapaciteta prirodnih ponora, </w:t>
      </w:r>
    </w:p>
    <w:p w14:paraId="2CF53796" w14:textId="77777777" w:rsidR="00817545" w:rsidRPr="00257A08" w:rsidRDefault="00817545" w:rsidP="00E750CD">
      <w:pPr>
        <w:spacing w:after="0" w:line="259" w:lineRule="auto"/>
        <w:ind w:left="0" w:firstLine="0"/>
        <w:rPr>
          <w:rFonts w:cs="Arial"/>
          <w:color w:val="auto"/>
        </w:rPr>
      </w:pPr>
      <w:r w:rsidRPr="00257A08">
        <w:rPr>
          <w:rFonts w:cs="Arial"/>
          <w:color w:val="auto"/>
        </w:rPr>
        <w:t xml:space="preserve">- poplave unutarnjih voda na ravničarskim površinama, </w:t>
      </w:r>
    </w:p>
    <w:p w14:paraId="126DD9DE" w14:textId="6CBE80A1" w:rsidR="00817545" w:rsidRPr="00257A08" w:rsidRDefault="00817545" w:rsidP="00E750CD">
      <w:pPr>
        <w:spacing w:after="0" w:line="259" w:lineRule="auto"/>
        <w:ind w:left="0" w:firstLine="0"/>
        <w:rPr>
          <w:rFonts w:cs="Arial"/>
          <w:color w:val="auto"/>
        </w:rPr>
      </w:pPr>
      <w:r w:rsidRPr="00257A08">
        <w:rPr>
          <w:rFonts w:cs="Arial"/>
          <w:color w:val="auto"/>
        </w:rPr>
        <w:t>- umjetne (akcidentne) poplave zbog eventualnih probo</w:t>
      </w:r>
      <w:r w:rsidR="00E750CD">
        <w:rPr>
          <w:rFonts w:cs="Arial"/>
          <w:color w:val="auto"/>
        </w:rPr>
        <w:t xml:space="preserve">ja brana i nasipa, aktiviranja </w:t>
      </w:r>
      <w:r w:rsidRPr="00257A08">
        <w:rPr>
          <w:rFonts w:cs="Arial"/>
          <w:color w:val="auto"/>
        </w:rPr>
        <w:t>klizišta, neprimjerenih gradnji i slično.</w:t>
      </w:r>
    </w:p>
    <w:p w14:paraId="1B4BD42C" w14:textId="77777777" w:rsidR="00817545" w:rsidRPr="00257A08" w:rsidRDefault="00817545" w:rsidP="00E750CD">
      <w:pPr>
        <w:spacing w:after="0" w:line="259" w:lineRule="auto"/>
        <w:ind w:left="0" w:firstLine="0"/>
        <w:rPr>
          <w:rFonts w:cs="Arial"/>
        </w:rPr>
      </w:pPr>
    </w:p>
    <w:p w14:paraId="47174A24" w14:textId="77777777" w:rsidR="00817545" w:rsidRPr="00257A08" w:rsidRDefault="00817545" w:rsidP="00817545">
      <w:pPr>
        <w:pStyle w:val="Naslov2"/>
        <w:ind w:left="0" w:firstLine="0"/>
        <w:rPr>
          <w:rFonts w:cs="Arial"/>
        </w:rPr>
      </w:pPr>
      <w:bookmarkStart w:id="63" w:name="_Toc184326604"/>
      <w:bookmarkStart w:id="64" w:name="_Toc184326793"/>
      <w:r w:rsidRPr="00257A08">
        <w:rPr>
          <w:rFonts w:cs="Arial"/>
        </w:rPr>
        <w:t>5.1.2. UTJECAJ NA KRITIČNU INFRASTRUKTURU</w:t>
      </w:r>
      <w:bookmarkEnd w:id="63"/>
      <w:bookmarkEnd w:id="64"/>
      <w:r w:rsidRPr="00257A08">
        <w:rPr>
          <w:rFonts w:cs="Arial"/>
        </w:rPr>
        <w:t xml:space="preserve"> </w:t>
      </w:r>
    </w:p>
    <w:p w14:paraId="5E4EB049" w14:textId="08BA03B4" w:rsidR="00817545" w:rsidRPr="00257A08" w:rsidRDefault="00817545" w:rsidP="00E750CD">
      <w:pPr>
        <w:spacing w:after="0"/>
        <w:rPr>
          <w:rFonts w:cs="Arial"/>
        </w:rPr>
      </w:pPr>
      <w:r w:rsidRPr="00257A08">
        <w:rPr>
          <w:rFonts w:cs="Arial"/>
        </w:rPr>
        <w:t>Negativni utjecaji poplava na kritičnu infrastrukturu se mogu promatrati kroz niz a</w:t>
      </w:r>
      <w:r w:rsidR="00E750CD">
        <w:rPr>
          <w:rFonts w:cs="Arial"/>
        </w:rPr>
        <w:t xml:space="preserve">spekata kao </w:t>
      </w:r>
      <w:r w:rsidRPr="00257A08">
        <w:rPr>
          <w:rFonts w:cs="Arial"/>
        </w:rPr>
        <w:t xml:space="preserve">na primjer: </w:t>
      </w:r>
    </w:p>
    <w:p w14:paraId="0BCDBA83" w14:textId="77777777" w:rsidR="00817545" w:rsidRPr="00257A08" w:rsidRDefault="00817545" w:rsidP="00F63245">
      <w:pPr>
        <w:pStyle w:val="Odlomakpopisa"/>
        <w:numPr>
          <w:ilvl w:val="0"/>
          <w:numId w:val="13"/>
        </w:numPr>
        <w:ind w:left="567" w:hanging="283"/>
        <w:rPr>
          <w:rFonts w:cs="Arial"/>
        </w:rPr>
      </w:pPr>
      <w:r w:rsidRPr="00257A08">
        <w:rPr>
          <w:rFonts w:cs="Arial"/>
        </w:rPr>
        <w:t>velika brzina kretanja poplavnog vala (bujice, pucanje nasipa i sl</w:t>
      </w:r>
      <w:r w:rsidR="003B7A8C" w:rsidRPr="00257A08">
        <w:rPr>
          <w:rFonts w:cs="Arial"/>
        </w:rPr>
        <w:t>.</w:t>
      </w:r>
      <w:r w:rsidRPr="00257A08">
        <w:rPr>
          <w:rFonts w:cs="Arial"/>
        </w:rPr>
        <w:t xml:space="preserve">), </w:t>
      </w:r>
    </w:p>
    <w:p w14:paraId="6E78ECD5" w14:textId="77777777" w:rsidR="00817545" w:rsidRPr="00257A08" w:rsidRDefault="00817545" w:rsidP="00F63245">
      <w:pPr>
        <w:pStyle w:val="Odlomakpopisa"/>
        <w:numPr>
          <w:ilvl w:val="0"/>
          <w:numId w:val="13"/>
        </w:numPr>
        <w:ind w:left="567" w:hanging="283"/>
        <w:rPr>
          <w:rFonts w:cs="Arial"/>
        </w:rPr>
      </w:pPr>
      <w:r w:rsidRPr="00257A08">
        <w:rPr>
          <w:rFonts w:cs="Arial"/>
        </w:rPr>
        <w:t>dugotrajna pokrivenost većih područja vodom koja može biti i zagađena uslijed nekog incidenta,</w:t>
      </w:r>
    </w:p>
    <w:p w14:paraId="3B365FE1" w14:textId="7F317411" w:rsidR="00817545" w:rsidRPr="00E750CD" w:rsidRDefault="00817545" w:rsidP="00E750CD">
      <w:pPr>
        <w:pStyle w:val="Odlomakpopisa"/>
        <w:numPr>
          <w:ilvl w:val="0"/>
          <w:numId w:val="13"/>
        </w:numPr>
        <w:ind w:left="567" w:hanging="283"/>
        <w:rPr>
          <w:rFonts w:cs="Arial"/>
        </w:rPr>
      </w:pPr>
      <w:r w:rsidRPr="00257A08">
        <w:rPr>
          <w:rFonts w:cs="Arial"/>
        </w:rPr>
        <w:t xml:space="preserve">indirektne štete na područjima koja nisu poplavljena uslijed prekida/poremećaja u </w:t>
      </w:r>
      <w:r w:rsidRPr="00E750CD">
        <w:rPr>
          <w:rFonts w:cs="Arial"/>
        </w:rPr>
        <w:t xml:space="preserve">prometu, telekomunikacijama, opskrbi električnom energijom, opskrbi vodom i sl. </w:t>
      </w:r>
    </w:p>
    <w:p w14:paraId="3009066B" w14:textId="77777777" w:rsidR="00817545" w:rsidRPr="00257A08" w:rsidRDefault="00817545" w:rsidP="00817545">
      <w:pPr>
        <w:pStyle w:val="Odlomakpopisa"/>
        <w:ind w:left="567"/>
        <w:rPr>
          <w:rFonts w:cs="Arial"/>
        </w:rPr>
      </w:pPr>
    </w:p>
    <w:p w14:paraId="1596CBBF" w14:textId="26591A48" w:rsidR="00817545" w:rsidRPr="00257A08" w:rsidRDefault="00817545" w:rsidP="00E750CD">
      <w:pPr>
        <w:spacing w:after="0"/>
        <w:rPr>
          <w:rFonts w:cs="Arial"/>
        </w:rPr>
      </w:pPr>
      <w:r w:rsidRPr="00257A08">
        <w:rPr>
          <w:rFonts w:cs="Arial"/>
        </w:rPr>
        <w:t xml:space="preserve">Stoga se može smatrati da poplave imaju negativan utjecaj </w:t>
      </w:r>
      <w:r w:rsidR="00E750CD">
        <w:rPr>
          <w:rFonts w:cs="Arial"/>
        </w:rPr>
        <w:t xml:space="preserve">na sve navedene grupe kritične </w:t>
      </w:r>
      <w:r w:rsidRPr="00257A08">
        <w:rPr>
          <w:rFonts w:cs="Arial"/>
        </w:rPr>
        <w:t xml:space="preserve">infrastrukture. </w:t>
      </w:r>
    </w:p>
    <w:p w14:paraId="55130C2B" w14:textId="77777777" w:rsidR="00817545" w:rsidRPr="00257A08" w:rsidRDefault="00817545" w:rsidP="00817545">
      <w:pPr>
        <w:spacing w:after="0"/>
        <w:rPr>
          <w:rFonts w:cs="Arial"/>
        </w:rPr>
      </w:pPr>
    </w:p>
    <w:tbl>
      <w:tblPr>
        <w:tblStyle w:val="TableGrid"/>
        <w:tblW w:w="9032" w:type="dxa"/>
        <w:jc w:val="center"/>
        <w:tblInd w:w="0" w:type="dxa"/>
        <w:tblCellMar>
          <w:top w:w="44" w:type="dxa"/>
          <w:left w:w="106" w:type="dxa"/>
          <w:right w:w="69" w:type="dxa"/>
        </w:tblCellMar>
        <w:tblLook w:val="04A0" w:firstRow="1" w:lastRow="0" w:firstColumn="1" w:lastColumn="0" w:noHBand="0" w:noVBand="1"/>
      </w:tblPr>
      <w:tblGrid>
        <w:gridCol w:w="932"/>
        <w:gridCol w:w="8100"/>
      </w:tblGrid>
      <w:tr w:rsidR="00817545" w:rsidRPr="00257A08" w14:paraId="00006D83" w14:textId="77777777" w:rsidTr="003B7A8C">
        <w:trPr>
          <w:trHeight w:val="393"/>
          <w:jc w:val="center"/>
        </w:trPr>
        <w:tc>
          <w:tcPr>
            <w:tcW w:w="93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6C6A6C9" w14:textId="77777777" w:rsidR="00817545" w:rsidRPr="00257A08" w:rsidRDefault="00817545" w:rsidP="003B7A8C">
            <w:pPr>
              <w:spacing w:after="0" w:line="259" w:lineRule="auto"/>
              <w:ind w:left="0" w:firstLine="0"/>
              <w:jc w:val="center"/>
              <w:rPr>
                <w:rFonts w:cs="Arial"/>
              </w:rPr>
            </w:pPr>
            <w:r w:rsidRPr="00257A08">
              <w:rPr>
                <w:rFonts w:cs="Arial"/>
                <w:b/>
              </w:rPr>
              <w:t>Utjecaj</w:t>
            </w:r>
          </w:p>
        </w:tc>
        <w:tc>
          <w:tcPr>
            <w:tcW w:w="8100"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DF94CB5" w14:textId="77777777" w:rsidR="00817545" w:rsidRPr="00257A08" w:rsidRDefault="00817545" w:rsidP="003B7A8C">
            <w:pPr>
              <w:spacing w:after="0" w:line="259" w:lineRule="auto"/>
              <w:ind w:left="2" w:firstLine="0"/>
              <w:jc w:val="left"/>
              <w:rPr>
                <w:rFonts w:cs="Arial"/>
              </w:rPr>
            </w:pPr>
            <w:r w:rsidRPr="00257A08">
              <w:rPr>
                <w:rFonts w:cs="Arial"/>
                <w:b/>
              </w:rPr>
              <w:t xml:space="preserve">Sektor </w:t>
            </w:r>
          </w:p>
        </w:tc>
      </w:tr>
      <w:tr w:rsidR="00817545" w:rsidRPr="00257A08" w14:paraId="52DB58E0" w14:textId="77777777" w:rsidTr="003B7A8C">
        <w:trPr>
          <w:trHeight w:val="393"/>
          <w:jc w:val="center"/>
        </w:trPr>
        <w:tc>
          <w:tcPr>
            <w:tcW w:w="9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5DF15" w14:textId="77777777" w:rsidR="00817545" w:rsidRPr="00257A08" w:rsidRDefault="00817545" w:rsidP="003B7A8C">
            <w:pPr>
              <w:spacing w:after="0" w:line="259" w:lineRule="auto"/>
              <w:ind w:left="0" w:firstLine="0"/>
              <w:jc w:val="center"/>
              <w:rPr>
                <w:rFonts w:cs="Arial"/>
                <w:b/>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BEDB6" w14:textId="77777777" w:rsidR="00817545" w:rsidRPr="00257A08" w:rsidRDefault="00817545" w:rsidP="003B7A8C">
            <w:pPr>
              <w:spacing w:after="0" w:line="259" w:lineRule="auto"/>
              <w:ind w:left="2" w:firstLine="0"/>
              <w:jc w:val="left"/>
              <w:rPr>
                <w:rFonts w:cs="Arial"/>
              </w:rPr>
            </w:pPr>
            <w:r w:rsidRPr="00257A08">
              <w:rPr>
                <w:rFonts w:cs="Arial"/>
              </w:rPr>
              <w:t>Energetika (proizvodnja, uključivo akumulacije i brane, prijenos, skladištenje, transport energenata i energije, sustavi za distribuciju),</w:t>
            </w:r>
          </w:p>
        </w:tc>
      </w:tr>
      <w:tr w:rsidR="00817545" w:rsidRPr="00257A08" w14:paraId="23E136C4" w14:textId="77777777" w:rsidTr="003B7A8C">
        <w:trPr>
          <w:trHeight w:val="579"/>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43ED6995" w14:textId="77777777" w:rsidR="00817545" w:rsidRPr="00257A08" w:rsidRDefault="00817545" w:rsidP="003B7A8C">
            <w:pPr>
              <w:jc w:val="center"/>
              <w:rPr>
                <w:rFonts w:cs="Arial"/>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05F85BAA" w14:textId="77777777" w:rsidR="00817545" w:rsidRPr="00257A08" w:rsidRDefault="00817545" w:rsidP="003B7A8C">
            <w:pPr>
              <w:spacing w:after="0" w:line="259" w:lineRule="auto"/>
              <w:ind w:left="2" w:firstLine="0"/>
              <w:rPr>
                <w:rFonts w:cs="Arial"/>
              </w:rPr>
            </w:pPr>
            <w:r w:rsidRPr="00257A08">
              <w:rPr>
                <w:rFonts w:cs="Arial"/>
              </w:rPr>
              <w:t xml:space="preserve">Komunikacijska i informacijska tehnologija (elektroničke komunikacije, prijenos podataka, informacijski sustavi, pružanje audio i </w:t>
            </w:r>
            <w:r w:rsidR="001E12F7" w:rsidRPr="00257A08">
              <w:rPr>
                <w:rFonts w:cs="Arial"/>
              </w:rPr>
              <w:t xml:space="preserve">audiovizualnih </w:t>
            </w:r>
            <w:r w:rsidRPr="00257A08">
              <w:rPr>
                <w:rFonts w:cs="Arial"/>
              </w:rPr>
              <w:t xml:space="preserve">medijskih usluga) </w:t>
            </w:r>
          </w:p>
        </w:tc>
      </w:tr>
      <w:tr w:rsidR="00817545" w:rsidRPr="00257A08" w14:paraId="055369F9" w14:textId="77777777" w:rsidTr="003B7A8C">
        <w:trPr>
          <w:trHeight w:val="406"/>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11FEC4EA" w14:textId="77777777" w:rsidR="00817545" w:rsidRPr="00257A08" w:rsidRDefault="00817545" w:rsidP="003B7A8C">
            <w:pPr>
              <w:jc w:val="center"/>
              <w:rPr>
                <w:rFonts w:cs="Arial"/>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75D4F1F6" w14:textId="77777777" w:rsidR="00817545" w:rsidRPr="00257A08" w:rsidRDefault="00817545" w:rsidP="003B7A8C">
            <w:pPr>
              <w:spacing w:after="0" w:line="259" w:lineRule="auto"/>
              <w:ind w:left="2" w:firstLine="0"/>
              <w:jc w:val="left"/>
              <w:rPr>
                <w:rFonts w:cs="Arial"/>
              </w:rPr>
            </w:pPr>
            <w:r w:rsidRPr="00257A08">
              <w:rPr>
                <w:rFonts w:cs="Arial"/>
              </w:rPr>
              <w:t xml:space="preserve">Promet (cestovni, željeznički, zračni, pomorski i promet unutarnjim plovnim putovima) </w:t>
            </w:r>
          </w:p>
        </w:tc>
      </w:tr>
      <w:tr w:rsidR="00817545" w:rsidRPr="00257A08" w14:paraId="1E4A48DF" w14:textId="77777777" w:rsidTr="003B7A8C">
        <w:trPr>
          <w:trHeight w:val="396"/>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6C1535D1" w14:textId="77777777" w:rsidR="00817545" w:rsidRPr="00257A08" w:rsidRDefault="00817545" w:rsidP="003B7A8C">
            <w:pPr>
              <w:jc w:val="center"/>
              <w:rPr>
                <w:rFonts w:cs="Arial"/>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04BE9442" w14:textId="77777777" w:rsidR="00817545" w:rsidRPr="00257A08" w:rsidRDefault="00817545" w:rsidP="003B7A8C">
            <w:pPr>
              <w:spacing w:after="0" w:line="259" w:lineRule="auto"/>
              <w:ind w:left="2" w:firstLine="0"/>
              <w:jc w:val="left"/>
              <w:rPr>
                <w:rFonts w:cs="Arial"/>
              </w:rPr>
            </w:pPr>
            <w:r w:rsidRPr="00257A08">
              <w:rPr>
                <w:rFonts w:cs="Arial"/>
              </w:rPr>
              <w:t xml:space="preserve">Zdravstvo (zdravstvena zaštita, proizvodnja, promet i nadzor nad lijekovima) </w:t>
            </w:r>
          </w:p>
        </w:tc>
      </w:tr>
      <w:tr w:rsidR="00817545" w:rsidRPr="00257A08" w14:paraId="23C1F295" w14:textId="77777777" w:rsidTr="003B7A8C">
        <w:trPr>
          <w:trHeight w:val="396"/>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22DA62E3" w14:textId="77777777" w:rsidR="00817545" w:rsidRPr="00257A08" w:rsidRDefault="00817545" w:rsidP="003B7A8C">
            <w:pPr>
              <w:jc w:val="center"/>
              <w:rPr>
                <w:rFonts w:cs="Arial"/>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2F106A12" w14:textId="77777777" w:rsidR="00817545" w:rsidRPr="00257A08" w:rsidRDefault="00817545" w:rsidP="003B7A8C">
            <w:pPr>
              <w:spacing w:after="0" w:line="259" w:lineRule="auto"/>
              <w:ind w:left="2" w:firstLine="0"/>
              <w:jc w:val="left"/>
              <w:rPr>
                <w:rFonts w:cs="Arial"/>
              </w:rPr>
            </w:pPr>
            <w:r w:rsidRPr="00257A08">
              <w:rPr>
                <w:rFonts w:cs="Arial"/>
              </w:rPr>
              <w:t xml:space="preserve">Vodno gospodarstvo (regulacijske i zaštitne vodne građevine i komunalne vodne građevine) </w:t>
            </w:r>
          </w:p>
        </w:tc>
      </w:tr>
      <w:tr w:rsidR="00817545" w:rsidRPr="00257A08" w14:paraId="428E1045" w14:textId="77777777" w:rsidTr="003B7A8C">
        <w:trPr>
          <w:trHeight w:val="409"/>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628400E3" w14:textId="77777777" w:rsidR="00817545" w:rsidRPr="00257A08" w:rsidRDefault="00817545" w:rsidP="003B7A8C">
            <w:pPr>
              <w:jc w:val="center"/>
              <w:rPr>
                <w:rFonts w:cs="Arial"/>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7D22FE98" w14:textId="77777777" w:rsidR="00817545" w:rsidRPr="00257A08" w:rsidRDefault="00817545" w:rsidP="003B7A8C">
            <w:pPr>
              <w:spacing w:after="0" w:line="259" w:lineRule="auto"/>
              <w:ind w:left="2" w:firstLine="0"/>
              <w:jc w:val="left"/>
              <w:rPr>
                <w:rFonts w:cs="Arial"/>
              </w:rPr>
            </w:pPr>
            <w:r w:rsidRPr="00257A08">
              <w:rPr>
                <w:rFonts w:cs="Arial"/>
              </w:rPr>
              <w:t xml:space="preserve">Hrana (proizvodnja i opskrba hranom i sustav sigurnosti hrane, robne zalihe) </w:t>
            </w:r>
          </w:p>
        </w:tc>
      </w:tr>
      <w:tr w:rsidR="00817545" w:rsidRPr="00257A08" w14:paraId="290E304F" w14:textId="77777777" w:rsidTr="003B7A8C">
        <w:trPr>
          <w:trHeight w:val="406"/>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5F12F511" w14:textId="77777777" w:rsidR="00817545" w:rsidRPr="00257A08" w:rsidRDefault="00817545" w:rsidP="003B7A8C">
            <w:pPr>
              <w:jc w:val="center"/>
              <w:rPr>
                <w:rFonts w:cs="Arial"/>
              </w:rPr>
            </w:pPr>
          </w:p>
        </w:tc>
        <w:tc>
          <w:tcPr>
            <w:tcW w:w="8100" w:type="dxa"/>
            <w:tcBorders>
              <w:top w:val="single" w:sz="4" w:space="0" w:color="000000"/>
              <w:left w:val="single" w:sz="4" w:space="0" w:color="000000"/>
              <w:bottom w:val="single" w:sz="4" w:space="0" w:color="000000"/>
              <w:right w:val="single" w:sz="4" w:space="0" w:color="000000"/>
            </w:tcBorders>
            <w:vAlign w:val="center"/>
          </w:tcPr>
          <w:p w14:paraId="75506A62" w14:textId="77777777" w:rsidR="00817545" w:rsidRPr="00257A08" w:rsidRDefault="00817545" w:rsidP="003B7A8C">
            <w:pPr>
              <w:spacing w:after="0" w:line="259" w:lineRule="auto"/>
              <w:ind w:left="2" w:firstLine="0"/>
              <w:jc w:val="left"/>
              <w:rPr>
                <w:rFonts w:cs="Arial"/>
              </w:rPr>
            </w:pPr>
            <w:r w:rsidRPr="00257A08">
              <w:rPr>
                <w:rFonts w:cs="Arial"/>
              </w:rPr>
              <w:t xml:space="preserve">Financije (bankarstvo, burze, investicije, sustavi osiguranja i plaćanja) </w:t>
            </w:r>
          </w:p>
        </w:tc>
      </w:tr>
      <w:tr w:rsidR="00817545" w:rsidRPr="00257A08" w14:paraId="1B774A76" w14:textId="77777777" w:rsidTr="003B7A8C">
        <w:trPr>
          <w:trHeight w:val="409"/>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2060002C" w14:textId="77777777" w:rsidR="00817545" w:rsidRPr="00257A08" w:rsidRDefault="00817545" w:rsidP="003B7A8C">
            <w:pPr>
              <w:jc w:val="center"/>
              <w:rPr>
                <w:rFonts w:cs="Arial"/>
              </w:rPr>
            </w:pPr>
          </w:p>
        </w:tc>
        <w:tc>
          <w:tcPr>
            <w:tcW w:w="8100" w:type="dxa"/>
            <w:tcBorders>
              <w:top w:val="single" w:sz="4" w:space="0" w:color="000000"/>
              <w:left w:val="single" w:sz="4" w:space="0" w:color="000000"/>
              <w:bottom w:val="single" w:sz="4" w:space="0" w:color="000000"/>
              <w:right w:val="single" w:sz="4" w:space="0" w:color="000000"/>
            </w:tcBorders>
            <w:vAlign w:val="center"/>
          </w:tcPr>
          <w:p w14:paraId="1DF357AD" w14:textId="77777777" w:rsidR="00817545" w:rsidRPr="00257A08" w:rsidRDefault="00817545" w:rsidP="003B7A8C">
            <w:pPr>
              <w:spacing w:after="0" w:line="259" w:lineRule="auto"/>
              <w:ind w:left="0" w:firstLine="0"/>
              <w:jc w:val="left"/>
              <w:rPr>
                <w:rFonts w:cs="Arial"/>
              </w:rPr>
            </w:pPr>
            <w:r w:rsidRPr="00257A08">
              <w:rPr>
                <w:rFonts w:cs="Arial"/>
              </w:rPr>
              <w:t xml:space="preserve">Proizvodnja, skladištenje i prijevoz opasnih tvari (kemijski, biološki, radiološki i nuklearni materijali) </w:t>
            </w:r>
          </w:p>
        </w:tc>
      </w:tr>
      <w:tr w:rsidR="00817545" w:rsidRPr="00257A08" w14:paraId="697A852E" w14:textId="77777777" w:rsidTr="003B7A8C">
        <w:trPr>
          <w:trHeight w:val="407"/>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4A7056B3" w14:textId="77777777" w:rsidR="00817545" w:rsidRPr="00257A08" w:rsidRDefault="00817545" w:rsidP="003B7A8C">
            <w:pPr>
              <w:jc w:val="center"/>
              <w:rPr>
                <w:rFonts w:cs="Arial"/>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52BAF5F4" w14:textId="77777777" w:rsidR="00817545" w:rsidRPr="00257A08" w:rsidRDefault="00817545" w:rsidP="003B7A8C">
            <w:pPr>
              <w:spacing w:after="0" w:line="259" w:lineRule="auto"/>
              <w:ind w:left="0" w:firstLine="0"/>
              <w:jc w:val="left"/>
              <w:rPr>
                <w:rFonts w:cs="Arial"/>
              </w:rPr>
            </w:pPr>
            <w:r w:rsidRPr="00257A08">
              <w:rPr>
                <w:rFonts w:cs="Arial"/>
              </w:rPr>
              <w:t xml:space="preserve">Javne službe (osiguranje javnog reda i mira, zaštita i spašavanje, hitna medicinska pomoć) </w:t>
            </w:r>
          </w:p>
        </w:tc>
      </w:tr>
      <w:tr w:rsidR="00817545" w:rsidRPr="00257A08" w14:paraId="4F29E28D" w14:textId="77777777" w:rsidTr="003B7A8C">
        <w:trPr>
          <w:trHeight w:val="409"/>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1C541300" w14:textId="77777777" w:rsidR="00817545" w:rsidRPr="00257A08" w:rsidRDefault="00817545" w:rsidP="003B7A8C">
            <w:pPr>
              <w:jc w:val="center"/>
              <w:rPr>
                <w:rFonts w:cs="Arial"/>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60699FF2" w14:textId="77777777" w:rsidR="00817545" w:rsidRPr="00257A08" w:rsidRDefault="00817545" w:rsidP="003B7A8C">
            <w:pPr>
              <w:spacing w:after="0" w:line="259" w:lineRule="auto"/>
              <w:ind w:left="0" w:firstLine="0"/>
              <w:jc w:val="left"/>
              <w:rPr>
                <w:rFonts w:cs="Arial"/>
              </w:rPr>
            </w:pPr>
            <w:r w:rsidRPr="00257A08">
              <w:rPr>
                <w:rFonts w:cs="Arial"/>
              </w:rPr>
              <w:t xml:space="preserve">Nacionalni spomenici i vrijednosti </w:t>
            </w:r>
          </w:p>
        </w:tc>
      </w:tr>
    </w:tbl>
    <w:p w14:paraId="14E51AAF" w14:textId="77777777" w:rsidR="00817545" w:rsidRPr="00257A08" w:rsidRDefault="00817545" w:rsidP="00817545">
      <w:pPr>
        <w:autoSpaceDE w:val="0"/>
        <w:autoSpaceDN w:val="0"/>
        <w:adjustRightInd w:val="0"/>
        <w:rPr>
          <w:rFonts w:cs="Arial"/>
        </w:rPr>
      </w:pPr>
    </w:p>
    <w:p w14:paraId="343D6EC9" w14:textId="77777777" w:rsidR="00817545" w:rsidRPr="00257A08" w:rsidRDefault="00817545" w:rsidP="00817545">
      <w:pPr>
        <w:pStyle w:val="Naslov2"/>
        <w:ind w:left="0" w:firstLine="0"/>
        <w:rPr>
          <w:rFonts w:cs="Arial"/>
        </w:rPr>
      </w:pPr>
      <w:bookmarkStart w:id="65" w:name="_Toc184326605"/>
      <w:bookmarkStart w:id="66" w:name="_Toc184326794"/>
      <w:r w:rsidRPr="00257A08">
        <w:rPr>
          <w:rFonts w:cs="Arial"/>
        </w:rPr>
        <w:t>5.1.3. KONTEKST</w:t>
      </w:r>
      <w:bookmarkEnd w:id="65"/>
      <w:bookmarkEnd w:id="66"/>
      <w:r w:rsidRPr="00257A08">
        <w:rPr>
          <w:rFonts w:cs="Arial"/>
        </w:rPr>
        <w:t xml:space="preserve"> </w:t>
      </w:r>
    </w:p>
    <w:p w14:paraId="33CFEC3D" w14:textId="77777777" w:rsidR="00817545" w:rsidRPr="00257A08" w:rsidRDefault="00817545" w:rsidP="00817545">
      <w:pPr>
        <w:spacing w:after="0" w:line="259" w:lineRule="auto"/>
        <w:ind w:left="0" w:firstLine="0"/>
        <w:jc w:val="left"/>
        <w:rPr>
          <w:rFonts w:cs="Arial"/>
          <w:i/>
          <w:u w:val="single"/>
        </w:rPr>
      </w:pPr>
      <w:r w:rsidRPr="00257A08">
        <w:rPr>
          <w:rFonts w:cs="Arial"/>
          <w:i/>
          <w:u w:val="single"/>
        </w:rPr>
        <w:t xml:space="preserve">Stanovništvo, društvo, administracija i upravljanje </w:t>
      </w:r>
    </w:p>
    <w:p w14:paraId="4AA6A41F" w14:textId="77777777" w:rsidR="00817545" w:rsidRPr="00257A08" w:rsidRDefault="00817545" w:rsidP="00817545">
      <w:pPr>
        <w:spacing w:after="0" w:line="259" w:lineRule="auto"/>
        <w:ind w:left="0" w:firstLine="0"/>
        <w:jc w:val="left"/>
        <w:rPr>
          <w:rFonts w:cs="Arial"/>
          <w:i/>
        </w:rPr>
      </w:pPr>
    </w:p>
    <w:p w14:paraId="75F3096F" w14:textId="77777777" w:rsidR="00817545" w:rsidRPr="00257A08" w:rsidRDefault="00817545" w:rsidP="00817545">
      <w:pPr>
        <w:autoSpaceDE w:val="0"/>
        <w:autoSpaceDN w:val="0"/>
        <w:adjustRightInd w:val="0"/>
        <w:spacing w:after="0"/>
        <w:rPr>
          <w:rFonts w:cs="Arial"/>
        </w:rPr>
      </w:pPr>
      <w:r w:rsidRPr="00257A08">
        <w:rPr>
          <w:rFonts w:cs="Arial"/>
        </w:rPr>
        <w:t>Na području odgovornosti Grada Velike Gorice postoji opasnost od poplava u slučaju izlijevanja rijeka Save i Odre za vrijeme dužih kišnih razdoblja ili naglog topljenja snijega (proljeće - jesen). Najkritičniji mjeseci za pojavu poplava u godini su ožujak i travanj te listopad i studeni.</w:t>
      </w:r>
    </w:p>
    <w:p w14:paraId="07BDCECE" w14:textId="77777777" w:rsidR="00817545" w:rsidRPr="00257A08" w:rsidRDefault="00817545" w:rsidP="00817545">
      <w:pPr>
        <w:autoSpaceDE w:val="0"/>
        <w:autoSpaceDN w:val="0"/>
        <w:adjustRightInd w:val="0"/>
        <w:spacing w:after="0"/>
        <w:rPr>
          <w:rFonts w:cs="Arial"/>
          <w:color w:val="auto"/>
        </w:rPr>
      </w:pPr>
    </w:p>
    <w:p w14:paraId="17B36278" w14:textId="3A831E5C" w:rsidR="00817545" w:rsidRPr="00257A08" w:rsidRDefault="00817545" w:rsidP="00817545">
      <w:pPr>
        <w:autoSpaceDE w:val="0"/>
        <w:autoSpaceDN w:val="0"/>
        <w:adjustRightInd w:val="0"/>
        <w:spacing w:after="0"/>
        <w:rPr>
          <w:rFonts w:cs="Arial"/>
        </w:rPr>
      </w:pPr>
      <w:r w:rsidRPr="00257A08">
        <w:rPr>
          <w:rFonts w:cs="Arial"/>
        </w:rPr>
        <w:t xml:space="preserve">Branjeno područje C.13 smješteno je u sjeverozapadnom dijelu Republike Hrvatske. Površinom zauzima 550 </w:t>
      </w:r>
      <w:r w:rsidR="003B7A8C" w:rsidRPr="00257A08">
        <w:rPr>
          <w:rFonts w:cs="Arial"/>
        </w:rPr>
        <w:t>km</w:t>
      </w:r>
      <w:r w:rsidRPr="00257A08">
        <w:rPr>
          <w:rFonts w:cs="Arial"/>
        </w:rPr>
        <w:t>2 na koj</w:t>
      </w:r>
      <w:r w:rsidR="003B7A8C" w:rsidRPr="00257A08">
        <w:rPr>
          <w:rFonts w:cs="Arial"/>
        </w:rPr>
        <w:t>em</w:t>
      </w:r>
      <w:r w:rsidR="00E750CD">
        <w:rPr>
          <w:rFonts w:cs="Arial"/>
        </w:rPr>
        <w:t xml:space="preserve"> </w:t>
      </w:r>
      <w:r w:rsidRPr="00257A08">
        <w:rPr>
          <w:rFonts w:cs="Arial"/>
        </w:rPr>
        <w:t xml:space="preserve">obitava oko 70.000 stanovnika. Reljefno se proteže od brdskih predjela Vukomeričkih gorica na jugu prema </w:t>
      </w:r>
      <w:r w:rsidR="00993FBE" w:rsidRPr="00257A08">
        <w:rPr>
          <w:rFonts w:cs="Arial"/>
        </w:rPr>
        <w:t xml:space="preserve">Posavskoj </w:t>
      </w:r>
      <w:r w:rsidRPr="00257A08">
        <w:rPr>
          <w:rFonts w:cs="Arial"/>
        </w:rPr>
        <w:t xml:space="preserve">ravnici na sjeveru. Pripada malom slivu Zagrebačko prisavlje i u cijelosti je na području Zagrebačke županije i obuhvaća Grad Veliku Goricu i općine Kravarsko, Orle i Pokupsko. Glavni vodotoci i pripadajuće duljine na kojima se provode mjere obrane od poplava su rijeke Sava (43,85 km), Kupa (31,10 km) i Odra (14,94 km), Oteretni kanal Odra (21,20 km), Lateralni kanal Lomnica (20,70 km). Obrana od poplava provodi se na 90,52 km nasipa. </w:t>
      </w:r>
    </w:p>
    <w:p w14:paraId="57D560D2" w14:textId="77777777" w:rsidR="00817545" w:rsidRPr="00257A08" w:rsidRDefault="00817545" w:rsidP="00817545">
      <w:pPr>
        <w:autoSpaceDE w:val="0"/>
        <w:autoSpaceDN w:val="0"/>
        <w:adjustRightInd w:val="0"/>
        <w:rPr>
          <w:rFonts w:cs="Arial"/>
        </w:rPr>
      </w:pPr>
      <w:r w:rsidRPr="00257A08">
        <w:rPr>
          <w:rFonts w:cs="Arial"/>
        </w:rPr>
        <w:t xml:space="preserve"> </w:t>
      </w:r>
    </w:p>
    <w:p w14:paraId="2FF04037" w14:textId="77777777" w:rsidR="00817545" w:rsidRPr="00257A08" w:rsidRDefault="00817545" w:rsidP="00817545">
      <w:pPr>
        <w:autoSpaceDE w:val="0"/>
        <w:autoSpaceDN w:val="0"/>
        <w:adjustRightInd w:val="0"/>
        <w:rPr>
          <w:rFonts w:cs="Arial"/>
        </w:rPr>
      </w:pPr>
      <w:r w:rsidRPr="00257A08">
        <w:rPr>
          <w:rFonts w:cs="Arial"/>
        </w:rPr>
        <w:t xml:space="preserve">Glavni objekti sustava obrane od poplava na području su: </w:t>
      </w:r>
    </w:p>
    <w:p w14:paraId="2EDC5559" w14:textId="77777777" w:rsidR="00817545" w:rsidRPr="00257A08" w:rsidRDefault="00817545" w:rsidP="00817545">
      <w:pPr>
        <w:autoSpaceDE w:val="0"/>
        <w:autoSpaceDN w:val="0"/>
        <w:adjustRightInd w:val="0"/>
        <w:rPr>
          <w:rFonts w:cs="Arial"/>
        </w:rPr>
      </w:pPr>
      <w:r w:rsidRPr="00257A08">
        <w:rPr>
          <w:rFonts w:cs="Arial"/>
        </w:rPr>
        <w:t xml:space="preserve">- </w:t>
      </w:r>
      <w:proofErr w:type="spellStart"/>
      <w:r w:rsidRPr="00257A08">
        <w:rPr>
          <w:rFonts w:cs="Arial"/>
        </w:rPr>
        <w:t>oteretni</w:t>
      </w:r>
      <w:proofErr w:type="spellEnd"/>
      <w:r w:rsidRPr="00257A08">
        <w:rPr>
          <w:rFonts w:cs="Arial"/>
        </w:rPr>
        <w:t xml:space="preserve"> kanal Odra; </w:t>
      </w:r>
    </w:p>
    <w:p w14:paraId="55C3093A" w14:textId="77777777" w:rsidR="00817545" w:rsidRPr="00257A08" w:rsidRDefault="00817545" w:rsidP="00817545">
      <w:pPr>
        <w:autoSpaceDE w:val="0"/>
        <w:autoSpaceDN w:val="0"/>
        <w:adjustRightInd w:val="0"/>
        <w:rPr>
          <w:rFonts w:cs="Arial"/>
        </w:rPr>
      </w:pPr>
      <w:r w:rsidRPr="00257A08">
        <w:rPr>
          <w:rFonts w:cs="Arial"/>
        </w:rPr>
        <w:t xml:space="preserve">- sifon Odra </w:t>
      </w:r>
    </w:p>
    <w:p w14:paraId="3645E45E" w14:textId="581FA396" w:rsidR="00817545" w:rsidRPr="00257A08" w:rsidRDefault="00817545" w:rsidP="00817545">
      <w:pPr>
        <w:autoSpaceDE w:val="0"/>
        <w:autoSpaceDN w:val="0"/>
        <w:adjustRightInd w:val="0"/>
        <w:rPr>
          <w:rFonts w:cs="Arial"/>
        </w:rPr>
      </w:pPr>
      <w:r w:rsidRPr="00257A08">
        <w:rPr>
          <w:rFonts w:cs="Arial"/>
        </w:rPr>
        <w:t>- velika i mala ustava transverzalnog nasipa</w:t>
      </w:r>
      <w:r w:rsidR="00E750CD">
        <w:rPr>
          <w:rFonts w:cs="Arial"/>
        </w:rPr>
        <w:t>.</w:t>
      </w:r>
      <w:r w:rsidRPr="00257A08">
        <w:rPr>
          <w:rFonts w:cs="Arial"/>
        </w:rPr>
        <w:t xml:space="preserve">  </w:t>
      </w:r>
    </w:p>
    <w:p w14:paraId="3256AC03" w14:textId="77777777" w:rsidR="00817545" w:rsidRPr="00257A08" w:rsidRDefault="00817545" w:rsidP="00817545">
      <w:pPr>
        <w:autoSpaceDE w:val="0"/>
        <w:autoSpaceDN w:val="0"/>
        <w:adjustRightInd w:val="0"/>
        <w:rPr>
          <w:rFonts w:cs="Arial"/>
        </w:rPr>
      </w:pPr>
      <w:r w:rsidRPr="00257A08">
        <w:rPr>
          <w:rFonts w:cs="Arial"/>
        </w:rPr>
        <w:t xml:space="preserve">Prema Državnom planu obrane od </w:t>
      </w:r>
      <w:r w:rsidRPr="00257A08">
        <w:rPr>
          <w:rFonts w:cs="Arial"/>
          <w:color w:val="auto"/>
        </w:rPr>
        <w:t xml:space="preserve">poplava </w:t>
      </w:r>
      <w:r w:rsidR="00993FBE" w:rsidRPr="00257A08">
        <w:rPr>
          <w:rFonts w:cs="Arial"/>
          <w:color w:val="auto"/>
        </w:rPr>
        <w:t xml:space="preserve">(„Narodne novine“, broj </w:t>
      </w:r>
      <w:r w:rsidRPr="00257A08">
        <w:rPr>
          <w:rFonts w:cs="Arial"/>
          <w:color w:val="auto"/>
        </w:rPr>
        <w:t xml:space="preserve">84/10), Branjeno </w:t>
      </w:r>
      <w:r w:rsidRPr="00257A08">
        <w:rPr>
          <w:rFonts w:cs="Arial"/>
        </w:rPr>
        <w:t xml:space="preserve">područje 13 dio je Sektora C, te je podijeljeno na slijedećih 7 dionica, a na grad Veliku Goricu odnose se dionice C.13.3., C.13.4., C.13.5. i C.13.6. </w:t>
      </w:r>
    </w:p>
    <w:p w14:paraId="4211BBF7" w14:textId="77777777" w:rsidR="00817545" w:rsidRPr="00257A08" w:rsidRDefault="00817545" w:rsidP="00817545">
      <w:pPr>
        <w:spacing w:after="0" w:line="259" w:lineRule="auto"/>
        <w:ind w:left="0" w:firstLine="0"/>
        <w:rPr>
          <w:rFonts w:cs="Arial"/>
        </w:rPr>
      </w:pPr>
    </w:p>
    <w:p w14:paraId="3D64DA82" w14:textId="77777777" w:rsidR="00817545" w:rsidRPr="00257A08" w:rsidRDefault="00817545" w:rsidP="00817545">
      <w:pPr>
        <w:spacing w:after="0" w:line="259" w:lineRule="auto"/>
        <w:ind w:left="0" w:firstLine="0"/>
        <w:rPr>
          <w:rFonts w:cs="Arial"/>
          <w:u w:val="single"/>
        </w:rPr>
      </w:pPr>
      <w:r w:rsidRPr="00257A08">
        <w:rPr>
          <w:rFonts w:cs="Arial"/>
          <w:u w:val="single"/>
        </w:rPr>
        <w:t xml:space="preserve">Dionica C.13.3. - rijeka Sava, desna obala </w:t>
      </w:r>
    </w:p>
    <w:p w14:paraId="611F76A8" w14:textId="77777777" w:rsidR="00817545" w:rsidRPr="00257A08" w:rsidRDefault="00817545" w:rsidP="00817545">
      <w:pPr>
        <w:spacing w:after="0" w:line="259" w:lineRule="auto"/>
        <w:ind w:left="0" w:firstLine="0"/>
        <w:rPr>
          <w:rFonts w:cs="Arial"/>
        </w:rPr>
      </w:pPr>
    </w:p>
    <w:p w14:paraId="0F17E52C" w14:textId="77777777" w:rsidR="00817545" w:rsidRPr="00257A08" w:rsidRDefault="00817545" w:rsidP="00817545">
      <w:pPr>
        <w:spacing w:after="0" w:line="259" w:lineRule="auto"/>
        <w:ind w:left="0" w:firstLine="0"/>
        <w:rPr>
          <w:rFonts w:cs="Arial"/>
        </w:rPr>
      </w:pPr>
      <w:r w:rsidRPr="00257A08">
        <w:rPr>
          <w:rFonts w:cs="Arial"/>
        </w:rPr>
        <w:t xml:space="preserve">Vodotok: </w:t>
      </w:r>
      <w:proofErr w:type="spellStart"/>
      <w:r w:rsidRPr="00257A08">
        <w:rPr>
          <w:rFonts w:cs="Arial"/>
        </w:rPr>
        <w:t>Bukevje</w:t>
      </w:r>
      <w:proofErr w:type="spellEnd"/>
      <w:r w:rsidRPr="00257A08">
        <w:rPr>
          <w:rFonts w:cs="Arial"/>
        </w:rPr>
        <w:t xml:space="preserve"> (granica općine Orle)-</w:t>
      </w:r>
      <w:proofErr w:type="spellStart"/>
      <w:r w:rsidRPr="00257A08">
        <w:rPr>
          <w:rFonts w:cs="Arial"/>
        </w:rPr>
        <w:t>Zablatje</w:t>
      </w:r>
      <w:proofErr w:type="spellEnd"/>
      <w:r w:rsidRPr="00257A08">
        <w:rPr>
          <w:rFonts w:cs="Arial"/>
        </w:rPr>
        <w:t xml:space="preserve"> Posavsko; </w:t>
      </w:r>
      <w:proofErr w:type="spellStart"/>
      <w:r w:rsidRPr="00257A08">
        <w:rPr>
          <w:rFonts w:cs="Arial"/>
        </w:rPr>
        <w:t>rkm</w:t>
      </w:r>
      <w:proofErr w:type="spellEnd"/>
      <w:r w:rsidRPr="00257A08">
        <w:rPr>
          <w:rFonts w:cs="Arial"/>
        </w:rPr>
        <w:t xml:space="preserve"> 672+000-678+800 (6,8 km)</w:t>
      </w:r>
    </w:p>
    <w:p w14:paraId="22BF902B" w14:textId="77777777" w:rsidR="00817545" w:rsidRPr="00257A08" w:rsidRDefault="00817545" w:rsidP="00817545">
      <w:pPr>
        <w:spacing w:after="0" w:line="259" w:lineRule="auto"/>
        <w:ind w:left="0" w:firstLine="0"/>
        <w:rPr>
          <w:rFonts w:cs="Arial"/>
        </w:rPr>
      </w:pPr>
      <w:r w:rsidRPr="00257A08">
        <w:rPr>
          <w:rFonts w:cs="Arial"/>
        </w:rPr>
        <w:t xml:space="preserve">Nasip: Novi nasip Donje </w:t>
      </w:r>
      <w:proofErr w:type="spellStart"/>
      <w:r w:rsidRPr="00257A08">
        <w:rPr>
          <w:rFonts w:cs="Arial"/>
        </w:rPr>
        <w:t>Bukevje</w:t>
      </w:r>
      <w:proofErr w:type="spellEnd"/>
      <w:r w:rsidRPr="00257A08">
        <w:rPr>
          <w:rFonts w:cs="Arial"/>
        </w:rPr>
        <w:t xml:space="preserve"> – </w:t>
      </w:r>
      <w:proofErr w:type="spellStart"/>
      <w:r w:rsidRPr="00257A08">
        <w:rPr>
          <w:rFonts w:cs="Arial"/>
        </w:rPr>
        <w:t>Strmec</w:t>
      </w:r>
      <w:proofErr w:type="spellEnd"/>
      <w:r w:rsidRPr="00257A08">
        <w:rPr>
          <w:rFonts w:cs="Arial"/>
        </w:rPr>
        <w:t xml:space="preserve"> </w:t>
      </w:r>
      <w:proofErr w:type="spellStart"/>
      <w:r w:rsidRPr="00257A08">
        <w:rPr>
          <w:rFonts w:cs="Arial"/>
        </w:rPr>
        <w:t>Bukevski</w:t>
      </w:r>
      <w:proofErr w:type="spellEnd"/>
      <w:r w:rsidRPr="00257A08">
        <w:rPr>
          <w:rFonts w:cs="Arial"/>
        </w:rPr>
        <w:t xml:space="preserve">, </w:t>
      </w:r>
      <w:proofErr w:type="spellStart"/>
      <w:r w:rsidRPr="00257A08">
        <w:rPr>
          <w:rFonts w:cs="Arial"/>
        </w:rPr>
        <w:t>d.o</w:t>
      </w:r>
      <w:proofErr w:type="spellEnd"/>
      <w:r w:rsidRPr="00257A08">
        <w:rPr>
          <w:rFonts w:cs="Arial"/>
        </w:rPr>
        <w:t xml:space="preserve">.; </w:t>
      </w:r>
      <w:proofErr w:type="spellStart"/>
      <w:r w:rsidRPr="00257A08">
        <w:rPr>
          <w:rFonts w:cs="Arial"/>
        </w:rPr>
        <w:t>rkm</w:t>
      </w:r>
      <w:proofErr w:type="spellEnd"/>
      <w:r w:rsidRPr="00257A08">
        <w:rPr>
          <w:rFonts w:cs="Arial"/>
        </w:rPr>
        <w:t xml:space="preserve"> 672+180 - 678+780 </w:t>
      </w:r>
      <w:proofErr w:type="spellStart"/>
      <w:r w:rsidRPr="00257A08">
        <w:rPr>
          <w:rFonts w:cs="Arial"/>
        </w:rPr>
        <w:t>kmn</w:t>
      </w:r>
      <w:proofErr w:type="spellEnd"/>
      <w:r w:rsidRPr="00257A08">
        <w:rPr>
          <w:rFonts w:cs="Arial"/>
        </w:rPr>
        <w:t xml:space="preserve"> 58+120 – 62+100 </w:t>
      </w:r>
      <w:proofErr w:type="spellStart"/>
      <w:r w:rsidRPr="00257A08">
        <w:rPr>
          <w:rFonts w:cs="Arial"/>
        </w:rPr>
        <w:t>kmn</w:t>
      </w:r>
      <w:proofErr w:type="spellEnd"/>
      <w:r w:rsidRPr="00257A08">
        <w:rPr>
          <w:rFonts w:cs="Arial"/>
        </w:rPr>
        <w:t xml:space="preserve"> rekonstruiranog nasipa 3+748,32– 7+231,24 (3,48 km). </w:t>
      </w:r>
    </w:p>
    <w:p w14:paraId="2A0A8A87" w14:textId="77777777" w:rsidR="00817545" w:rsidRPr="00257A08" w:rsidRDefault="00817545" w:rsidP="00817545">
      <w:pPr>
        <w:spacing w:after="0" w:line="259" w:lineRule="auto"/>
        <w:ind w:left="0" w:firstLine="0"/>
        <w:rPr>
          <w:rFonts w:cs="Arial"/>
        </w:rPr>
      </w:pPr>
      <w:r w:rsidRPr="00257A08">
        <w:rPr>
          <w:rFonts w:cs="Arial"/>
        </w:rPr>
        <w:t xml:space="preserve">Ukupno 3,48 km nasipa </w:t>
      </w:r>
    </w:p>
    <w:p w14:paraId="71712CC4" w14:textId="77777777" w:rsidR="00817545" w:rsidRPr="00257A08" w:rsidRDefault="00817545" w:rsidP="00817545">
      <w:pPr>
        <w:spacing w:after="0" w:line="259" w:lineRule="auto"/>
        <w:ind w:left="0" w:firstLine="0"/>
        <w:rPr>
          <w:rFonts w:cs="Arial"/>
        </w:rPr>
      </w:pPr>
    </w:p>
    <w:p w14:paraId="1DCF3F3C" w14:textId="77777777" w:rsidR="00817545" w:rsidRPr="00257A08" w:rsidRDefault="00817545" w:rsidP="00817545">
      <w:pPr>
        <w:spacing w:after="0" w:line="259" w:lineRule="auto"/>
        <w:ind w:left="0" w:firstLine="0"/>
        <w:rPr>
          <w:rFonts w:cs="Arial"/>
        </w:rPr>
      </w:pPr>
      <w:r w:rsidRPr="00257A08">
        <w:rPr>
          <w:rFonts w:cs="Arial"/>
          <w:noProof/>
        </w:rPr>
        <w:lastRenderedPageBreak/>
        <w:drawing>
          <wp:inline distT="0" distB="0" distL="0" distR="0" wp14:anchorId="0375DC49" wp14:editId="5B90807C">
            <wp:extent cx="5760000" cy="4764944"/>
            <wp:effectExtent l="0" t="0" r="0" b="0"/>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D6457F9.tmp"/>
                    <pic:cNvPicPr/>
                  </pic:nvPicPr>
                  <pic:blipFill>
                    <a:blip r:embed="rId23">
                      <a:extLst>
                        <a:ext uri="{28A0092B-C50C-407E-A947-70E740481C1C}">
                          <a14:useLocalDpi xmlns:a14="http://schemas.microsoft.com/office/drawing/2010/main" val="0"/>
                        </a:ext>
                      </a:extLst>
                    </a:blip>
                    <a:stretch>
                      <a:fillRect/>
                    </a:stretch>
                  </pic:blipFill>
                  <pic:spPr>
                    <a:xfrm>
                      <a:off x="0" y="0"/>
                      <a:ext cx="5760000" cy="4764944"/>
                    </a:xfrm>
                    <a:prstGeom prst="rect">
                      <a:avLst/>
                    </a:prstGeom>
                  </pic:spPr>
                </pic:pic>
              </a:graphicData>
            </a:graphic>
          </wp:inline>
        </w:drawing>
      </w:r>
    </w:p>
    <w:p w14:paraId="32B9A728" w14:textId="77777777" w:rsidR="00817545" w:rsidRPr="00257A08" w:rsidRDefault="00817545" w:rsidP="00817545">
      <w:pPr>
        <w:spacing w:after="0" w:line="259" w:lineRule="auto"/>
        <w:ind w:left="0" w:firstLine="0"/>
        <w:rPr>
          <w:rFonts w:cs="Arial"/>
        </w:rPr>
      </w:pPr>
    </w:p>
    <w:p w14:paraId="174E7284" w14:textId="39A69D1C" w:rsidR="00817545" w:rsidRPr="00257A08" w:rsidRDefault="00817545" w:rsidP="00817545">
      <w:pPr>
        <w:spacing w:after="0" w:line="259" w:lineRule="auto"/>
        <w:ind w:left="0" w:firstLine="0"/>
        <w:rPr>
          <w:rFonts w:cs="Arial"/>
        </w:rPr>
      </w:pPr>
      <w:r w:rsidRPr="00257A08">
        <w:rPr>
          <w:rFonts w:cs="Arial"/>
        </w:rPr>
        <w:t xml:space="preserve">Nizvodni početak dionice je na desnoj obali rijeke Save uzvodno od naselja Gornje </w:t>
      </w:r>
      <w:proofErr w:type="spellStart"/>
      <w:r w:rsidRPr="00257A08">
        <w:rPr>
          <w:rFonts w:cs="Arial"/>
        </w:rPr>
        <w:t>Bukevje</w:t>
      </w:r>
      <w:proofErr w:type="spellEnd"/>
      <w:r w:rsidRPr="00257A08">
        <w:rPr>
          <w:rFonts w:cs="Arial"/>
        </w:rPr>
        <w:t xml:space="preserve"> u km 672+000 rijeke Save, odnosno u km 57+960 desnog savskog nasipa. Nasip je izgrađen 70-ih godina za zaštitu naselja Sop Bukevski, Strmec Bukevski, Lekneno, </w:t>
      </w:r>
      <w:r w:rsidR="00482FE8" w:rsidRPr="00257A08">
        <w:rPr>
          <w:rFonts w:cs="Arial"/>
        </w:rPr>
        <w:t>Ščitarjevo</w:t>
      </w:r>
      <w:r w:rsidRPr="00257A08">
        <w:rPr>
          <w:rFonts w:cs="Arial"/>
        </w:rPr>
        <w:t xml:space="preserve">, Drenje </w:t>
      </w:r>
      <w:r w:rsidR="00F752E8">
        <w:rPr>
          <w:rFonts w:cs="Arial"/>
        </w:rPr>
        <w:t>Šč</w:t>
      </w:r>
      <w:r w:rsidR="00993FBE" w:rsidRPr="00257A08">
        <w:rPr>
          <w:rFonts w:cs="Arial"/>
        </w:rPr>
        <w:t>itar</w:t>
      </w:r>
      <w:r w:rsidRPr="00257A08">
        <w:rPr>
          <w:rFonts w:cs="Arial"/>
        </w:rPr>
        <w:t xml:space="preserve">jevsko, Novaki </w:t>
      </w:r>
      <w:r w:rsidR="00F752E8">
        <w:rPr>
          <w:rFonts w:cs="Arial"/>
        </w:rPr>
        <w:t>Šči</w:t>
      </w:r>
      <w:r w:rsidR="00993FBE" w:rsidRPr="00257A08">
        <w:rPr>
          <w:rFonts w:cs="Arial"/>
        </w:rPr>
        <w:t>tar</w:t>
      </w:r>
      <w:r w:rsidRPr="00257A08">
        <w:rPr>
          <w:rFonts w:cs="Arial"/>
        </w:rPr>
        <w:t>jevski, Velika Kosnica i Mi</w:t>
      </w:r>
      <w:r w:rsidR="00993FBE" w:rsidRPr="00257A08">
        <w:rPr>
          <w:rFonts w:cs="Arial"/>
        </w:rPr>
        <w:t>č</w:t>
      </w:r>
      <w:r w:rsidR="00F752E8">
        <w:rPr>
          <w:rFonts w:cs="Arial"/>
        </w:rPr>
        <w:t>evec</w:t>
      </w:r>
      <w:r w:rsidRPr="00257A08">
        <w:rPr>
          <w:rFonts w:cs="Arial"/>
        </w:rPr>
        <w:t xml:space="preserve"> te poljoprivrednog zemljišta od velikih voda rijeke Save. Na predmetnoj dionici nasipa 2010</w:t>
      </w:r>
      <w:r w:rsidR="00F752E8">
        <w:rPr>
          <w:rFonts w:cs="Arial"/>
        </w:rPr>
        <w:t>.</w:t>
      </w:r>
      <w:r w:rsidRPr="00257A08">
        <w:rPr>
          <w:rFonts w:cs="Arial"/>
        </w:rPr>
        <w:t xml:space="preserve"> god</w:t>
      </w:r>
      <w:r w:rsidR="00993FBE" w:rsidRPr="00257A08">
        <w:rPr>
          <w:rFonts w:cs="Arial"/>
        </w:rPr>
        <w:t>ine</w:t>
      </w:r>
      <w:r w:rsidRPr="00257A08">
        <w:rPr>
          <w:rFonts w:cs="Arial"/>
        </w:rPr>
        <w:t xml:space="preserve"> izvršila se hitna sanacija nasipa, zbog proboja vode te su ugrađene </w:t>
      </w:r>
      <w:proofErr w:type="spellStart"/>
      <w:r w:rsidRPr="00257A08">
        <w:rPr>
          <w:rFonts w:cs="Arial"/>
        </w:rPr>
        <w:t>talpe</w:t>
      </w:r>
      <w:proofErr w:type="spellEnd"/>
      <w:r w:rsidRPr="00257A08">
        <w:rPr>
          <w:rFonts w:cs="Arial"/>
        </w:rPr>
        <w:t xml:space="preserve">, dubine 10m. Na dionici </w:t>
      </w:r>
      <w:proofErr w:type="spellStart"/>
      <w:r w:rsidRPr="00257A08">
        <w:rPr>
          <w:rFonts w:cs="Arial"/>
        </w:rPr>
        <w:t>Sop</w:t>
      </w:r>
      <w:proofErr w:type="spellEnd"/>
      <w:r w:rsidRPr="00257A08">
        <w:rPr>
          <w:rFonts w:cs="Arial"/>
        </w:rPr>
        <w:t xml:space="preserve"> 2 od </w:t>
      </w:r>
      <w:proofErr w:type="spellStart"/>
      <w:r w:rsidRPr="00257A08">
        <w:rPr>
          <w:rFonts w:cs="Arial"/>
        </w:rPr>
        <w:t>stacionaže</w:t>
      </w:r>
      <w:proofErr w:type="spellEnd"/>
      <w:r w:rsidRPr="00257A08">
        <w:rPr>
          <w:rFonts w:cs="Arial"/>
        </w:rPr>
        <w:t xml:space="preserve"> 5+288,42 do </w:t>
      </w:r>
      <w:proofErr w:type="spellStart"/>
      <w:r w:rsidRPr="00257A08">
        <w:rPr>
          <w:rFonts w:cs="Arial"/>
        </w:rPr>
        <w:t>stacionaže</w:t>
      </w:r>
      <w:proofErr w:type="spellEnd"/>
      <w:r w:rsidRPr="00257A08">
        <w:rPr>
          <w:rFonts w:cs="Arial"/>
        </w:rPr>
        <w:t xml:space="preserve"> 5+409,45, su ugrađene </w:t>
      </w:r>
      <w:proofErr w:type="spellStart"/>
      <w:r w:rsidRPr="00257A08">
        <w:rPr>
          <w:rFonts w:cs="Arial"/>
        </w:rPr>
        <w:t>talpe</w:t>
      </w:r>
      <w:proofErr w:type="spellEnd"/>
      <w:r w:rsidRPr="00257A08">
        <w:rPr>
          <w:rFonts w:cs="Arial"/>
        </w:rPr>
        <w:t xml:space="preserve"> ukupne duljine 180m, a na dionici Sop1 od </w:t>
      </w:r>
      <w:proofErr w:type="spellStart"/>
      <w:r w:rsidRPr="00257A08">
        <w:rPr>
          <w:rFonts w:cs="Arial"/>
        </w:rPr>
        <w:t>stacionaže</w:t>
      </w:r>
      <w:proofErr w:type="spellEnd"/>
      <w:r w:rsidRPr="00257A08">
        <w:rPr>
          <w:rFonts w:cs="Arial"/>
        </w:rPr>
        <w:t xml:space="preserve"> 5+563,70 do </w:t>
      </w:r>
      <w:proofErr w:type="spellStart"/>
      <w:r w:rsidRPr="00257A08">
        <w:rPr>
          <w:rFonts w:cs="Arial"/>
        </w:rPr>
        <w:t>stacionaže</w:t>
      </w:r>
      <w:proofErr w:type="spellEnd"/>
      <w:r w:rsidRPr="00257A08">
        <w:rPr>
          <w:rFonts w:cs="Arial"/>
        </w:rPr>
        <w:t xml:space="preserve"> 5+743,41 su ugrađene </w:t>
      </w:r>
      <w:proofErr w:type="spellStart"/>
      <w:r w:rsidRPr="00257A08">
        <w:rPr>
          <w:rFonts w:cs="Arial"/>
        </w:rPr>
        <w:t>talpe</w:t>
      </w:r>
      <w:proofErr w:type="spellEnd"/>
      <w:r w:rsidRPr="00257A08">
        <w:rPr>
          <w:rFonts w:cs="Arial"/>
        </w:rPr>
        <w:t xml:space="preserve"> ukupne </w:t>
      </w:r>
      <w:proofErr w:type="spellStart"/>
      <w:r w:rsidRPr="00257A08">
        <w:rPr>
          <w:rFonts w:cs="Arial"/>
        </w:rPr>
        <w:t>dujine</w:t>
      </w:r>
      <w:proofErr w:type="spellEnd"/>
      <w:r w:rsidRPr="00257A08">
        <w:rPr>
          <w:rFonts w:cs="Arial"/>
        </w:rPr>
        <w:t xml:space="preserve"> 120m.</w:t>
      </w:r>
    </w:p>
    <w:p w14:paraId="378BE248" w14:textId="77777777" w:rsidR="00817545" w:rsidRPr="00257A08" w:rsidRDefault="00817545" w:rsidP="00817545">
      <w:pPr>
        <w:spacing w:after="0" w:line="259" w:lineRule="auto"/>
        <w:ind w:left="0" w:firstLine="0"/>
        <w:rPr>
          <w:rFonts w:cs="Arial"/>
        </w:rPr>
      </w:pPr>
      <w:r w:rsidRPr="00257A08">
        <w:rPr>
          <w:rFonts w:cs="Arial"/>
        </w:rPr>
        <w:t xml:space="preserve">Kritične točke sustava obrane od poplava: </w:t>
      </w:r>
    </w:p>
    <w:p w14:paraId="0C74C411" w14:textId="77777777" w:rsidR="00817545" w:rsidRPr="00257A08" w:rsidRDefault="00817545" w:rsidP="00F63245">
      <w:pPr>
        <w:pStyle w:val="Odlomakpopisa"/>
        <w:numPr>
          <w:ilvl w:val="0"/>
          <w:numId w:val="21"/>
        </w:numPr>
        <w:spacing w:line="259" w:lineRule="auto"/>
        <w:ind w:left="993"/>
        <w:rPr>
          <w:rFonts w:cs="Arial"/>
        </w:rPr>
      </w:pPr>
      <w:r w:rsidRPr="00257A08">
        <w:rPr>
          <w:rFonts w:cs="Arial"/>
        </w:rPr>
        <w:t xml:space="preserve">intenzivna procjeđivanja nasipa, naročito dijelova dionica nasipa od km 61+732 - 67+000  </w:t>
      </w:r>
    </w:p>
    <w:p w14:paraId="769286D5" w14:textId="77777777" w:rsidR="00817545" w:rsidRPr="00257A08" w:rsidRDefault="00817545" w:rsidP="00F63245">
      <w:pPr>
        <w:pStyle w:val="Odlomakpopisa"/>
        <w:numPr>
          <w:ilvl w:val="0"/>
          <w:numId w:val="21"/>
        </w:numPr>
        <w:spacing w:line="259" w:lineRule="auto"/>
        <w:ind w:left="993"/>
        <w:rPr>
          <w:rFonts w:cs="Arial"/>
        </w:rPr>
      </w:pPr>
      <w:r w:rsidRPr="00257A08">
        <w:rPr>
          <w:rFonts w:cs="Arial"/>
        </w:rPr>
        <w:t xml:space="preserve">nedovoljno </w:t>
      </w:r>
      <w:proofErr w:type="spellStart"/>
      <w:r w:rsidRPr="00257A08">
        <w:rPr>
          <w:rFonts w:cs="Arial"/>
        </w:rPr>
        <w:t>nadvišenje</w:t>
      </w:r>
      <w:proofErr w:type="spellEnd"/>
      <w:r w:rsidRPr="00257A08">
        <w:rPr>
          <w:rFonts w:cs="Arial"/>
        </w:rPr>
        <w:t xml:space="preserve"> krune nasipa (potrebno podizanje zečjih nasipa) od km 57+960 - 61+000 i mjestimično od km 61+000 - 61+940 </w:t>
      </w:r>
    </w:p>
    <w:p w14:paraId="6E4B7E3B" w14:textId="77777777" w:rsidR="00817545" w:rsidRPr="00257A08" w:rsidRDefault="00817545" w:rsidP="00817545">
      <w:pPr>
        <w:spacing w:after="0" w:line="259" w:lineRule="auto"/>
        <w:ind w:left="0" w:firstLine="0"/>
        <w:rPr>
          <w:rFonts w:cs="Arial"/>
        </w:rPr>
      </w:pPr>
    </w:p>
    <w:p w14:paraId="61368A27" w14:textId="14E75B47" w:rsidR="00817545" w:rsidRPr="00257A08" w:rsidRDefault="00817545" w:rsidP="00817545">
      <w:pPr>
        <w:spacing w:after="0" w:line="259" w:lineRule="auto"/>
        <w:ind w:left="0" w:firstLine="0"/>
        <w:rPr>
          <w:rFonts w:cs="Arial"/>
        </w:rPr>
      </w:pPr>
      <w:r w:rsidRPr="00257A08">
        <w:rPr>
          <w:rFonts w:cs="Arial"/>
        </w:rPr>
        <w:t>Druga crta obrane: Naselja koja se brane nasipima na ovoj dionici, nalaze se uz samu obrambenu crtu, pa je izrada druge obrambene crte bez svrhe. Organizacija premještanja građana i materijal</w:t>
      </w:r>
      <w:r w:rsidR="00F752E8">
        <w:rPr>
          <w:rFonts w:cs="Arial"/>
        </w:rPr>
        <w:t>nih dobara s ugroženog područja</w:t>
      </w:r>
      <w:r w:rsidRPr="00257A08">
        <w:rPr>
          <w:rFonts w:cs="Arial"/>
        </w:rPr>
        <w:t xml:space="preserve"> te mjesta prihvata i zona razmještanja, </w:t>
      </w:r>
      <w:r w:rsidR="00F752E8">
        <w:rPr>
          <w:rFonts w:cs="Arial"/>
        </w:rPr>
        <w:t>pripada</w:t>
      </w:r>
      <w:r w:rsidRPr="00257A08">
        <w:rPr>
          <w:rFonts w:cs="Arial"/>
        </w:rPr>
        <w:t xml:space="preserve"> domen</w:t>
      </w:r>
      <w:r w:rsidR="00F752E8">
        <w:rPr>
          <w:rFonts w:cs="Arial"/>
        </w:rPr>
        <w:t>i</w:t>
      </w:r>
      <w:r w:rsidRPr="00257A08">
        <w:rPr>
          <w:rFonts w:cs="Arial"/>
        </w:rPr>
        <w:t xml:space="preserve"> Ravnateljstva civilne zaštite. </w:t>
      </w:r>
    </w:p>
    <w:p w14:paraId="045EE997" w14:textId="77777777" w:rsidR="00817545" w:rsidRPr="00257A08" w:rsidRDefault="00817545" w:rsidP="00817545">
      <w:pPr>
        <w:spacing w:after="0" w:line="259" w:lineRule="auto"/>
        <w:ind w:left="0" w:firstLine="0"/>
        <w:rPr>
          <w:rFonts w:cs="Arial"/>
        </w:rPr>
      </w:pPr>
      <w:r w:rsidRPr="00257A08">
        <w:rPr>
          <w:rFonts w:cs="Arial"/>
        </w:rPr>
        <w:t xml:space="preserve"> </w:t>
      </w:r>
    </w:p>
    <w:p w14:paraId="4833FD27" w14:textId="69CDF575" w:rsidR="00817545" w:rsidRPr="00257A08" w:rsidRDefault="00817545" w:rsidP="00817545">
      <w:pPr>
        <w:spacing w:after="0" w:line="259" w:lineRule="auto"/>
        <w:ind w:left="0" w:firstLine="0"/>
        <w:rPr>
          <w:rFonts w:cs="Arial"/>
        </w:rPr>
      </w:pPr>
      <w:r w:rsidRPr="00257A08">
        <w:rPr>
          <w:rFonts w:cs="Arial"/>
        </w:rPr>
        <w:lastRenderedPageBreak/>
        <w:t xml:space="preserve">Rasterećenje vodnog vala: za rasterećenje vodnog vala koristi se ustava Prevlaka. Manipulacija ustavom Prevlaka </w:t>
      </w:r>
      <w:r w:rsidR="00F752E8">
        <w:rPr>
          <w:rFonts w:cs="Arial"/>
        </w:rPr>
        <w:t>radi</w:t>
      </w:r>
      <w:r w:rsidRPr="00257A08">
        <w:rPr>
          <w:rFonts w:cs="Arial"/>
        </w:rPr>
        <w:t xml:space="preserve"> se prema Odluci o manipulaciji ustavom Prevlaka i prema Pravilniku o rukovanju i održavanju za objekt ustavu Prevlaka. </w:t>
      </w:r>
    </w:p>
    <w:p w14:paraId="0D839CF5" w14:textId="77777777" w:rsidR="00817545" w:rsidRPr="00257A08" w:rsidRDefault="00817545" w:rsidP="00817545">
      <w:pPr>
        <w:jc w:val="left"/>
        <w:rPr>
          <w:rFonts w:cs="Arial"/>
          <w:u w:val="single"/>
        </w:rPr>
      </w:pPr>
    </w:p>
    <w:p w14:paraId="0D292A0A" w14:textId="77777777" w:rsidR="00817545" w:rsidRPr="00257A08" w:rsidRDefault="00817545" w:rsidP="00817545">
      <w:pPr>
        <w:jc w:val="left"/>
        <w:rPr>
          <w:rFonts w:cs="Arial"/>
          <w:u w:val="single"/>
        </w:rPr>
      </w:pPr>
      <w:r w:rsidRPr="00257A08">
        <w:rPr>
          <w:rFonts w:cs="Arial"/>
          <w:u w:val="single"/>
        </w:rPr>
        <w:t xml:space="preserve">C.13.4. - rijeka Sava, desna obala </w:t>
      </w:r>
    </w:p>
    <w:p w14:paraId="7F3E7C99" w14:textId="77777777" w:rsidR="00817545" w:rsidRPr="00257A08" w:rsidRDefault="00817545" w:rsidP="00817545">
      <w:pPr>
        <w:spacing w:after="0" w:line="259" w:lineRule="auto"/>
        <w:ind w:left="0" w:firstLine="0"/>
        <w:rPr>
          <w:rFonts w:cs="Arial"/>
        </w:rPr>
      </w:pPr>
    </w:p>
    <w:p w14:paraId="1B3EF7EA" w14:textId="77777777" w:rsidR="00817545" w:rsidRPr="00257A08" w:rsidRDefault="00817545" w:rsidP="00817545">
      <w:pPr>
        <w:spacing w:after="0" w:line="259" w:lineRule="auto"/>
        <w:ind w:left="0" w:firstLine="0"/>
        <w:rPr>
          <w:rFonts w:cs="Arial"/>
        </w:rPr>
      </w:pPr>
      <w:r w:rsidRPr="00257A08">
        <w:rPr>
          <w:rFonts w:cs="Arial"/>
        </w:rPr>
        <w:t xml:space="preserve">Vodotok: Sava; </w:t>
      </w:r>
      <w:proofErr w:type="spellStart"/>
      <w:r w:rsidRPr="00257A08">
        <w:rPr>
          <w:rFonts w:cs="Arial"/>
        </w:rPr>
        <w:t>d.o</w:t>
      </w:r>
      <w:proofErr w:type="spellEnd"/>
      <w:r w:rsidRPr="00257A08">
        <w:rPr>
          <w:rFonts w:cs="Arial"/>
        </w:rPr>
        <w:t xml:space="preserve">.; Zablatje Posavsko – most obilaznice; </w:t>
      </w:r>
      <w:proofErr w:type="spellStart"/>
      <w:r w:rsidRPr="00257A08">
        <w:rPr>
          <w:rFonts w:cs="Arial"/>
        </w:rPr>
        <w:t>rkm</w:t>
      </w:r>
      <w:proofErr w:type="spellEnd"/>
      <w:r w:rsidRPr="00257A08">
        <w:rPr>
          <w:rFonts w:cs="Arial"/>
        </w:rPr>
        <w:t xml:space="preserve"> 678+800-687+000 (8,20 km)</w:t>
      </w:r>
    </w:p>
    <w:p w14:paraId="59B98913" w14:textId="77777777" w:rsidR="00817545" w:rsidRPr="00257A08" w:rsidRDefault="00817545" w:rsidP="00817545">
      <w:pPr>
        <w:spacing w:after="0" w:line="259" w:lineRule="auto"/>
        <w:ind w:left="0" w:firstLine="0"/>
        <w:rPr>
          <w:rFonts w:cs="Arial"/>
        </w:rPr>
      </w:pPr>
      <w:r w:rsidRPr="00257A08">
        <w:rPr>
          <w:rFonts w:cs="Arial"/>
        </w:rPr>
        <w:t xml:space="preserve">Nasip: nasip uz </w:t>
      </w:r>
      <w:proofErr w:type="spellStart"/>
      <w:r w:rsidRPr="00257A08">
        <w:rPr>
          <w:rFonts w:cs="Arial"/>
        </w:rPr>
        <w:t>d.o</w:t>
      </w:r>
      <w:proofErr w:type="spellEnd"/>
      <w:r w:rsidRPr="00257A08">
        <w:rPr>
          <w:rFonts w:cs="Arial"/>
        </w:rPr>
        <w:t xml:space="preserve">. rijeke Save; </w:t>
      </w:r>
      <w:proofErr w:type="spellStart"/>
      <w:r w:rsidRPr="00257A08">
        <w:rPr>
          <w:rFonts w:cs="Arial"/>
        </w:rPr>
        <w:t>rkm</w:t>
      </w:r>
      <w:proofErr w:type="spellEnd"/>
      <w:r w:rsidRPr="00257A08">
        <w:rPr>
          <w:rFonts w:cs="Arial"/>
        </w:rPr>
        <w:t xml:space="preserve"> 676+300-687+000 </w:t>
      </w:r>
      <w:proofErr w:type="spellStart"/>
      <w:r w:rsidRPr="00257A08">
        <w:rPr>
          <w:rFonts w:cs="Arial"/>
        </w:rPr>
        <w:t>kmn</w:t>
      </w:r>
      <w:proofErr w:type="spellEnd"/>
      <w:r w:rsidRPr="00257A08">
        <w:rPr>
          <w:rFonts w:cs="Arial"/>
        </w:rPr>
        <w:t xml:space="preserve"> 62+100 - 68+882 (6,78 km) </w:t>
      </w:r>
    </w:p>
    <w:p w14:paraId="3DCC792A" w14:textId="77777777" w:rsidR="00817545" w:rsidRPr="00257A08" w:rsidRDefault="00817545" w:rsidP="00817545">
      <w:pPr>
        <w:spacing w:after="0" w:line="259" w:lineRule="auto"/>
        <w:ind w:left="0" w:firstLine="0"/>
        <w:rPr>
          <w:rFonts w:cs="Arial"/>
        </w:rPr>
      </w:pPr>
      <w:r w:rsidRPr="00257A08">
        <w:rPr>
          <w:rFonts w:cs="Arial"/>
        </w:rPr>
        <w:t>Ukupno 6,78 km nasipa</w:t>
      </w:r>
    </w:p>
    <w:p w14:paraId="6851233C" w14:textId="77777777" w:rsidR="00817545" w:rsidRPr="00257A08" w:rsidRDefault="00817545" w:rsidP="00817545">
      <w:pPr>
        <w:spacing w:after="0" w:line="259" w:lineRule="auto"/>
        <w:ind w:left="0" w:firstLine="0"/>
        <w:jc w:val="center"/>
        <w:rPr>
          <w:rFonts w:cs="Arial"/>
        </w:rPr>
      </w:pPr>
      <w:r w:rsidRPr="00257A08">
        <w:rPr>
          <w:rFonts w:cs="Arial"/>
          <w:noProof/>
        </w:rPr>
        <w:drawing>
          <wp:inline distT="0" distB="0" distL="0" distR="0" wp14:anchorId="519DF614" wp14:editId="33F63FB9">
            <wp:extent cx="5759094" cy="5142048"/>
            <wp:effectExtent l="0" t="0" r="0" b="1905"/>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D641470.tmp"/>
                    <pic:cNvPicPr/>
                  </pic:nvPicPr>
                  <pic:blipFill rotWithShape="1">
                    <a:blip r:embed="rId24">
                      <a:extLst>
                        <a:ext uri="{28A0092B-C50C-407E-A947-70E740481C1C}">
                          <a14:useLocalDpi xmlns:a14="http://schemas.microsoft.com/office/drawing/2010/main" val="0"/>
                        </a:ext>
                      </a:extLst>
                    </a:blip>
                    <a:srcRect t="833" b="4511"/>
                    <a:stretch/>
                  </pic:blipFill>
                  <pic:spPr bwMode="auto">
                    <a:xfrm>
                      <a:off x="0" y="0"/>
                      <a:ext cx="5760000" cy="5142857"/>
                    </a:xfrm>
                    <a:prstGeom prst="rect">
                      <a:avLst/>
                    </a:prstGeom>
                    <a:ln>
                      <a:noFill/>
                    </a:ln>
                    <a:extLst>
                      <a:ext uri="{53640926-AAD7-44D8-BBD7-CCE9431645EC}">
                        <a14:shadowObscured xmlns:a14="http://schemas.microsoft.com/office/drawing/2010/main"/>
                      </a:ext>
                    </a:extLst>
                  </pic:spPr>
                </pic:pic>
              </a:graphicData>
            </a:graphic>
          </wp:inline>
        </w:drawing>
      </w:r>
    </w:p>
    <w:p w14:paraId="0BC1B2FB" w14:textId="77777777" w:rsidR="00817545" w:rsidRPr="00257A08" w:rsidRDefault="00817545" w:rsidP="00817545">
      <w:pPr>
        <w:spacing w:after="0" w:line="259" w:lineRule="auto"/>
        <w:ind w:left="0" w:firstLine="0"/>
        <w:rPr>
          <w:rFonts w:cs="Arial"/>
        </w:rPr>
      </w:pPr>
      <w:r w:rsidRPr="00257A08">
        <w:rPr>
          <w:rFonts w:cs="Arial"/>
        </w:rPr>
        <w:t xml:space="preserve">Kritične točke sustava obrane od poplava: </w:t>
      </w:r>
    </w:p>
    <w:p w14:paraId="20FBF62A" w14:textId="77777777" w:rsidR="00817545" w:rsidRPr="00257A08" w:rsidRDefault="00817545" w:rsidP="00817545">
      <w:pPr>
        <w:spacing w:after="0" w:line="259" w:lineRule="auto"/>
        <w:ind w:left="284" w:hanging="142"/>
        <w:rPr>
          <w:rFonts w:cs="Arial"/>
        </w:rPr>
      </w:pPr>
      <w:r w:rsidRPr="00257A08">
        <w:rPr>
          <w:rFonts w:cs="Arial"/>
        </w:rPr>
        <w:t xml:space="preserve">- </w:t>
      </w:r>
      <w:proofErr w:type="spellStart"/>
      <w:r w:rsidRPr="00257A08">
        <w:rPr>
          <w:rFonts w:cs="Arial"/>
        </w:rPr>
        <w:t>procurivanje</w:t>
      </w:r>
      <w:proofErr w:type="spellEnd"/>
      <w:r w:rsidRPr="00257A08">
        <w:rPr>
          <w:rFonts w:cs="Arial"/>
        </w:rPr>
        <w:t xml:space="preserve"> vode kroz čep Strmec Bukevski    </w:t>
      </w:r>
    </w:p>
    <w:p w14:paraId="7D1F7ED3" w14:textId="77777777" w:rsidR="00817545" w:rsidRPr="00257A08" w:rsidRDefault="00817545" w:rsidP="00817545">
      <w:pPr>
        <w:spacing w:after="0" w:line="259" w:lineRule="auto"/>
        <w:ind w:left="284" w:hanging="142"/>
        <w:rPr>
          <w:rFonts w:cs="Arial"/>
        </w:rPr>
      </w:pPr>
      <w:r w:rsidRPr="00257A08">
        <w:rPr>
          <w:rFonts w:cs="Arial"/>
        </w:rPr>
        <w:t xml:space="preserve">- </w:t>
      </w:r>
      <w:proofErr w:type="spellStart"/>
      <w:r w:rsidRPr="00257A08">
        <w:rPr>
          <w:rFonts w:cs="Arial"/>
        </w:rPr>
        <w:t>podviri</w:t>
      </w:r>
      <w:proofErr w:type="spellEnd"/>
      <w:r w:rsidRPr="00257A08">
        <w:rPr>
          <w:rFonts w:cs="Arial"/>
        </w:rPr>
        <w:t xml:space="preserve"> u zoni čepa Drenje I     </w:t>
      </w:r>
    </w:p>
    <w:p w14:paraId="3C514F20" w14:textId="77777777" w:rsidR="00817545" w:rsidRPr="00257A08" w:rsidRDefault="00817545" w:rsidP="00817545">
      <w:pPr>
        <w:spacing w:after="0" w:line="259" w:lineRule="auto"/>
        <w:ind w:left="284" w:hanging="142"/>
        <w:rPr>
          <w:rFonts w:cs="Arial"/>
        </w:rPr>
      </w:pPr>
      <w:r w:rsidRPr="00257A08">
        <w:rPr>
          <w:rFonts w:cs="Arial"/>
        </w:rPr>
        <w:t xml:space="preserve">- intenzivna procjeđivanja nasipa, naročito dijelova dionica nasipa od km 61+732 - 67+000  </w:t>
      </w:r>
    </w:p>
    <w:p w14:paraId="16555CD0" w14:textId="77777777" w:rsidR="00817545" w:rsidRPr="00257A08" w:rsidRDefault="00817545" w:rsidP="00817545">
      <w:pPr>
        <w:spacing w:after="0" w:line="259" w:lineRule="auto"/>
        <w:ind w:left="284" w:hanging="142"/>
        <w:rPr>
          <w:rFonts w:cs="Arial"/>
        </w:rPr>
      </w:pPr>
      <w:r w:rsidRPr="00257A08">
        <w:rPr>
          <w:rFonts w:cs="Arial"/>
        </w:rPr>
        <w:t xml:space="preserve">- </w:t>
      </w:r>
      <w:proofErr w:type="spellStart"/>
      <w:r w:rsidRPr="00257A08">
        <w:rPr>
          <w:rFonts w:cs="Arial"/>
        </w:rPr>
        <w:t>podviri</w:t>
      </w:r>
      <w:proofErr w:type="spellEnd"/>
      <w:r w:rsidRPr="00257A08">
        <w:rPr>
          <w:rFonts w:cs="Arial"/>
        </w:rPr>
        <w:t xml:space="preserve"> u nožici nasipa i kazeti između starog i novog nasipa u Strmcu </w:t>
      </w:r>
      <w:proofErr w:type="spellStart"/>
      <w:r w:rsidRPr="00257A08">
        <w:rPr>
          <w:rFonts w:cs="Arial"/>
        </w:rPr>
        <w:t>Bukevskom</w:t>
      </w:r>
      <w:proofErr w:type="spellEnd"/>
      <w:r w:rsidRPr="00257A08">
        <w:rPr>
          <w:rFonts w:cs="Arial"/>
        </w:rPr>
        <w:t xml:space="preserve">  </w:t>
      </w:r>
    </w:p>
    <w:p w14:paraId="63D65766" w14:textId="536A73AF" w:rsidR="00817545" w:rsidRPr="00257A08" w:rsidRDefault="00817545" w:rsidP="00817545">
      <w:pPr>
        <w:spacing w:after="0" w:line="259" w:lineRule="auto"/>
        <w:ind w:left="284" w:hanging="142"/>
        <w:rPr>
          <w:rFonts w:cs="Arial"/>
        </w:rPr>
      </w:pPr>
      <w:r w:rsidRPr="00257A08">
        <w:rPr>
          <w:rFonts w:cs="Arial"/>
        </w:rPr>
        <w:t xml:space="preserve">- nedovoljno </w:t>
      </w:r>
      <w:proofErr w:type="spellStart"/>
      <w:r w:rsidRPr="00257A08">
        <w:rPr>
          <w:rFonts w:cs="Arial"/>
        </w:rPr>
        <w:t>nadvišenje</w:t>
      </w:r>
      <w:proofErr w:type="spellEnd"/>
      <w:r w:rsidRPr="00257A08">
        <w:rPr>
          <w:rFonts w:cs="Arial"/>
        </w:rPr>
        <w:t xml:space="preserve"> krune nasipa (potrebno podizanje zečjih nasipa) od km 57+960 - 61+000 i mjestimično od km 61+000 - 61+940</w:t>
      </w:r>
      <w:r w:rsidR="00F752E8">
        <w:rPr>
          <w:rFonts w:cs="Arial"/>
        </w:rPr>
        <w:t>.</w:t>
      </w:r>
    </w:p>
    <w:p w14:paraId="30E3DAF8" w14:textId="77777777" w:rsidR="00817545" w:rsidRPr="00257A08" w:rsidRDefault="00817545" w:rsidP="00817545">
      <w:pPr>
        <w:spacing w:after="0" w:line="259" w:lineRule="auto"/>
        <w:ind w:left="0" w:firstLine="0"/>
        <w:rPr>
          <w:rFonts w:cs="Arial"/>
        </w:rPr>
      </w:pPr>
    </w:p>
    <w:p w14:paraId="305419B0" w14:textId="77777777" w:rsidR="00817545" w:rsidRPr="00257A08" w:rsidRDefault="00817545" w:rsidP="00817545">
      <w:pPr>
        <w:spacing w:after="0" w:line="259" w:lineRule="auto"/>
        <w:ind w:left="0" w:firstLine="0"/>
        <w:rPr>
          <w:rFonts w:cs="Arial"/>
        </w:rPr>
      </w:pPr>
      <w:r w:rsidRPr="00257A08">
        <w:rPr>
          <w:rFonts w:cs="Arial"/>
        </w:rPr>
        <w:lastRenderedPageBreak/>
        <w:t xml:space="preserve">Druga crta obrane: Naselja: </w:t>
      </w:r>
      <w:r w:rsidR="00482FE8" w:rsidRPr="00257A08">
        <w:rPr>
          <w:rFonts w:cs="Arial"/>
        </w:rPr>
        <w:t>Ščitarjevo</w:t>
      </w:r>
      <w:r w:rsidRPr="00257A08">
        <w:rPr>
          <w:rFonts w:cs="Arial"/>
        </w:rPr>
        <w:t xml:space="preserve">, Lekneno, </w:t>
      </w:r>
      <w:proofErr w:type="spellStart"/>
      <w:r w:rsidRPr="00257A08">
        <w:rPr>
          <w:rFonts w:cs="Arial"/>
        </w:rPr>
        <w:t>Strmec</w:t>
      </w:r>
      <w:proofErr w:type="spellEnd"/>
      <w:r w:rsidRPr="00257A08">
        <w:rPr>
          <w:rFonts w:cs="Arial"/>
        </w:rPr>
        <w:t xml:space="preserve"> </w:t>
      </w:r>
      <w:proofErr w:type="spellStart"/>
      <w:r w:rsidRPr="00257A08">
        <w:rPr>
          <w:rFonts w:cs="Arial"/>
        </w:rPr>
        <w:t>Bukevski</w:t>
      </w:r>
      <w:proofErr w:type="spellEnd"/>
      <w:r w:rsidRPr="00257A08">
        <w:rPr>
          <w:rFonts w:cs="Arial"/>
        </w:rPr>
        <w:t xml:space="preserve"> i </w:t>
      </w:r>
      <w:proofErr w:type="spellStart"/>
      <w:r w:rsidRPr="00257A08">
        <w:rPr>
          <w:rFonts w:cs="Arial"/>
        </w:rPr>
        <w:t>Bukevje</w:t>
      </w:r>
      <w:proofErr w:type="spellEnd"/>
      <w:r w:rsidRPr="00257A08">
        <w:rPr>
          <w:rFonts w:cs="Arial"/>
        </w:rPr>
        <w:t>, koja se brane nasipima na ovoj dionici, nalaze se uz samu obrambenu liniju, a u drugu obrambenu crtu se uključuju stari nasip Strmec Bukevski i po mogućnosti stari nasip Lekneno.</w:t>
      </w:r>
    </w:p>
    <w:p w14:paraId="256A3441" w14:textId="77777777" w:rsidR="00817545" w:rsidRPr="00257A08" w:rsidRDefault="00817545" w:rsidP="00817545">
      <w:pPr>
        <w:spacing w:after="0" w:line="259" w:lineRule="auto"/>
        <w:ind w:left="0" w:firstLine="0"/>
        <w:rPr>
          <w:rFonts w:cs="Arial"/>
        </w:rPr>
      </w:pPr>
    </w:p>
    <w:p w14:paraId="766367BE" w14:textId="77777777" w:rsidR="00817545" w:rsidRPr="00257A08" w:rsidRDefault="00817545" w:rsidP="00817545">
      <w:pPr>
        <w:spacing w:after="0" w:line="259" w:lineRule="auto"/>
        <w:ind w:left="0" w:firstLine="0"/>
        <w:rPr>
          <w:rFonts w:cs="Arial"/>
          <w:u w:val="single"/>
        </w:rPr>
      </w:pPr>
      <w:r w:rsidRPr="00257A08">
        <w:rPr>
          <w:rFonts w:cs="Arial"/>
          <w:u w:val="single"/>
        </w:rPr>
        <w:t xml:space="preserve">C.13.5. - rijeka Sava, desna obala </w:t>
      </w:r>
    </w:p>
    <w:p w14:paraId="5E8FE4D3" w14:textId="77777777" w:rsidR="00817545" w:rsidRPr="00257A08" w:rsidRDefault="00817545" w:rsidP="00817545">
      <w:pPr>
        <w:spacing w:after="0" w:line="259" w:lineRule="auto"/>
        <w:ind w:left="0" w:firstLine="0"/>
        <w:rPr>
          <w:rFonts w:cs="Arial"/>
        </w:rPr>
      </w:pPr>
    </w:p>
    <w:p w14:paraId="514A55C8" w14:textId="77777777" w:rsidR="00817545" w:rsidRPr="00257A08" w:rsidRDefault="00817545" w:rsidP="00817545">
      <w:pPr>
        <w:spacing w:after="0" w:line="259" w:lineRule="auto"/>
        <w:ind w:left="0" w:firstLine="0"/>
        <w:rPr>
          <w:rFonts w:cs="Arial"/>
        </w:rPr>
      </w:pPr>
      <w:r w:rsidRPr="00257A08">
        <w:rPr>
          <w:rFonts w:cs="Arial"/>
        </w:rPr>
        <w:t xml:space="preserve">Vodotok: Most obilaznice - granica županije; </w:t>
      </w:r>
      <w:proofErr w:type="spellStart"/>
      <w:r w:rsidRPr="00257A08">
        <w:rPr>
          <w:rFonts w:cs="Arial"/>
        </w:rPr>
        <w:t>rkm</w:t>
      </w:r>
      <w:proofErr w:type="spellEnd"/>
      <w:r w:rsidRPr="00257A08">
        <w:rPr>
          <w:rFonts w:cs="Arial"/>
        </w:rPr>
        <w:t xml:space="preserve"> 687+000-695+000 (8,0 km) </w:t>
      </w:r>
    </w:p>
    <w:p w14:paraId="2BC9BF69" w14:textId="77777777" w:rsidR="00817545" w:rsidRPr="00257A08" w:rsidRDefault="00817545" w:rsidP="00817545">
      <w:pPr>
        <w:spacing w:after="0" w:line="259" w:lineRule="auto"/>
        <w:ind w:left="0" w:firstLine="0"/>
        <w:rPr>
          <w:rFonts w:cs="Arial"/>
        </w:rPr>
      </w:pPr>
      <w:r w:rsidRPr="00257A08">
        <w:rPr>
          <w:rFonts w:cs="Arial"/>
        </w:rPr>
        <w:t xml:space="preserve">Nasip: nasip uz </w:t>
      </w:r>
      <w:proofErr w:type="spellStart"/>
      <w:r w:rsidRPr="00257A08">
        <w:rPr>
          <w:rFonts w:cs="Arial"/>
        </w:rPr>
        <w:t>d.o</w:t>
      </w:r>
      <w:proofErr w:type="spellEnd"/>
      <w:r w:rsidRPr="00257A08">
        <w:rPr>
          <w:rFonts w:cs="Arial"/>
        </w:rPr>
        <w:t xml:space="preserve">. rijeke Save; </w:t>
      </w:r>
      <w:proofErr w:type="spellStart"/>
      <w:r w:rsidRPr="00257A08">
        <w:rPr>
          <w:rFonts w:cs="Arial"/>
        </w:rPr>
        <w:t>rkm</w:t>
      </w:r>
      <w:proofErr w:type="spellEnd"/>
      <w:r w:rsidRPr="00257A08">
        <w:rPr>
          <w:rFonts w:cs="Arial"/>
        </w:rPr>
        <w:t xml:space="preserve"> 687+000 - 695+000 </w:t>
      </w:r>
      <w:proofErr w:type="spellStart"/>
      <w:r w:rsidRPr="00257A08">
        <w:rPr>
          <w:rFonts w:cs="Arial"/>
        </w:rPr>
        <w:t>kmn</w:t>
      </w:r>
      <w:proofErr w:type="spellEnd"/>
      <w:r w:rsidRPr="00257A08">
        <w:rPr>
          <w:rFonts w:cs="Arial"/>
        </w:rPr>
        <w:t xml:space="preserve"> 68+882 - 76+500 (7,62 km)</w:t>
      </w:r>
    </w:p>
    <w:p w14:paraId="75C0EC3E" w14:textId="77777777" w:rsidR="00817545" w:rsidRPr="00257A08" w:rsidRDefault="00817545" w:rsidP="00817545">
      <w:pPr>
        <w:spacing w:after="0" w:line="259" w:lineRule="auto"/>
        <w:ind w:left="0" w:firstLine="0"/>
        <w:jc w:val="left"/>
        <w:rPr>
          <w:rFonts w:cs="Arial"/>
        </w:rPr>
      </w:pPr>
      <w:r w:rsidRPr="00257A08">
        <w:rPr>
          <w:rFonts w:cs="Arial"/>
          <w:noProof/>
        </w:rPr>
        <w:drawing>
          <wp:inline distT="0" distB="0" distL="0" distR="0" wp14:anchorId="08F7699D" wp14:editId="169B5181">
            <wp:extent cx="5760000" cy="3883699"/>
            <wp:effectExtent l="0" t="0" r="0" b="2540"/>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D647F47.tmp"/>
                    <pic:cNvPicPr/>
                  </pic:nvPicPr>
                  <pic:blipFill>
                    <a:blip r:embed="rId25">
                      <a:extLst>
                        <a:ext uri="{28A0092B-C50C-407E-A947-70E740481C1C}">
                          <a14:useLocalDpi xmlns:a14="http://schemas.microsoft.com/office/drawing/2010/main" val="0"/>
                        </a:ext>
                      </a:extLst>
                    </a:blip>
                    <a:stretch>
                      <a:fillRect/>
                    </a:stretch>
                  </pic:blipFill>
                  <pic:spPr>
                    <a:xfrm>
                      <a:off x="0" y="0"/>
                      <a:ext cx="5760000" cy="3883699"/>
                    </a:xfrm>
                    <a:prstGeom prst="rect">
                      <a:avLst/>
                    </a:prstGeom>
                  </pic:spPr>
                </pic:pic>
              </a:graphicData>
            </a:graphic>
          </wp:inline>
        </w:drawing>
      </w:r>
    </w:p>
    <w:p w14:paraId="05340335" w14:textId="77777777" w:rsidR="00817545" w:rsidRPr="00257A08" w:rsidRDefault="00817545" w:rsidP="00817545">
      <w:pPr>
        <w:spacing w:after="0" w:line="259" w:lineRule="auto"/>
        <w:ind w:left="0" w:firstLine="0"/>
        <w:jc w:val="left"/>
        <w:rPr>
          <w:rFonts w:cs="Arial"/>
        </w:rPr>
      </w:pPr>
    </w:p>
    <w:p w14:paraId="376BC552" w14:textId="77777777" w:rsidR="00817545" w:rsidRPr="00257A08" w:rsidRDefault="00817545" w:rsidP="00817545">
      <w:pPr>
        <w:spacing w:after="0" w:line="259" w:lineRule="auto"/>
        <w:ind w:left="0" w:firstLine="0"/>
        <w:jc w:val="left"/>
        <w:rPr>
          <w:rFonts w:cs="Arial"/>
          <w:u w:val="single"/>
        </w:rPr>
      </w:pPr>
      <w:r w:rsidRPr="00257A08">
        <w:rPr>
          <w:rFonts w:cs="Arial"/>
          <w:u w:val="single"/>
        </w:rPr>
        <w:t>Dionica C.13.6. - Oteretni kanal Odra, desna i lijeva obala</w:t>
      </w:r>
    </w:p>
    <w:p w14:paraId="3C7DB60D" w14:textId="77777777" w:rsidR="00817545" w:rsidRPr="00257A08" w:rsidRDefault="00817545" w:rsidP="00817545">
      <w:pPr>
        <w:spacing w:after="0" w:line="259" w:lineRule="auto"/>
        <w:ind w:left="0" w:firstLine="0"/>
        <w:jc w:val="left"/>
        <w:rPr>
          <w:rFonts w:cs="Arial"/>
        </w:rPr>
      </w:pPr>
    </w:p>
    <w:p w14:paraId="3DBDF3B4" w14:textId="77777777" w:rsidR="00817545" w:rsidRPr="00257A08" w:rsidRDefault="00817545" w:rsidP="00817545">
      <w:pPr>
        <w:spacing w:after="0" w:line="259" w:lineRule="auto"/>
        <w:ind w:left="0" w:firstLine="0"/>
        <w:rPr>
          <w:rFonts w:cs="Arial"/>
        </w:rPr>
      </w:pPr>
      <w:r w:rsidRPr="00257A08">
        <w:rPr>
          <w:rFonts w:cs="Arial"/>
        </w:rPr>
        <w:t xml:space="preserve">Vodotok: </w:t>
      </w:r>
    </w:p>
    <w:p w14:paraId="3B3B1835" w14:textId="77777777" w:rsidR="00817545" w:rsidRPr="00257A08" w:rsidRDefault="00817545" w:rsidP="00F63245">
      <w:pPr>
        <w:pStyle w:val="Odlomakpopisa"/>
        <w:numPr>
          <w:ilvl w:val="0"/>
          <w:numId w:val="29"/>
        </w:numPr>
        <w:spacing w:line="259" w:lineRule="auto"/>
        <w:ind w:left="426" w:hanging="284"/>
        <w:rPr>
          <w:rFonts w:cs="Arial"/>
        </w:rPr>
      </w:pPr>
      <w:proofErr w:type="spellStart"/>
      <w:r w:rsidRPr="00257A08">
        <w:rPr>
          <w:rFonts w:cs="Arial"/>
        </w:rPr>
        <w:t>Veleševec</w:t>
      </w:r>
      <w:proofErr w:type="spellEnd"/>
      <w:r w:rsidRPr="00257A08">
        <w:rPr>
          <w:rFonts w:cs="Arial"/>
        </w:rPr>
        <w:t xml:space="preserve"> - granica županije; </w:t>
      </w:r>
      <w:proofErr w:type="spellStart"/>
      <w:r w:rsidRPr="00257A08">
        <w:rPr>
          <w:rFonts w:cs="Arial"/>
        </w:rPr>
        <w:t>kkm</w:t>
      </w:r>
      <w:proofErr w:type="spellEnd"/>
      <w:r w:rsidRPr="00257A08">
        <w:rPr>
          <w:rFonts w:cs="Arial"/>
        </w:rPr>
        <w:t xml:space="preserve"> 18+471-39+675; (21,20 km)</w:t>
      </w:r>
    </w:p>
    <w:p w14:paraId="651C7E98" w14:textId="77777777" w:rsidR="00817545" w:rsidRPr="00257A08" w:rsidRDefault="00817545" w:rsidP="00F63245">
      <w:pPr>
        <w:pStyle w:val="Odlomakpopisa"/>
        <w:numPr>
          <w:ilvl w:val="0"/>
          <w:numId w:val="29"/>
        </w:numPr>
        <w:spacing w:line="259" w:lineRule="auto"/>
        <w:ind w:left="426" w:hanging="284"/>
        <w:rPr>
          <w:rFonts w:cs="Arial"/>
        </w:rPr>
      </w:pPr>
      <w:r w:rsidRPr="00257A08">
        <w:rPr>
          <w:rFonts w:cs="Arial"/>
        </w:rPr>
        <w:t xml:space="preserve">Lateralni k. </w:t>
      </w:r>
      <w:proofErr w:type="spellStart"/>
      <w:r w:rsidRPr="00257A08">
        <w:rPr>
          <w:rFonts w:cs="Arial"/>
        </w:rPr>
        <w:t>Lomnica</w:t>
      </w:r>
      <w:proofErr w:type="spellEnd"/>
      <w:r w:rsidRPr="00257A08">
        <w:rPr>
          <w:rFonts w:cs="Arial"/>
        </w:rPr>
        <w:t xml:space="preserve">; </w:t>
      </w:r>
      <w:proofErr w:type="spellStart"/>
      <w:r w:rsidRPr="00257A08">
        <w:rPr>
          <w:rFonts w:cs="Arial"/>
        </w:rPr>
        <w:t>l.o</w:t>
      </w:r>
      <w:proofErr w:type="spellEnd"/>
      <w:r w:rsidRPr="00257A08">
        <w:rPr>
          <w:rFonts w:cs="Arial"/>
        </w:rPr>
        <w:t xml:space="preserve">. i </w:t>
      </w:r>
      <w:proofErr w:type="spellStart"/>
      <w:r w:rsidRPr="00257A08">
        <w:rPr>
          <w:rFonts w:cs="Arial"/>
        </w:rPr>
        <w:t>d.o</w:t>
      </w:r>
      <w:proofErr w:type="spellEnd"/>
      <w:r w:rsidRPr="00257A08">
        <w:rPr>
          <w:rFonts w:cs="Arial"/>
        </w:rPr>
        <w:t xml:space="preserve">.; </w:t>
      </w:r>
      <w:proofErr w:type="spellStart"/>
      <w:r w:rsidRPr="00257A08">
        <w:rPr>
          <w:rFonts w:cs="Arial"/>
        </w:rPr>
        <w:t>kkm</w:t>
      </w:r>
      <w:proofErr w:type="spellEnd"/>
      <w:r w:rsidRPr="00257A08">
        <w:rPr>
          <w:rFonts w:cs="Arial"/>
        </w:rPr>
        <w:t xml:space="preserve"> 0+000 - 20+700 (20,70 km)</w:t>
      </w:r>
    </w:p>
    <w:p w14:paraId="11318927" w14:textId="77777777" w:rsidR="00817545" w:rsidRPr="00257A08" w:rsidRDefault="00817545" w:rsidP="00F63245">
      <w:pPr>
        <w:pStyle w:val="Odlomakpopisa"/>
        <w:numPr>
          <w:ilvl w:val="0"/>
          <w:numId w:val="29"/>
        </w:numPr>
        <w:spacing w:line="259" w:lineRule="auto"/>
        <w:ind w:left="426" w:hanging="284"/>
        <w:rPr>
          <w:rFonts w:cs="Arial"/>
        </w:rPr>
      </w:pPr>
      <w:r w:rsidRPr="00257A08">
        <w:rPr>
          <w:rFonts w:cs="Arial"/>
        </w:rPr>
        <w:t xml:space="preserve">r. Odra; Granica županije - Sifon; </w:t>
      </w:r>
      <w:proofErr w:type="spellStart"/>
      <w:r w:rsidRPr="00257A08">
        <w:rPr>
          <w:rFonts w:cs="Arial"/>
        </w:rPr>
        <w:t>rkm</w:t>
      </w:r>
      <w:proofErr w:type="spellEnd"/>
      <w:r w:rsidRPr="00257A08">
        <w:rPr>
          <w:rFonts w:cs="Arial"/>
        </w:rPr>
        <w:t xml:space="preserve"> 23+870-38+806, (14,94 km)</w:t>
      </w:r>
    </w:p>
    <w:p w14:paraId="34676147" w14:textId="77777777" w:rsidR="00817545" w:rsidRPr="00257A08" w:rsidRDefault="00817545" w:rsidP="00F63245">
      <w:pPr>
        <w:pStyle w:val="Odlomakpopisa"/>
        <w:numPr>
          <w:ilvl w:val="0"/>
          <w:numId w:val="29"/>
        </w:numPr>
        <w:spacing w:line="259" w:lineRule="auto"/>
        <w:ind w:left="426" w:hanging="284"/>
        <w:rPr>
          <w:rFonts w:cs="Arial"/>
        </w:rPr>
      </w:pPr>
      <w:r w:rsidRPr="00257A08">
        <w:rPr>
          <w:rFonts w:cs="Arial"/>
        </w:rPr>
        <w:t>retencija „Odransko polje“</w:t>
      </w:r>
    </w:p>
    <w:p w14:paraId="7D0BBEE6" w14:textId="77777777" w:rsidR="00817545" w:rsidRPr="00257A08" w:rsidRDefault="00817545" w:rsidP="00817545">
      <w:pPr>
        <w:spacing w:after="0" w:line="259" w:lineRule="auto"/>
        <w:ind w:left="0" w:firstLine="0"/>
        <w:rPr>
          <w:rFonts w:cs="Arial"/>
        </w:rPr>
      </w:pPr>
      <w:r w:rsidRPr="00257A08">
        <w:rPr>
          <w:rFonts w:cs="Arial"/>
        </w:rPr>
        <w:t>Ukupno vodotoka 35,64 km</w:t>
      </w:r>
    </w:p>
    <w:p w14:paraId="46A78327" w14:textId="77777777" w:rsidR="00817545" w:rsidRPr="00257A08" w:rsidRDefault="00817545" w:rsidP="00817545">
      <w:pPr>
        <w:spacing w:after="0" w:line="259" w:lineRule="auto"/>
        <w:ind w:left="0" w:firstLine="0"/>
        <w:rPr>
          <w:rFonts w:cs="Arial"/>
        </w:rPr>
      </w:pPr>
      <w:r w:rsidRPr="00257A08">
        <w:rPr>
          <w:rFonts w:cs="Arial"/>
        </w:rPr>
        <w:t xml:space="preserve">Nasip: </w:t>
      </w:r>
    </w:p>
    <w:p w14:paraId="235F43EA" w14:textId="77777777" w:rsidR="00817545" w:rsidRPr="00257A08" w:rsidRDefault="00817545" w:rsidP="00F63245">
      <w:pPr>
        <w:pStyle w:val="Odlomakpopisa"/>
        <w:numPr>
          <w:ilvl w:val="0"/>
          <w:numId w:val="29"/>
        </w:numPr>
        <w:spacing w:line="259" w:lineRule="auto"/>
        <w:ind w:left="426" w:hanging="284"/>
        <w:rPr>
          <w:rFonts w:cs="Arial"/>
        </w:rPr>
      </w:pPr>
      <w:r w:rsidRPr="00257A08">
        <w:rPr>
          <w:rFonts w:cs="Arial"/>
        </w:rPr>
        <w:t xml:space="preserve">nasip uz </w:t>
      </w:r>
      <w:proofErr w:type="spellStart"/>
      <w:r w:rsidRPr="00257A08">
        <w:rPr>
          <w:rFonts w:cs="Arial"/>
        </w:rPr>
        <w:t>l.o</w:t>
      </w:r>
      <w:proofErr w:type="spellEnd"/>
      <w:r w:rsidRPr="00257A08">
        <w:rPr>
          <w:rFonts w:cs="Arial"/>
        </w:rPr>
        <w:t xml:space="preserve">. OK Odra (uključujući sifon „Odra“); </w:t>
      </w:r>
      <w:proofErr w:type="spellStart"/>
      <w:r w:rsidRPr="00257A08">
        <w:rPr>
          <w:rFonts w:cs="Arial"/>
        </w:rPr>
        <w:t>kkm</w:t>
      </w:r>
      <w:proofErr w:type="spellEnd"/>
      <w:r w:rsidRPr="00257A08">
        <w:rPr>
          <w:rFonts w:cs="Arial"/>
        </w:rPr>
        <w:t xml:space="preserve"> 18+471-39+675 </w:t>
      </w:r>
      <w:proofErr w:type="spellStart"/>
      <w:r w:rsidRPr="00257A08">
        <w:rPr>
          <w:rFonts w:cs="Arial"/>
        </w:rPr>
        <w:t>kmn</w:t>
      </w:r>
      <w:proofErr w:type="spellEnd"/>
      <w:r w:rsidRPr="00257A08">
        <w:rPr>
          <w:rFonts w:cs="Arial"/>
        </w:rPr>
        <w:t xml:space="preserve"> 11+762 - 33+058 (21,30 km) </w:t>
      </w:r>
    </w:p>
    <w:p w14:paraId="18BD2C32" w14:textId="77777777" w:rsidR="00817545" w:rsidRPr="00257A08" w:rsidRDefault="00817545" w:rsidP="00F63245">
      <w:pPr>
        <w:pStyle w:val="Odlomakpopisa"/>
        <w:numPr>
          <w:ilvl w:val="0"/>
          <w:numId w:val="29"/>
        </w:numPr>
        <w:spacing w:line="259" w:lineRule="auto"/>
        <w:ind w:left="426" w:hanging="284"/>
        <w:rPr>
          <w:rFonts w:cs="Arial"/>
        </w:rPr>
      </w:pPr>
      <w:r w:rsidRPr="00257A08">
        <w:rPr>
          <w:rFonts w:cs="Arial"/>
        </w:rPr>
        <w:t xml:space="preserve"> nasip uz </w:t>
      </w:r>
      <w:proofErr w:type="spellStart"/>
      <w:r w:rsidRPr="00257A08">
        <w:rPr>
          <w:rFonts w:cs="Arial"/>
        </w:rPr>
        <w:t>d.o</w:t>
      </w:r>
      <w:proofErr w:type="spellEnd"/>
      <w:r w:rsidRPr="00257A08">
        <w:rPr>
          <w:rFonts w:cs="Arial"/>
        </w:rPr>
        <w:t xml:space="preserve">. OK Odra; </w:t>
      </w:r>
      <w:proofErr w:type="spellStart"/>
      <w:r w:rsidRPr="00257A08">
        <w:rPr>
          <w:rFonts w:cs="Arial"/>
        </w:rPr>
        <w:t>kkm</w:t>
      </w:r>
      <w:proofErr w:type="spellEnd"/>
      <w:r w:rsidRPr="00257A08">
        <w:rPr>
          <w:rFonts w:cs="Arial"/>
        </w:rPr>
        <w:t xml:space="preserve"> 18+471-39+675 </w:t>
      </w:r>
      <w:proofErr w:type="spellStart"/>
      <w:r w:rsidRPr="00257A08">
        <w:rPr>
          <w:rFonts w:cs="Arial"/>
        </w:rPr>
        <w:t>kmn</w:t>
      </w:r>
      <w:proofErr w:type="spellEnd"/>
      <w:r w:rsidRPr="00257A08">
        <w:rPr>
          <w:rFonts w:cs="Arial"/>
        </w:rPr>
        <w:t xml:space="preserve"> 11+863 - 33+171 (21,31) </w:t>
      </w:r>
    </w:p>
    <w:p w14:paraId="2C5538E1" w14:textId="77777777" w:rsidR="00817545" w:rsidRPr="00257A08" w:rsidRDefault="00817545" w:rsidP="00F63245">
      <w:pPr>
        <w:pStyle w:val="Odlomakpopisa"/>
        <w:numPr>
          <w:ilvl w:val="0"/>
          <w:numId w:val="29"/>
        </w:numPr>
        <w:spacing w:line="259" w:lineRule="auto"/>
        <w:ind w:left="426" w:hanging="284"/>
        <w:rPr>
          <w:rFonts w:cs="Arial"/>
        </w:rPr>
      </w:pPr>
      <w:r w:rsidRPr="00257A08">
        <w:rPr>
          <w:rFonts w:cs="Arial"/>
        </w:rPr>
        <w:t xml:space="preserve"> </w:t>
      </w:r>
      <w:proofErr w:type="spellStart"/>
      <w:r w:rsidRPr="00257A08">
        <w:rPr>
          <w:rFonts w:cs="Arial"/>
        </w:rPr>
        <w:t>usporni</w:t>
      </w:r>
      <w:proofErr w:type="spellEnd"/>
      <w:r w:rsidRPr="00257A08">
        <w:rPr>
          <w:rFonts w:cs="Arial"/>
        </w:rPr>
        <w:t xml:space="preserve"> nasip uz </w:t>
      </w:r>
      <w:proofErr w:type="spellStart"/>
      <w:r w:rsidRPr="00257A08">
        <w:rPr>
          <w:rFonts w:cs="Arial"/>
        </w:rPr>
        <w:t>d.o</w:t>
      </w:r>
      <w:proofErr w:type="spellEnd"/>
      <w:r w:rsidRPr="00257A08">
        <w:rPr>
          <w:rFonts w:cs="Arial"/>
        </w:rPr>
        <w:t xml:space="preserve">. lateralnog k. </w:t>
      </w:r>
      <w:proofErr w:type="spellStart"/>
      <w:r w:rsidRPr="00257A08">
        <w:rPr>
          <w:rFonts w:cs="Arial"/>
        </w:rPr>
        <w:t>Lomnica</w:t>
      </w:r>
      <w:proofErr w:type="spellEnd"/>
      <w:r w:rsidRPr="00257A08">
        <w:rPr>
          <w:rFonts w:cs="Arial"/>
        </w:rPr>
        <w:t xml:space="preserve">; </w:t>
      </w:r>
      <w:proofErr w:type="spellStart"/>
      <w:r w:rsidRPr="00257A08">
        <w:rPr>
          <w:rFonts w:cs="Arial"/>
        </w:rPr>
        <w:t>kkm</w:t>
      </w:r>
      <w:proofErr w:type="spellEnd"/>
      <w:r w:rsidRPr="00257A08">
        <w:rPr>
          <w:rFonts w:cs="Arial"/>
        </w:rPr>
        <w:t xml:space="preserve"> 0+000 - 20+700 </w:t>
      </w:r>
      <w:proofErr w:type="spellStart"/>
      <w:r w:rsidRPr="00257A08">
        <w:rPr>
          <w:rFonts w:cs="Arial"/>
        </w:rPr>
        <w:t>kmn</w:t>
      </w:r>
      <w:proofErr w:type="spellEnd"/>
      <w:r w:rsidRPr="00257A08">
        <w:rPr>
          <w:rFonts w:cs="Arial"/>
        </w:rPr>
        <w:t xml:space="preserve"> 0+000 - 2+000 (2,00 km) </w:t>
      </w:r>
    </w:p>
    <w:p w14:paraId="5C73EADA" w14:textId="77777777" w:rsidR="00817545" w:rsidRPr="00257A08" w:rsidRDefault="00817545" w:rsidP="00F63245">
      <w:pPr>
        <w:pStyle w:val="Odlomakpopisa"/>
        <w:numPr>
          <w:ilvl w:val="0"/>
          <w:numId w:val="29"/>
        </w:numPr>
        <w:spacing w:line="259" w:lineRule="auto"/>
        <w:ind w:left="426" w:hanging="284"/>
        <w:rPr>
          <w:rFonts w:cs="Arial"/>
        </w:rPr>
      </w:pPr>
      <w:r w:rsidRPr="00257A08">
        <w:rPr>
          <w:rFonts w:cs="Arial"/>
        </w:rPr>
        <w:t xml:space="preserve">Transverzalni nasip od desnog savskog nasipa kod sela Suša do OK Odra </w:t>
      </w:r>
      <w:proofErr w:type="spellStart"/>
      <w:r w:rsidRPr="00257A08">
        <w:rPr>
          <w:rFonts w:cs="Arial"/>
        </w:rPr>
        <w:t>kmn</w:t>
      </w:r>
      <w:proofErr w:type="spellEnd"/>
      <w:r w:rsidRPr="00257A08">
        <w:rPr>
          <w:rFonts w:cs="Arial"/>
        </w:rPr>
        <w:t xml:space="preserve"> 0+000 – 6+825 (6,83 km)</w:t>
      </w:r>
    </w:p>
    <w:p w14:paraId="6605823D" w14:textId="77777777" w:rsidR="00817545" w:rsidRPr="00257A08" w:rsidRDefault="00817545" w:rsidP="00817545">
      <w:pPr>
        <w:spacing w:after="0" w:line="259" w:lineRule="auto"/>
        <w:ind w:left="0" w:firstLine="0"/>
        <w:jc w:val="left"/>
        <w:rPr>
          <w:rFonts w:cs="Arial"/>
        </w:rPr>
      </w:pPr>
      <w:r w:rsidRPr="00257A08">
        <w:rPr>
          <w:rFonts w:cs="Arial"/>
        </w:rPr>
        <w:t xml:space="preserve"> Ukupno nasipa 51,44 km</w:t>
      </w:r>
    </w:p>
    <w:p w14:paraId="7C623E37" w14:textId="77777777" w:rsidR="00817545" w:rsidRPr="00257A08" w:rsidRDefault="00817545" w:rsidP="00817545">
      <w:pPr>
        <w:spacing w:after="0" w:line="259" w:lineRule="auto"/>
        <w:ind w:left="0" w:firstLine="0"/>
        <w:jc w:val="left"/>
        <w:rPr>
          <w:rFonts w:cs="Arial"/>
        </w:rPr>
      </w:pPr>
    </w:p>
    <w:p w14:paraId="5FF9BEF0" w14:textId="77777777" w:rsidR="00817545" w:rsidRPr="00257A08" w:rsidRDefault="00817545" w:rsidP="00817545">
      <w:pPr>
        <w:spacing w:after="0" w:line="259" w:lineRule="auto"/>
        <w:ind w:left="0" w:firstLine="0"/>
        <w:jc w:val="left"/>
        <w:rPr>
          <w:rFonts w:cs="Arial"/>
        </w:rPr>
      </w:pPr>
      <w:r w:rsidRPr="00257A08">
        <w:rPr>
          <w:rFonts w:cs="Arial"/>
          <w:noProof/>
        </w:rPr>
        <w:lastRenderedPageBreak/>
        <w:drawing>
          <wp:inline distT="0" distB="0" distL="0" distR="0" wp14:anchorId="5F926E72" wp14:editId="0FA3E82E">
            <wp:extent cx="5759450" cy="7251826"/>
            <wp:effectExtent l="0" t="0" r="0" b="635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643700.tmp"/>
                    <pic:cNvPicPr/>
                  </pic:nvPicPr>
                  <pic:blipFill>
                    <a:blip r:embed="rId26">
                      <a:extLst>
                        <a:ext uri="{28A0092B-C50C-407E-A947-70E740481C1C}">
                          <a14:useLocalDpi xmlns:a14="http://schemas.microsoft.com/office/drawing/2010/main" val="0"/>
                        </a:ext>
                      </a:extLst>
                    </a:blip>
                    <a:stretch>
                      <a:fillRect/>
                    </a:stretch>
                  </pic:blipFill>
                  <pic:spPr>
                    <a:xfrm>
                      <a:off x="0" y="0"/>
                      <a:ext cx="5760126" cy="7252677"/>
                    </a:xfrm>
                    <a:prstGeom prst="rect">
                      <a:avLst/>
                    </a:prstGeom>
                  </pic:spPr>
                </pic:pic>
              </a:graphicData>
            </a:graphic>
          </wp:inline>
        </w:drawing>
      </w:r>
    </w:p>
    <w:p w14:paraId="0B1ED9E1" w14:textId="77777777" w:rsidR="00817545" w:rsidRPr="00257A08" w:rsidRDefault="00817545" w:rsidP="00817545">
      <w:pPr>
        <w:spacing w:after="0" w:line="259" w:lineRule="auto"/>
        <w:ind w:left="0" w:firstLine="0"/>
        <w:rPr>
          <w:rFonts w:cs="Arial"/>
        </w:rPr>
      </w:pPr>
    </w:p>
    <w:p w14:paraId="3999344D" w14:textId="77777777" w:rsidR="00817545" w:rsidRPr="00257A08" w:rsidRDefault="00817545" w:rsidP="00817545">
      <w:pPr>
        <w:spacing w:after="0" w:line="259" w:lineRule="auto"/>
        <w:ind w:left="0" w:firstLine="0"/>
        <w:rPr>
          <w:rFonts w:cs="Arial"/>
        </w:rPr>
      </w:pPr>
      <w:r w:rsidRPr="00257A08">
        <w:rPr>
          <w:rFonts w:cs="Arial"/>
        </w:rPr>
        <w:t xml:space="preserve">Budući da je kanal Odra u prvoj etapi izgrađen u dužini od 33,1 km, rasterećene količine savskih voda prihvaća prirodna </w:t>
      </w:r>
      <w:proofErr w:type="spellStart"/>
      <w:r w:rsidRPr="00257A08">
        <w:rPr>
          <w:rFonts w:cs="Arial"/>
        </w:rPr>
        <w:t>oteretna</w:t>
      </w:r>
      <w:proofErr w:type="spellEnd"/>
      <w:r w:rsidRPr="00257A08">
        <w:rPr>
          <w:rFonts w:cs="Arial"/>
        </w:rPr>
        <w:t xml:space="preserve"> retencija Odransko polje, koja se osim kanalom Odra puni i vodama rijeke Odre.</w:t>
      </w:r>
    </w:p>
    <w:p w14:paraId="45784437" w14:textId="77777777" w:rsidR="00817545" w:rsidRPr="00257A08" w:rsidRDefault="00817545" w:rsidP="00817545">
      <w:pPr>
        <w:spacing w:after="0" w:line="259" w:lineRule="auto"/>
        <w:ind w:left="142" w:firstLine="0"/>
        <w:rPr>
          <w:rFonts w:cs="Arial"/>
        </w:rPr>
      </w:pPr>
    </w:p>
    <w:p w14:paraId="31DDCE71" w14:textId="77777777" w:rsidR="00817545" w:rsidRPr="00257A08" w:rsidRDefault="00817545" w:rsidP="00817545">
      <w:pPr>
        <w:pBdr>
          <w:top w:val="single" w:sz="4" w:space="1" w:color="auto"/>
          <w:left w:val="single" w:sz="4" w:space="4" w:color="auto"/>
          <w:bottom w:val="single" w:sz="4" w:space="1" w:color="auto"/>
          <w:right w:val="single" w:sz="4" w:space="4" w:color="auto"/>
        </w:pBdr>
        <w:spacing w:after="0" w:line="259" w:lineRule="auto"/>
        <w:ind w:left="142" w:right="4817" w:firstLine="0"/>
        <w:rPr>
          <w:rFonts w:cs="Arial"/>
        </w:rPr>
      </w:pPr>
      <w:r w:rsidRPr="00257A08">
        <w:rPr>
          <w:rFonts w:cs="Arial"/>
        </w:rPr>
        <w:t>Skraćenice:</w:t>
      </w:r>
    </w:p>
    <w:p w14:paraId="2545A470" w14:textId="77777777" w:rsidR="00817545" w:rsidRPr="00257A08" w:rsidRDefault="00817545" w:rsidP="00817545">
      <w:pPr>
        <w:pBdr>
          <w:top w:val="single" w:sz="4" w:space="1" w:color="auto"/>
          <w:left w:val="single" w:sz="4" w:space="4" w:color="auto"/>
          <w:bottom w:val="single" w:sz="4" w:space="1" w:color="auto"/>
          <w:right w:val="single" w:sz="4" w:space="4" w:color="auto"/>
        </w:pBdr>
        <w:spacing w:after="0" w:line="259" w:lineRule="auto"/>
        <w:ind w:left="142" w:right="4817" w:firstLine="0"/>
        <w:rPr>
          <w:rFonts w:cs="Arial"/>
        </w:rPr>
      </w:pPr>
      <w:proofErr w:type="spellStart"/>
      <w:r w:rsidRPr="00257A08">
        <w:rPr>
          <w:rFonts w:cs="Arial"/>
          <w:b/>
        </w:rPr>
        <w:t>rkm</w:t>
      </w:r>
      <w:proofErr w:type="spellEnd"/>
      <w:r w:rsidRPr="00257A08">
        <w:rPr>
          <w:rFonts w:cs="Arial"/>
        </w:rPr>
        <w:t xml:space="preserve"> - riječni kilometar</w:t>
      </w:r>
    </w:p>
    <w:p w14:paraId="7BC218ED" w14:textId="77777777" w:rsidR="00817545" w:rsidRPr="00257A08" w:rsidRDefault="00817545" w:rsidP="00817545">
      <w:pPr>
        <w:pBdr>
          <w:top w:val="single" w:sz="4" w:space="1" w:color="auto"/>
          <w:left w:val="single" w:sz="4" w:space="4" w:color="auto"/>
          <w:bottom w:val="single" w:sz="4" w:space="1" w:color="auto"/>
          <w:right w:val="single" w:sz="4" w:space="4" w:color="auto"/>
        </w:pBdr>
        <w:spacing w:after="0" w:line="259" w:lineRule="auto"/>
        <w:ind w:left="142" w:right="4817" w:firstLine="0"/>
        <w:rPr>
          <w:rFonts w:cs="Arial"/>
        </w:rPr>
      </w:pPr>
      <w:proofErr w:type="spellStart"/>
      <w:r w:rsidRPr="00257A08">
        <w:rPr>
          <w:rFonts w:cs="Arial"/>
          <w:b/>
        </w:rPr>
        <w:lastRenderedPageBreak/>
        <w:t>kmn</w:t>
      </w:r>
      <w:proofErr w:type="spellEnd"/>
      <w:r w:rsidRPr="00257A08">
        <w:rPr>
          <w:rFonts w:cs="Arial"/>
        </w:rPr>
        <w:t xml:space="preserve"> - kilometar nasipa</w:t>
      </w:r>
    </w:p>
    <w:p w14:paraId="60433DCC" w14:textId="77777777" w:rsidR="00817545" w:rsidRPr="00257A08" w:rsidRDefault="00817545" w:rsidP="00817545">
      <w:pPr>
        <w:pBdr>
          <w:top w:val="single" w:sz="4" w:space="1" w:color="auto"/>
          <w:left w:val="single" w:sz="4" w:space="4" w:color="auto"/>
          <w:bottom w:val="single" w:sz="4" w:space="1" w:color="auto"/>
          <w:right w:val="single" w:sz="4" w:space="4" w:color="auto"/>
        </w:pBdr>
        <w:spacing w:after="0" w:line="259" w:lineRule="auto"/>
        <w:ind w:left="142" w:right="4817" w:firstLine="0"/>
        <w:rPr>
          <w:rFonts w:cs="Arial"/>
        </w:rPr>
      </w:pPr>
      <w:proofErr w:type="spellStart"/>
      <w:r w:rsidRPr="00257A08">
        <w:rPr>
          <w:rFonts w:cs="Arial"/>
          <w:b/>
        </w:rPr>
        <w:t>kkm</w:t>
      </w:r>
      <w:proofErr w:type="spellEnd"/>
      <w:r w:rsidRPr="00257A08">
        <w:rPr>
          <w:rFonts w:cs="Arial"/>
        </w:rPr>
        <w:t xml:space="preserve"> - kanalni kilometar</w:t>
      </w:r>
    </w:p>
    <w:p w14:paraId="0EA6A523" w14:textId="77777777" w:rsidR="00817545" w:rsidRPr="00257A08" w:rsidRDefault="00817545" w:rsidP="00817545">
      <w:pPr>
        <w:spacing w:after="0" w:line="259" w:lineRule="auto"/>
        <w:ind w:left="0" w:firstLine="0"/>
        <w:jc w:val="left"/>
        <w:rPr>
          <w:rFonts w:cs="Arial"/>
        </w:rPr>
      </w:pPr>
    </w:p>
    <w:p w14:paraId="2A19E404" w14:textId="77777777" w:rsidR="00817545" w:rsidRPr="00257A08" w:rsidRDefault="00817545" w:rsidP="00817545">
      <w:pPr>
        <w:pStyle w:val="Naslov2"/>
        <w:ind w:left="0" w:firstLine="0"/>
        <w:rPr>
          <w:rFonts w:cs="Arial"/>
        </w:rPr>
      </w:pPr>
      <w:bookmarkStart w:id="67" w:name="_Toc184326606"/>
      <w:bookmarkStart w:id="68" w:name="_Toc184326795"/>
      <w:r w:rsidRPr="00257A08">
        <w:rPr>
          <w:rFonts w:cs="Arial"/>
        </w:rPr>
        <w:t>5.1.4. UZROK</w:t>
      </w:r>
      <w:bookmarkEnd w:id="67"/>
      <w:bookmarkEnd w:id="68"/>
      <w:r w:rsidRPr="00257A08">
        <w:rPr>
          <w:rFonts w:cs="Arial"/>
        </w:rPr>
        <w:t xml:space="preserve"> </w:t>
      </w:r>
    </w:p>
    <w:p w14:paraId="3E4D3F0D" w14:textId="77777777" w:rsidR="00817545" w:rsidRPr="00257A08" w:rsidRDefault="00817545" w:rsidP="00817545">
      <w:pPr>
        <w:pStyle w:val="Naslov3"/>
        <w:ind w:left="0" w:firstLine="0"/>
        <w:rPr>
          <w:rFonts w:cs="Arial"/>
        </w:rPr>
      </w:pPr>
      <w:r w:rsidRPr="00257A08">
        <w:rPr>
          <w:rFonts w:cs="Arial"/>
        </w:rPr>
        <w:t xml:space="preserve"> </w:t>
      </w:r>
      <w:bookmarkStart w:id="69" w:name="_Toc184326607"/>
      <w:r w:rsidRPr="00257A08">
        <w:rPr>
          <w:rFonts w:cs="Arial"/>
        </w:rPr>
        <w:t>Razvoj događaja koji prethodi i uzrokuje veliku nesreću</w:t>
      </w:r>
      <w:bookmarkEnd w:id="69"/>
      <w:r w:rsidRPr="00257A08">
        <w:rPr>
          <w:rFonts w:cs="Arial"/>
        </w:rPr>
        <w:t xml:space="preserve"> </w:t>
      </w:r>
    </w:p>
    <w:p w14:paraId="3478A825" w14:textId="625C8CF4" w:rsidR="00817545" w:rsidRPr="00257A08" w:rsidRDefault="00817545" w:rsidP="00F752E8">
      <w:pPr>
        <w:spacing w:after="0" w:line="259" w:lineRule="auto"/>
        <w:ind w:left="0" w:firstLine="0"/>
        <w:rPr>
          <w:rFonts w:cs="Arial"/>
          <w:color w:val="auto"/>
        </w:rPr>
      </w:pPr>
      <w:r w:rsidRPr="00257A08">
        <w:rPr>
          <w:rFonts w:cs="Arial"/>
        </w:rPr>
        <w:t>Razvoj do</w:t>
      </w:r>
      <w:r w:rsidR="00F752E8">
        <w:rPr>
          <w:rFonts w:cs="Arial"/>
        </w:rPr>
        <w:t xml:space="preserve">gađaja koji prethodi katastrofi </w:t>
      </w:r>
      <w:r w:rsidRPr="00257A08">
        <w:rPr>
          <w:rFonts w:cs="Arial"/>
        </w:rPr>
        <w:t xml:space="preserve">najčešće </w:t>
      </w:r>
      <w:r w:rsidR="00F752E8">
        <w:rPr>
          <w:rFonts w:cs="Arial"/>
        </w:rPr>
        <w:t xml:space="preserve">su </w:t>
      </w:r>
      <w:r w:rsidRPr="00257A08">
        <w:rPr>
          <w:rFonts w:cs="Arial"/>
        </w:rPr>
        <w:t xml:space="preserve">velike količine oborina koje višednevno padaju uzvodno od Grada Zagreba, pri čemu dolazi do formiranja velikih vodnih valova na većem broju vodotoka. Ključni događaj nastanka katastrofe je prelijevanje i/ili prodor savskih nasipa, a uzrok su pojave ekstremnih kišnih razdoblja koja su se praktično nastavljala jedno na drugo, </w:t>
      </w:r>
      <w:r w:rsidR="00F752E8">
        <w:rPr>
          <w:rFonts w:cs="Arial"/>
        </w:rPr>
        <w:t>š</w:t>
      </w:r>
      <w:r w:rsidRPr="00257A08">
        <w:rPr>
          <w:rFonts w:cs="Arial"/>
        </w:rPr>
        <w:t>to dovodi do naglih porasta vodostaja i velikih opterećenja nasipa.</w:t>
      </w:r>
    </w:p>
    <w:p w14:paraId="13D765CA" w14:textId="77777777" w:rsidR="00817545" w:rsidRPr="00257A08" w:rsidRDefault="00817545" w:rsidP="00817545">
      <w:pPr>
        <w:spacing w:after="0" w:line="259" w:lineRule="auto"/>
        <w:ind w:left="0" w:firstLine="0"/>
        <w:jc w:val="left"/>
        <w:rPr>
          <w:rFonts w:cs="Arial"/>
        </w:rPr>
      </w:pPr>
    </w:p>
    <w:p w14:paraId="4968C1C3" w14:textId="77777777" w:rsidR="00817545" w:rsidRPr="00257A08" w:rsidRDefault="00817545" w:rsidP="00817545">
      <w:pPr>
        <w:pStyle w:val="Naslov2"/>
        <w:ind w:left="0" w:firstLine="0"/>
        <w:rPr>
          <w:rFonts w:cs="Arial"/>
        </w:rPr>
      </w:pPr>
      <w:bookmarkStart w:id="70" w:name="_Toc184326608"/>
      <w:bookmarkStart w:id="71" w:name="_Toc184326796"/>
      <w:r w:rsidRPr="00257A08">
        <w:rPr>
          <w:rFonts w:cs="Arial"/>
        </w:rPr>
        <w:t>5.1.5. OPIS DOGAĐAJA I POSLJEDICE</w:t>
      </w:r>
      <w:bookmarkEnd w:id="70"/>
      <w:bookmarkEnd w:id="71"/>
      <w:r w:rsidRPr="00257A08">
        <w:rPr>
          <w:rFonts w:cs="Arial"/>
        </w:rPr>
        <w:t xml:space="preserve"> </w:t>
      </w:r>
    </w:p>
    <w:p w14:paraId="52DE2557" w14:textId="02572F08" w:rsidR="00817545" w:rsidRPr="00257A08" w:rsidRDefault="00817545" w:rsidP="00817545">
      <w:pPr>
        <w:autoSpaceDE w:val="0"/>
        <w:autoSpaceDN w:val="0"/>
        <w:adjustRightInd w:val="0"/>
        <w:rPr>
          <w:rFonts w:cs="Arial"/>
        </w:rPr>
      </w:pPr>
      <w:r w:rsidRPr="00257A08">
        <w:rPr>
          <w:rFonts w:cs="Arial"/>
        </w:rPr>
        <w:t>Na području Grada Velike Gorice moguća je poplava u vrijeme velikih oborina, kada zbog izlijevanja voda Save i Odre može biti poplavljeno do 13 naselja</w:t>
      </w:r>
      <w:r w:rsidR="00993FBE" w:rsidRPr="00257A08">
        <w:rPr>
          <w:rFonts w:cs="Arial"/>
        </w:rPr>
        <w:t>:</w:t>
      </w:r>
      <w:r w:rsidR="00F752E8">
        <w:rPr>
          <w:rFonts w:cs="Arial"/>
        </w:rPr>
        <w:t xml:space="preserve"> </w:t>
      </w:r>
      <w:r w:rsidR="00482FE8" w:rsidRPr="00257A08">
        <w:rPr>
          <w:rFonts w:cs="Arial"/>
        </w:rPr>
        <w:t>Ščitarjevo</w:t>
      </w:r>
      <w:r w:rsidRPr="00257A08">
        <w:rPr>
          <w:rFonts w:cs="Arial"/>
        </w:rPr>
        <w:t>, Trnje, Lekneno, Črnkovec, Strmec Bukevski, Sop Bukevsk</w:t>
      </w:r>
      <w:r w:rsidR="00993FBE" w:rsidRPr="00257A08">
        <w:rPr>
          <w:rFonts w:cs="Arial"/>
        </w:rPr>
        <w:t>i</w:t>
      </w:r>
      <w:r w:rsidRPr="00257A08">
        <w:rPr>
          <w:rFonts w:cs="Arial"/>
        </w:rPr>
        <w:t xml:space="preserve">, Zablatje Posavsko, Ribnica, Poljana Čička i dijelovi naselja Jagodno i Kuče. Voda se na poplavljenom području može zadržati i 3 do 4 dana te pri tome nanijeti ogromne štete na stambenim i gospodarskim objektima, dok ljudskih žrtava, prema dosadašnjim iskustvima ne bi bilo. </w:t>
      </w:r>
    </w:p>
    <w:p w14:paraId="2F4B49BB" w14:textId="77777777" w:rsidR="00817545" w:rsidRPr="00257A08" w:rsidRDefault="00817545" w:rsidP="00817545">
      <w:pPr>
        <w:rPr>
          <w:rFonts w:cs="Arial"/>
        </w:rPr>
      </w:pPr>
    </w:p>
    <w:p w14:paraId="76585D94" w14:textId="77777777" w:rsidR="00817545" w:rsidRPr="00257A08" w:rsidRDefault="00817545" w:rsidP="00817545">
      <w:pPr>
        <w:pStyle w:val="Naslov4"/>
        <w:ind w:left="0" w:firstLine="0"/>
        <w:rPr>
          <w:rFonts w:cs="Arial"/>
        </w:rPr>
      </w:pPr>
      <w:bookmarkStart w:id="72" w:name="_Toc184326609"/>
      <w:r w:rsidRPr="00257A08">
        <w:rPr>
          <w:rFonts w:cs="Arial"/>
        </w:rPr>
        <w:t>Život i zdravlje ljudi</w:t>
      </w:r>
      <w:bookmarkEnd w:id="72"/>
      <w:r w:rsidRPr="00257A08">
        <w:rPr>
          <w:rFonts w:cs="Arial"/>
        </w:rPr>
        <w:t xml:space="preserve"> </w:t>
      </w:r>
    </w:p>
    <w:p w14:paraId="370ADE05" w14:textId="50BA8BD9" w:rsidR="00817545" w:rsidRPr="00257A08" w:rsidRDefault="00817545" w:rsidP="00817545">
      <w:pPr>
        <w:autoSpaceDE w:val="0"/>
        <w:autoSpaceDN w:val="0"/>
        <w:adjustRightInd w:val="0"/>
        <w:rPr>
          <w:rFonts w:cs="Arial"/>
          <w:color w:val="auto"/>
        </w:rPr>
      </w:pPr>
      <w:r w:rsidRPr="00257A08">
        <w:rPr>
          <w:rFonts w:cs="Arial"/>
        </w:rPr>
        <w:t>Prema dosadašnjim iskustvima i procjenama poplava bi ugrozila oko 700 stambenih, go</w:t>
      </w:r>
      <w:r w:rsidR="00F752E8">
        <w:rPr>
          <w:rFonts w:cs="Arial"/>
        </w:rPr>
        <w:t>spodarskih i poslovnih objekata</w:t>
      </w:r>
      <w:r w:rsidRPr="00257A08">
        <w:rPr>
          <w:rFonts w:cs="Arial"/>
        </w:rPr>
        <w:t xml:space="preserve"> te velik dio poljoprivrednih površina. Pored poplavljenih objekata, stradao bi i velik broj stoke i peradi, povrća, cvijeća, stočne hrane, sijena te automobila. Dio stanovništva bi bilo nužno evakuirati i osigurati im privremeni smještaj do saniranja posljedica. </w:t>
      </w:r>
      <w:r w:rsidRPr="00257A08">
        <w:rPr>
          <w:rFonts w:cs="Arial"/>
          <w:color w:val="auto"/>
        </w:rPr>
        <w:t xml:space="preserve">Prema navedenom u sastavu nekog od procesa nastalih kao rezultat/posljedica događaja opisanih scenarijem poplave bilo bi obuhvaćeno oko </w:t>
      </w:r>
      <w:r w:rsidRPr="00257A08">
        <w:rPr>
          <w:rFonts w:cs="Arial"/>
          <w:b/>
          <w:color w:val="auto"/>
        </w:rPr>
        <w:t>120</w:t>
      </w:r>
      <w:r w:rsidRPr="00257A08">
        <w:rPr>
          <w:rFonts w:cs="Arial"/>
          <w:color w:val="auto"/>
        </w:rPr>
        <w:t xml:space="preserve"> osoba, pa se posljedice po život i zdravlje ljudi, sukladno kriterijima posljedica mogu procijeniti kao: </w:t>
      </w:r>
      <w:r w:rsidRPr="00257A08">
        <w:rPr>
          <w:rFonts w:cs="Arial"/>
          <w:b/>
          <w:color w:val="auto"/>
        </w:rPr>
        <w:t>kategorija</w:t>
      </w:r>
      <w:r w:rsidRPr="00257A08">
        <w:rPr>
          <w:rFonts w:cs="Arial"/>
          <w:color w:val="auto"/>
        </w:rPr>
        <w:t xml:space="preserve"> </w:t>
      </w:r>
      <w:r w:rsidRPr="00257A08">
        <w:rPr>
          <w:rFonts w:cs="Arial"/>
          <w:b/>
          <w:color w:val="auto"/>
        </w:rPr>
        <w:t>5 - katastrofalne</w:t>
      </w:r>
      <w:r w:rsidRPr="00257A08">
        <w:rPr>
          <w:rFonts w:cs="Arial"/>
          <w:color w:val="auto"/>
        </w:rPr>
        <w:t>.</w:t>
      </w:r>
    </w:p>
    <w:p w14:paraId="36F424FB" w14:textId="77777777" w:rsidR="00817545" w:rsidRPr="00257A08" w:rsidRDefault="00817545" w:rsidP="00817545">
      <w:pPr>
        <w:ind w:left="-5" w:right="14"/>
        <w:rPr>
          <w:rFonts w:cs="Arial"/>
        </w:rPr>
      </w:pP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555"/>
        <w:gridCol w:w="2259"/>
        <w:gridCol w:w="2037"/>
        <w:gridCol w:w="2289"/>
      </w:tblGrid>
      <w:tr w:rsidR="00817545" w:rsidRPr="00257A08" w14:paraId="3B064EB4"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4F3B8FBE" w14:textId="77777777" w:rsidR="00817545" w:rsidRPr="00257A08" w:rsidRDefault="00817545" w:rsidP="003B7A8C">
            <w:pPr>
              <w:spacing w:after="0" w:line="240" w:lineRule="auto"/>
              <w:ind w:left="28" w:firstLine="0"/>
              <w:jc w:val="center"/>
              <w:rPr>
                <w:rFonts w:cs="Arial"/>
              </w:rPr>
            </w:pPr>
            <w:r w:rsidRPr="00257A08">
              <w:rPr>
                <w:rFonts w:cs="Arial"/>
              </w:rPr>
              <w:t>Život i zdravlje ljudi</w:t>
            </w:r>
          </w:p>
        </w:tc>
      </w:tr>
      <w:tr w:rsidR="00817545" w:rsidRPr="00257A08" w14:paraId="04182F75"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C0631B1"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2259"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4AD5F7F" w14:textId="77777777" w:rsidR="00817545" w:rsidRPr="00257A08" w:rsidRDefault="00817545" w:rsidP="003B7A8C">
            <w:pPr>
              <w:spacing w:line="240" w:lineRule="auto"/>
              <w:rPr>
                <w:rFonts w:cs="Arial"/>
              </w:rPr>
            </w:pPr>
            <w:r w:rsidRPr="00257A08">
              <w:rPr>
                <w:rFonts w:cs="Arial"/>
              </w:rPr>
              <w:t>Posljedice</w:t>
            </w:r>
          </w:p>
        </w:tc>
        <w:tc>
          <w:tcPr>
            <w:tcW w:w="203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A3538EB" w14:textId="77777777" w:rsidR="00817545" w:rsidRPr="00257A08" w:rsidRDefault="00817545" w:rsidP="003B7A8C">
            <w:pPr>
              <w:spacing w:after="0" w:line="240" w:lineRule="auto"/>
              <w:ind w:left="28" w:firstLine="0"/>
              <w:jc w:val="center"/>
              <w:rPr>
                <w:rFonts w:cs="Arial"/>
              </w:rPr>
            </w:pPr>
            <w:r w:rsidRPr="00257A08">
              <w:rPr>
                <w:rFonts w:cs="Arial"/>
              </w:rPr>
              <w:t>Kriterij - osoba</w:t>
            </w:r>
          </w:p>
        </w:tc>
        <w:tc>
          <w:tcPr>
            <w:tcW w:w="2289"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6D56889"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59796D21"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EE14D42"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2259" w:type="dxa"/>
            <w:tcBorders>
              <w:top w:val="single" w:sz="4" w:space="0" w:color="000000"/>
              <w:left w:val="single" w:sz="4" w:space="0" w:color="000000"/>
              <w:bottom w:val="single" w:sz="4" w:space="0" w:color="000000"/>
              <w:right w:val="single" w:sz="4" w:space="0" w:color="000000"/>
            </w:tcBorders>
            <w:vAlign w:val="center"/>
          </w:tcPr>
          <w:p w14:paraId="145DA7D5" w14:textId="77777777" w:rsidR="00817545" w:rsidRPr="00257A08" w:rsidRDefault="00817545" w:rsidP="003B7A8C">
            <w:pPr>
              <w:spacing w:line="240" w:lineRule="auto"/>
              <w:rPr>
                <w:rFonts w:cs="Arial"/>
              </w:rPr>
            </w:pPr>
            <w:r w:rsidRPr="00257A08">
              <w:rPr>
                <w:rFonts w:cs="Arial"/>
              </w:rPr>
              <w:t>Neznatne</w:t>
            </w:r>
          </w:p>
        </w:tc>
        <w:tc>
          <w:tcPr>
            <w:tcW w:w="2037" w:type="dxa"/>
            <w:tcBorders>
              <w:top w:val="single" w:sz="4" w:space="0" w:color="000000"/>
              <w:left w:val="single" w:sz="4" w:space="0" w:color="000000"/>
              <w:bottom w:val="single" w:sz="4" w:space="0" w:color="000000"/>
              <w:right w:val="single" w:sz="4" w:space="0" w:color="000000"/>
            </w:tcBorders>
            <w:vAlign w:val="center"/>
          </w:tcPr>
          <w:p w14:paraId="67FC5B76" w14:textId="77777777" w:rsidR="00817545" w:rsidRPr="00257A08" w:rsidRDefault="00817545" w:rsidP="003B7A8C">
            <w:pPr>
              <w:spacing w:after="0" w:line="240" w:lineRule="auto"/>
              <w:ind w:left="0" w:right="54" w:firstLine="0"/>
              <w:jc w:val="center"/>
              <w:rPr>
                <w:rFonts w:cs="Arial"/>
              </w:rPr>
            </w:pPr>
            <w:r w:rsidRPr="00257A08">
              <w:rPr>
                <w:rFonts w:cs="Arial"/>
              </w:rPr>
              <w:t>1</w:t>
            </w:r>
          </w:p>
        </w:tc>
        <w:tc>
          <w:tcPr>
            <w:tcW w:w="2289" w:type="dxa"/>
            <w:tcBorders>
              <w:top w:val="single" w:sz="4" w:space="0" w:color="000000"/>
              <w:left w:val="single" w:sz="4" w:space="0" w:color="000000"/>
              <w:bottom w:val="single" w:sz="4" w:space="0" w:color="000000"/>
              <w:right w:val="single" w:sz="4" w:space="0" w:color="000000"/>
            </w:tcBorders>
            <w:vAlign w:val="center"/>
          </w:tcPr>
          <w:p w14:paraId="574DA9D6" w14:textId="77777777" w:rsidR="00817545" w:rsidRPr="00257A08" w:rsidRDefault="00817545" w:rsidP="003B7A8C">
            <w:pPr>
              <w:spacing w:after="0" w:line="240" w:lineRule="auto"/>
              <w:ind w:left="0" w:right="54" w:firstLine="0"/>
              <w:jc w:val="center"/>
              <w:rPr>
                <w:rFonts w:cs="Arial"/>
              </w:rPr>
            </w:pPr>
          </w:p>
        </w:tc>
      </w:tr>
      <w:tr w:rsidR="00817545" w:rsidRPr="00257A08" w14:paraId="24508E4D"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25C6488"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2259" w:type="dxa"/>
            <w:tcBorders>
              <w:top w:val="single" w:sz="4" w:space="0" w:color="000000"/>
              <w:left w:val="single" w:sz="4" w:space="0" w:color="000000"/>
              <w:bottom w:val="single" w:sz="4" w:space="0" w:color="000000"/>
              <w:right w:val="single" w:sz="4" w:space="0" w:color="000000"/>
            </w:tcBorders>
            <w:vAlign w:val="center"/>
          </w:tcPr>
          <w:p w14:paraId="4D896B34" w14:textId="77777777" w:rsidR="00817545" w:rsidRPr="00257A08" w:rsidRDefault="00817545" w:rsidP="003B7A8C">
            <w:pPr>
              <w:spacing w:line="240" w:lineRule="auto"/>
              <w:rPr>
                <w:rFonts w:cs="Arial"/>
              </w:rPr>
            </w:pPr>
            <w:r w:rsidRPr="00257A08">
              <w:rPr>
                <w:rFonts w:cs="Arial"/>
              </w:rPr>
              <w:t>Malene</w:t>
            </w:r>
          </w:p>
        </w:tc>
        <w:tc>
          <w:tcPr>
            <w:tcW w:w="2037" w:type="dxa"/>
            <w:tcBorders>
              <w:top w:val="single" w:sz="4" w:space="0" w:color="000000"/>
              <w:left w:val="single" w:sz="4" w:space="0" w:color="000000"/>
              <w:bottom w:val="single" w:sz="4" w:space="0" w:color="000000"/>
              <w:right w:val="single" w:sz="4" w:space="0" w:color="000000"/>
            </w:tcBorders>
            <w:vAlign w:val="center"/>
          </w:tcPr>
          <w:p w14:paraId="2BE293C4" w14:textId="77777777" w:rsidR="00817545" w:rsidRPr="00257A08" w:rsidRDefault="00817545" w:rsidP="003B7A8C">
            <w:pPr>
              <w:spacing w:after="0" w:line="240" w:lineRule="auto"/>
              <w:ind w:left="31" w:firstLine="0"/>
              <w:jc w:val="center"/>
              <w:rPr>
                <w:rFonts w:cs="Arial"/>
              </w:rPr>
            </w:pPr>
            <w:r w:rsidRPr="00257A08">
              <w:rPr>
                <w:rFonts w:cs="Arial"/>
              </w:rPr>
              <w:t>2-3</w:t>
            </w:r>
          </w:p>
        </w:tc>
        <w:tc>
          <w:tcPr>
            <w:tcW w:w="2289" w:type="dxa"/>
            <w:tcBorders>
              <w:top w:val="single" w:sz="4" w:space="0" w:color="000000"/>
              <w:left w:val="single" w:sz="4" w:space="0" w:color="000000"/>
              <w:bottom w:val="single" w:sz="4" w:space="0" w:color="000000"/>
              <w:right w:val="single" w:sz="4" w:space="0" w:color="000000"/>
            </w:tcBorders>
            <w:vAlign w:val="center"/>
          </w:tcPr>
          <w:p w14:paraId="2E4B92EE" w14:textId="77777777" w:rsidR="00817545" w:rsidRPr="00257A08" w:rsidRDefault="00817545" w:rsidP="003B7A8C">
            <w:pPr>
              <w:spacing w:after="0" w:line="240" w:lineRule="auto"/>
              <w:ind w:left="31" w:firstLine="0"/>
              <w:jc w:val="center"/>
              <w:rPr>
                <w:rFonts w:cs="Arial"/>
              </w:rPr>
            </w:pPr>
          </w:p>
        </w:tc>
      </w:tr>
      <w:tr w:rsidR="00817545" w:rsidRPr="00257A08" w14:paraId="69C63E4A"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16FF1A5"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2259" w:type="dxa"/>
            <w:tcBorders>
              <w:top w:val="single" w:sz="4" w:space="0" w:color="000000"/>
              <w:left w:val="single" w:sz="4" w:space="0" w:color="000000"/>
              <w:bottom w:val="single" w:sz="4" w:space="0" w:color="000000"/>
              <w:right w:val="single" w:sz="4" w:space="0" w:color="000000"/>
            </w:tcBorders>
            <w:vAlign w:val="center"/>
          </w:tcPr>
          <w:p w14:paraId="7E962054" w14:textId="77777777" w:rsidR="00817545" w:rsidRPr="00257A08" w:rsidRDefault="00817545" w:rsidP="003B7A8C">
            <w:pPr>
              <w:spacing w:line="240" w:lineRule="auto"/>
              <w:rPr>
                <w:rFonts w:cs="Arial"/>
              </w:rPr>
            </w:pPr>
            <w:r w:rsidRPr="00257A08">
              <w:rPr>
                <w:rFonts w:cs="Arial"/>
              </w:rPr>
              <w:t>Umjerene</w:t>
            </w:r>
          </w:p>
        </w:tc>
        <w:tc>
          <w:tcPr>
            <w:tcW w:w="2037" w:type="dxa"/>
            <w:tcBorders>
              <w:top w:val="single" w:sz="4" w:space="0" w:color="000000"/>
              <w:left w:val="single" w:sz="4" w:space="0" w:color="000000"/>
              <w:bottom w:val="single" w:sz="4" w:space="0" w:color="000000"/>
              <w:right w:val="single" w:sz="4" w:space="0" w:color="000000"/>
            </w:tcBorders>
            <w:vAlign w:val="center"/>
          </w:tcPr>
          <w:p w14:paraId="60632B1A" w14:textId="77777777" w:rsidR="00817545" w:rsidRPr="00257A08" w:rsidRDefault="00817545" w:rsidP="003B7A8C">
            <w:pPr>
              <w:spacing w:after="0" w:line="240" w:lineRule="auto"/>
              <w:ind w:left="31" w:firstLine="0"/>
              <w:jc w:val="center"/>
              <w:rPr>
                <w:rFonts w:cs="Arial"/>
              </w:rPr>
            </w:pPr>
            <w:r w:rsidRPr="00257A08">
              <w:rPr>
                <w:rFonts w:cs="Arial"/>
              </w:rPr>
              <w:t>4-7</w:t>
            </w:r>
          </w:p>
        </w:tc>
        <w:tc>
          <w:tcPr>
            <w:tcW w:w="2289" w:type="dxa"/>
            <w:tcBorders>
              <w:top w:val="single" w:sz="4" w:space="0" w:color="000000"/>
              <w:left w:val="single" w:sz="4" w:space="0" w:color="000000"/>
              <w:bottom w:val="single" w:sz="4" w:space="0" w:color="000000"/>
              <w:right w:val="single" w:sz="4" w:space="0" w:color="000000"/>
            </w:tcBorders>
            <w:vAlign w:val="center"/>
          </w:tcPr>
          <w:p w14:paraId="5779768F" w14:textId="77777777" w:rsidR="00817545" w:rsidRPr="00257A08" w:rsidRDefault="00817545" w:rsidP="003B7A8C">
            <w:pPr>
              <w:spacing w:after="0" w:line="240" w:lineRule="auto"/>
              <w:ind w:left="31" w:firstLine="0"/>
              <w:jc w:val="center"/>
              <w:rPr>
                <w:rFonts w:cs="Arial"/>
              </w:rPr>
            </w:pPr>
          </w:p>
        </w:tc>
      </w:tr>
      <w:tr w:rsidR="00817545" w:rsidRPr="00257A08" w14:paraId="4178BF6B"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5507DC3"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2259" w:type="dxa"/>
            <w:tcBorders>
              <w:top w:val="single" w:sz="4" w:space="0" w:color="000000"/>
              <w:left w:val="single" w:sz="4" w:space="0" w:color="000000"/>
              <w:bottom w:val="single" w:sz="4" w:space="0" w:color="000000"/>
              <w:right w:val="single" w:sz="4" w:space="0" w:color="000000"/>
            </w:tcBorders>
            <w:vAlign w:val="center"/>
          </w:tcPr>
          <w:p w14:paraId="2BF59CB9" w14:textId="77777777" w:rsidR="00817545" w:rsidRPr="00257A08" w:rsidRDefault="00817545" w:rsidP="003B7A8C">
            <w:pPr>
              <w:spacing w:line="240" w:lineRule="auto"/>
              <w:rPr>
                <w:rFonts w:cs="Arial"/>
              </w:rPr>
            </w:pPr>
            <w:r w:rsidRPr="00257A08">
              <w:rPr>
                <w:rFonts w:cs="Arial"/>
              </w:rPr>
              <w:t>Značajne</w:t>
            </w:r>
          </w:p>
        </w:tc>
        <w:tc>
          <w:tcPr>
            <w:tcW w:w="2037" w:type="dxa"/>
            <w:tcBorders>
              <w:top w:val="single" w:sz="4" w:space="0" w:color="000000"/>
              <w:left w:val="single" w:sz="4" w:space="0" w:color="000000"/>
              <w:bottom w:val="single" w:sz="4" w:space="0" w:color="000000"/>
              <w:right w:val="single" w:sz="4" w:space="0" w:color="000000"/>
            </w:tcBorders>
            <w:vAlign w:val="center"/>
          </w:tcPr>
          <w:p w14:paraId="088A3ADB" w14:textId="77777777" w:rsidR="00817545" w:rsidRPr="00257A08" w:rsidRDefault="00817545" w:rsidP="003B7A8C">
            <w:pPr>
              <w:spacing w:after="0" w:line="240" w:lineRule="auto"/>
              <w:ind w:left="31" w:firstLine="0"/>
              <w:jc w:val="center"/>
              <w:rPr>
                <w:rFonts w:cs="Arial"/>
              </w:rPr>
            </w:pPr>
            <w:r w:rsidRPr="00257A08">
              <w:rPr>
                <w:rFonts w:cs="Arial"/>
              </w:rPr>
              <w:t>8-22</w:t>
            </w:r>
          </w:p>
        </w:tc>
        <w:tc>
          <w:tcPr>
            <w:tcW w:w="2289" w:type="dxa"/>
            <w:tcBorders>
              <w:top w:val="single" w:sz="4" w:space="0" w:color="000000"/>
              <w:left w:val="single" w:sz="4" w:space="0" w:color="000000"/>
              <w:bottom w:val="single" w:sz="4" w:space="0" w:color="000000"/>
              <w:right w:val="single" w:sz="4" w:space="0" w:color="000000"/>
            </w:tcBorders>
            <w:vAlign w:val="center"/>
          </w:tcPr>
          <w:p w14:paraId="3A008846" w14:textId="77777777" w:rsidR="00817545" w:rsidRPr="00257A08" w:rsidRDefault="00817545" w:rsidP="003B7A8C">
            <w:pPr>
              <w:spacing w:after="0" w:line="240" w:lineRule="auto"/>
              <w:ind w:left="31" w:firstLine="0"/>
              <w:jc w:val="center"/>
              <w:rPr>
                <w:rFonts w:cs="Arial"/>
              </w:rPr>
            </w:pPr>
          </w:p>
        </w:tc>
      </w:tr>
      <w:tr w:rsidR="00817545" w:rsidRPr="00257A08" w14:paraId="3D4E39B2"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0544B7B"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2259" w:type="dxa"/>
            <w:tcBorders>
              <w:top w:val="single" w:sz="4" w:space="0" w:color="000000"/>
              <w:left w:val="single" w:sz="4" w:space="0" w:color="000000"/>
              <w:bottom w:val="single" w:sz="4" w:space="0" w:color="000000"/>
              <w:right w:val="single" w:sz="4" w:space="0" w:color="000000"/>
            </w:tcBorders>
            <w:vAlign w:val="center"/>
          </w:tcPr>
          <w:p w14:paraId="4CE07ED5" w14:textId="77777777" w:rsidR="00817545" w:rsidRPr="00257A08" w:rsidRDefault="00817545" w:rsidP="003B7A8C">
            <w:pPr>
              <w:spacing w:line="240" w:lineRule="auto"/>
              <w:rPr>
                <w:rFonts w:cs="Arial"/>
              </w:rPr>
            </w:pPr>
            <w:r w:rsidRPr="00257A08">
              <w:rPr>
                <w:rFonts w:cs="Arial"/>
              </w:rPr>
              <w:t>Katastrofalne</w:t>
            </w:r>
          </w:p>
        </w:tc>
        <w:tc>
          <w:tcPr>
            <w:tcW w:w="2037" w:type="dxa"/>
            <w:tcBorders>
              <w:top w:val="single" w:sz="4" w:space="0" w:color="000000"/>
              <w:left w:val="single" w:sz="4" w:space="0" w:color="000000"/>
              <w:bottom w:val="single" w:sz="4" w:space="0" w:color="000000"/>
              <w:right w:val="single" w:sz="4" w:space="0" w:color="000000"/>
            </w:tcBorders>
            <w:vAlign w:val="center"/>
          </w:tcPr>
          <w:p w14:paraId="5B6E805A" w14:textId="77777777" w:rsidR="00817545" w:rsidRPr="00257A08" w:rsidRDefault="00817545" w:rsidP="003B7A8C">
            <w:pPr>
              <w:spacing w:after="0" w:line="240" w:lineRule="auto"/>
              <w:ind w:left="30" w:firstLine="0"/>
              <w:jc w:val="center"/>
              <w:rPr>
                <w:rFonts w:cs="Arial"/>
              </w:rPr>
            </w:pPr>
            <w:r w:rsidRPr="00257A08">
              <w:rPr>
                <w:rFonts w:cs="Arial"/>
              </w:rPr>
              <w:t>23 i više</w:t>
            </w:r>
          </w:p>
        </w:tc>
        <w:tc>
          <w:tcPr>
            <w:tcW w:w="2289" w:type="dxa"/>
            <w:tcBorders>
              <w:top w:val="single" w:sz="4" w:space="0" w:color="000000"/>
              <w:left w:val="single" w:sz="4" w:space="0" w:color="000000"/>
              <w:bottom w:val="single" w:sz="4" w:space="0" w:color="000000"/>
              <w:right w:val="single" w:sz="4" w:space="0" w:color="000000"/>
            </w:tcBorders>
            <w:vAlign w:val="center"/>
          </w:tcPr>
          <w:p w14:paraId="393EE7C5" w14:textId="77777777" w:rsidR="00817545" w:rsidRPr="00257A08" w:rsidRDefault="00817545" w:rsidP="003B7A8C">
            <w:pPr>
              <w:spacing w:after="0" w:line="240" w:lineRule="auto"/>
              <w:ind w:left="30" w:firstLine="0"/>
              <w:jc w:val="center"/>
              <w:rPr>
                <w:rFonts w:cs="Arial"/>
                <w:b/>
              </w:rPr>
            </w:pPr>
            <w:r w:rsidRPr="00257A08">
              <w:rPr>
                <w:rFonts w:cs="Arial"/>
                <w:b/>
                <w:color w:val="auto"/>
              </w:rPr>
              <w:t>X</w:t>
            </w:r>
          </w:p>
        </w:tc>
      </w:tr>
    </w:tbl>
    <w:p w14:paraId="7D08464A" w14:textId="77777777" w:rsidR="00817545" w:rsidRPr="00257A08" w:rsidRDefault="00817545" w:rsidP="00817545">
      <w:pPr>
        <w:ind w:left="-5" w:right="14"/>
        <w:rPr>
          <w:rFonts w:cs="Arial"/>
        </w:rPr>
      </w:pPr>
    </w:p>
    <w:p w14:paraId="417D82EA" w14:textId="77777777" w:rsidR="00817545" w:rsidRPr="00257A08" w:rsidRDefault="00817545" w:rsidP="00817545">
      <w:pPr>
        <w:pStyle w:val="Naslov4"/>
        <w:ind w:left="0" w:firstLine="0"/>
        <w:rPr>
          <w:rFonts w:cs="Arial"/>
        </w:rPr>
      </w:pPr>
      <w:bookmarkStart w:id="73" w:name="_Toc184326610"/>
      <w:r w:rsidRPr="00257A08">
        <w:rPr>
          <w:rFonts w:cs="Arial"/>
        </w:rPr>
        <w:t>Gospodarstvo</w:t>
      </w:r>
      <w:bookmarkEnd w:id="73"/>
      <w:r w:rsidRPr="00257A08">
        <w:rPr>
          <w:rFonts w:cs="Arial"/>
        </w:rPr>
        <w:t xml:space="preserve"> </w:t>
      </w:r>
    </w:p>
    <w:p w14:paraId="07141291" w14:textId="15C78C74" w:rsidR="00817545" w:rsidRPr="00257A08" w:rsidRDefault="00817545" w:rsidP="00817545">
      <w:pPr>
        <w:autoSpaceDE w:val="0"/>
        <w:autoSpaceDN w:val="0"/>
        <w:adjustRightInd w:val="0"/>
        <w:rPr>
          <w:rFonts w:cs="Arial"/>
          <w:b/>
        </w:rPr>
      </w:pPr>
      <w:r w:rsidRPr="00257A08">
        <w:rPr>
          <w:rFonts w:cs="Arial"/>
        </w:rPr>
        <w:t>U slučaju poplave bilo bi poplavljeno oko 600 gospodarskih objekata za bavljenje obrtom ili poljoprivredom. U stambenim objektima stradali bi prije svega podovi, namještaj i kućanski aparati, a u gospodarskim i poslovnim objektima poljoprivredna mehanizacija, ala</w:t>
      </w:r>
      <w:r w:rsidR="00F752E8">
        <w:rPr>
          <w:rFonts w:cs="Arial"/>
        </w:rPr>
        <w:t>ti, pogonski strojevi i uređaji</w:t>
      </w:r>
      <w:r w:rsidRPr="00257A08">
        <w:rPr>
          <w:rFonts w:cs="Arial"/>
        </w:rPr>
        <w:t xml:space="preserve"> te druga oprema. Pored poplavljenih objekata, stradao </w:t>
      </w:r>
      <w:r w:rsidR="00993FBE" w:rsidRPr="00257A08">
        <w:rPr>
          <w:rFonts w:cs="Arial"/>
        </w:rPr>
        <w:t>bi</w:t>
      </w:r>
      <w:r w:rsidRPr="00257A08">
        <w:rPr>
          <w:rFonts w:cs="Arial"/>
        </w:rPr>
        <w:t xml:space="preserve"> i velik broj stoke i peradi, povrća</w:t>
      </w:r>
      <w:r w:rsidR="00F752E8">
        <w:rPr>
          <w:rFonts w:cs="Arial"/>
        </w:rPr>
        <w:t>, cvijeća, stočne hrane, sijena</w:t>
      </w:r>
      <w:r w:rsidRPr="00257A08">
        <w:rPr>
          <w:rFonts w:cs="Arial"/>
        </w:rPr>
        <w:t xml:space="preserve"> te osobnih automobila. Temeljem stvarnih šteta </w:t>
      </w:r>
      <w:r w:rsidRPr="00257A08">
        <w:rPr>
          <w:rFonts w:cs="Arial"/>
        </w:rPr>
        <w:lastRenderedPageBreak/>
        <w:t xml:space="preserve">uslijed prijašnjih događaja ukupni troškovi i posljedice na gospodarstvu mogu se procijeniti kao: </w:t>
      </w:r>
      <w:r w:rsidRPr="00257A08">
        <w:rPr>
          <w:rFonts w:cs="Arial"/>
          <w:b/>
        </w:rPr>
        <w:t xml:space="preserve">kategorija </w:t>
      </w:r>
      <w:r w:rsidR="00993FBE" w:rsidRPr="00257A08">
        <w:rPr>
          <w:rFonts w:cs="Arial"/>
          <w:b/>
        </w:rPr>
        <w:t>2</w:t>
      </w:r>
      <w:r w:rsidRPr="00257A08">
        <w:rPr>
          <w:rFonts w:cs="Arial"/>
          <w:b/>
        </w:rPr>
        <w:t xml:space="preserve"> - </w:t>
      </w:r>
      <w:r w:rsidR="00993FBE" w:rsidRPr="00257A08">
        <w:rPr>
          <w:rFonts w:cs="Arial"/>
          <w:b/>
        </w:rPr>
        <w:t>malene</w:t>
      </w:r>
      <w:r w:rsidRPr="00257A08">
        <w:rPr>
          <w:rFonts w:cs="Arial"/>
          <w:b/>
        </w:rPr>
        <w:t>.</w:t>
      </w:r>
    </w:p>
    <w:p w14:paraId="28190A10" w14:textId="77777777" w:rsidR="00817545" w:rsidRPr="00257A08" w:rsidRDefault="00817545" w:rsidP="00817545">
      <w:pPr>
        <w:autoSpaceDE w:val="0"/>
        <w:autoSpaceDN w:val="0"/>
        <w:adjustRightInd w:val="0"/>
        <w:rPr>
          <w:rFonts w:cs="Arial"/>
        </w:rPr>
      </w:pPr>
    </w:p>
    <w:tbl>
      <w:tblPr>
        <w:tblStyle w:val="TableGrid"/>
        <w:tblW w:w="8140"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2" w:type="dxa"/>
          <w:left w:w="115" w:type="dxa"/>
          <w:right w:w="143" w:type="dxa"/>
        </w:tblCellMar>
        <w:tblLook w:val="04A0" w:firstRow="1" w:lastRow="0" w:firstColumn="1" w:lastColumn="0" w:noHBand="0" w:noVBand="1"/>
      </w:tblPr>
      <w:tblGrid>
        <w:gridCol w:w="1275"/>
        <w:gridCol w:w="1697"/>
        <w:gridCol w:w="3544"/>
        <w:gridCol w:w="1624"/>
      </w:tblGrid>
      <w:tr w:rsidR="00817545" w:rsidRPr="00257A08" w14:paraId="1C7A0A5E" w14:textId="77777777" w:rsidTr="003B7A8C">
        <w:trPr>
          <w:trHeight w:val="244"/>
          <w:jc w:val="center"/>
        </w:trPr>
        <w:tc>
          <w:tcPr>
            <w:tcW w:w="8140" w:type="dxa"/>
            <w:gridSpan w:val="4"/>
            <w:shd w:val="clear" w:color="auto" w:fill="FFC000"/>
            <w:vAlign w:val="center"/>
          </w:tcPr>
          <w:p w14:paraId="63A3C2EE" w14:textId="77777777" w:rsidR="00817545" w:rsidRPr="00257A08" w:rsidRDefault="00817545" w:rsidP="003B7A8C">
            <w:pPr>
              <w:spacing w:after="0" w:line="240" w:lineRule="auto"/>
              <w:ind w:left="28" w:firstLine="0"/>
              <w:jc w:val="center"/>
              <w:rPr>
                <w:rFonts w:cs="Arial"/>
              </w:rPr>
            </w:pPr>
            <w:r w:rsidRPr="00257A08">
              <w:rPr>
                <w:rFonts w:cs="Arial"/>
              </w:rPr>
              <w:t>Gospodarstvo</w:t>
            </w:r>
          </w:p>
        </w:tc>
      </w:tr>
      <w:tr w:rsidR="00817545" w:rsidRPr="00257A08" w14:paraId="3EB3023A" w14:textId="77777777" w:rsidTr="003B7A8C">
        <w:trPr>
          <w:trHeight w:val="244"/>
          <w:jc w:val="center"/>
        </w:trPr>
        <w:tc>
          <w:tcPr>
            <w:tcW w:w="1275" w:type="dxa"/>
            <w:shd w:val="clear" w:color="auto" w:fill="FFC000"/>
            <w:vAlign w:val="center"/>
          </w:tcPr>
          <w:p w14:paraId="10EC6CD4"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shd w:val="clear" w:color="auto" w:fill="FFC000"/>
            <w:vAlign w:val="center"/>
          </w:tcPr>
          <w:p w14:paraId="5917A8BA" w14:textId="77777777" w:rsidR="00817545" w:rsidRPr="00257A08" w:rsidRDefault="00817545" w:rsidP="003B7A8C">
            <w:pPr>
              <w:spacing w:line="240" w:lineRule="auto"/>
              <w:rPr>
                <w:rFonts w:cs="Arial"/>
              </w:rPr>
            </w:pPr>
            <w:r w:rsidRPr="00257A08">
              <w:rPr>
                <w:rFonts w:cs="Arial"/>
              </w:rPr>
              <w:t>Posljedice</w:t>
            </w:r>
          </w:p>
        </w:tc>
        <w:tc>
          <w:tcPr>
            <w:tcW w:w="3544" w:type="dxa"/>
            <w:shd w:val="clear" w:color="auto" w:fill="FFC000"/>
            <w:vAlign w:val="center"/>
          </w:tcPr>
          <w:p w14:paraId="7BB0CBBF"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624" w:type="dxa"/>
            <w:shd w:val="clear" w:color="auto" w:fill="FFC000"/>
            <w:vAlign w:val="center"/>
          </w:tcPr>
          <w:p w14:paraId="488558F8"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7559134C" w14:textId="77777777" w:rsidTr="003B7A8C">
        <w:trPr>
          <w:trHeight w:val="244"/>
          <w:jc w:val="center"/>
        </w:trPr>
        <w:tc>
          <w:tcPr>
            <w:tcW w:w="1275" w:type="dxa"/>
            <w:shd w:val="clear" w:color="auto" w:fill="FFC000"/>
            <w:vAlign w:val="center"/>
          </w:tcPr>
          <w:p w14:paraId="746946A1"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vAlign w:val="center"/>
          </w:tcPr>
          <w:p w14:paraId="05C78D59" w14:textId="77777777" w:rsidR="00817545" w:rsidRPr="00257A08" w:rsidRDefault="00817545" w:rsidP="003B7A8C">
            <w:pPr>
              <w:spacing w:line="240" w:lineRule="auto"/>
              <w:rPr>
                <w:rFonts w:cs="Arial"/>
              </w:rPr>
            </w:pPr>
            <w:r w:rsidRPr="00257A08">
              <w:rPr>
                <w:rFonts w:cs="Arial"/>
              </w:rPr>
              <w:t>Neznatne</w:t>
            </w:r>
          </w:p>
        </w:tc>
        <w:tc>
          <w:tcPr>
            <w:tcW w:w="3544" w:type="dxa"/>
            <w:vAlign w:val="center"/>
          </w:tcPr>
          <w:p w14:paraId="53863060"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624" w:type="dxa"/>
            <w:vAlign w:val="center"/>
          </w:tcPr>
          <w:p w14:paraId="5DFAB0AF" w14:textId="77777777" w:rsidR="00817545" w:rsidRPr="00257A08" w:rsidRDefault="00817545" w:rsidP="003B7A8C">
            <w:pPr>
              <w:spacing w:after="0" w:line="240" w:lineRule="auto"/>
              <w:ind w:left="0" w:right="54" w:firstLine="0"/>
              <w:jc w:val="center"/>
              <w:rPr>
                <w:rFonts w:cs="Arial"/>
              </w:rPr>
            </w:pPr>
          </w:p>
        </w:tc>
      </w:tr>
      <w:tr w:rsidR="00817545" w:rsidRPr="00257A08" w14:paraId="04E0689A" w14:textId="77777777" w:rsidTr="003B7A8C">
        <w:trPr>
          <w:trHeight w:val="244"/>
          <w:jc w:val="center"/>
        </w:trPr>
        <w:tc>
          <w:tcPr>
            <w:tcW w:w="1275" w:type="dxa"/>
            <w:shd w:val="clear" w:color="auto" w:fill="FFC000"/>
            <w:vAlign w:val="center"/>
          </w:tcPr>
          <w:p w14:paraId="75462FC2"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vAlign w:val="center"/>
          </w:tcPr>
          <w:p w14:paraId="20A32E13" w14:textId="77777777" w:rsidR="00817545" w:rsidRPr="00257A08" w:rsidRDefault="00817545" w:rsidP="003B7A8C">
            <w:pPr>
              <w:spacing w:line="240" w:lineRule="auto"/>
              <w:rPr>
                <w:rFonts w:cs="Arial"/>
              </w:rPr>
            </w:pPr>
            <w:r w:rsidRPr="00257A08">
              <w:rPr>
                <w:rFonts w:cs="Arial"/>
              </w:rPr>
              <w:t>Malene</w:t>
            </w:r>
          </w:p>
        </w:tc>
        <w:tc>
          <w:tcPr>
            <w:tcW w:w="3544" w:type="dxa"/>
            <w:vAlign w:val="center"/>
          </w:tcPr>
          <w:p w14:paraId="2F2B4779" w14:textId="77777777" w:rsidR="00817545" w:rsidRPr="00257A08" w:rsidRDefault="00817545" w:rsidP="003B7A8C">
            <w:pPr>
              <w:jc w:val="center"/>
              <w:rPr>
                <w:rFonts w:cs="Arial"/>
                <w:bCs/>
              </w:rPr>
            </w:pPr>
            <w:r w:rsidRPr="00257A08">
              <w:rPr>
                <w:rFonts w:cs="Arial"/>
                <w:bCs/>
              </w:rPr>
              <w:t>1.060.000 - 5.300.000</w:t>
            </w:r>
          </w:p>
        </w:tc>
        <w:tc>
          <w:tcPr>
            <w:tcW w:w="1624" w:type="dxa"/>
            <w:vAlign w:val="center"/>
          </w:tcPr>
          <w:p w14:paraId="2A61CC1E" w14:textId="77777777" w:rsidR="00817545" w:rsidRPr="00257A08" w:rsidRDefault="00993FBE" w:rsidP="003B7A8C">
            <w:pPr>
              <w:spacing w:after="0" w:line="240" w:lineRule="auto"/>
              <w:ind w:left="31" w:firstLine="0"/>
              <w:jc w:val="center"/>
              <w:rPr>
                <w:rFonts w:cs="Arial"/>
                <w:b/>
              </w:rPr>
            </w:pPr>
            <w:r w:rsidRPr="00257A08">
              <w:rPr>
                <w:rFonts w:cs="Arial"/>
                <w:b/>
                <w:color w:val="auto"/>
              </w:rPr>
              <w:t>X</w:t>
            </w:r>
          </w:p>
        </w:tc>
      </w:tr>
      <w:tr w:rsidR="00817545" w:rsidRPr="00257A08" w14:paraId="3BA27D22" w14:textId="77777777" w:rsidTr="003B7A8C">
        <w:trPr>
          <w:trHeight w:val="244"/>
          <w:jc w:val="center"/>
        </w:trPr>
        <w:tc>
          <w:tcPr>
            <w:tcW w:w="1275" w:type="dxa"/>
            <w:shd w:val="clear" w:color="auto" w:fill="FFC000"/>
            <w:vAlign w:val="center"/>
          </w:tcPr>
          <w:p w14:paraId="30199D49"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vAlign w:val="center"/>
          </w:tcPr>
          <w:p w14:paraId="61B3BBFB" w14:textId="77777777" w:rsidR="00817545" w:rsidRPr="00257A08" w:rsidRDefault="00817545" w:rsidP="003B7A8C">
            <w:pPr>
              <w:spacing w:line="240" w:lineRule="auto"/>
              <w:rPr>
                <w:rFonts w:cs="Arial"/>
              </w:rPr>
            </w:pPr>
            <w:r w:rsidRPr="00257A08">
              <w:rPr>
                <w:rFonts w:cs="Arial"/>
              </w:rPr>
              <w:t>Umjerene</w:t>
            </w:r>
          </w:p>
        </w:tc>
        <w:tc>
          <w:tcPr>
            <w:tcW w:w="3544" w:type="dxa"/>
            <w:vAlign w:val="center"/>
          </w:tcPr>
          <w:p w14:paraId="473F6A71" w14:textId="77777777" w:rsidR="00817545" w:rsidRPr="00257A08" w:rsidRDefault="00817545" w:rsidP="003B7A8C">
            <w:pPr>
              <w:jc w:val="center"/>
              <w:rPr>
                <w:rFonts w:cs="Arial"/>
                <w:bCs/>
              </w:rPr>
            </w:pPr>
            <w:r w:rsidRPr="00257A08">
              <w:rPr>
                <w:rFonts w:cs="Arial"/>
                <w:bCs/>
              </w:rPr>
              <w:t>5.300.000 - 15.900.000</w:t>
            </w:r>
          </w:p>
        </w:tc>
        <w:tc>
          <w:tcPr>
            <w:tcW w:w="1624" w:type="dxa"/>
            <w:vAlign w:val="center"/>
          </w:tcPr>
          <w:p w14:paraId="66E35E38" w14:textId="77777777" w:rsidR="00817545" w:rsidRPr="00257A08" w:rsidRDefault="00817545" w:rsidP="003B7A8C">
            <w:pPr>
              <w:spacing w:after="0" w:line="240" w:lineRule="auto"/>
              <w:ind w:left="31" w:firstLine="0"/>
              <w:jc w:val="center"/>
              <w:rPr>
                <w:rFonts w:cs="Arial"/>
              </w:rPr>
            </w:pPr>
          </w:p>
        </w:tc>
      </w:tr>
      <w:tr w:rsidR="00817545" w:rsidRPr="00257A08" w14:paraId="083C405D" w14:textId="77777777" w:rsidTr="003B7A8C">
        <w:trPr>
          <w:trHeight w:val="244"/>
          <w:jc w:val="center"/>
        </w:trPr>
        <w:tc>
          <w:tcPr>
            <w:tcW w:w="1275" w:type="dxa"/>
            <w:shd w:val="clear" w:color="auto" w:fill="FFC000"/>
            <w:vAlign w:val="center"/>
          </w:tcPr>
          <w:p w14:paraId="63A765AE"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vAlign w:val="center"/>
          </w:tcPr>
          <w:p w14:paraId="27F4A65E" w14:textId="77777777" w:rsidR="00817545" w:rsidRPr="00257A08" w:rsidRDefault="00817545" w:rsidP="003B7A8C">
            <w:pPr>
              <w:spacing w:line="240" w:lineRule="auto"/>
              <w:rPr>
                <w:rFonts w:cs="Arial"/>
              </w:rPr>
            </w:pPr>
            <w:r w:rsidRPr="00257A08">
              <w:rPr>
                <w:rFonts w:cs="Arial"/>
              </w:rPr>
              <w:t>Značajne</w:t>
            </w:r>
          </w:p>
        </w:tc>
        <w:tc>
          <w:tcPr>
            <w:tcW w:w="3544" w:type="dxa"/>
            <w:vAlign w:val="center"/>
          </w:tcPr>
          <w:p w14:paraId="6F9F3C09" w14:textId="77777777" w:rsidR="00817545" w:rsidRPr="00257A08" w:rsidRDefault="00817545" w:rsidP="003B7A8C">
            <w:pPr>
              <w:jc w:val="center"/>
              <w:rPr>
                <w:rFonts w:cs="Arial"/>
                <w:bCs/>
              </w:rPr>
            </w:pPr>
            <w:r w:rsidRPr="00257A08">
              <w:rPr>
                <w:rFonts w:cs="Arial"/>
                <w:bCs/>
              </w:rPr>
              <w:t>15.900.000 - 26.500.000</w:t>
            </w:r>
          </w:p>
        </w:tc>
        <w:tc>
          <w:tcPr>
            <w:tcW w:w="1624" w:type="dxa"/>
            <w:vAlign w:val="center"/>
          </w:tcPr>
          <w:p w14:paraId="4ACF27F2" w14:textId="77777777" w:rsidR="00817545" w:rsidRPr="00257A08" w:rsidRDefault="00817545" w:rsidP="003B7A8C">
            <w:pPr>
              <w:spacing w:after="0" w:line="240" w:lineRule="auto"/>
              <w:ind w:left="31" w:firstLine="0"/>
              <w:jc w:val="center"/>
              <w:rPr>
                <w:rFonts w:cs="Arial"/>
              </w:rPr>
            </w:pPr>
          </w:p>
        </w:tc>
      </w:tr>
      <w:tr w:rsidR="00817545" w:rsidRPr="00257A08" w14:paraId="0A09C62A" w14:textId="77777777" w:rsidTr="003B7A8C">
        <w:trPr>
          <w:trHeight w:val="244"/>
          <w:jc w:val="center"/>
        </w:trPr>
        <w:tc>
          <w:tcPr>
            <w:tcW w:w="1275" w:type="dxa"/>
            <w:shd w:val="clear" w:color="auto" w:fill="FFC000"/>
            <w:vAlign w:val="center"/>
          </w:tcPr>
          <w:p w14:paraId="0A7DF446"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vAlign w:val="center"/>
          </w:tcPr>
          <w:p w14:paraId="1D10D5A8" w14:textId="77777777" w:rsidR="00817545" w:rsidRPr="00257A08" w:rsidRDefault="00817545" w:rsidP="003B7A8C">
            <w:pPr>
              <w:spacing w:line="240" w:lineRule="auto"/>
              <w:rPr>
                <w:rFonts w:cs="Arial"/>
              </w:rPr>
            </w:pPr>
            <w:r w:rsidRPr="00257A08">
              <w:rPr>
                <w:rFonts w:cs="Arial"/>
              </w:rPr>
              <w:t>Katastrofalne</w:t>
            </w:r>
          </w:p>
        </w:tc>
        <w:tc>
          <w:tcPr>
            <w:tcW w:w="3544" w:type="dxa"/>
            <w:vAlign w:val="center"/>
          </w:tcPr>
          <w:p w14:paraId="29E158A9" w14:textId="77777777" w:rsidR="00817545" w:rsidRPr="00257A08" w:rsidRDefault="00817545" w:rsidP="003B7A8C">
            <w:pPr>
              <w:jc w:val="center"/>
              <w:rPr>
                <w:rFonts w:cs="Arial"/>
                <w:bCs/>
              </w:rPr>
            </w:pPr>
            <w:r w:rsidRPr="00257A08">
              <w:rPr>
                <w:rFonts w:cs="Arial"/>
                <w:bCs/>
              </w:rPr>
              <w:t>26.500.000 i više</w:t>
            </w:r>
          </w:p>
        </w:tc>
        <w:tc>
          <w:tcPr>
            <w:tcW w:w="1624" w:type="dxa"/>
            <w:vAlign w:val="center"/>
          </w:tcPr>
          <w:p w14:paraId="451321F0" w14:textId="77777777" w:rsidR="00817545" w:rsidRPr="00257A08" w:rsidRDefault="00817545" w:rsidP="003B7A8C">
            <w:pPr>
              <w:spacing w:after="0" w:line="240" w:lineRule="auto"/>
              <w:ind w:left="30" w:firstLine="0"/>
              <w:jc w:val="center"/>
              <w:rPr>
                <w:rFonts w:cs="Arial"/>
              </w:rPr>
            </w:pPr>
          </w:p>
        </w:tc>
      </w:tr>
    </w:tbl>
    <w:p w14:paraId="3403E1CC" w14:textId="77777777" w:rsidR="00817545" w:rsidRPr="00257A08" w:rsidRDefault="00817545" w:rsidP="00817545">
      <w:pPr>
        <w:autoSpaceDE w:val="0"/>
        <w:autoSpaceDN w:val="0"/>
        <w:adjustRightInd w:val="0"/>
        <w:rPr>
          <w:rFonts w:cs="Arial"/>
        </w:rPr>
      </w:pPr>
    </w:p>
    <w:p w14:paraId="13FA0CDA" w14:textId="77777777" w:rsidR="00817545" w:rsidRPr="00257A08" w:rsidRDefault="00817545" w:rsidP="00817545">
      <w:pPr>
        <w:pStyle w:val="Naslov4"/>
        <w:ind w:left="0" w:firstLine="0"/>
        <w:rPr>
          <w:rFonts w:cs="Arial"/>
        </w:rPr>
      </w:pPr>
      <w:bookmarkStart w:id="74" w:name="_Toc184326611"/>
      <w:r w:rsidRPr="00257A08">
        <w:rPr>
          <w:rFonts w:cs="Arial"/>
        </w:rPr>
        <w:t>Društvena stabilnost i politika</w:t>
      </w:r>
      <w:bookmarkEnd w:id="74"/>
      <w:r w:rsidRPr="00257A08">
        <w:rPr>
          <w:rFonts w:cs="Arial"/>
        </w:rPr>
        <w:t xml:space="preserve"> </w:t>
      </w:r>
    </w:p>
    <w:p w14:paraId="7ACBD471" w14:textId="77777777" w:rsidR="00817545" w:rsidRPr="00257A08" w:rsidRDefault="00817545" w:rsidP="00817545">
      <w:pPr>
        <w:ind w:left="-5" w:right="14"/>
        <w:rPr>
          <w:rFonts w:cs="Arial"/>
          <w:u w:val="single"/>
        </w:rPr>
      </w:pPr>
      <w:r w:rsidRPr="00257A08">
        <w:rPr>
          <w:rFonts w:cs="Arial"/>
          <w:u w:val="single"/>
        </w:rPr>
        <w:t xml:space="preserve">Kritična infrastruktura </w:t>
      </w:r>
    </w:p>
    <w:p w14:paraId="78A1FDAA" w14:textId="77777777" w:rsidR="00817545" w:rsidRPr="00257A08" w:rsidRDefault="00817545" w:rsidP="00817545">
      <w:pPr>
        <w:autoSpaceDE w:val="0"/>
        <w:autoSpaceDN w:val="0"/>
        <w:adjustRightInd w:val="0"/>
        <w:rPr>
          <w:rFonts w:cs="Arial"/>
        </w:rPr>
      </w:pPr>
    </w:p>
    <w:p w14:paraId="798D6475" w14:textId="4002016E" w:rsidR="00817545" w:rsidRPr="00257A08" w:rsidRDefault="00817545" w:rsidP="00817545">
      <w:pPr>
        <w:autoSpaceDE w:val="0"/>
        <w:autoSpaceDN w:val="0"/>
        <w:adjustRightInd w:val="0"/>
        <w:rPr>
          <w:rFonts w:cs="Arial"/>
        </w:rPr>
      </w:pPr>
      <w:r w:rsidRPr="00257A08">
        <w:rPr>
          <w:rFonts w:cs="Arial"/>
        </w:rPr>
        <w:t xml:space="preserve">Procjenjuje se da poplave ne bi nanijele veće štete ni oštećenja na objektima elektroprivrede i telekomunikacija. Na ugroženom području nema industrijskih postrojenja, a od objekata od posebnog značaja ugrožene bi bile Osnovna škola u </w:t>
      </w:r>
      <w:proofErr w:type="spellStart"/>
      <w:r w:rsidR="00993FBE" w:rsidRPr="00257A08">
        <w:rPr>
          <w:rFonts w:cs="Arial"/>
        </w:rPr>
        <w:t>Š</w:t>
      </w:r>
      <w:r w:rsidR="00F752E8">
        <w:rPr>
          <w:rFonts w:cs="Arial"/>
        </w:rPr>
        <w:t>č</w:t>
      </w:r>
      <w:r w:rsidR="00993FBE" w:rsidRPr="00257A08">
        <w:rPr>
          <w:rFonts w:cs="Arial"/>
        </w:rPr>
        <w:t>itar</w:t>
      </w:r>
      <w:r w:rsidRPr="00257A08">
        <w:rPr>
          <w:rFonts w:cs="Arial"/>
        </w:rPr>
        <w:t>jevu</w:t>
      </w:r>
      <w:proofErr w:type="spellEnd"/>
      <w:r w:rsidRPr="00257A08">
        <w:rPr>
          <w:rFonts w:cs="Arial"/>
        </w:rPr>
        <w:t xml:space="preserve"> i Područna škola u </w:t>
      </w:r>
      <w:proofErr w:type="spellStart"/>
      <w:r w:rsidRPr="00257A08">
        <w:rPr>
          <w:rFonts w:cs="Arial"/>
        </w:rPr>
        <w:t>Bukevju</w:t>
      </w:r>
      <w:proofErr w:type="spellEnd"/>
      <w:r w:rsidRPr="00257A08">
        <w:rPr>
          <w:rFonts w:cs="Arial"/>
        </w:rPr>
        <w:t>.</w:t>
      </w:r>
    </w:p>
    <w:p w14:paraId="4053C687" w14:textId="77777777" w:rsidR="00817545" w:rsidRPr="00257A08" w:rsidRDefault="00817545" w:rsidP="00817545">
      <w:pPr>
        <w:autoSpaceDE w:val="0"/>
        <w:autoSpaceDN w:val="0"/>
        <w:adjustRightInd w:val="0"/>
        <w:rPr>
          <w:rFonts w:cs="Arial"/>
        </w:rPr>
      </w:pPr>
    </w:p>
    <w:p w14:paraId="68F403C7" w14:textId="3C68EB9E" w:rsidR="00817545" w:rsidRPr="00257A08" w:rsidRDefault="00817545" w:rsidP="00817545">
      <w:pPr>
        <w:autoSpaceDE w:val="0"/>
        <w:autoSpaceDN w:val="0"/>
        <w:adjustRightInd w:val="0"/>
        <w:rPr>
          <w:rFonts w:cs="Arial"/>
          <w:color w:val="auto"/>
        </w:rPr>
      </w:pPr>
      <w:r w:rsidRPr="00257A08">
        <w:rPr>
          <w:rFonts w:cs="Arial"/>
        </w:rPr>
        <w:t xml:space="preserve">Od infrastrukturnih objekata došlo bi do </w:t>
      </w:r>
      <w:r w:rsidR="00993FBE" w:rsidRPr="00257A08">
        <w:rPr>
          <w:rFonts w:cs="Arial"/>
        </w:rPr>
        <w:t>manjih</w:t>
      </w:r>
      <w:r w:rsidRPr="00257A08">
        <w:rPr>
          <w:rFonts w:cs="Arial"/>
        </w:rPr>
        <w:t xml:space="preserve"> oštećenja ceste LC 31166 </w:t>
      </w:r>
      <w:proofErr w:type="spellStart"/>
      <w:r w:rsidRPr="00257A08">
        <w:rPr>
          <w:rFonts w:cs="Arial"/>
        </w:rPr>
        <w:t>Sop</w:t>
      </w:r>
      <w:proofErr w:type="spellEnd"/>
      <w:r w:rsidRPr="00257A08">
        <w:rPr>
          <w:rFonts w:cs="Arial"/>
        </w:rPr>
        <w:t xml:space="preserve"> </w:t>
      </w:r>
      <w:proofErr w:type="spellStart"/>
      <w:r w:rsidRPr="00257A08">
        <w:rPr>
          <w:rFonts w:cs="Arial"/>
        </w:rPr>
        <w:t>Bukevsk</w:t>
      </w:r>
      <w:r w:rsidR="00993FBE" w:rsidRPr="00257A08">
        <w:rPr>
          <w:rFonts w:cs="Arial"/>
        </w:rPr>
        <w:t>i</w:t>
      </w:r>
      <w:proofErr w:type="spellEnd"/>
      <w:r w:rsidR="00F752E8">
        <w:rPr>
          <w:rFonts w:cs="Arial"/>
        </w:rPr>
        <w:t xml:space="preserve"> – </w:t>
      </w:r>
      <w:proofErr w:type="spellStart"/>
      <w:r w:rsidR="00F752E8">
        <w:rPr>
          <w:rFonts w:cs="Arial"/>
        </w:rPr>
        <w:t>Bukevje</w:t>
      </w:r>
      <w:proofErr w:type="spellEnd"/>
      <w:r w:rsidR="00F752E8">
        <w:rPr>
          <w:rFonts w:cs="Arial"/>
        </w:rPr>
        <w:t xml:space="preserve">. </w:t>
      </w:r>
      <w:r w:rsidRPr="00257A08">
        <w:rPr>
          <w:rFonts w:cs="Arial"/>
        </w:rPr>
        <w:t xml:space="preserve">Temeljem stvarnih šteta uslijed prijašnjih događaja ukupni troškovi i posljedice u gospodarstvu mogu se procijeniti kao: </w:t>
      </w:r>
      <w:r w:rsidRPr="00257A08">
        <w:rPr>
          <w:rFonts w:cs="Arial"/>
          <w:b/>
        </w:rPr>
        <w:t>kategorija 2 - malene.</w:t>
      </w:r>
    </w:p>
    <w:p w14:paraId="7441E838" w14:textId="77777777" w:rsidR="00817545" w:rsidRPr="00257A08" w:rsidRDefault="00817545" w:rsidP="00817545">
      <w:pPr>
        <w:ind w:left="-5" w:right="14"/>
        <w:rPr>
          <w:rFonts w:cs="Arial"/>
        </w:rPr>
      </w:pP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275"/>
        <w:gridCol w:w="1697"/>
        <w:gridCol w:w="3544"/>
        <w:gridCol w:w="1624"/>
      </w:tblGrid>
      <w:tr w:rsidR="00817545" w:rsidRPr="00257A08" w14:paraId="250B9C86"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1F76A102" w14:textId="77777777" w:rsidR="00817545" w:rsidRPr="00257A08" w:rsidRDefault="00817545" w:rsidP="003B7A8C">
            <w:pPr>
              <w:spacing w:after="0" w:line="240" w:lineRule="auto"/>
              <w:ind w:left="28" w:firstLine="0"/>
              <w:jc w:val="center"/>
              <w:rPr>
                <w:rFonts w:cs="Arial"/>
              </w:rPr>
            </w:pPr>
            <w:r w:rsidRPr="00257A08">
              <w:rPr>
                <w:rFonts w:cs="Arial"/>
              </w:rPr>
              <w:t>Društvena stabilnost i politika</w:t>
            </w:r>
          </w:p>
        </w:tc>
      </w:tr>
      <w:tr w:rsidR="00817545" w:rsidRPr="00257A08" w14:paraId="640E24FF"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49808F81" w14:textId="77777777" w:rsidR="00817545" w:rsidRPr="00257A08" w:rsidRDefault="00817545" w:rsidP="003B7A8C">
            <w:pPr>
              <w:spacing w:after="0" w:line="240" w:lineRule="auto"/>
              <w:ind w:left="28" w:firstLine="0"/>
              <w:jc w:val="center"/>
              <w:rPr>
                <w:rFonts w:cs="Arial"/>
              </w:rPr>
            </w:pPr>
            <w:r w:rsidRPr="00257A08">
              <w:rPr>
                <w:rFonts w:cs="Arial"/>
              </w:rPr>
              <w:t>Kritična infrastruktura</w:t>
            </w:r>
          </w:p>
        </w:tc>
      </w:tr>
      <w:tr w:rsidR="00817545" w:rsidRPr="00257A08" w14:paraId="6D1CD887"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DAE4260"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1351A63" w14:textId="77777777" w:rsidR="00817545" w:rsidRPr="00257A08" w:rsidRDefault="00817545" w:rsidP="003B7A8C">
            <w:pPr>
              <w:spacing w:line="240" w:lineRule="auto"/>
              <w:rPr>
                <w:rFonts w:cs="Arial"/>
              </w:rPr>
            </w:pPr>
            <w:r w:rsidRPr="00257A08">
              <w:rPr>
                <w:rFonts w:cs="Arial"/>
              </w:rPr>
              <w:t>Posljedice</w:t>
            </w:r>
          </w:p>
        </w:tc>
        <w:tc>
          <w:tcPr>
            <w:tcW w:w="354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D424D0A"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62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39242E4"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3F6CA499"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6AB99A0"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003135DE" w14:textId="77777777" w:rsidR="00817545" w:rsidRPr="00257A08" w:rsidRDefault="00817545" w:rsidP="003B7A8C">
            <w:pPr>
              <w:spacing w:line="240" w:lineRule="auto"/>
              <w:rPr>
                <w:rFonts w:cs="Arial"/>
              </w:rPr>
            </w:pPr>
            <w:r w:rsidRPr="00257A08">
              <w:rPr>
                <w:rFonts w:cs="Arial"/>
              </w:rPr>
              <w:t>Neznatne</w:t>
            </w:r>
          </w:p>
        </w:tc>
        <w:tc>
          <w:tcPr>
            <w:tcW w:w="3544" w:type="dxa"/>
            <w:tcBorders>
              <w:top w:val="single" w:sz="4" w:space="0" w:color="000000"/>
              <w:left w:val="single" w:sz="4" w:space="0" w:color="000000"/>
              <w:bottom w:val="single" w:sz="4" w:space="0" w:color="000000"/>
              <w:right w:val="single" w:sz="4" w:space="0" w:color="000000"/>
            </w:tcBorders>
            <w:vAlign w:val="center"/>
          </w:tcPr>
          <w:p w14:paraId="7AEC3599"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52D13860" w14:textId="77777777" w:rsidR="00817545" w:rsidRPr="00257A08" w:rsidRDefault="00817545" w:rsidP="003B7A8C">
            <w:pPr>
              <w:spacing w:after="0" w:line="240" w:lineRule="auto"/>
              <w:ind w:left="0" w:right="54" w:firstLine="0"/>
              <w:jc w:val="center"/>
              <w:rPr>
                <w:rFonts w:cs="Arial"/>
              </w:rPr>
            </w:pPr>
          </w:p>
        </w:tc>
      </w:tr>
      <w:tr w:rsidR="00817545" w:rsidRPr="00257A08" w14:paraId="52296E96"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5F366BC"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25B91C61" w14:textId="77777777" w:rsidR="00817545" w:rsidRPr="00257A08" w:rsidRDefault="00817545" w:rsidP="003B7A8C">
            <w:pPr>
              <w:spacing w:line="240" w:lineRule="auto"/>
              <w:rPr>
                <w:rFonts w:cs="Arial"/>
              </w:rPr>
            </w:pPr>
            <w:r w:rsidRPr="00257A08">
              <w:rPr>
                <w:rFonts w:cs="Arial"/>
              </w:rPr>
              <w:t>Malene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49828629" w14:textId="77777777" w:rsidR="00817545" w:rsidRPr="00257A08" w:rsidRDefault="00817545" w:rsidP="003B7A8C">
            <w:pPr>
              <w:jc w:val="center"/>
              <w:rPr>
                <w:rFonts w:cs="Arial"/>
                <w:bCs/>
              </w:rPr>
            </w:pPr>
            <w:r w:rsidRPr="00257A08">
              <w:rPr>
                <w:rFonts w:cs="Arial"/>
                <w:bCs/>
              </w:rPr>
              <w:t>1.060.000 - 5.300.000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2F61B354" w14:textId="77777777" w:rsidR="00817545" w:rsidRPr="00257A08" w:rsidRDefault="00817545" w:rsidP="003B7A8C">
            <w:pPr>
              <w:spacing w:after="0" w:line="240" w:lineRule="auto"/>
              <w:ind w:left="31" w:firstLine="0"/>
              <w:jc w:val="center"/>
              <w:rPr>
                <w:rFonts w:cs="Arial"/>
                <w:b/>
              </w:rPr>
            </w:pPr>
            <w:r w:rsidRPr="00257A08">
              <w:rPr>
                <w:rFonts w:cs="Arial"/>
                <w:b/>
                <w:color w:val="auto"/>
              </w:rPr>
              <w:t>X</w:t>
            </w:r>
          </w:p>
        </w:tc>
      </w:tr>
      <w:tr w:rsidR="00817545" w:rsidRPr="00257A08" w14:paraId="0583B45A"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A845EDD"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63380D1D" w14:textId="77777777" w:rsidR="00817545" w:rsidRPr="00257A08" w:rsidRDefault="00817545" w:rsidP="003B7A8C">
            <w:pPr>
              <w:spacing w:line="240" w:lineRule="auto"/>
              <w:rPr>
                <w:rFonts w:cs="Arial"/>
              </w:rPr>
            </w:pPr>
            <w:r w:rsidRPr="00257A08">
              <w:rPr>
                <w:rFonts w:cs="Arial"/>
              </w:rPr>
              <w:t>Umjerene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785C00A7" w14:textId="77777777" w:rsidR="00817545" w:rsidRPr="00257A08" w:rsidRDefault="00817545" w:rsidP="003B7A8C">
            <w:pPr>
              <w:jc w:val="center"/>
              <w:rPr>
                <w:rFonts w:cs="Arial"/>
                <w:bCs/>
              </w:rPr>
            </w:pPr>
            <w:r w:rsidRPr="00257A08">
              <w:rPr>
                <w:rFonts w:cs="Arial"/>
                <w:bCs/>
              </w:rPr>
              <w:t>5.300.000 - 15.900.000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7C91EED1" w14:textId="77777777" w:rsidR="00817545" w:rsidRPr="00257A08" w:rsidRDefault="00817545" w:rsidP="003B7A8C">
            <w:pPr>
              <w:spacing w:after="0" w:line="240" w:lineRule="auto"/>
              <w:ind w:left="31" w:firstLine="0"/>
              <w:jc w:val="center"/>
              <w:rPr>
                <w:rFonts w:cs="Arial"/>
              </w:rPr>
            </w:pPr>
          </w:p>
        </w:tc>
      </w:tr>
      <w:tr w:rsidR="00817545" w:rsidRPr="00257A08" w14:paraId="03EE4FA1"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8AA8DE1"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3211B885" w14:textId="77777777" w:rsidR="00817545" w:rsidRPr="00257A08" w:rsidRDefault="00817545" w:rsidP="003B7A8C">
            <w:pPr>
              <w:spacing w:line="240" w:lineRule="auto"/>
              <w:rPr>
                <w:rFonts w:cs="Arial"/>
              </w:rPr>
            </w:pPr>
            <w:r w:rsidRPr="00257A08">
              <w:rPr>
                <w:rFonts w:cs="Arial"/>
              </w:rPr>
              <w:t>Značajne</w:t>
            </w:r>
          </w:p>
        </w:tc>
        <w:tc>
          <w:tcPr>
            <w:tcW w:w="3544" w:type="dxa"/>
            <w:tcBorders>
              <w:top w:val="single" w:sz="4" w:space="0" w:color="000000"/>
              <w:left w:val="single" w:sz="4" w:space="0" w:color="000000"/>
              <w:bottom w:val="single" w:sz="4" w:space="0" w:color="000000"/>
              <w:right w:val="single" w:sz="4" w:space="0" w:color="000000"/>
            </w:tcBorders>
            <w:vAlign w:val="center"/>
          </w:tcPr>
          <w:p w14:paraId="6CE0A09A" w14:textId="77777777" w:rsidR="00817545" w:rsidRPr="00257A08" w:rsidRDefault="00817545" w:rsidP="003B7A8C">
            <w:pPr>
              <w:jc w:val="center"/>
              <w:rPr>
                <w:rFonts w:cs="Arial"/>
                <w:bCs/>
              </w:rPr>
            </w:pPr>
            <w:r w:rsidRPr="00257A08">
              <w:rPr>
                <w:rFonts w:cs="Arial"/>
                <w:bCs/>
              </w:rPr>
              <w:t>15.900.000 - 26.500.000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007E2F6E" w14:textId="77777777" w:rsidR="00817545" w:rsidRPr="00257A08" w:rsidRDefault="00817545" w:rsidP="003B7A8C">
            <w:pPr>
              <w:spacing w:after="0" w:line="240" w:lineRule="auto"/>
              <w:ind w:left="31" w:firstLine="0"/>
              <w:jc w:val="center"/>
              <w:rPr>
                <w:rFonts w:cs="Arial"/>
              </w:rPr>
            </w:pPr>
          </w:p>
        </w:tc>
      </w:tr>
      <w:tr w:rsidR="00817545" w:rsidRPr="00257A08" w14:paraId="4CAB096E"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8717D99"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64EC3F10" w14:textId="77777777" w:rsidR="00817545" w:rsidRPr="00257A08" w:rsidRDefault="00817545" w:rsidP="003B7A8C">
            <w:pPr>
              <w:spacing w:line="240" w:lineRule="auto"/>
              <w:rPr>
                <w:rFonts w:cs="Arial"/>
              </w:rPr>
            </w:pPr>
            <w:r w:rsidRPr="00257A08">
              <w:rPr>
                <w:rFonts w:cs="Arial"/>
              </w:rPr>
              <w:t>Katastrofalne</w:t>
            </w:r>
          </w:p>
        </w:tc>
        <w:tc>
          <w:tcPr>
            <w:tcW w:w="3544" w:type="dxa"/>
            <w:tcBorders>
              <w:top w:val="single" w:sz="4" w:space="0" w:color="000000"/>
              <w:left w:val="single" w:sz="4" w:space="0" w:color="000000"/>
              <w:bottom w:val="single" w:sz="4" w:space="0" w:color="000000"/>
              <w:right w:val="single" w:sz="4" w:space="0" w:color="000000"/>
            </w:tcBorders>
            <w:vAlign w:val="center"/>
          </w:tcPr>
          <w:p w14:paraId="563C39A7" w14:textId="77777777" w:rsidR="00817545" w:rsidRPr="00257A08" w:rsidRDefault="00817545" w:rsidP="003B7A8C">
            <w:pPr>
              <w:jc w:val="center"/>
              <w:rPr>
                <w:rFonts w:cs="Arial"/>
                <w:bCs/>
              </w:rPr>
            </w:pPr>
            <w:r w:rsidRPr="00257A08">
              <w:rPr>
                <w:rFonts w:cs="Arial"/>
                <w:bCs/>
              </w:rPr>
              <w:t>26.500.000 i više</w:t>
            </w:r>
          </w:p>
        </w:tc>
        <w:tc>
          <w:tcPr>
            <w:tcW w:w="1624" w:type="dxa"/>
            <w:tcBorders>
              <w:top w:val="single" w:sz="4" w:space="0" w:color="000000"/>
              <w:left w:val="single" w:sz="4" w:space="0" w:color="000000"/>
              <w:bottom w:val="single" w:sz="4" w:space="0" w:color="000000"/>
              <w:right w:val="single" w:sz="4" w:space="0" w:color="000000"/>
            </w:tcBorders>
            <w:vAlign w:val="center"/>
          </w:tcPr>
          <w:p w14:paraId="5F7CAAA3" w14:textId="77777777" w:rsidR="00817545" w:rsidRPr="00257A08" w:rsidRDefault="00817545" w:rsidP="003B7A8C">
            <w:pPr>
              <w:spacing w:after="0" w:line="240" w:lineRule="auto"/>
              <w:ind w:left="30" w:firstLine="0"/>
              <w:jc w:val="center"/>
              <w:rPr>
                <w:rFonts w:cs="Arial"/>
              </w:rPr>
            </w:pPr>
          </w:p>
        </w:tc>
      </w:tr>
    </w:tbl>
    <w:p w14:paraId="58958F1C" w14:textId="77777777" w:rsidR="00817545" w:rsidRPr="00257A08" w:rsidRDefault="00817545" w:rsidP="00817545">
      <w:pPr>
        <w:ind w:left="-5" w:right="14"/>
        <w:rPr>
          <w:rFonts w:cs="Arial"/>
        </w:rPr>
      </w:pPr>
    </w:p>
    <w:p w14:paraId="7CA01051" w14:textId="77777777" w:rsidR="00817545" w:rsidRPr="00257A08" w:rsidRDefault="00817545" w:rsidP="00817545">
      <w:pPr>
        <w:ind w:left="-5" w:right="14"/>
        <w:rPr>
          <w:rFonts w:cs="Arial"/>
          <w:u w:val="single"/>
        </w:rPr>
      </w:pPr>
      <w:r w:rsidRPr="00257A08">
        <w:rPr>
          <w:rFonts w:cs="Arial"/>
          <w:u w:val="single"/>
        </w:rPr>
        <w:t xml:space="preserve">Ustanove/građevine javnog društvenog značaja </w:t>
      </w:r>
    </w:p>
    <w:p w14:paraId="239EE9E4" w14:textId="77777777" w:rsidR="00817545" w:rsidRPr="00257A08" w:rsidRDefault="00817545" w:rsidP="00817545">
      <w:pPr>
        <w:ind w:left="-5" w:right="14"/>
        <w:rPr>
          <w:rFonts w:cs="Arial"/>
        </w:rPr>
      </w:pPr>
    </w:p>
    <w:p w14:paraId="227F8A0D" w14:textId="77777777" w:rsidR="00817545" w:rsidRPr="00257A08" w:rsidRDefault="00817545" w:rsidP="00817545">
      <w:pPr>
        <w:ind w:left="-5" w:right="14"/>
        <w:rPr>
          <w:rFonts w:cs="Arial"/>
        </w:rPr>
      </w:pPr>
      <w:r w:rsidRPr="00257A08">
        <w:rPr>
          <w:rFonts w:cs="Arial"/>
        </w:rPr>
        <w:t xml:space="preserve">Posljedice procijenjene moguće štete na ustanovama/građevinama javnog društvenog značaja te kategorija u odnosu na proračun bile bi: </w:t>
      </w:r>
    </w:p>
    <w:p w14:paraId="11DFCD5F" w14:textId="77777777" w:rsidR="00817545" w:rsidRPr="00257A08" w:rsidRDefault="00817545" w:rsidP="00817545">
      <w:pPr>
        <w:ind w:left="-5" w:right="14"/>
        <w:rPr>
          <w:rFonts w:cs="Arial"/>
        </w:rPr>
      </w:pP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275"/>
        <w:gridCol w:w="1697"/>
        <w:gridCol w:w="3544"/>
        <w:gridCol w:w="1624"/>
      </w:tblGrid>
      <w:tr w:rsidR="00817545" w:rsidRPr="00257A08" w14:paraId="2B5DEE60"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51D67546" w14:textId="77777777" w:rsidR="00817545" w:rsidRPr="00257A08" w:rsidRDefault="00817545" w:rsidP="003B7A8C">
            <w:pPr>
              <w:spacing w:after="0" w:line="240" w:lineRule="auto"/>
              <w:ind w:left="28" w:firstLine="0"/>
              <w:jc w:val="center"/>
              <w:rPr>
                <w:rFonts w:cs="Arial"/>
              </w:rPr>
            </w:pPr>
            <w:r w:rsidRPr="00257A08">
              <w:rPr>
                <w:rFonts w:cs="Arial"/>
              </w:rPr>
              <w:t>Društvena stabilnost i politika</w:t>
            </w:r>
          </w:p>
        </w:tc>
      </w:tr>
      <w:tr w:rsidR="00817545" w:rsidRPr="00257A08" w14:paraId="72CD51CB"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4D8E9A96" w14:textId="77777777" w:rsidR="00817545" w:rsidRPr="00257A08" w:rsidRDefault="00817545" w:rsidP="003B7A8C">
            <w:pPr>
              <w:spacing w:after="0" w:line="240" w:lineRule="auto"/>
              <w:ind w:left="28" w:firstLine="0"/>
              <w:jc w:val="center"/>
              <w:rPr>
                <w:rFonts w:cs="Arial"/>
              </w:rPr>
            </w:pPr>
            <w:r w:rsidRPr="00257A08">
              <w:rPr>
                <w:rFonts w:cs="Arial"/>
              </w:rPr>
              <w:t>Ustanove/građevine javnog društvenog značaja</w:t>
            </w:r>
          </w:p>
        </w:tc>
      </w:tr>
      <w:tr w:rsidR="00817545" w:rsidRPr="00257A08" w14:paraId="103CCA96"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9C7C8C3"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06DCFF6" w14:textId="77777777" w:rsidR="00817545" w:rsidRPr="00257A08" w:rsidRDefault="00817545" w:rsidP="003B7A8C">
            <w:pPr>
              <w:spacing w:line="240" w:lineRule="auto"/>
              <w:rPr>
                <w:rFonts w:cs="Arial"/>
              </w:rPr>
            </w:pPr>
            <w:r w:rsidRPr="00257A08">
              <w:rPr>
                <w:rFonts w:cs="Arial"/>
              </w:rPr>
              <w:t>Posljedice</w:t>
            </w:r>
          </w:p>
        </w:tc>
        <w:tc>
          <w:tcPr>
            <w:tcW w:w="354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FCFD227"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62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2BE0E71"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581CEA70"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734A58D"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09BFC986" w14:textId="77777777" w:rsidR="00817545" w:rsidRPr="00257A08" w:rsidRDefault="00817545" w:rsidP="003B7A8C">
            <w:pPr>
              <w:spacing w:line="240" w:lineRule="auto"/>
              <w:rPr>
                <w:rFonts w:cs="Arial"/>
              </w:rPr>
            </w:pPr>
            <w:r w:rsidRPr="00257A08">
              <w:rPr>
                <w:rFonts w:cs="Arial"/>
              </w:rPr>
              <w:t>Neznatne</w:t>
            </w:r>
          </w:p>
        </w:tc>
        <w:tc>
          <w:tcPr>
            <w:tcW w:w="3544" w:type="dxa"/>
            <w:tcBorders>
              <w:top w:val="single" w:sz="4" w:space="0" w:color="000000"/>
              <w:left w:val="single" w:sz="4" w:space="0" w:color="000000"/>
              <w:bottom w:val="single" w:sz="4" w:space="0" w:color="000000"/>
              <w:right w:val="single" w:sz="4" w:space="0" w:color="000000"/>
            </w:tcBorders>
            <w:vAlign w:val="center"/>
          </w:tcPr>
          <w:p w14:paraId="1DA2CF1B"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09F005D8" w14:textId="77777777" w:rsidR="00817545" w:rsidRPr="00257A08" w:rsidRDefault="00817545" w:rsidP="003B7A8C">
            <w:pPr>
              <w:spacing w:after="0" w:line="240" w:lineRule="auto"/>
              <w:ind w:left="0" w:right="54" w:firstLine="0"/>
              <w:jc w:val="center"/>
              <w:rPr>
                <w:rFonts w:cs="Arial"/>
              </w:rPr>
            </w:pPr>
          </w:p>
        </w:tc>
      </w:tr>
      <w:tr w:rsidR="00817545" w:rsidRPr="00257A08" w14:paraId="2131E9B1"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85AA2A7"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781EC3F2" w14:textId="77777777" w:rsidR="00817545" w:rsidRPr="00257A08" w:rsidRDefault="00817545" w:rsidP="003B7A8C">
            <w:pPr>
              <w:spacing w:line="240" w:lineRule="auto"/>
              <w:rPr>
                <w:rFonts w:cs="Arial"/>
              </w:rPr>
            </w:pPr>
            <w:r w:rsidRPr="00257A08">
              <w:rPr>
                <w:rFonts w:cs="Arial"/>
              </w:rPr>
              <w:t>Malene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4F500E9A" w14:textId="77777777" w:rsidR="00817545" w:rsidRPr="00257A08" w:rsidRDefault="00817545" w:rsidP="003B7A8C">
            <w:pPr>
              <w:jc w:val="center"/>
              <w:rPr>
                <w:rFonts w:cs="Arial"/>
                <w:bCs/>
              </w:rPr>
            </w:pPr>
            <w:r w:rsidRPr="00257A08">
              <w:rPr>
                <w:rFonts w:cs="Arial"/>
                <w:bCs/>
              </w:rPr>
              <w:t>1.060.000 - 5.300.000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4D4D152B" w14:textId="77777777" w:rsidR="00817545" w:rsidRPr="00257A08" w:rsidRDefault="00817545" w:rsidP="003B7A8C">
            <w:pPr>
              <w:spacing w:after="0" w:line="240" w:lineRule="auto"/>
              <w:ind w:left="31" w:firstLine="0"/>
              <w:jc w:val="center"/>
              <w:rPr>
                <w:rFonts w:cs="Arial"/>
                <w:b/>
              </w:rPr>
            </w:pPr>
            <w:r w:rsidRPr="00257A08">
              <w:rPr>
                <w:rFonts w:cs="Arial"/>
                <w:b/>
                <w:color w:val="auto"/>
              </w:rPr>
              <w:t>X</w:t>
            </w:r>
          </w:p>
        </w:tc>
      </w:tr>
      <w:tr w:rsidR="00817545" w:rsidRPr="00257A08" w14:paraId="79A6DADB"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2DEE154"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0B770592" w14:textId="77777777" w:rsidR="00817545" w:rsidRPr="00257A08" w:rsidRDefault="00817545" w:rsidP="003B7A8C">
            <w:pPr>
              <w:spacing w:line="240" w:lineRule="auto"/>
              <w:rPr>
                <w:rFonts w:cs="Arial"/>
              </w:rPr>
            </w:pPr>
            <w:r w:rsidRPr="00257A08">
              <w:rPr>
                <w:rFonts w:cs="Arial"/>
              </w:rPr>
              <w:t>Umjerene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701D7266" w14:textId="77777777" w:rsidR="00817545" w:rsidRPr="00257A08" w:rsidRDefault="00817545" w:rsidP="003B7A8C">
            <w:pPr>
              <w:jc w:val="center"/>
              <w:rPr>
                <w:rFonts w:cs="Arial"/>
                <w:bCs/>
              </w:rPr>
            </w:pPr>
            <w:r w:rsidRPr="00257A08">
              <w:rPr>
                <w:rFonts w:cs="Arial"/>
                <w:bCs/>
              </w:rPr>
              <w:t>5.300.000 - 15.900.000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34BAB462" w14:textId="77777777" w:rsidR="00817545" w:rsidRPr="00257A08" w:rsidRDefault="00817545" w:rsidP="003B7A8C">
            <w:pPr>
              <w:spacing w:after="0" w:line="240" w:lineRule="auto"/>
              <w:ind w:left="31" w:firstLine="0"/>
              <w:jc w:val="center"/>
              <w:rPr>
                <w:rFonts w:cs="Arial"/>
              </w:rPr>
            </w:pPr>
          </w:p>
        </w:tc>
      </w:tr>
      <w:tr w:rsidR="00817545" w:rsidRPr="00257A08" w14:paraId="0A9A924E"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126F9CC"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1F49D2DD" w14:textId="77777777" w:rsidR="00817545" w:rsidRPr="00257A08" w:rsidRDefault="00817545" w:rsidP="003B7A8C">
            <w:pPr>
              <w:spacing w:line="240" w:lineRule="auto"/>
              <w:rPr>
                <w:rFonts w:cs="Arial"/>
              </w:rPr>
            </w:pPr>
            <w:r w:rsidRPr="00257A08">
              <w:rPr>
                <w:rFonts w:cs="Arial"/>
              </w:rPr>
              <w:t>Značajne</w:t>
            </w:r>
          </w:p>
        </w:tc>
        <w:tc>
          <w:tcPr>
            <w:tcW w:w="3544" w:type="dxa"/>
            <w:tcBorders>
              <w:top w:val="single" w:sz="4" w:space="0" w:color="000000"/>
              <w:left w:val="single" w:sz="4" w:space="0" w:color="000000"/>
              <w:bottom w:val="single" w:sz="4" w:space="0" w:color="000000"/>
              <w:right w:val="single" w:sz="4" w:space="0" w:color="000000"/>
            </w:tcBorders>
            <w:vAlign w:val="center"/>
          </w:tcPr>
          <w:p w14:paraId="6E2B3443" w14:textId="77777777" w:rsidR="00817545" w:rsidRPr="00257A08" w:rsidRDefault="00817545" w:rsidP="003B7A8C">
            <w:pPr>
              <w:jc w:val="center"/>
              <w:rPr>
                <w:rFonts w:cs="Arial"/>
                <w:bCs/>
              </w:rPr>
            </w:pPr>
            <w:r w:rsidRPr="00257A08">
              <w:rPr>
                <w:rFonts w:cs="Arial"/>
                <w:bCs/>
              </w:rPr>
              <w:t>15.900.000 - 26.500.000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0A80CF3A" w14:textId="77777777" w:rsidR="00817545" w:rsidRPr="00257A08" w:rsidRDefault="00817545" w:rsidP="003B7A8C">
            <w:pPr>
              <w:spacing w:after="0" w:line="240" w:lineRule="auto"/>
              <w:ind w:left="31" w:firstLine="0"/>
              <w:jc w:val="center"/>
              <w:rPr>
                <w:rFonts w:cs="Arial"/>
              </w:rPr>
            </w:pPr>
          </w:p>
        </w:tc>
      </w:tr>
      <w:tr w:rsidR="00817545" w:rsidRPr="00257A08" w14:paraId="76FC85E7"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6EB7095"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714AF172" w14:textId="77777777" w:rsidR="00817545" w:rsidRPr="00257A08" w:rsidRDefault="00817545" w:rsidP="003B7A8C">
            <w:pPr>
              <w:spacing w:line="240" w:lineRule="auto"/>
              <w:rPr>
                <w:rFonts w:cs="Arial"/>
              </w:rPr>
            </w:pPr>
            <w:r w:rsidRPr="00257A08">
              <w:rPr>
                <w:rFonts w:cs="Arial"/>
              </w:rPr>
              <w:t>Katastrofalne</w:t>
            </w:r>
          </w:p>
        </w:tc>
        <w:tc>
          <w:tcPr>
            <w:tcW w:w="3544" w:type="dxa"/>
            <w:tcBorders>
              <w:top w:val="single" w:sz="4" w:space="0" w:color="000000"/>
              <w:left w:val="single" w:sz="4" w:space="0" w:color="000000"/>
              <w:bottom w:val="single" w:sz="4" w:space="0" w:color="000000"/>
              <w:right w:val="single" w:sz="4" w:space="0" w:color="000000"/>
            </w:tcBorders>
            <w:vAlign w:val="center"/>
          </w:tcPr>
          <w:p w14:paraId="631DA324" w14:textId="77777777" w:rsidR="00817545" w:rsidRPr="00257A08" w:rsidRDefault="00817545" w:rsidP="003B7A8C">
            <w:pPr>
              <w:jc w:val="center"/>
              <w:rPr>
                <w:rFonts w:cs="Arial"/>
                <w:bCs/>
              </w:rPr>
            </w:pPr>
            <w:r w:rsidRPr="00257A08">
              <w:rPr>
                <w:rFonts w:cs="Arial"/>
                <w:bCs/>
              </w:rPr>
              <w:t>26.500.000 i više</w:t>
            </w:r>
          </w:p>
        </w:tc>
        <w:tc>
          <w:tcPr>
            <w:tcW w:w="1624" w:type="dxa"/>
            <w:tcBorders>
              <w:top w:val="single" w:sz="4" w:space="0" w:color="000000"/>
              <w:left w:val="single" w:sz="4" w:space="0" w:color="000000"/>
              <w:bottom w:val="single" w:sz="4" w:space="0" w:color="000000"/>
              <w:right w:val="single" w:sz="4" w:space="0" w:color="000000"/>
            </w:tcBorders>
            <w:vAlign w:val="center"/>
          </w:tcPr>
          <w:p w14:paraId="03087852" w14:textId="77777777" w:rsidR="00817545" w:rsidRPr="00257A08" w:rsidRDefault="00817545" w:rsidP="003B7A8C">
            <w:pPr>
              <w:spacing w:after="0" w:line="240" w:lineRule="auto"/>
              <w:ind w:left="30" w:firstLine="0"/>
              <w:jc w:val="center"/>
              <w:rPr>
                <w:rFonts w:cs="Arial"/>
              </w:rPr>
            </w:pPr>
          </w:p>
        </w:tc>
      </w:tr>
    </w:tbl>
    <w:p w14:paraId="50A9DDE3" w14:textId="77777777" w:rsidR="00817545" w:rsidRPr="00257A08" w:rsidRDefault="00817545" w:rsidP="00817545">
      <w:pPr>
        <w:ind w:left="-5" w:right="14"/>
        <w:rPr>
          <w:rFonts w:cs="Arial"/>
        </w:rPr>
      </w:pPr>
    </w:p>
    <w:p w14:paraId="1FB23EAF" w14:textId="77777777" w:rsidR="00817545" w:rsidRPr="00257A08" w:rsidRDefault="00817545" w:rsidP="00817545">
      <w:pPr>
        <w:ind w:left="-5" w:right="14"/>
        <w:rPr>
          <w:rFonts w:cs="Arial"/>
        </w:rPr>
      </w:pPr>
    </w:p>
    <w:p w14:paraId="141B84A9" w14:textId="77777777" w:rsidR="00817545" w:rsidRPr="00257A08" w:rsidRDefault="00817545" w:rsidP="00817545">
      <w:pPr>
        <w:ind w:left="-5" w:right="14"/>
        <w:rPr>
          <w:rFonts w:cs="Arial"/>
          <w:u w:val="single"/>
        </w:rPr>
      </w:pPr>
      <w:r w:rsidRPr="00257A08">
        <w:rPr>
          <w:rFonts w:cs="Arial"/>
          <w:u w:val="single"/>
        </w:rPr>
        <w:t>Ukupna moguća šteta za društvenu stabilnost i politiku</w:t>
      </w:r>
    </w:p>
    <w:p w14:paraId="7EBD0D00" w14:textId="77777777" w:rsidR="00817545" w:rsidRPr="00257A08" w:rsidRDefault="00817545" w:rsidP="00817545">
      <w:pPr>
        <w:ind w:left="-5" w:right="14"/>
        <w:rPr>
          <w:rFonts w:cs="Arial"/>
        </w:rPr>
      </w:pPr>
    </w:p>
    <w:p w14:paraId="35A8AF63" w14:textId="77777777" w:rsidR="00817545" w:rsidRPr="00257A08" w:rsidRDefault="00817545" w:rsidP="00817545">
      <w:pPr>
        <w:ind w:left="-5" w:right="14"/>
        <w:rPr>
          <w:rFonts w:cs="Arial"/>
        </w:rPr>
      </w:pPr>
      <w:r w:rsidRPr="00257A08">
        <w:rPr>
          <w:rFonts w:cs="Arial"/>
        </w:rPr>
        <w:t>Ukupna moguća šteta za kritičnu infrastrukturu i ustanove/građevine javnog društvenog značaja i kategorija u odnosu na proračun prikazani su u sljedećoj tablici:</w:t>
      </w:r>
    </w:p>
    <w:p w14:paraId="235D4282" w14:textId="77777777" w:rsidR="00817545" w:rsidRPr="00257A08" w:rsidRDefault="00817545" w:rsidP="00817545">
      <w:pPr>
        <w:ind w:left="-5" w:right="14"/>
        <w:rPr>
          <w:rFonts w:cs="Arial"/>
        </w:rPr>
      </w:pPr>
    </w:p>
    <w:tbl>
      <w:tblPr>
        <w:tblStyle w:val="TableGrid"/>
        <w:tblW w:w="8206" w:type="dxa"/>
        <w:jc w:val="center"/>
        <w:tblInd w:w="0" w:type="dxa"/>
        <w:tblCellMar>
          <w:top w:w="22" w:type="dxa"/>
          <w:left w:w="115" w:type="dxa"/>
          <w:right w:w="143" w:type="dxa"/>
        </w:tblCellMar>
        <w:tblLook w:val="04A0" w:firstRow="1" w:lastRow="0" w:firstColumn="1" w:lastColumn="0" w:noHBand="0" w:noVBand="1"/>
      </w:tblPr>
      <w:tblGrid>
        <w:gridCol w:w="1275"/>
        <w:gridCol w:w="1697"/>
        <w:gridCol w:w="3686"/>
        <w:gridCol w:w="1548"/>
      </w:tblGrid>
      <w:tr w:rsidR="00817545" w:rsidRPr="00257A08" w14:paraId="18F86F0E" w14:textId="77777777" w:rsidTr="003B7A8C">
        <w:trPr>
          <w:trHeight w:val="244"/>
          <w:jc w:val="center"/>
        </w:trPr>
        <w:tc>
          <w:tcPr>
            <w:tcW w:w="8206"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4BCD2B06" w14:textId="77777777" w:rsidR="00817545" w:rsidRPr="00257A08" w:rsidRDefault="00817545" w:rsidP="003B7A8C">
            <w:pPr>
              <w:spacing w:after="0" w:line="240" w:lineRule="auto"/>
              <w:ind w:left="28" w:firstLine="0"/>
              <w:jc w:val="center"/>
              <w:rPr>
                <w:rFonts w:cs="Arial"/>
              </w:rPr>
            </w:pPr>
            <w:r w:rsidRPr="00257A08">
              <w:rPr>
                <w:rFonts w:cs="Arial"/>
              </w:rPr>
              <w:t>Društvena stabilnost i politika - UKUPNO</w:t>
            </w:r>
          </w:p>
        </w:tc>
      </w:tr>
      <w:tr w:rsidR="00817545" w:rsidRPr="00257A08" w14:paraId="7B955D66" w14:textId="77777777" w:rsidTr="003B7A8C">
        <w:trPr>
          <w:trHeight w:val="916"/>
          <w:jc w:val="center"/>
        </w:trPr>
        <w:tc>
          <w:tcPr>
            <w:tcW w:w="8206"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0DC938D1" w14:textId="77777777" w:rsidR="00817545" w:rsidRPr="00257A08" w:rsidRDefault="00817545" w:rsidP="003B7A8C">
            <w:pPr>
              <w:spacing w:after="0" w:line="240" w:lineRule="auto"/>
              <w:ind w:left="28" w:firstLine="0"/>
              <w:jc w:val="center"/>
              <w:rPr>
                <w:rFonts w:cs="Arial"/>
              </w:rPr>
            </w:pPr>
            <w:r w:rsidRPr="00257A08">
              <w:rPr>
                <w:rFonts w:cs="Arial"/>
                <w:noProof/>
              </w:rPr>
              <w:drawing>
                <wp:inline distT="0" distB="0" distL="0" distR="0" wp14:anchorId="1E0EDB3E" wp14:editId="3AFDABA5">
                  <wp:extent cx="5029201" cy="304800"/>
                  <wp:effectExtent l="0" t="0" r="0" b="0"/>
                  <wp:docPr id="5" name="Picture 63820"/>
                  <wp:cNvGraphicFramePr/>
                  <a:graphic xmlns:a="http://schemas.openxmlformats.org/drawingml/2006/main">
                    <a:graphicData uri="http://schemas.openxmlformats.org/drawingml/2006/picture">
                      <pic:pic xmlns:pic="http://schemas.openxmlformats.org/drawingml/2006/picture">
                        <pic:nvPicPr>
                          <pic:cNvPr id="63820" name="Picture 63820"/>
                          <pic:cNvPicPr/>
                        </pic:nvPicPr>
                        <pic:blipFill>
                          <a:blip r:embed="rId22"/>
                          <a:stretch>
                            <a:fillRect/>
                          </a:stretch>
                        </pic:blipFill>
                        <pic:spPr>
                          <a:xfrm>
                            <a:off x="0" y="0"/>
                            <a:ext cx="5029201" cy="304800"/>
                          </a:xfrm>
                          <a:prstGeom prst="rect">
                            <a:avLst/>
                          </a:prstGeom>
                        </pic:spPr>
                      </pic:pic>
                    </a:graphicData>
                  </a:graphic>
                </wp:inline>
              </w:drawing>
            </w:r>
          </w:p>
        </w:tc>
      </w:tr>
      <w:tr w:rsidR="00817545" w:rsidRPr="00257A08" w14:paraId="20D5B1C5"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C2D0A17"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6E8EDE5" w14:textId="77777777" w:rsidR="00817545" w:rsidRPr="00257A08" w:rsidRDefault="00817545" w:rsidP="003B7A8C">
            <w:pPr>
              <w:spacing w:line="240" w:lineRule="auto"/>
              <w:rPr>
                <w:rFonts w:cs="Arial"/>
              </w:rPr>
            </w:pPr>
            <w:r w:rsidRPr="00257A08">
              <w:rPr>
                <w:rFonts w:cs="Arial"/>
              </w:rPr>
              <w:t>Posljedice</w:t>
            </w:r>
          </w:p>
        </w:tc>
        <w:tc>
          <w:tcPr>
            <w:tcW w:w="3686"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0FB465A"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548"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2C6D493"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0FF558EE"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111860B"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58503CAB" w14:textId="77777777" w:rsidR="00817545" w:rsidRPr="00257A08" w:rsidRDefault="00817545" w:rsidP="003B7A8C">
            <w:pPr>
              <w:spacing w:line="240" w:lineRule="auto"/>
              <w:rPr>
                <w:rFonts w:cs="Arial"/>
              </w:rPr>
            </w:pPr>
            <w:r w:rsidRPr="00257A08">
              <w:rPr>
                <w:rFonts w:cs="Arial"/>
              </w:rPr>
              <w:t>Neznatne</w:t>
            </w:r>
          </w:p>
        </w:tc>
        <w:tc>
          <w:tcPr>
            <w:tcW w:w="3686" w:type="dxa"/>
            <w:tcBorders>
              <w:top w:val="single" w:sz="4" w:space="0" w:color="000000"/>
              <w:left w:val="single" w:sz="4" w:space="0" w:color="000000"/>
              <w:bottom w:val="single" w:sz="4" w:space="0" w:color="000000"/>
              <w:right w:val="single" w:sz="4" w:space="0" w:color="000000"/>
            </w:tcBorders>
            <w:vAlign w:val="center"/>
          </w:tcPr>
          <w:p w14:paraId="193462CF"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09BF6E41" w14:textId="77777777" w:rsidR="00817545" w:rsidRPr="00257A08" w:rsidRDefault="00817545" w:rsidP="003B7A8C">
            <w:pPr>
              <w:spacing w:after="0" w:line="240" w:lineRule="auto"/>
              <w:ind w:left="0" w:right="54" w:firstLine="0"/>
              <w:jc w:val="center"/>
              <w:rPr>
                <w:rFonts w:cs="Arial"/>
              </w:rPr>
            </w:pPr>
          </w:p>
        </w:tc>
      </w:tr>
      <w:tr w:rsidR="00817545" w:rsidRPr="00257A08" w14:paraId="5066C3ED"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2616778"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7DCB4B98" w14:textId="77777777" w:rsidR="00817545" w:rsidRPr="00257A08" w:rsidRDefault="00817545" w:rsidP="003B7A8C">
            <w:pPr>
              <w:spacing w:line="240" w:lineRule="auto"/>
              <w:rPr>
                <w:rFonts w:cs="Arial"/>
              </w:rPr>
            </w:pPr>
            <w:r w:rsidRPr="00257A08">
              <w:rPr>
                <w:rFonts w:cs="Arial"/>
              </w:rPr>
              <w:t>Malene</w:t>
            </w:r>
          </w:p>
        </w:tc>
        <w:tc>
          <w:tcPr>
            <w:tcW w:w="3686" w:type="dxa"/>
            <w:tcBorders>
              <w:top w:val="single" w:sz="4" w:space="0" w:color="000000"/>
              <w:left w:val="single" w:sz="4" w:space="0" w:color="000000"/>
              <w:bottom w:val="single" w:sz="4" w:space="0" w:color="000000"/>
              <w:right w:val="single" w:sz="4" w:space="0" w:color="000000"/>
            </w:tcBorders>
            <w:vAlign w:val="center"/>
          </w:tcPr>
          <w:p w14:paraId="7B2000B9" w14:textId="77777777" w:rsidR="00817545" w:rsidRPr="00257A08" w:rsidRDefault="00817545" w:rsidP="003B7A8C">
            <w:pPr>
              <w:jc w:val="center"/>
              <w:rPr>
                <w:rFonts w:cs="Arial"/>
                <w:bCs/>
              </w:rPr>
            </w:pPr>
            <w:r w:rsidRPr="00257A08">
              <w:rPr>
                <w:rFonts w:cs="Arial"/>
                <w:bCs/>
              </w:rPr>
              <w:t>1.060.000 - 5.300.000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15C8B8D0" w14:textId="77777777" w:rsidR="00817545" w:rsidRPr="00257A08" w:rsidRDefault="00817545" w:rsidP="003B7A8C">
            <w:pPr>
              <w:spacing w:after="0" w:line="240" w:lineRule="auto"/>
              <w:ind w:left="31" w:firstLine="0"/>
              <w:jc w:val="center"/>
              <w:rPr>
                <w:rFonts w:cs="Arial"/>
                <w:b/>
              </w:rPr>
            </w:pPr>
            <w:r w:rsidRPr="00257A08">
              <w:rPr>
                <w:rFonts w:cs="Arial"/>
                <w:b/>
                <w:color w:val="auto"/>
              </w:rPr>
              <w:t>X</w:t>
            </w:r>
          </w:p>
        </w:tc>
      </w:tr>
      <w:tr w:rsidR="00817545" w:rsidRPr="00257A08" w14:paraId="525FB52B"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1773610"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2561CAEC" w14:textId="77777777" w:rsidR="00817545" w:rsidRPr="00257A08" w:rsidRDefault="00817545" w:rsidP="003B7A8C">
            <w:pPr>
              <w:spacing w:line="240" w:lineRule="auto"/>
              <w:rPr>
                <w:rFonts w:cs="Arial"/>
              </w:rPr>
            </w:pPr>
            <w:r w:rsidRPr="00257A08">
              <w:rPr>
                <w:rFonts w:cs="Arial"/>
              </w:rPr>
              <w:t>Umjerene</w:t>
            </w:r>
          </w:p>
        </w:tc>
        <w:tc>
          <w:tcPr>
            <w:tcW w:w="3686" w:type="dxa"/>
            <w:tcBorders>
              <w:top w:val="single" w:sz="4" w:space="0" w:color="000000"/>
              <w:left w:val="single" w:sz="4" w:space="0" w:color="000000"/>
              <w:bottom w:val="single" w:sz="4" w:space="0" w:color="000000"/>
              <w:right w:val="single" w:sz="4" w:space="0" w:color="000000"/>
            </w:tcBorders>
            <w:vAlign w:val="center"/>
          </w:tcPr>
          <w:p w14:paraId="33B281AC" w14:textId="77777777" w:rsidR="00817545" w:rsidRPr="00257A08" w:rsidRDefault="00817545" w:rsidP="003B7A8C">
            <w:pPr>
              <w:jc w:val="center"/>
              <w:rPr>
                <w:rFonts w:cs="Arial"/>
                <w:bCs/>
              </w:rPr>
            </w:pPr>
            <w:r w:rsidRPr="00257A08">
              <w:rPr>
                <w:rFonts w:cs="Arial"/>
                <w:bCs/>
              </w:rPr>
              <w:t>5.300.000 - 15.900.000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62257754" w14:textId="77777777" w:rsidR="00817545" w:rsidRPr="00257A08" w:rsidRDefault="00817545" w:rsidP="003B7A8C">
            <w:pPr>
              <w:spacing w:after="0" w:line="240" w:lineRule="auto"/>
              <w:ind w:left="31" w:firstLine="0"/>
              <w:jc w:val="center"/>
              <w:rPr>
                <w:rFonts w:cs="Arial"/>
              </w:rPr>
            </w:pPr>
          </w:p>
        </w:tc>
      </w:tr>
      <w:tr w:rsidR="00817545" w:rsidRPr="00257A08" w14:paraId="00F2A900"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CB622CA"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32617600" w14:textId="77777777" w:rsidR="00817545" w:rsidRPr="00257A08" w:rsidRDefault="00817545" w:rsidP="003B7A8C">
            <w:pPr>
              <w:spacing w:line="240" w:lineRule="auto"/>
              <w:rPr>
                <w:rFonts w:cs="Arial"/>
              </w:rPr>
            </w:pPr>
            <w:r w:rsidRPr="00257A08">
              <w:rPr>
                <w:rFonts w:cs="Arial"/>
              </w:rPr>
              <w:t>Značajne</w:t>
            </w:r>
          </w:p>
        </w:tc>
        <w:tc>
          <w:tcPr>
            <w:tcW w:w="3686" w:type="dxa"/>
            <w:tcBorders>
              <w:top w:val="single" w:sz="4" w:space="0" w:color="000000"/>
              <w:left w:val="single" w:sz="4" w:space="0" w:color="000000"/>
              <w:bottom w:val="single" w:sz="4" w:space="0" w:color="000000"/>
              <w:right w:val="single" w:sz="4" w:space="0" w:color="000000"/>
            </w:tcBorders>
            <w:vAlign w:val="center"/>
          </w:tcPr>
          <w:p w14:paraId="5FF8B6F0" w14:textId="77777777" w:rsidR="00817545" w:rsidRPr="00257A08" w:rsidRDefault="00817545" w:rsidP="003B7A8C">
            <w:pPr>
              <w:jc w:val="center"/>
              <w:rPr>
                <w:rFonts w:cs="Arial"/>
                <w:bCs/>
              </w:rPr>
            </w:pPr>
            <w:r w:rsidRPr="00257A08">
              <w:rPr>
                <w:rFonts w:cs="Arial"/>
                <w:bCs/>
              </w:rPr>
              <w:t>15.900.000 - 26.500.000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638F0654" w14:textId="77777777" w:rsidR="00817545" w:rsidRPr="00257A08" w:rsidRDefault="00817545" w:rsidP="003B7A8C">
            <w:pPr>
              <w:spacing w:after="0" w:line="240" w:lineRule="auto"/>
              <w:ind w:left="31" w:firstLine="0"/>
              <w:jc w:val="center"/>
              <w:rPr>
                <w:rFonts w:cs="Arial"/>
              </w:rPr>
            </w:pPr>
          </w:p>
        </w:tc>
      </w:tr>
      <w:tr w:rsidR="00817545" w:rsidRPr="00257A08" w14:paraId="14789D05"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84A085D"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4B2FCDCC" w14:textId="77777777" w:rsidR="00817545" w:rsidRPr="00257A08" w:rsidRDefault="00817545" w:rsidP="003B7A8C">
            <w:pPr>
              <w:spacing w:line="240" w:lineRule="auto"/>
              <w:rPr>
                <w:rFonts w:cs="Arial"/>
              </w:rPr>
            </w:pPr>
            <w:r w:rsidRPr="00257A08">
              <w:rPr>
                <w:rFonts w:cs="Arial"/>
              </w:rPr>
              <w:t>Katastrofalne</w:t>
            </w:r>
          </w:p>
        </w:tc>
        <w:tc>
          <w:tcPr>
            <w:tcW w:w="3686" w:type="dxa"/>
            <w:tcBorders>
              <w:top w:val="single" w:sz="4" w:space="0" w:color="000000"/>
              <w:left w:val="single" w:sz="4" w:space="0" w:color="000000"/>
              <w:bottom w:val="single" w:sz="4" w:space="0" w:color="000000"/>
              <w:right w:val="single" w:sz="4" w:space="0" w:color="000000"/>
            </w:tcBorders>
            <w:vAlign w:val="center"/>
          </w:tcPr>
          <w:p w14:paraId="03F6F3CA" w14:textId="77777777" w:rsidR="00817545" w:rsidRPr="00257A08" w:rsidRDefault="00817545" w:rsidP="003B7A8C">
            <w:pPr>
              <w:jc w:val="center"/>
              <w:rPr>
                <w:rFonts w:cs="Arial"/>
                <w:bCs/>
              </w:rPr>
            </w:pPr>
            <w:r w:rsidRPr="00257A08">
              <w:rPr>
                <w:rFonts w:cs="Arial"/>
                <w:bCs/>
              </w:rPr>
              <w:t>26.500.000 i više</w:t>
            </w:r>
          </w:p>
        </w:tc>
        <w:tc>
          <w:tcPr>
            <w:tcW w:w="1548" w:type="dxa"/>
            <w:tcBorders>
              <w:top w:val="single" w:sz="4" w:space="0" w:color="000000"/>
              <w:left w:val="single" w:sz="4" w:space="0" w:color="000000"/>
              <w:bottom w:val="single" w:sz="4" w:space="0" w:color="000000"/>
              <w:right w:val="single" w:sz="4" w:space="0" w:color="000000"/>
            </w:tcBorders>
            <w:vAlign w:val="center"/>
          </w:tcPr>
          <w:p w14:paraId="33F33658" w14:textId="77777777" w:rsidR="00817545" w:rsidRPr="00257A08" w:rsidRDefault="00817545" w:rsidP="003B7A8C">
            <w:pPr>
              <w:spacing w:after="0" w:line="240" w:lineRule="auto"/>
              <w:ind w:left="30" w:firstLine="0"/>
              <w:jc w:val="center"/>
              <w:rPr>
                <w:rFonts w:cs="Arial"/>
              </w:rPr>
            </w:pPr>
          </w:p>
        </w:tc>
      </w:tr>
    </w:tbl>
    <w:p w14:paraId="722C947E" w14:textId="77777777" w:rsidR="00817545" w:rsidRPr="00257A08" w:rsidRDefault="00817545" w:rsidP="00817545">
      <w:pPr>
        <w:ind w:left="-5" w:right="14"/>
        <w:rPr>
          <w:rFonts w:cs="Arial"/>
        </w:rPr>
      </w:pPr>
    </w:p>
    <w:p w14:paraId="33499126" w14:textId="77777777" w:rsidR="00817545" w:rsidRPr="00257A08" w:rsidRDefault="00817545" w:rsidP="00817545">
      <w:pPr>
        <w:ind w:left="-5" w:right="14"/>
        <w:rPr>
          <w:rFonts w:cs="Arial"/>
        </w:rPr>
      </w:pPr>
    </w:p>
    <w:p w14:paraId="28521D85" w14:textId="77777777" w:rsidR="00817545" w:rsidRPr="00257A08" w:rsidRDefault="00817545" w:rsidP="00817545">
      <w:pPr>
        <w:pStyle w:val="Naslov2"/>
        <w:ind w:left="0" w:firstLine="0"/>
        <w:rPr>
          <w:rFonts w:cs="Arial"/>
        </w:rPr>
      </w:pPr>
      <w:bookmarkStart w:id="75" w:name="_Toc184326612"/>
      <w:bookmarkStart w:id="76" w:name="_Toc184326797"/>
      <w:r w:rsidRPr="00257A08">
        <w:rPr>
          <w:rFonts w:cs="Arial"/>
        </w:rPr>
        <w:t>5.1.6. VJEROJATNOST</w:t>
      </w:r>
      <w:bookmarkEnd w:id="75"/>
      <w:bookmarkEnd w:id="76"/>
      <w:r w:rsidRPr="00257A08">
        <w:rPr>
          <w:rFonts w:cs="Arial"/>
        </w:rPr>
        <w:t xml:space="preserve"> </w:t>
      </w:r>
    </w:p>
    <w:p w14:paraId="7143526D" w14:textId="77777777" w:rsidR="00817545" w:rsidRPr="00257A08" w:rsidRDefault="00817545" w:rsidP="00817545">
      <w:pPr>
        <w:ind w:left="-5" w:right="14"/>
        <w:rPr>
          <w:rFonts w:cs="Arial"/>
        </w:rPr>
      </w:pPr>
      <w:r w:rsidRPr="00257A08">
        <w:rPr>
          <w:rFonts w:cs="Arial"/>
        </w:rPr>
        <w:t xml:space="preserve">Za mogućnost poplave na području Grada Velike Gorice s obzirom na dosadašnje pokazatelje može se procijeniti vjerojatnost: </w:t>
      </w:r>
      <w:r w:rsidRPr="00257A08">
        <w:rPr>
          <w:rFonts w:cs="Arial"/>
          <w:b/>
        </w:rPr>
        <w:t>kategorija 3 - umjerena</w:t>
      </w:r>
    </w:p>
    <w:p w14:paraId="3EBE1B01" w14:textId="77777777" w:rsidR="00817545" w:rsidRPr="00257A08" w:rsidRDefault="00817545" w:rsidP="00817545">
      <w:pPr>
        <w:ind w:left="-5" w:right="14"/>
        <w:rPr>
          <w:rFonts w:cs="Arial"/>
        </w:rPr>
      </w:pPr>
    </w:p>
    <w:tbl>
      <w:tblPr>
        <w:tblStyle w:val="TableGrid"/>
        <w:tblW w:w="8951"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2" w:type="dxa"/>
          <w:left w:w="130" w:type="dxa"/>
          <w:right w:w="77" w:type="dxa"/>
        </w:tblCellMar>
        <w:tblLook w:val="04A0" w:firstRow="1" w:lastRow="0" w:firstColumn="1" w:lastColumn="0" w:noHBand="0" w:noVBand="1"/>
      </w:tblPr>
      <w:tblGrid>
        <w:gridCol w:w="903"/>
        <w:gridCol w:w="1793"/>
        <w:gridCol w:w="1421"/>
        <w:gridCol w:w="3412"/>
        <w:gridCol w:w="1422"/>
      </w:tblGrid>
      <w:tr w:rsidR="00817545" w:rsidRPr="00257A08" w14:paraId="4B8E38A6" w14:textId="77777777" w:rsidTr="003B7A8C">
        <w:trPr>
          <w:trHeight w:val="310"/>
          <w:jc w:val="center"/>
        </w:trPr>
        <w:tc>
          <w:tcPr>
            <w:tcW w:w="903" w:type="dxa"/>
            <w:vMerge w:val="restart"/>
            <w:shd w:val="clear" w:color="auto" w:fill="FFC000"/>
            <w:vAlign w:val="center"/>
          </w:tcPr>
          <w:p w14:paraId="1E1ED580" w14:textId="77777777" w:rsidR="00817545" w:rsidRPr="00257A08" w:rsidRDefault="00817545" w:rsidP="003B7A8C">
            <w:pPr>
              <w:spacing w:after="0" w:line="259" w:lineRule="auto"/>
              <w:ind w:left="28" w:firstLine="0"/>
              <w:jc w:val="left"/>
              <w:rPr>
                <w:rFonts w:cs="Arial"/>
                <w:sz w:val="20"/>
                <w:szCs w:val="20"/>
              </w:rPr>
            </w:pPr>
            <w:r w:rsidRPr="00257A08">
              <w:rPr>
                <w:rFonts w:cs="Arial"/>
                <w:b/>
                <w:sz w:val="20"/>
                <w:szCs w:val="20"/>
              </w:rPr>
              <w:t xml:space="preserve">Kategorija </w:t>
            </w:r>
          </w:p>
        </w:tc>
        <w:tc>
          <w:tcPr>
            <w:tcW w:w="6626" w:type="dxa"/>
            <w:gridSpan w:val="3"/>
            <w:shd w:val="clear" w:color="auto" w:fill="FFC000"/>
            <w:vAlign w:val="center"/>
          </w:tcPr>
          <w:p w14:paraId="1FF144B4" w14:textId="77777777" w:rsidR="00817545" w:rsidRPr="00257A08" w:rsidRDefault="00817545" w:rsidP="003B7A8C">
            <w:pPr>
              <w:spacing w:after="0" w:line="259" w:lineRule="auto"/>
              <w:ind w:left="502" w:firstLine="0"/>
              <w:jc w:val="center"/>
              <w:rPr>
                <w:rFonts w:cs="Arial"/>
                <w:sz w:val="20"/>
                <w:szCs w:val="20"/>
              </w:rPr>
            </w:pPr>
            <w:r w:rsidRPr="00257A08">
              <w:rPr>
                <w:rFonts w:cs="Arial"/>
                <w:b/>
                <w:sz w:val="20"/>
                <w:szCs w:val="20"/>
              </w:rPr>
              <w:t>Vjerojatnost/Frekvencija</w:t>
            </w:r>
          </w:p>
        </w:tc>
        <w:tc>
          <w:tcPr>
            <w:tcW w:w="1422" w:type="dxa"/>
            <w:vMerge w:val="restart"/>
            <w:shd w:val="clear" w:color="auto" w:fill="D9D9D9" w:themeFill="background1" w:themeFillShade="D9"/>
            <w:vAlign w:val="center"/>
          </w:tcPr>
          <w:p w14:paraId="05E55F86" w14:textId="77777777" w:rsidR="00817545" w:rsidRPr="00257A08" w:rsidRDefault="00817545" w:rsidP="003B7A8C">
            <w:pPr>
              <w:spacing w:after="0" w:line="240" w:lineRule="auto"/>
              <w:ind w:left="28" w:firstLine="0"/>
              <w:jc w:val="center"/>
              <w:rPr>
                <w:rFonts w:cs="Arial"/>
                <w:sz w:val="20"/>
                <w:szCs w:val="20"/>
              </w:rPr>
            </w:pPr>
            <w:r w:rsidRPr="00257A08">
              <w:rPr>
                <w:rFonts w:cs="Arial"/>
                <w:sz w:val="20"/>
                <w:szCs w:val="20"/>
              </w:rPr>
              <w:t>ODABRANO</w:t>
            </w:r>
          </w:p>
        </w:tc>
      </w:tr>
      <w:tr w:rsidR="00817545" w:rsidRPr="00257A08" w14:paraId="548B7900" w14:textId="77777777" w:rsidTr="003B7A8C">
        <w:trPr>
          <w:trHeight w:val="311"/>
          <w:jc w:val="center"/>
        </w:trPr>
        <w:tc>
          <w:tcPr>
            <w:tcW w:w="903" w:type="dxa"/>
            <w:vMerge/>
            <w:vAlign w:val="center"/>
          </w:tcPr>
          <w:p w14:paraId="2A200F26" w14:textId="77777777" w:rsidR="00817545" w:rsidRPr="00257A08" w:rsidRDefault="00817545" w:rsidP="003B7A8C">
            <w:pPr>
              <w:spacing w:after="160" w:line="259" w:lineRule="auto"/>
              <w:ind w:left="0" w:firstLine="0"/>
              <w:jc w:val="left"/>
              <w:rPr>
                <w:rFonts w:cs="Arial"/>
                <w:sz w:val="20"/>
                <w:szCs w:val="20"/>
              </w:rPr>
            </w:pPr>
          </w:p>
        </w:tc>
        <w:tc>
          <w:tcPr>
            <w:tcW w:w="1793" w:type="dxa"/>
            <w:shd w:val="clear" w:color="auto" w:fill="FFC000"/>
            <w:vAlign w:val="center"/>
          </w:tcPr>
          <w:p w14:paraId="2AF1EC4A" w14:textId="77777777" w:rsidR="00817545" w:rsidRPr="00257A08" w:rsidRDefault="00817545" w:rsidP="003B7A8C">
            <w:pPr>
              <w:spacing w:after="0" w:line="259" w:lineRule="auto"/>
              <w:ind w:left="0" w:right="54" w:firstLine="0"/>
              <w:jc w:val="center"/>
              <w:rPr>
                <w:rFonts w:cs="Arial"/>
                <w:sz w:val="20"/>
                <w:szCs w:val="20"/>
              </w:rPr>
            </w:pPr>
            <w:r w:rsidRPr="00257A08">
              <w:rPr>
                <w:rFonts w:cs="Arial"/>
                <w:b/>
                <w:sz w:val="20"/>
                <w:szCs w:val="20"/>
              </w:rPr>
              <w:t xml:space="preserve">Kvalitativno </w:t>
            </w:r>
          </w:p>
        </w:tc>
        <w:tc>
          <w:tcPr>
            <w:tcW w:w="1421" w:type="dxa"/>
            <w:shd w:val="clear" w:color="auto" w:fill="FFC000"/>
            <w:vAlign w:val="center"/>
          </w:tcPr>
          <w:p w14:paraId="1E02914D" w14:textId="77777777" w:rsidR="00817545" w:rsidRPr="00257A08" w:rsidRDefault="00817545" w:rsidP="003B7A8C">
            <w:pPr>
              <w:spacing w:after="0" w:line="259" w:lineRule="auto"/>
              <w:ind w:left="0" w:firstLine="0"/>
              <w:jc w:val="left"/>
              <w:rPr>
                <w:rFonts w:cs="Arial"/>
                <w:sz w:val="20"/>
                <w:szCs w:val="20"/>
              </w:rPr>
            </w:pPr>
            <w:r w:rsidRPr="00257A08">
              <w:rPr>
                <w:rFonts w:cs="Arial"/>
                <w:b/>
                <w:sz w:val="20"/>
                <w:szCs w:val="20"/>
              </w:rPr>
              <w:t xml:space="preserve">Vjerojatnost </w:t>
            </w:r>
          </w:p>
        </w:tc>
        <w:tc>
          <w:tcPr>
            <w:tcW w:w="3412" w:type="dxa"/>
            <w:shd w:val="clear" w:color="auto" w:fill="FFC000"/>
            <w:vAlign w:val="center"/>
          </w:tcPr>
          <w:p w14:paraId="638CF636" w14:textId="77777777" w:rsidR="00817545" w:rsidRPr="00257A08" w:rsidRDefault="00817545" w:rsidP="003B7A8C">
            <w:pPr>
              <w:spacing w:after="0" w:line="259" w:lineRule="auto"/>
              <w:ind w:left="0" w:right="51" w:firstLine="0"/>
              <w:jc w:val="center"/>
              <w:rPr>
                <w:rFonts w:cs="Arial"/>
                <w:sz w:val="20"/>
                <w:szCs w:val="20"/>
              </w:rPr>
            </w:pPr>
            <w:r w:rsidRPr="00257A08">
              <w:rPr>
                <w:rFonts w:cs="Arial"/>
                <w:b/>
                <w:sz w:val="20"/>
                <w:szCs w:val="20"/>
              </w:rPr>
              <w:t xml:space="preserve">Frekvencija </w:t>
            </w:r>
          </w:p>
        </w:tc>
        <w:tc>
          <w:tcPr>
            <w:tcW w:w="1422" w:type="dxa"/>
            <w:vMerge/>
            <w:shd w:val="clear" w:color="auto" w:fill="FFE599" w:themeFill="accent4" w:themeFillTint="66"/>
          </w:tcPr>
          <w:p w14:paraId="31CE5B25" w14:textId="77777777" w:rsidR="00817545" w:rsidRPr="00257A08" w:rsidRDefault="00817545" w:rsidP="003B7A8C">
            <w:pPr>
              <w:spacing w:after="0" w:line="259" w:lineRule="auto"/>
              <w:ind w:left="0" w:right="51" w:firstLine="0"/>
              <w:jc w:val="center"/>
              <w:rPr>
                <w:rFonts w:cs="Arial"/>
                <w:b/>
                <w:sz w:val="20"/>
                <w:szCs w:val="20"/>
              </w:rPr>
            </w:pPr>
          </w:p>
        </w:tc>
      </w:tr>
      <w:tr w:rsidR="00817545" w:rsidRPr="00257A08" w14:paraId="3DB876C5" w14:textId="77777777" w:rsidTr="003B7A8C">
        <w:trPr>
          <w:trHeight w:val="311"/>
          <w:jc w:val="center"/>
        </w:trPr>
        <w:tc>
          <w:tcPr>
            <w:tcW w:w="903" w:type="dxa"/>
            <w:shd w:val="clear" w:color="auto" w:fill="FFC000"/>
            <w:vAlign w:val="center"/>
          </w:tcPr>
          <w:p w14:paraId="05ADD7AF"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1 </w:t>
            </w:r>
          </w:p>
        </w:tc>
        <w:tc>
          <w:tcPr>
            <w:tcW w:w="1793" w:type="dxa"/>
            <w:vAlign w:val="center"/>
          </w:tcPr>
          <w:p w14:paraId="79381084" w14:textId="77777777" w:rsidR="00817545" w:rsidRPr="00257A08" w:rsidRDefault="00817545" w:rsidP="003B7A8C">
            <w:pPr>
              <w:spacing w:after="0" w:line="259" w:lineRule="auto"/>
              <w:ind w:left="0" w:right="57" w:firstLine="0"/>
              <w:jc w:val="left"/>
              <w:rPr>
                <w:rFonts w:cs="Arial"/>
              </w:rPr>
            </w:pPr>
            <w:r w:rsidRPr="00257A08">
              <w:rPr>
                <w:rFonts w:cs="Arial"/>
              </w:rPr>
              <w:t xml:space="preserve">Iznimno mala </w:t>
            </w:r>
          </w:p>
        </w:tc>
        <w:tc>
          <w:tcPr>
            <w:tcW w:w="1421" w:type="dxa"/>
            <w:vAlign w:val="center"/>
          </w:tcPr>
          <w:p w14:paraId="76DE7DC7" w14:textId="77777777" w:rsidR="00817545" w:rsidRPr="00257A08" w:rsidRDefault="00817545" w:rsidP="003B7A8C">
            <w:pPr>
              <w:spacing w:after="0" w:line="259" w:lineRule="auto"/>
              <w:ind w:left="0" w:right="54" w:firstLine="0"/>
              <w:jc w:val="center"/>
              <w:rPr>
                <w:rFonts w:cs="Arial"/>
              </w:rPr>
            </w:pPr>
            <w:r w:rsidRPr="00257A08">
              <w:rPr>
                <w:rFonts w:cs="Arial"/>
              </w:rPr>
              <w:t xml:space="preserve">&lt;1% </w:t>
            </w:r>
          </w:p>
        </w:tc>
        <w:tc>
          <w:tcPr>
            <w:tcW w:w="3412" w:type="dxa"/>
            <w:vAlign w:val="center"/>
          </w:tcPr>
          <w:p w14:paraId="508C35CD"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u 100 godina i rjeđe </w:t>
            </w:r>
          </w:p>
        </w:tc>
        <w:tc>
          <w:tcPr>
            <w:tcW w:w="1422" w:type="dxa"/>
          </w:tcPr>
          <w:p w14:paraId="2DF8D2B7" w14:textId="77777777" w:rsidR="00817545" w:rsidRPr="00257A08" w:rsidRDefault="00817545" w:rsidP="003B7A8C">
            <w:pPr>
              <w:spacing w:after="0" w:line="259" w:lineRule="auto"/>
              <w:ind w:left="0" w:right="50" w:firstLine="0"/>
              <w:jc w:val="center"/>
              <w:rPr>
                <w:rFonts w:cs="Arial"/>
              </w:rPr>
            </w:pPr>
          </w:p>
        </w:tc>
      </w:tr>
      <w:tr w:rsidR="00817545" w:rsidRPr="00257A08" w14:paraId="76583579" w14:textId="77777777" w:rsidTr="003B7A8C">
        <w:trPr>
          <w:trHeight w:val="311"/>
          <w:jc w:val="center"/>
        </w:trPr>
        <w:tc>
          <w:tcPr>
            <w:tcW w:w="903" w:type="dxa"/>
            <w:shd w:val="clear" w:color="auto" w:fill="FFC000"/>
            <w:vAlign w:val="center"/>
          </w:tcPr>
          <w:p w14:paraId="68B1378F"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2 </w:t>
            </w:r>
          </w:p>
        </w:tc>
        <w:tc>
          <w:tcPr>
            <w:tcW w:w="1793" w:type="dxa"/>
            <w:vAlign w:val="center"/>
          </w:tcPr>
          <w:p w14:paraId="71AD5A8A" w14:textId="77777777" w:rsidR="00817545" w:rsidRPr="00257A08" w:rsidRDefault="00817545" w:rsidP="003B7A8C">
            <w:pPr>
              <w:spacing w:after="0" w:line="259" w:lineRule="auto"/>
              <w:ind w:left="0" w:right="52" w:firstLine="0"/>
              <w:jc w:val="left"/>
              <w:rPr>
                <w:rFonts w:cs="Arial"/>
              </w:rPr>
            </w:pPr>
            <w:r w:rsidRPr="00257A08">
              <w:rPr>
                <w:rFonts w:cs="Arial"/>
              </w:rPr>
              <w:t xml:space="preserve">Mala </w:t>
            </w:r>
          </w:p>
        </w:tc>
        <w:tc>
          <w:tcPr>
            <w:tcW w:w="1421" w:type="dxa"/>
            <w:vAlign w:val="center"/>
          </w:tcPr>
          <w:p w14:paraId="2277480F" w14:textId="77777777" w:rsidR="00817545" w:rsidRPr="00257A08" w:rsidRDefault="00817545" w:rsidP="003B7A8C">
            <w:pPr>
              <w:spacing w:after="0" w:line="259" w:lineRule="auto"/>
              <w:ind w:left="0" w:right="52" w:firstLine="0"/>
              <w:jc w:val="center"/>
              <w:rPr>
                <w:rFonts w:cs="Arial"/>
              </w:rPr>
            </w:pPr>
            <w:r w:rsidRPr="00257A08">
              <w:rPr>
                <w:rFonts w:cs="Arial"/>
              </w:rPr>
              <w:t xml:space="preserve">1 - 5 % </w:t>
            </w:r>
          </w:p>
        </w:tc>
        <w:tc>
          <w:tcPr>
            <w:tcW w:w="3412" w:type="dxa"/>
            <w:vAlign w:val="center"/>
          </w:tcPr>
          <w:p w14:paraId="55143EE4" w14:textId="77777777" w:rsidR="00817545" w:rsidRPr="00257A08" w:rsidRDefault="00817545" w:rsidP="003B7A8C">
            <w:pPr>
              <w:spacing w:after="0" w:line="259" w:lineRule="auto"/>
              <w:ind w:left="0" w:right="54" w:firstLine="0"/>
              <w:jc w:val="left"/>
              <w:rPr>
                <w:rFonts w:cs="Arial"/>
              </w:rPr>
            </w:pPr>
            <w:r w:rsidRPr="00257A08">
              <w:rPr>
                <w:rFonts w:cs="Arial"/>
              </w:rPr>
              <w:t xml:space="preserve">1 događaj u 20 do 100 godina </w:t>
            </w:r>
          </w:p>
        </w:tc>
        <w:tc>
          <w:tcPr>
            <w:tcW w:w="1422" w:type="dxa"/>
          </w:tcPr>
          <w:p w14:paraId="04BD89B2" w14:textId="77777777" w:rsidR="00817545" w:rsidRPr="00257A08" w:rsidRDefault="00817545" w:rsidP="003B7A8C">
            <w:pPr>
              <w:spacing w:after="0" w:line="259" w:lineRule="auto"/>
              <w:ind w:left="0" w:right="54" w:firstLine="0"/>
              <w:jc w:val="center"/>
              <w:rPr>
                <w:rFonts w:cs="Arial"/>
              </w:rPr>
            </w:pPr>
          </w:p>
        </w:tc>
      </w:tr>
      <w:tr w:rsidR="00817545" w:rsidRPr="00257A08" w14:paraId="23FB8A6F" w14:textId="77777777" w:rsidTr="003B7A8C">
        <w:trPr>
          <w:trHeight w:val="311"/>
          <w:jc w:val="center"/>
        </w:trPr>
        <w:tc>
          <w:tcPr>
            <w:tcW w:w="903" w:type="dxa"/>
            <w:shd w:val="clear" w:color="auto" w:fill="FFC000"/>
            <w:vAlign w:val="center"/>
          </w:tcPr>
          <w:p w14:paraId="31084B8F"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3 </w:t>
            </w:r>
          </w:p>
        </w:tc>
        <w:tc>
          <w:tcPr>
            <w:tcW w:w="1793" w:type="dxa"/>
            <w:vAlign w:val="center"/>
          </w:tcPr>
          <w:p w14:paraId="2647764E" w14:textId="77777777" w:rsidR="00817545" w:rsidRPr="00257A08" w:rsidRDefault="00817545" w:rsidP="003B7A8C">
            <w:pPr>
              <w:spacing w:after="0" w:line="259" w:lineRule="auto"/>
              <w:ind w:left="0" w:right="54" w:firstLine="0"/>
              <w:jc w:val="left"/>
              <w:rPr>
                <w:rFonts w:cs="Arial"/>
              </w:rPr>
            </w:pPr>
            <w:r w:rsidRPr="00257A08">
              <w:rPr>
                <w:rFonts w:cs="Arial"/>
              </w:rPr>
              <w:t xml:space="preserve">Umjerena </w:t>
            </w:r>
          </w:p>
        </w:tc>
        <w:tc>
          <w:tcPr>
            <w:tcW w:w="1421" w:type="dxa"/>
            <w:vAlign w:val="center"/>
          </w:tcPr>
          <w:p w14:paraId="1E926182" w14:textId="77777777" w:rsidR="00817545" w:rsidRPr="00257A08" w:rsidRDefault="00817545" w:rsidP="003B7A8C">
            <w:pPr>
              <w:spacing w:after="0" w:line="259" w:lineRule="auto"/>
              <w:ind w:left="0" w:right="54" w:firstLine="0"/>
              <w:jc w:val="center"/>
              <w:rPr>
                <w:rFonts w:cs="Arial"/>
              </w:rPr>
            </w:pPr>
            <w:r w:rsidRPr="00257A08">
              <w:rPr>
                <w:rFonts w:cs="Arial"/>
              </w:rPr>
              <w:t xml:space="preserve">5 - 50 % </w:t>
            </w:r>
          </w:p>
        </w:tc>
        <w:tc>
          <w:tcPr>
            <w:tcW w:w="3412" w:type="dxa"/>
            <w:vAlign w:val="center"/>
          </w:tcPr>
          <w:p w14:paraId="70B38387" w14:textId="77777777" w:rsidR="00817545" w:rsidRPr="00257A08" w:rsidRDefault="00817545" w:rsidP="003B7A8C">
            <w:pPr>
              <w:spacing w:after="0" w:line="259" w:lineRule="auto"/>
              <w:ind w:left="0" w:right="52" w:firstLine="0"/>
              <w:jc w:val="left"/>
              <w:rPr>
                <w:rFonts w:cs="Arial"/>
              </w:rPr>
            </w:pPr>
            <w:r w:rsidRPr="00257A08">
              <w:rPr>
                <w:rFonts w:cs="Arial"/>
              </w:rPr>
              <w:t xml:space="preserve">1 događaj u 2 do 20 godina </w:t>
            </w:r>
          </w:p>
        </w:tc>
        <w:tc>
          <w:tcPr>
            <w:tcW w:w="1422" w:type="dxa"/>
            <w:shd w:val="clear" w:color="auto" w:fill="FFFFFF" w:themeFill="background1"/>
          </w:tcPr>
          <w:p w14:paraId="31C9C0F0" w14:textId="77777777" w:rsidR="00817545" w:rsidRPr="00257A08" w:rsidRDefault="00817545" w:rsidP="003B7A8C">
            <w:pPr>
              <w:spacing w:after="0" w:line="259" w:lineRule="auto"/>
              <w:ind w:left="0" w:right="52" w:firstLine="0"/>
              <w:jc w:val="center"/>
              <w:rPr>
                <w:rFonts w:cs="Arial"/>
                <w:b/>
              </w:rPr>
            </w:pPr>
          </w:p>
        </w:tc>
      </w:tr>
      <w:tr w:rsidR="00817545" w:rsidRPr="00257A08" w14:paraId="32BAD457" w14:textId="77777777" w:rsidTr="003B7A8C">
        <w:trPr>
          <w:trHeight w:val="311"/>
          <w:jc w:val="center"/>
        </w:trPr>
        <w:tc>
          <w:tcPr>
            <w:tcW w:w="903" w:type="dxa"/>
            <w:shd w:val="clear" w:color="auto" w:fill="FFC000"/>
            <w:vAlign w:val="center"/>
          </w:tcPr>
          <w:p w14:paraId="03FA9699"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4 </w:t>
            </w:r>
          </w:p>
        </w:tc>
        <w:tc>
          <w:tcPr>
            <w:tcW w:w="1793" w:type="dxa"/>
            <w:vAlign w:val="center"/>
          </w:tcPr>
          <w:p w14:paraId="3F702FFE" w14:textId="77777777" w:rsidR="00817545" w:rsidRPr="00257A08" w:rsidRDefault="00817545" w:rsidP="003B7A8C">
            <w:pPr>
              <w:spacing w:after="0" w:line="259" w:lineRule="auto"/>
              <w:ind w:left="0" w:right="52" w:firstLine="0"/>
              <w:jc w:val="left"/>
              <w:rPr>
                <w:rFonts w:cs="Arial"/>
              </w:rPr>
            </w:pPr>
            <w:r w:rsidRPr="00257A08">
              <w:rPr>
                <w:rFonts w:cs="Arial"/>
              </w:rPr>
              <w:t xml:space="preserve">Velika </w:t>
            </w:r>
          </w:p>
        </w:tc>
        <w:tc>
          <w:tcPr>
            <w:tcW w:w="1421" w:type="dxa"/>
            <w:vAlign w:val="center"/>
          </w:tcPr>
          <w:p w14:paraId="4DEDF6E5" w14:textId="77777777" w:rsidR="00817545" w:rsidRPr="00257A08" w:rsidRDefault="00817545" w:rsidP="003B7A8C">
            <w:pPr>
              <w:spacing w:after="0" w:line="259" w:lineRule="auto"/>
              <w:ind w:left="0" w:right="54" w:firstLine="0"/>
              <w:jc w:val="center"/>
              <w:rPr>
                <w:rFonts w:cs="Arial"/>
              </w:rPr>
            </w:pPr>
            <w:r w:rsidRPr="00257A08">
              <w:rPr>
                <w:rFonts w:cs="Arial"/>
              </w:rPr>
              <w:t xml:space="preserve">51 - 98 % </w:t>
            </w:r>
          </w:p>
        </w:tc>
        <w:tc>
          <w:tcPr>
            <w:tcW w:w="3412" w:type="dxa"/>
            <w:vAlign w:val="center"/>
          </w:tcPr>
          <w:p w14:paraId="3D257DF1"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1 do 2 godine </w:t>
            </w:r>
          </w:p>
        </w:tc>
        <w:tc>
          <w:tcPr>
            <w:tcW w:w="1422" w:type="dxa"/>
          </w:tcPr>
          <w:p w14:paraId="625D5CB7" w14:textId="77777777" w:rsidR="00817545" w:rsidRPr="00257A08" w:rsidRDefault="00817545" w:rsidP="003B7A8C">
            <w:pPr>
              <w:spacing w:after="0" w:line="259" w:lineRule="auto"/>
              <w:ind w:left="0" w:right="50" w:firstLine="0"/>
              <w:jc w:val="center"/>
              <w:rPr>
                <w:rFonts w:cs="Arial"/>
              </w:rPr>
            </w:pPr>
            <w:r w:rsidRPr="00257A08">
              <w:rPr>
                <w:rFonts w:cs="Arial"/>
                <w:b/>
                <w:color w:val="auto"/>
              </w:rPr>
              <w:t>X</w:t>
            </w:r>
          </w:p>
        </w:tc>
      </w:tr>
      <w:tr w:rsidR="00817545" w:rsidRPr="00257A08" w14:paraId="1457D861" w14:textId="77777777" w:rsidTr="003B7A8C">
        <w:trPr>
          <w:trHeight w:val="310"/>
          <w:jc w:val="center"/>
        </w:trPr>
        <w:tc>
          <w:tcPr>
            <w:tcW w:w="903" w:type="dxa"/>
            <w:shd w:val="clear" w:color="auto" w:fill="FFC000"/>
            <w:vAlign w:val="center"/>
          </w:tcPr>
          <w:p w14:paraId="4470CABF"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5 </w:t>
            </w:r>
          </w:p>
        </w:tc>
        <w:tc>
          <w:tcPr>
            <w:tcW w:w="1793" w:type="dxa"/>
            <w:vAlign w:val="center"/>
          </w:tcPr>
          <w:p w14:paraId="361EE39E" w14:textId="77777777" w:rsidR="00817545" w:rsidRPr="00257A08" w:rsidRDefault="00817545" w:rsidP="003B7A8C">
            <w:pPr>
              <w:spacing w:after="0" w:line="259" w:lineRule="auto"/>
              <w:ind w:left="52" w:firstLine="0"/>
              <w:jc w:val="left"/>
              <w:rPr>
                <w:rFonts w:cs="Arial"/>
              </w:rPr>
            </w:pPr>
            <w:r w:rsidRPr="00257A08">
              <w:rPr>
                <w:rFonts w:cs="Arial"/>
              </w:rPr>
              <w:t xml:space="preserve">Iznimno velika </w:t>
            </w:r>
          </w:p>
        </w:tc>
        <w:tc>
          <w:tcPr>
            <w:tcW w:w="1421" w:type="dxa"/>
            <w:vAlign w:val="center"/>
          </w:tcPr>
          <w:p w14:paraId="5A0F0342" w14:textId="77777777" w:rsidR="00817545" w:rsidRPr="00257A08" w:rsidRDefault="00817545" w:rsidP="003B7A8C">
            <w:pPr>
              <w:spacing w:after="0" w:line="259" w:lineRule="auto"/>
              <w:ind w:left="0" w:right="54" w:firstLine="0"/>
              <w:jc w:val="center"/>
              <w:rPr>
                <w:rFonts w:cs="Arial"/>
              </w:rPr>
            </w:pPr>
            <w:r w:rsidRPr="00257A08">
              <w:rPr>
                <w:rFonts w:cs="Arial"/>
              </w:rPr>
              <w:t xml:space="preserve">&gt;98% </w:t>
            </w:r>
          </w:p>
        </w:tc>
        <w:tc>
          <w:tcPr>
            <w:tcW w:w="3412" w:type="dxa"/>
            <w:vAlign w:val="center"/>
          </w:tcPr>
          <w:p w14:paraId="0CFCD32C"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godišnje ili češće </w:t>
            </w:r>
          </w:p>
        </w:tc>
        <w:tc>
          <w:tcPr>
            <w:tcW w:w="1422" w:type="dxa"/>
          </w:tcPr>
          <w:p w14:paraId="5A3DEA71" w14:textId="77777777" w:rsidR="00817545" w:rsidRPr="00257A08" w:rsidRDefault="00817545" w:rsidP="003B7A8C">
            <w:pPr>
              <w:spacing w:after="0" w:line="259" w:lineRule="auto"/>
              <w:ind w:left="0" w:right="50" w:firstLine="0"/>
              <w:jc w:val="center"/>
              <w:rPr>
                <w:rFonts w:cs="Arial"/>
              </w:rPr>
            </w:pPr>
          </w:p>
        </w:tc>
      </w:tr>
    </w:tbl>
    <w:p w14:paraId="0914C73A" w14:textId="77777777" w:rsidR="00817545" w:rsidRPr="00257A08" w:rsidRDefault="00817545" w:rsidP="00817545">
      <w:pPr>
        <w:ind w:left="-5" w:right="14"/>
        <w:rPr>
          <w:rFonts w:cs="Arial"/>
        </w:rPr>
      </w:pPr>
    </w:p>
    <w:p w14:paraId="7D2BA235" w14:textId="77777777" w:rsidR="00817545" w:rsidRPr="00257A08" w:rsidRDefault="00817545" w:rsidP="00817545">
      <w:pPr>
        <w:ind w:left="-5" w:right="14"/>
        <w:rPr>
          <w:rFonts w:cs="Arial"/>
        </w:rPr>
      </w:pPr>
    </w:p>
    <w:p w14:paraId="0DFAB68E" w14:textId="77777777" w:rsidR="00817545" w:rsidRPr="00257A08" w:rsidRDefault="00817545" w:rsidP="00817545">
      <w:pPr>
        <w:spacing w:after="160" w:line="259" w:lineRule="auto"/>
        <w:ind w:left="0" w:firstLine="0"/>
        <w:jc w:val="left"/>
        <w:rPr>
          <w:rFonts w:cs="Arial"/>
          <w:b/>
        </w:rPr>
      </w:pPr>
      <w:r w:rsidRPr="00257A08">
        <w:rPr>
          <w:rFonts w:cs="Arial"/>
        </w:rPr>
        <w:br w:type="page"/>
      </w:r>
    </w:p>
    <w:p w14:paraId="663A1D41" w14:textId="77777777" w:rsidR="00817545" w:rsidRPr="00257A08" w:rsidRDefault="00817545" w:rsidP="00817545">
      <w:pPr>
        <w:pStyle w:val="Naslov2"/>
        <w:ind w:left="0" w:firstLine="0"/>
        <w:rPr>
          <w:rFonts w:cs="Arial"/>
        </w:rPr>
      </w:pPr>
      <w:bookmarkStart w:id="77" w:name="_Toc184326613"/>
      <w:bookmarkStart w:id="78" w:name="_Toc184326798"/>
      <w:r w:rsidRPr="00257A08">
        <w:rPr>
          <w:rFonts w:cs="Arial"/>
        </w:rPr>
        <w:lastRenderedPageBreak/>
        <w:t>5.1.7. MATRICE RIZIKA</w:t>
      </w:r>
      <w:bookmarkEnd w:id="77"/>
      <w:bookmarkEnd w:id="78"/>
      <w:r w:rsidRPr="00257A08">
        <w:rPr>
          <w:rFonts w:cs="Arial"/>
        </w:rPr>
        <w:t xml:space="preserve"> </w:t>
      </w:r>
    </w:p>
    <w:p w14:paraId="5E81453E" w14:textId="77777777" w:rsidR="00817545" w:rsidRPr="00257A08" w:rsidRDefault="00817545" w:rsidP="00F752E8">
      <w:pPr>
        <w:spacing w:after="0" w:line="259" w:lineRule="auto"/>
        <w:ind w:left="0" w:firstLine="0"/>
        <w:rPr>
          <w:rFonts w:cs="Arial"/>
        </w:rPr>
      </w:pPr>
      <w:r w:rsidRPr="00257A08">
        <w:rPr>
          <w:rFonts w:cs="Arial"/>
        </w:rPr>
        <w:t xml:space="preserve">Na temelju kombinacije dobivenih vrijednosti posljedica za sve tri kategorije (život i zdravlje ljudi, gospodarstvo i društvena stabilnost i politika) i vjerojatnosti izrađene su matrice rizika za prijetnju </w:t>
      </w:r>
      <w:r w:rsidRPr="00257A08">
        <w:rPr>
          <w:rFonts w:cs="Arial"/>
          <w:b/>
        </w:rPr>
        <w:t>poplava</w:t>
      </w:r>
      <w:r w:rsidRPr="00257A08">
        <w:rPr>
          <w:rFonts w:cs="Arial"/>
        </w:rPr>
        <w:t xml:space="preserve">: </w:t>
      </w:r>
    </w:p>
    <w:p w14:paraId="204A3451" w14:textId="77777777" w:rsidR="00817545" w:rsidRPr="00257A08" w:rsidRDefault="00817545" w:rsidP="00817545">
      <w:pPr>
        <w:spacing w:after="0" w:line="259" w:lineRule="auto"/>
        <w:ind w:left="0" w:firstLine="0"/>
        <w:jc w:val="left"/>
        <w:rPr>
          <w:rFonts w:cs="Arial"/>
        </w:rPr>
      </w:pPr>
    </w:p>
    <w:p w14:paraId="59C5C444" w14:textId="77777777" w:rsidR="00817545" w:rsidRPr="00257A08" w:rsidRDefault="00817545" w:rsidP="00817545">
      <w:pPr>
        <w:spacing w:after="0" w:line="259" w:lineRule="auto"/>
        <w:ind w:left="0" w:firstLine="0"/>
        <w:jc w:val="center"/>
        <w:rPr>
          <w:rFonts w:cs="Arial"/>
          <w:b/>
        </w:rPr>
      </w:pPr>
      <w:r w:rsidRPr="00257A08">
        <w:rPr>
          <w:rFonts w:cs="Arial"/>
          <w:b/>
        </w:rPr>
        <w:t>Život i zdravlje ljudi</w: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
        <w:gridCol w:w="339"/>
        <w:gridCol w:w="566"/>
        <w:gridCol w:w="566"/>
        <w:gridCol w:w="573"/>
        <w:gridCol w:w="566"/>
        <w:gridCol w:w="568"/>
      </w:tblGrid>
      <w:tr w:rsidR="00817545" w:rsidRPr="00257A08" w14:paraId="11C36C6F" w14:textId="77777777" w:rsidTr="003B7A8C">
        <w:trPr>
          <w:trHeight w:val="517"/>
          <w:jc w:val="center"/>
        </w:trPr>
        <w:tc>
          <w:tcPr>
            <w:tcW w:w="475" w:type="dxa"/>
            <w:vMerge w:val="restart"/>
            <w:shd w:val="clear" w:color="auto" w:fill="FFFFFF" w:themeFill="background1"/>
            <w:textDirection w:val="btLr"/>
          </w:tcPr>
          <w:p w14:paraId="1307516D" w14:textId="77777777" w:rsidR="00817545" w:rsidRPr="00257A08" w:rsidRDefault="00817545" w:rsidP="003B7A8C">
            <w:pPr>
              <w:spacing w:after="0" w:line="240" w:lineRule="auto"/>
              <w:ind w:left="123" w:right="113"/>
              <w:jc w:val="center"/>
              <w:rPr>
                <w:rFonts w:cs="Arial"/>
                <w:bCs/>
              </w:rPr>
            </w:pPr>
            <w:r w:rsidRPr="00257A08">
              <w:rPr>
                <w:rFonts w:cs="Arial"/>
                <w:bCs/>
              </w:rPr>
              <w:t>POSLJEDICE</w:t>
            </w:r>
          </w:p>
        </w:tc>
        <w:tc>
          <w:tcPr>
            <w:tcW w:w="339" w:type="dxa"/>
            <w:tcBorders>
              <w:right w:val="single" w:sz="4" w:space="0" w:color="auto"/>
            </w:tcBorders>
            <w:shd w:val="clear" w:color="auto" w:fill="auto"/>
            <w:vAlign w:val="center"/>
          </w:tcPr>
          <w:p w14:paraId="1ACB8B95" w14:textId="77777777" w:rsidR="00817545" w:rsidRPr="00257A08" w:rsidRDefault="00817545" w:rsidP="003B7A8C">
            <w:pPr>
              <w:spacing w:after="0" w:line="240" w:lineRule="auto"/>
              <w:jc w:val="center"/>
              <w:rPr>
                <w:rFonts w:cs="Arial"/>
                <w:b/>
                <w:bCs/>
              </w:rPr>
            </w:pPr>
            <w:r w:rsidRPr="00257A08">
              <w:rPr>
                <w:rFonts w:cs="Arial"/>
                <w:b/>
                <w:bCs/>
              </w:rPr>
              <w:t>5</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0DB68376"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2DDDFF6A"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389C4C2A" w14:textId="77777777" w:rsidR="00817545" w:rsidRPr="00257A08" w:rsidRDefault="00817545" w:rsidP="003B7A8C">
            <w:pPr>
              <w:spacing w:after="0" w:line="240" w:lineRule="auto"/>
              <w:jc w:val="center"/>
              <w:rPr>
                <w:rFonts w:cs="Arial"/>
                <w:b/>
                <w:bCs/>
                <w:sz w:val="32"/>
                <w:szCs w:val="32"/>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5F22CC1C" w14:textId="77777777" w:rsidR="00817545" w:rsidRPr="00257A08" w:rsidRDefault="00817545" w:rsidP="003B7A8C">
            <w:pPr>
              <w:spacing w:after="0" w:line="240" w:lineRule="auto"/>
              <w:jc w:val="center"/>
              <w:rPr>
                <w:rFonts w:cs="Arial"/>
                <w:bCs/>
                <w:szCs w:val="24"/>
              </w:rPr>
            </w:pPr>
            <w:r w:rsidRPr="00257A08">
              <w:rPr>
                <w:rFonts w:cs="Arial"/>
                <w:b/>
                <w:bCs/>
                <w:sz w:val="32"/>
                <w:szCs w:val="32"/>
              </w:rPr>
              <w:t>X</w:t>
            </w: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54FD3ABE" w14:textId="77777777" w:rsidR="00817545" w:rsidRPr="00257A08" w:rsidRDefault="00817545" w:rsidP="003B7A8C">
            <w:pPr>
              <w:spacing w:after="0" w:line="240" w:lineRule="auto"/>
              <w:jc w:val="center"/>
              <w:rPr>
                <w:rFonts w:cs="Arial"/>
                <w:bCs/>
                <w:szCs w:val="24"/>
              </w:rPr>
            </w:pPr>
          </w:p>
        </w:tc>
      </w:tr>
      <w:tr w:rsidR="00817545" w:rsidRPr="00257A08" w14:paraId="678354FE" w14:textId="77777777" w:rsidTr="003B7A8C">
        <w:trPr>
          <w:trHeight w:val="517"/>
          <w:jc w:val="center"/>
        </w:trPr>
        <w:tc>
          <w:tcPr>
            <w:tcW w:w="475" w:type="dxa"/>
            <w:vMerge/>
            <w:shd w:val="clear" w:color="auto" w:fill="FFFFFF" w:themeFill="background1"/>
          </w:tcPr>
          <w:p w14:paraId="112396E6"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1D60AE5A" w14:textId="77777777" w:rsidR="00817545" w:rsidRPr="00257A08" w:rsidRDefault="00817545" w:rsidP="003B7A8C">
            <w:pPr>
              <w:spacing w:after="0" w:line="240" w:lineRule="auto"/>
              <w:jc w:val="center"/>
              <w:rPr>
                <w:rFonts w:cs="Arial"/>
                <w:b/>
                <w:bCs/>
              </w:rPr>
            </w:pPr>
            <w:r w:rsidRPr="00257A08">
              <w:rPr>
                <w:rFonts w:cs="Arial"/>
                <w:b/>
                <w:bCs/>
              </w:rPr>
              <w:t>4</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210D8066"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1E038A65"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08E10728"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3BDC416E"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0BC6DFC6" w14:textId="77777777" w:rsidR="00817545" w:rsidRPr="00257A08" w:rsidRDefault="00817545" w:rsidP="003B7A8C">
            <w:pPr>
              <w:spacing w:after="0" w:line="240" w:lineRule="auto"/>
              <w:jc w:val="center"/>
              <w:rPr>
                <w:rFonts w:cs="Arial"/>
                <w:bCs/>
                <w:szCs w:val="24"/>
              </w:rPr>
            </w:pPr>
          </w:p>
        </w:tc>
      </w:tr>
      <w:tr w:rsidR="00817545" w:rsidRPr="00257A08" w14:paraId="2E879164" w14:textId="77777777" w:rsidTr="003B7A8C">
        <w:trPr>
          <w:trHeight w:val="517"/>
          <w:jc w:val="center"/>
        </w:trPr>
        <w:tc>
          <w:tcPr>
            <w:tcW w:w="475" w:type="dxa"/>
            <w:vMerge/>
            <w:shd w:val="clear" w:color="auto" w:fill="FFFFFF" w:themeFill="background1"/>
          </w:tcPr>
          <w:p w14:paraId="3460789A"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73FF8E19"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2DFB5356"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1DB8E6A2"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C000"/>
            <w:vAlign w:val="center"/>
          </w:tcPr>
          <w:p w14:paraId="597486E7" w14:textId="77777777" w:rsidR="00817545" w:rsidRPr="00257A08" w:rsidRDefault="00817545" w:rsidP="003B7A8C">
            <w:pPr>
              <w:spacing w:after="0" w:line="240" w:lineRule="auto"/>
              <w:jc w:val="center"/>
              <w:rPr>
                <w:rFonts w:cs="Arial"/>
                <w:bCs/>
                <w:sz w:val="40"/>
                <w:szCs w:val="40"/>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666832A5"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C000"/>
            <w:vAlign w:val="center"/>
          </w:tcPr>
          <w:p w14:paraId="466BBEE7" w14:textId="77777777" w:rsidR="00817545" w:rsidRPr="00257A08" w:rsidRDefault="00817545" w:rsidP="003B7A8C">
            <w:pPr>
              <w:spacing w:after="0" w:line="240" w:lineRule="auto"/>
              <w:jc w:val="center"/>
              <w:rPr>
                <w:rFonts w:cs="Arial"/>
                <w:bCs/>
                <w:szCs w:val="24"/>
              </w:rPr>
            </w:pPr>
          </w:p>
        </w:tc>
      </w:tr>
      <w:tr w:rsidR="00817545" w:rsidRPr="00257A08" w14:paraId="28E1BA77" w14:textId="77777777" w:rsidTr="003B7A8C">
        <w:trPr>
          <w:trHeight w:val="517"/>
          <w:jc w:val="center"/>
        </w:trPr>
        <w:tc>
          <w:tcPr>
            <w:tcW w:w="475" w:type="dxa"/>
            <w:vMerge/>
            <w:shd w:val="clear" w:color="auto" w:fill="FFFFFF" w:themeFill="background1"/>
          </w:tcPr>
          <w:p w14:paraId="21E16B44"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5FDCE38C" w14:textId="77777777" w:rsidR="00817545" w:rsidRPr="00257A08" w:rsidRDefault="00817545" w:rsidP="003B7A8C">
            <w:pPr>
              <w:spacing w:after="0" w:line="240" w:lineRule="auto"/>
              <w:jc w:val="center"/>
              <w:rPr>
                <w:rFonts w:cs="Arial"/>
                <w:b/>
                <w:bCs/>
              </w:rPr>
            </w:pPr>
            <w:r w:rsidRPr="00257A08">
              <w:rPr>
                <w:rFonts w:cs="Arial"/>
                <w:b/>
                <w:bCs/>
              </w:rPr>
              <w:t>2</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38125584"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326772C2"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FF00"/>
            <w:vAlign w:val="center"/>
          </w:tcPr>
          <w:p w14:paraId="45AA5318"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324298A9"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FF00"/>
            <w:vAlign w:val="center"/>
          </w:tcPr>
          <w:p w14:paraId="3FE7562C" w14:textId="77777777" w:rsidR="00817545" w:rsidRPr="00257A08" w:rsidRDefault="00817545" w:rsidP="003B7A8C">
            <w:pPr>
              <w:spacing w:after="0" w:line="240" w:lineRule="auto"/>
              <w:jc w:val="center"/>
              <w:rPr>
                <w:rFonts w:cs="Arial"/>
                <w:bCs/>
                <w:szCs w:val="24"/>
              </w:rPr>
            </w:pPr>
          </w:p>
        </w:tc>
      </w:tr>
      <w:tr w:rsidR="00817545" w:rsidRPr="00257A08" w14:paraId="099D1A53" w14:textId="77777777" w:rsidTr="003B7A8C">
        <w:trPr>
          <w:trHeight w:val="517"/>
          <w:jc w:val="center"/>
        </w:trPr>
        <w:tc>
          <w:tcPr>
            <w:tcW w:w="475" w:type="dxa"/>
            <w:vMerge/>
            <w:shd w:val="clear" w:color="auto" w:fill="FFFFFF" w:themeFill="background1"/>
          </w:tcPr>
          <w:p w14:paraId="76BB30F5"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06521D05"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172FFF98"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276D153B"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00B050"/>
            <w:vAlign w:val="center"/>
          </w:tcPr>
          <w:p w14:paraId="1ED435F4"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4E2689FC"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00B050"/>
            <w:vAlign w:val="center"/>
          </w:tcPr>
          <w:p w14:paraId="3788792A" w14:textId="77777777" w:rsidR="00817545" w:rsidRPr="00257A08" w:rsidRDefault="00817545" w:rsidP="003B7A8C">
            <w:pPr>
              <w:spacing w:after="0" w:line="240" w:lineRule="auto"/>
              <w:jc w:val="center"/>
              <w:rPr>
                <w:rFonts w:cs="Arial"/>
                <w:bCs/>
                <w:szCs w:val="24"/>
              </w:rPr>
            </w:pPr>
          </w:p>
        </w:tc>
      </w:tr>
      <w:tr w:rsidR="00817545" w:rsidRPr="00257A08" w14:paraId="6A1CE301" w14:textId="77777777" w:rsidTr="003B7A8C">
        <w:trPr>
          <w:trHeight w:val="175"/>
          <w:jc w:val="center"/>
        </w:trPr>
        <w:tc>
          <w:tcPr>
            <w:tcW w:w="814" w:type="dxa"/>
            <w:gridSpan w:val="2"/>
            <w:vMerge w:val="restart"/>
            <w:shd w:val="clear" w:color="auto" w:fill="FFFFFF" w:themeFill="background1"/>
            <w:vAlign w:val="center"/>
          </w:tcPr>
          <w:p w14:paraId="6B07A25D" w14:textId="77777777" w:rsidR="00817545" w:rsidRPr="00257A08" w:rsidRDefault="00817545" w:rsidP="003B7A8C">
            <w:pPr>
              <w:spacing w:after="0" w:line="240" w:lineRule="auto"/>
              <w:jc w:val="center"/>
              <w:rPr>
                <w:rFonts w:cs="Arial"/>
                <w:b/>
                <w:bCs/>
              </w:rPr>
            </w:pPr>
          </w:p>
        </w:tc>
        <w:tc>
          <w:tcPr>
            <w:tcW w:w="566" w:type="dxa"/>
            <w:tcBorders>
              <w:top w:val="single" w:sz="4" w:space="0" w:color="auto"/>
            </w:tcBorders>
            <w:vAlign w:val="center"/>
          </w:tcPr>
          <w:p w14:paraId="1EECBD2D"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tcBorders>
            <w:vAlign w:val="center"/>
          </w:tcPr>
          <w:p w14:paraId="7B2236B2" w14:textId="77777777" w:rsidR="00817545" w:rsidRPr="00257A08" w:rsidRDefault="00817545" w:rsidP="003B7A8C">
            <w:pPr>
              <w:spacing w:after="0" w:line="240" w:lineRule="auto"/>
              <w:jc w:val="center"/>
              <w:rPr>
                <w:rFonts w:cs="Arial"/>
                <w:b/>
                <w:bCs/>
              </w:rPr>
            </w:pPr>
            <w:r w:rsidRPr="00257A08">
              <w:rPr>
                <w:rFonts w:cs="Arial"/>
                <w:b/>
                <w:bCs/>
              </w:rPr>
              <w:t>2</w:t>
            </w:r>
          </w:p>
        </w:tc>
        <w:tc>
          <w:tcPr>
            <w:tcW w:w="573" w:type="dxa"/>
            <w:tcBorders>
              <w:top w:val="single" w:sz="4" w:space="0" w:color="auto"/>
            </w:tcBorders>
            <w:vAlign w:val="center"/>
          </w:tcPr>
          <w:p w14:paraId="6A993236"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tcBorders>
            <w:vAlign w:val="center"/>
          </w:tcPr>
          <w:p w14:paraId="12284305" w14:textId="77777777" w:rsidR="00817545" w:rsidRPr="00257A08" w:rsidRDefault="00817545" w:rsidP="003B7A8C">
            <w:pPr>
              <w:spacing w:after="0" w:line="240" w:lineRule="auto"/>
              <w:jc w:val="center"/>
              <w:rPr>
                <w:rFonts w:cs="Arial"/>
                <w:b/>
                <w:bCs/>
              </w:rPr>
            </w:pPr>
            <w:r w:rsidRPr="00257A08">
              <w:rPr>
                <w:rFonts w:cs="Arial"/>
                <w:b/>
                <w:bCs/>
              </w:rPr>
              <w:t>4</w:t>
            </w:r>
          </w:p>
        </w:tc>
        <w:tc>
          <w:tcPr>
            <w:tcW w:w="568" w:type="dxa"/>
            <w:tcBorders>
              <w:top w:val="single" w:sz="4" w:space="0" w:color="auto"/>
            </w:tcBorders>
            <w:vAlign w:val="center"/>
          </w:tcPr>
          <w:p w14:paraId="2D9FE4E5" w14:textId="77777777" w:rsidR="00817545" w:rsidRPr="00257A08" w:rsidRDefault="00817545" w:rsidP="003B7A8C">
            <w:pPr>
              <w:spacing w:after="0" w:line="240" w:lineRule="auto"/>
              <w:jc w:val="center"/>
              <w:rPr>
                <w:rFonts w:cs="Arial"/>
                <w:b/>
                <w:bCs/>
              </w:rPr>
            </w:pPr>
            <w:r w:rsidRPr="00257A08">
              <w:rPr>
                <w:rFonts w:cs="Arial"/>
                <w:b/>
                <w:bCs/>
              </w:rPr>
              <w:t>5</w:t>
            </w:r>
          </w:p>
        </w:tc>
      </w:tr>
      <w:tr w:rsidR="00817545" w:rsidRPr="00257A08" w14:paraId="52174AFF" w14:textId="77777777" w:rsidTr="003B7A8C">
        <w:trPr>
          <w:trHeight w:val="445"/>
          <w:jc w:val="center"/>
        </w:trPr>
        <w:tc>
          <w:tcPr>
            <w:tcW w:w="814" w:type="dxa"/>
            <w:gridSpan w:val="2"/>
            <w:vMerge/>
            <w:shd w:val="clear" w:color="auto" w:fill="FFFFFF" w:themeFill="background1"/>
          </w:tcPr>
          <w:p w14:paraId="713D97F1" w14:textId="77777777" w:rsidR="00817545" w:rsidRPr="00257A08" w:rsidRDefault="00817545" w:rsidP="003B7A8C">
            <w:pPr>
              <w:spacing w:after="0" w:line="240" w:lineRule="auto"/>
              <w:jc w:val="center"/>
              <w:rPr>
                <w:rFonts w:cs="Arial"/>
                <w:bCs/>
              </w:rPr>
            </w:pPr>
          </w:p>
        </w:tc>
        <w:tc>
          <w:tcPr>
            <w:tcW w:w="2839" w:type="dxa"/>
            <w:gridSpan w:val="5"/>
            <w:vAlign w:val="center"/>
          </w:tcPr>
          <w:p w14:paraId="62FAFF0C" w14:textId="77777777" w:rsidR="00817545" w:rsidRPr="00257A08" w:rsidRDefault="00817545" w:rsidP="003B7A8C">
            <w:pPr>
              <w:spacing w:after="0" w:line="240" w:lineRule="auto"/>
              <w:jc w:val="center"/>
              <w:rPr>
                <w:rFonts w:cs="Arial"/>
                <w:bCs/>
              </w:rPr>
            </w:pPr>
            <w:r w:rsidRPr="00257A08">
              <w:rPr>
                <w:rFonts w:cs="Arial"/>
                <w:bCs/>
              </w:rPr>
              <w:t>VJEROJATNOST</w:t>
            </w:r>
          </w:p>
        </w:tc>
      </w:tr>
    </w:tbl>
    <w:p w14:paraId="62A4F818" w14:textId="77777777" w:rsidR="00817545" w:rsidRPr="00257A08" w:rsidRDefault="00817545" w:rsidP="00817545">
      <w:pPr>
        <w:spacing w:after="0" w:line="259" w:lineRule="auto"/>
        <w:ind w:left="0" w:firstLine="0"/>
        <w:jc w:val="center"/>
        <w:rPr>
          <w:rFonts w:cs="Arial"/>
        </w:rPr>
      </w:pPr>
    </w:p>
    <w:p w14:paraId="6DCE9A4A" w14:textId="77777777" w:rsidR="00817545" w:rsidRPr="00257A08" w:rsidRDefault="00817545" w:rsidP="00817545">
      <w:pPr>
        <w:spacing w:after="0" w:line="259" w:lineRule="auto"/>
        <w:ind w:left="0" w:firstLine="0"/>
        <w:jc w:val="center"/>
        <w:rPr>
          <w:rFonts w:cs="Arial"/>
          <w:b/>
        </w:rPr>
      </w:pPr>
      <w:r w:rsidRPr="00257A08">
        <w:rPr>
          <w:rFonts w:cs="Arial"/>
          <w:b/>
        </w:rPr>
        <w:t>Gospodarstvo</w: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
        <w:gridCol w:w="339"/>
        <w:gridCol w:w="566"/>
        <w:gridCol w:w="566"/>
        <w:gridCol w:w="573"/>
        <w:gridCol w:w="566"/>
        <w:gridCol w:w="568"/>
      </w:tblGrid>
      <w:tr w:rsidR="00817545" w:rsidRPr="00257A08" w14:paraId="3E10621B" w14:textId="77777777" w:rsidTr="003B7A8C">
        <w:trPr>
          <w:trHeight w:val="517"/>
          <w:jc w:val="center"/>
        </w:trPr>
        <w:tc>
          <w:tcPr>
            <w:tcW w:w="475" w:type="dxa"/>
            <w:vMerge w:val="restart"/>
            <w:shd w:val="clear" w:color="auto" w:fill="FFFFFF" w:themeFill="background1"/>
            <w:textDirection w:val="btLr"/>
          </w:tcPr>
          <w:p w14:paraId="2A020677" w14:textId="77777777" w:rsidR="00817545" w:rsidRPr="00257A08" w:rsidRDefault="00817545" w:rsidP="003B7A8C">
            <w:pPr>
              <w:spacing w:after="0" w:line="240" w:lineRule="auto"/>
              <w:ind w:left="123" w:right="113"/>
              <w:jc w:val="center"/>
              <w:rPr>
                <w:rFonts w:cs="Arial"/>
                <w:bCs/>
              </w:rPr>
            </w:pPr>
            <w:r w:rsidRPr="00257A08">
              <w:rPr>
                <w:rFonts w:cs="Arial"/>
                <w:bCs/>
              </w:rPr>
              <w:t>POSLJEDICE</w:t>
            </w:r>
          </w:p>
        </w:tc>
        <w:tc>
          <w:tcPr>
            <w:tcW w:w="339" w:type="dxa"/>
            <w:tcBorders>
              <w:right w:val="single" w:sz="4" w:space="0" w:color="auto"/>
            </w:tcBorders>
            <w:shd w:val="clear" w:color="auto" w:fill="auto"/>
            <w:vAlign w:val="center"/>
          </w:tcPr>
          <w:p w14:paraId="2ABEC731" w14:textId="77777777" w:rsidR="00817545" w:rsidRPr="00257A08" w:rsidRDefault="00817545" w:rsidP="003B7A8C">
            <w:pPr>
              <w:spacing w:after="0" w:line="240" w:lineRule="auto"/>
              <w:jc w:val="center"/>
              <w:rPr>
                <w:rFonts w:cs="Arial"/>
                <w:b/>
                <w:bCs/>
              </w:rPr>
            </w:pPr>
            <w:r w:rsidRPr="00257A08">
              <w:rPr>
                <w:rFonts w:cs="Arial"/>
                <w:b/>
                <w:bCs/>
              </w:rPr>
              <w:t>5</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73EC72F9"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5103A1EF"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136821D2"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1CE64085"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4845EFE1" w14:textId="77777777" w:rsidR="00817545" w:rsidRPr="00257A08" w:rsidRDefault="00817545" w:rsidP="003B7A8C">
            <w:pPr>
              <w:spacing w:after="0" w:line="240" w:lineRule="auto"/>
              <w:jc w:val="center"/>
              <w:rPr>
                <w:rFonts w:cs="Arial"/>
                <w:bCs/>
                <w:szCs w:val="24"/>
              </w:rPr>
            </w:pPr>
          </w:p>
        </w:tc>
      </w:tr>
      <w:tr w:rsidR="00817545" w:rsidRPr="00257A08" w14:paraId="0AB1462D" w14:textId="77777777" w:rsidTr="003B7A8C">
        <w:trPr>
          <w:trHeight w:val="517"/>
          <w:jc w:val="center"/>
        </w:trPr>
        <w:tc>
          <w:tcPr>
            <w:tcW w:w="475" w:type="dxa"/>
            <w:vMerge/>
            <w:shd w:val="clear" w:color="auto" w:fill="FFFFFF" w:themeFill="background1"/>
          </w:tcPr>
          <w:p w14:paraId="159077B5"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624D22AF" w14:textId="77777777" w:rsidR="00817545" w:rsidRPr="00257A08" w:rsidRDefault="00817545" w:rsidP="003B7A8C">
            <w:pPr>
              <w:spacing w:after="0" w:line="240" w:lineRule="auto"/>
              <w:jc w:val="center"/>
              <w:rPr>
                <w:rFonts w:cs="Arial"/>
                <w:b/>
                <w:bCs/>
              </w:rPr>
            </w:pPr>
            <w:r w:rsidRPr="00257A08">
              <w:rPr>
                <w:rFonts w:cs="Arial"/>
                <w:b/>
                <w:bCs/>
              </w:rPr>
              <w:t>4</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44387BCD"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45F23459"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77CF221B"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605C559A"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514CCF15" w14:textId="77777777" w:rsidR="00817545" w:rsidRPr="00257A08" w:rsidRDefault="00817545" w:rsidP="003B7A8C">
            <w:pPr>
              <w:spacing w:after="0" w:line="240" w:lineRule="auto"/>
              <w:jc w:val="center"/>
              <w:rPr>
                <w:rFonts w:cs="Arial"/>
                <w:bCs/>
                <w:szCs w:val="24"/>
              </w:rPr>
            </w:pPr>
          </w:p>
        </w:tc>
      </w:tr>
      <w:tr w:rsidR="00817545" w:rsidRPr="00257A08" w14:paraId="4538D6CC" w14:textId="77777777" w:rsidTr="003B7A8C">
        <w:trPr>
          <w:trHeight w:val="517"/>
          <w:jc w:val="center"/>
        </w:trPr>
        <w:tc>
          <w:tcPr>
            <w:tcW w:w="475" w:type="dxa"/>
            <w:vMerge/>
            <w:shd w:val="clear" w:color="auto" w:fill="FFFFFF" w:themeFill="background1"/>
          </w:tcPr>
          <w:p w14:paraId="4DDDF541"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57168E56"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175F5D46"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408A0CB6"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C000"/>
            <w:vAlign w:val="center"/>
          </w:tcPr>
          <w:p w14:paraId="0B168A7F" w14:textId="77777777" w:rsidR="00817545" w:rsidRPr="00257A08" w:rsidRDefault="00817545" w:rsidP="003B7A8C">
            <w:pPr>
              <w:spacing w:after="0" w:line="240" w:lineRule="auto"/>
              <w:jc w:val="center"/>
              <w:rPr>
                <w:rFonts w:cs="Arial"/>
                <w:bCs/>
                <w:sz w:val="32"/>
                <w:szCs w:val="32"/>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7ACBDE95"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C000"/>
            <w:vAlign w:val="center"/>
          </w:tcPr>
          <w:p w14:paraId="7A270006" w14:textId="77777777" w:rsidR="00817545" w:rsidRPr="00257A08" w:rsidRDefault="00817545" w:rsidP="003B7A8C">
            <w:pPr>
              <w:spacing w:after="0" w:line="240" w:lineRule="auto"/>
              <w:jc w:val="center"/>
              <w:rPr>
                <w:rFonts w:cs="Arial"/>
                <w:bCs/>
                <w:szCs w:val="24"/>
              </w:rPr>
            </w:pPr>
          </w:p>
        </w:tc>
      </w:tr>
      <w:tr w:rsidR="00817545" w:rsidRPr="00257A08" w14:paraId="6EDD4F08" w14:textId="77777777" w:rsidTr="003B7A8C">
        <w:trPr>
          <w:trHeight w:val="517"/>
          <w:jc w:val="center"/>
        </w:trPr>
        <w:tc>
          <w:tcPr>
            <w:tcW w:w="475" w:type="dxa"/>
            <w:vMerge/>
            <w:shd w:val="clear" w:color="auto" w:fill="FFFFFF" w:themeFill="background1"/>
          </w:tcPr>
          <w:p w14:paraId="30952A40"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6582A06E" w14:textId="77777777" w:rsidR="00817545" w:rsidRPr="00257A08" w:rsidRDefault="00817545" w:rsidP="003B7A8C">
            <w:pPr>
              <w:spacing w:after="0" w:line="240" w:lineRule="auto"/>
              <w:jc w:val="center"/>
              <w:rPr>
                <w:rFonts w:cs="Arial"/>
                <w:b/>
                <w:bCs/>
              </w:rPr>
            </w:pPr>
            <w:r w:rsidRPr="00257A08">
              <w:rPr>
                <w:rFonts w:cs="Arial"/>
                <w:b/>
                <w:bCs/>
              </w:rPr>
              <w:t>2</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5F518B3A"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56572628"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FF00"/>
            <w:vAlign w:val="center"/>
          </w:tcPr>
          <w:p w14:paraId="685FB08F"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3A054A99" w14:textId="77777777" w:rsidR="00817545" w:rsidRPr="00257A08" w:rsidRDefault="00817545" w:rsidP="003B7A8C">
            <w:pPr>
              <w:spacing w:after="0" w:line="240" w:lineRule="auto"/>
              <w:jc w:val="center"/>
              <w:rPr>
                <w:rFonts w:cs="Arial"/>
                <w:bCs/>
                <w:szCs w:val="24"/>
              </w:rPr>
            </w:pPr>
            <w:r w:rsidRPr="00257A08">
              <w:rPr>
                <w:rFonts w:cs="Arial"/>
                <w:b/>
                <w:bCs/>
                <w:sz w:val="32"/>
                <w:szCs w:val="32"/>
              </w:rPr>
              <w:t>X</w:t>
            </w:r>
          </w:p>
        </w:tc>
        <w:tc>
          <w:tcPr>
            <w:tcW w:w="568" w:type="dxa"/>
            <w:tcBorders>
              <w:top w:val="single" w:sz="4" w:space="0" w:color="auto"/>
              <w:left w:val="single" w:sz="4" w:space="0" w:color="auto"/>
              <w:bottom w:val="single" w:sz="4" w:space="0" w:color="auto"/>
              <w:right w:val="single" w:sz="4" w:space="0" w:color="auto"/>
            </w:tcBorders>
            <w:shd w:val="clear" w:color="auto" w:fill="FFFF00"/>
            <w:vAlign w:val="center"/>
          </w:tcPr>
          <w:p w14:paraId="780B9197" w14:textId="77777777" w:rsidR="00817545" w:rsidRPr="00257A08" w:rsidRDefault="00817545" w:rsidP="003B7A8C">
            <w:pPr>
              <w:spacing w:after="0" w:line="240" w:lineRule="auto"/>
              <w:jc w:val="center"/>
              <w:rPr>
                <w:rFonts w:cs="Arial"/>
                <w:bCs/>
                <w:szCs w:val="24"/>
              </w:rPr>
            </w:pPr>
          </w:p>
        </w:tc>
      </w:tr>
      <w:tr w:rsidR="00817545" w:rsidRPr="00257A08" w14:paraId="0D18EF63" w14:textId="77777777" w:rsidTr="003B7A8C">
        <w:trPr>
          <w:trHeight w:val="517"/>
          <w:jc w:val="center"/>
        </w:trPr>
        <w:tc>
          <w:tcPr>
            <w:tcW w:w="475" w:type="dxa"/>
            <w:vMerge/>
            <w:shd w:val="clear" w:color="auto" w:fill="FFFFFF" w:themeFill="background1"/>
          </w:tcPr>
          <w:p w14:paraId="3B2DC571"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65FC4A4D"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1ABB6C67"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233A6BA2"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00B050"/>
            <w:vAlign w:val="center"/>
          </w:tcPr>
          <w:p w14:paraId="133FF2E2"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17557117"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00B050"/>
            <w:vAlign w:val="center"/>
          </w:tcPr>
          <w:p w14:paraId="43E0408B" w14:textId="77777777" w:rsidR="00817545" w:rsidRPr="00257A08" w:rsidRDefault="00817545" w:rsidP="003B7A8C">
            <w:pPr>
              <w:spacing w:after="0" w:line="240" w:lineRule="auto"/>
              <w:jc w:val="center"/>
              <w:rPr>
                <w:rFonts w:cs="Arial"/>
                <w:bCs/>
                <w:szCs w:val="24"/>
              </w:rPr>
            </w:pPr>
          </w:p>
        </w:tc>
      </w:tr>
      <w:tr w:rsidR="00817545" w:rsidRPr="00257A08" w14:paraId="2A63B963" w14:textId="77777777" w:rsidTr="003B7A8C">
        <w:trPr>
          <w:trHeight w:val="175"/>
          <w:jc w:val="center"/>
        </w:trPr>
        <w:tc>
          <w:tcPr>
            <w:tcW w:w="814" w:type="dxa"/>
            <w:gridSpan w:val="2"/>
            <w:vMerge w:val="restart"/>
            <w:shd w:val="clear" w:color="auto" w:fill="FFFFFF" w:themeFill="background1"/>
            <w:vAlign w:val="center"/>
          </w:tcPr>
          <w:p w14:paraId="10A4691B" w14:textId="77777777" w:rsidR="00817545" w:rsidRPr="00257A08" w:rsidRDefault="00817545" w:rsidP="003B7A8C">
            <w:pPr>
              <w:spacing w:after="0" w:line="240" w:lineRule="auto"/>
              <w:jc w:val="center"/>
              <w:rPr>
                <w:rFonts w:cs="Arial"/>
                <w:b/>
                <w:bCs/>
              </w:rPr>
            </w:pPr>
          </w:p>
        </w:tc>
        <w:tc>
          <w:tcPr>
            <w:tcW w:w="566" w:type="dxa"/>
            <w:tcBorders>
              <w:top w:val="single" w:sz="4" w:space="0" w:color="auto"/>
            </w:tcBorders>
            <w:vAlign w:val="center"/>
          </w:tcPr>
          <w:p w14:paraId="0E60F6DF"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tcBorders>
            <w:vAlign w:val="center"/>
          </w:tcPr>
          <w:p w14:paraId="38EB761F" w14:textId="77777777" w:rsidR="00817545" w:rsidRPr="00257A08" w:rsidRDefault="00817545" w:rsidP="003B7A8C">
            <w:pPr>
              <w:spacing w:after="0" w:line="240" w:lineRule="auto"/>
              <w:jc w:val="center"/>
              <w:rPr>
                <w:rFonts w:cs="Arial"/>
                <w:b/>
                <w:bCs/>
              </w:rPr>
            </w:pPr>
            <w:r w:rsidRPr="00257A08">
              <w:rPr>
                <w:rFonts w:cs="Arial"/>
                <w:b/>
                <w:bCs/>
              </w:rPr>
              <w:t>2</w:t>
            </w:r>
          </w:p>
        </w:tc>
        <w:tc>
          <w:tcPr>
            <w:tcW w:w="573" w:type="dxa"/>
            <w:tcBorders>
              <w:top w:val="single" w:sz="4" w:space="0" w:color="auto"/>
            </w:tcBorders>
            <w:vAlign w:val="center"/>
          </w:tcPr>
          <w:p w14:paraId="3C1F4413"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tcBorders>
            <w:vAlign w:val="center"/>
          </w:tcPr>
          <w:p w14:paraId="16836B51" w14:textId="77777777" w:rsidR="00817545" w:rsidRPr="00257A08" w:rsidRDefault="00817545" w:rsidP="003B7A8C">
            <w:pPr>
              <w:spacing w:after="0" w:line="240" w:lineRule="auto"/>
              <w:jc w:val="center"/>
              <w:rPr>
                <w:rFonts w:cs="Arial"/>
                <w:b/>
                <w:bCs/>
              </w:rPr>
            </w:pPr>
            <w:r w:rsidRPr="00257A08">
              <w:rPr>
                <w:rFonts w:cs="Arial"/>
                <w:b/>
                <w:bCs/>
              </w:rPr>
              <w:t>4</w:t>
            </w:r>
          </w:p>
        </w:tc>
        <w:tc>
          <w:tcPr>
            <w:tcW w:w="568" w:type="dxa"/>
            <w:tcBorders>
              <w:top w:val="single" w:sz="4" w:space="0" w:color="auto"/>
            </w:tcBorders>
            <w:vAlign w:val="center"/>
          </w:tcPr>
          <w:p w14:paraId="4AB8B0CE" w14:textId="77777777" w:rsidR="00817545" w:rsidRPr="00257A08" w:rsidRDefault="00817545" w:rsidP="003B7A8C">
            <w:pPr>
              <w:spacing w:after="0" w:line="240" w:lineRule="auto"/>
              <w:jc w:val="center"/>
              <w:rPr>
                <w:rFonts w:cs="Arial"/>
                <w:b/>
                <w:bCs/>
              </w:rPr>
            </w:pPr>
            <w:r w:rsidRPr="00257A08">
              <w:rPr>
                <w:rFonts w:cs="Arial"/>
                <w:b/>
                <w:bCs/>
              </w:rPr>
              <w:t>5</w:t>
            </w:r>
          </w:p>
        </w:tc>
      </w:tr>
      <w:tr w:rsidR="00817545" w:rsidRPr="00257A08" w14:paraId="07F78C33" w14:textId="77777777" w:rsidTr="003B7A8C">
        <w:trPr>
          <w:trHeight w:val="372"/>
          <w:jc w:val="center"/>
        </w:trPr>
        <w:tc>
          <w:tcPr>
            <w:tcW w:w="814" w:type="dxa"/>
            <w:gridSpan w:val="2"/>
            <w:vMerge/>
            <w:shd w:val="clear" w:color="auto" w:fill="FFFFFF" w:themeFill="background1"/>
          </w:tcPr>
          <w:p w14:paraId="4ECBC9AE" w14:textId="77777777" w:rsidR="00817545" w:rsidRPr="00257A08" w:rsidRDefault="00817545" w:rsidP="003B7A8C">
            <w:pPr>
              <w:spacing w:after="0" w:line="240" w:lineRule="auto"/>
              <w:jc w:val="center"/>
              <w:rPr>
                <w:rFonts w:cs="Arial"/>
                <w:bCs/>
              </w:rPr>
            </w:pPr>
          </w:p>
        </w:tc>
        <w:tc>
          <w:tcPr>
            <w:tcW w:w="2839" w:type="dxa"/>
            <w:gridSpan w:val="5"/>
            <w:vAlign w:val="center"/>
          </w:tcPr>
          <w:p w14:paraId="7B04F352" w14:textId="77777777" w:rsidR="00817545" w:rsidRPr="00257A08" w:rsidRDefault="00817545" w:rsidP="003B7A8C">
            <w:pPr>
              <w:spacing w:after="0" w:line="240" w:lineRule="auto"/>
              <w:jc w:val="center"/>
              <w:rPr>
                <w:rFonts w:cs="Arial"/>
                <w:bCs/>
              </w:rPr>
            </w:pPr>
            <w:r w:rsidRPr="00257A08">
              <w:rPr>
                <w:rFonts w:cs="Arial"/>
                <w:bCs/>
              </w:rPr>
              <w:t>VJEROJATNOST</w:t>
            </w:r>
          </w:p>
        </w:tc>
      </w:tr>
    </w:tbl>
    <w:p w14:paraId="3ECA3A4C" w14:textId="77777777" w:rsidR="00817545" w:rsidRPr="00257A08" w:rsidRDefault="00817545" w:rsidP="00817545">
      <w:pPr>
        <w:spacing w:after="0" w:line="259" w:lineRule="auto"/>
        <w:ind w:left="0" w:firstLine="0"/>
        <w:jc w:val="left"/>
        <w:rPr>
          <w:rFonts w:cs="Arial"/>
        </w:rPr>
      </w:pPr>
    </w:p>
    <w:p w14:paraId="6F2B512B" w14:textId="77777777" w:rsidR="00817545" w:rsidRPr="00257A08" w:rsidRDefault="00817545" w:rsidP="00817545">
      <w:pPr>
        <w:spacing w:after="0" w:line="259" w:lineRule="auto"/>
        <w:ind w:left="0" w:firstLine="0"/>
        <w:jc w:val="center"/>
        <w:rPr>
          <w:rFonts w:cs="Arial"/>
          <w:b/>
        </w:rPr>
      </w:pPr>
      <w:r w:rsidRPr="00257A08">
        <w:rPr>
          <w:rFonts w:cs="Arial"/>
          <w:b/>
        </w:rPr>
        <w:t>Društvena stabilnost i politika</w: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
        <w:gridCol w:w="339"/>
        <w:gridCol w:w="566"/>
        <w:gridCol w:w="566"/>
        <w:gridCol w:w="573"/>
        <w:gridCol w:w="566"/>
        <w:gridCol w:w="568"/>
      </w:tblGrid>
      <w:tr w:rsidR="00817545" w:rsidRPr="00257A08" w14:paraId="631F6C28" w14:textId="77777777" w:rsidTr="003B7A8C">
        <w:trPr>
          <w:trHeight w:val="517"/>
          <w:jc w:val="center"/>
        </w:trPr>
        <w:tc>
          <w:tcPr>
            <w:tcW w:w="475" w:type="dxa"/>
            <w:vMerge w:val="restart"/>
            <w:shd w:val="clear" w:color="auto" w:fill="FFFFFF" w:themeFill="background1"/>
            <w:textDirection w:val="btLr"/>
          </w:tcPr>
          <w:p w14:paraId="6BD5DD79" w14:textId="77777777" w:rsidR="00817545" w:rsidRPr="00257A08" w:rsidRDefault="00817545" w:rsidP="003B7A8C">
            <w:pPr>
              <w:spacing w:after="0" w:line="240" w:lineRule="auto"/>
              <w:ind w:left="123" w:right="113"/>
              <w:jc w:val="center"/>
              <w:rPr>
                <w:rFonts w:cs="Arial"/>
                <w:bCs/>
              </w:rPr>
            </w:pPr>
            <w:r w:rsidRPr="00257A08">
              <w:rPr>
                <w:rFonts w:cs="Arial"/>
                <w:bCs/>
              </w:rPr>
              <w:t>POSLJEDICE</w:t>
            </w:r>
          </w:p>
        </w:tc>
        <w:tc>
          <w:tcPr>
            <w:tcW w:w="339" w:type="dxa"/>
            <w:tcBorders>
              <w:right w:val="single" w:sz="4" w:space="0" w:color="auto"/>
            </w:tcBorders>
            <w:shd w:val="clear" w:color="auto" w:fill="auto"/>
            <w:vAlign w:val="center"/>
          </w:tcPr>
          <w:p w14:paraId="069E58BB" w14:textId="77777777" w:rsidR="00817545" w:rsidRPr="00257A08" w:rsidRDefault="00817545" w:rsidP="003B7A8C">
            <w:pPr>
              <w:spacing w:after="0" w:line="240" w:lineRule="auto"/>
              <w:jc w:val="center"/>
              <w:rPr>
                <w:rFonts w:cs="Arial"/>
                <w:b/>
                <w:bCs/>
              </w:rPr>
            </w:pPr>
            <w:r w:rsidRPr="00257A08">
              <w:rPr>
                <w:rFonts w:cs="Arial"/>
                <w:b/>
                <w:bCs/>
              </w:rPr>
              <w:t>5</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03BEB576"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464413D5"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3CB9B369"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3B24A59A"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07F1D25A" w14:textId="77777777" w:rsidR="00817545" w:rsidRPr="00257A08" w:rsidRDefault="00817545" w:rsidP="003B7A8C">
            <w:pPr>
              <w:spacing w:after="0" w:line="240" w:lineRule="auto"/>
              <w:jc w:val="center"/>
              <w:rPr>
                <w:rFonts w:cs="Arial"/>
                <w:bCs/>
                <w:szCs w:val="24"/>
              </w:rPr>
            </w:pPr>
          </w:p>
        </w:tc>
      </w:tr>
      <w:tr w:rsidR="00817545" w:rsidRPr="00257A08" w14:paraId="555BDDE7" w14:textId="77777777" w:rsidTr="003B7A8C">
        <w:trPr>
          <w:trHeight w:val="517"/>
          <w:jc w:val="center"/>
        </w:trPr>
        <w:tc>
          <w:tcPr>
            <w:tcW w:w="475" w:type="dxa"/>
            <w:vMerge/>
            <w:shd w:val="clear" w:color="auto" w:fill="FFFFFF" w:themeFill="background1"/>
          </w:tcPr>
          <w:p w14:paraId="478533D7"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5C229BDE" w14:textId="77777777" w:rsidR="00817545" w:rsidRPr="00257A08" w:rsidRDefault="00817545" w:rsidP="003B7A8C">
            <w:pPr>
              <w:spacing w:after="0" w:line="240" w:lineRule="auto"/>
              <w:jc w:val="center"/>
              <w:rPr>
                <w:rFonts w:cs="Arial"/>
                <w:b/>
                <w:bCs/>
              </w:rPr>
            </w:pPr>
            <w:r w:rsidRPr="00257A08">
              <w:rPr>
                <w:rFonts w:cs="Arial"/>
                <w:b/>
                <w:bCs/>
              </w:rPr>
              <w:t>4</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36C2688B"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5B316E9E"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126D803D"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0DDD59AA"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7FC57664" w14:textId="77777777" w:rsidR="00817545" w:rsidRPr="00257A08" w:rsidRDefault="00817545" w:rsidP="003B7A8C">
            <w:pPr>
              <w:spacing w:after="0" w:line="240" w:lineRule="auto"/>
              <w:jc w:val="center"/>
              <w:rPr>
                <w:rFonts w:cs="Arial"/>
                <w:bCs/>
                <w:szCs w:val="24"/>
              </w:rPr>
            </w:pPr>
          </w:p>
        </w:tc>
      </w:tr>
      <w:tr w:rsidR="00817545" w:rsidRPr="00257A08" w14:paraId="56CE58DB" w14:textId="77777777" w:rsidTr="003B7A8C">
        <w:trPr>
          <w:trHeight w:val="517"/>
          <w:jc w:val="center"/>
        </w:trPr>
        <w:tc>
          <w:tcPr>
            <w:tcW w:w="475" w:type="dxa"/>
            <w:vMerge/>
            <w:shd w:val="clear" w:color="auto" w:fill="FFFFFF" w:themeFill="background1"/>
          </w:tcPr>
          <w:p w14:paraId="405CBF42"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412226BC"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5634D961"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44844B55"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C000"/>
            <w:vAlign w:val="center"/>
          </w:tcPr>
          <w:p w14:paraId="224AE7B4" w14:textId="77777777" w:rsidR="00817545" w:rsidRPr="00257A08" w:rsidRDefault="00817545" w:rsidP="003B7A8C">
            <w:pPr>
              <w:spacing w:after="0" w:line="240" w:lineRule="auto"/>
              <w:jc w:val="center"/>
              <w:rPr>
                <w:rFonts w:cs="Arial"/>
                <w:bCs/>
                <w:sz w:val="40"/>
                <w:szCs w:val="40"/>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2EA7A67B"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C000"/>
            <w:vAlign w:val="center"/>
          </w:tcPr>
          <w:p w14:paraId="70AA7819" w14:textId="77777777" w:rsidR="00817545" w:rsidRPr="00257A08" w:rsidRDefault="00817545" w:rsidP="003B7A8C">
            <w:pPr>
              <w:spacing w:after="0" w:line="240" w:lineRule="auto"/>
              <w:jc w:val="center"/>
              <w:rPr>
                <w:rFonts w:cs="Arial"/>
                <w:bCs/>
                <w:szCs w:val="24"/>
              </w:rPr>
            </w:pPr>
          </w:p>
        </w:tc>
      </w:tr>
      <w:tr w:rsidR="00817545" w:rsidRPr="00257A08" w14:paraId="5515F275" w14:textId="77777777" w:rsidTr="003B7A8C">
        <w:trPr>
          <w:trHeight w:val="517"/>
          <w:jc w:val="center"/>
        </w:trPr>
        <w:tc>
          <w:tcPr>
            <w:tcW w:w="475" w:type="dxa"/>
            <w:vMerge/>
            <w:shd w:val="clear" w:color="auto" w:fill="FFFFFF" w:themeFill="background1"/>
          </w:tcPr>
          <w:p w14:paraId="4533BA7A"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6C85A9E4" w14:textId="77777777" w:rsidR="00817545" w:rsidRPr="00257A08" w:rsidRDefault="00817545" w:rsidP="003B7A8C">
            <w:pPr>
              <w:spacing w:after="0" w:line="240" w:lineRule="auto"/>
              <w:jc w:val="center"/>
              <w:rPr>
                <w:rFonts w:cs="Arial"/>
                <w:b/>
                <w:bCs/>
              </w:rPr>
            </w:pPr>
            <w:r w:rsidRPr="00257A08">
              <w:rPr>
                <w:rFonts w:cs="Arial"/>
                <w:b/>
                <w:bCs/>
              </w:rPr>
              <w:t>2</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5ED38C48"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74B99B1E"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FF00"/>
            <w:vAlign w:val="center"/>
          </w:tcPr>
          <w:p w14:paraId="0F80BC7F" w14:textId="77777777" w:rsidR="00817545" w:rsidRPr="00257A08" w:rsidRDefault="00817545" w:rsidP="003B7A8C">
            <w:pPr>
              <w:spacing w:after="0" w:line="240" w:lineRule="auto"/>
              <w:jc w:val="center"/>
              <w:rPr>
                <w:rFonts w:cs="Arial"/>
                <w:bCs/>
                <w:sz w:val="32"/>
                <w:szCs w:val="32"/>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58CC0B82" w14:textId="77777777" w:rsidR="00817545" w:rsidRPr="00257A08" w:rsidRDefault="00817545" w:rsidP="003B7A8C">
            <w:pPr>
              <w:spacing w:after="0" w:line="240" w:lineRule="auto"/>
              <w:jc w:val="center"/>
              <w:rPr>
                <w:rFonts w:cs="Arial"/>
                <w:bCs/>
                <w:szCs w:val="24"/>
              </w:rPr>
            </w:pPr>
            <w:r w:rsidRPr="00257A08">
              <w:rPr>
                <w:rFonts w:cs="Arial"/>
                <w:b/>
                <w:bCs/>
                <w:sz w:val="32"/>
                <w:szCs w:val="32"/>
              </w:rPr>
              <w:t>X</w:t>
            </w:r>
          </w:p>
        </w:tc>
        <w:tc>
          <w:tcPr>
            <w:tcW w:w="568" w:type="dxa"/>
            <w:tcBorders>
              <w:top w:val="single" w:sz="4" w:space="0" w:color="auto"/>
              <w:left w:val="single" w:sz="4" w:space="0" w:color="auto"/>
              <w:bottom w:val="single" w:sz="4" w:space="0" w:color="auto"/>
              <w:right w:val="single" w:sz="4" w:space="0" w:color="auto"/>
            </w:tcBorders>
            <w:shd w:val="clear" w:color="auto" w:fill="FFFF00"/>
            <w:vAlign w:val="center"/>
          </w:tcPr>
          <w:p w14:paraId="26E25CFC" w14:textId="77777777" w:rsidR="00817545" w:rsidRPr="00257A08" w:rsidRDefault="00817545" w:rsidP="003B7A8C">
            <w:pPr>
              <w:spacing w:after="0" w:line="240" w:lineRule="auto"/>
              <w:jc w:val="center"/>
              <w:rPr>
                <w:rFonts w:cs="Arial"/>
                <w:bCs/>
                <w:szCs w:val="24"/>
              </w:rPr>
            </w:pPr>
          </w:p>
        </w:tc>
      </w:tr>
      <w:tr w:rsidR="00817545" w:rsidRPr="00257A08" w14:paraId="2A32858D" w14:textId="77777777" w:rsidTr="003B7A8C">
        <w:trPr>
          <w:trHeight w:val="517"/>
          <w:jc w:val="center"/>
        </w:trPr>
        <w:tc>
          <w:tcPr>
            <w:tcW w:w="475" w:type="dxa"/>
            <w:vMerge/>
            <w:shd w:val="clear" w:color="auto" w:fill="FFFFFF" w:themeFill="background1"/>
          </w:tcPr>
          <w:p w14:paraId="46035436"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08C27011"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2651E47D"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2EB75E9C"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00B050"/>
            <w:vAlign w:val="center"/>
          </w:tcPr>
          <w:p w14:paraId="4BB56049"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083BB3A7"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00B050"/>
            <w:vAlign w:val="center"/>
          </w:tcPr>
          <w:p w14:paraId="7567CD0E" w14:textId="77777777" w:rsidR="00817545" w:rsidRPr="00257A08" w:rsidRDefault="00817545" w:rsidP="003B7A8C">
            <w:pPr>
              <w:spacing w:after="0" w:line="240" w:lineRule="auto"/>
              <w:jc w:val="center"/>
              <w:rPr>
                <w:rFonts w:cs="Arial"/>
                <w:bCs/>
                <w:szCs w:val="24"/>
              </w:rPr>
            </w:pPr>
          </w:p>
        </w:tc>
      </w:tr>
      <w:tr w:rsidR="00817545" w:rsidRPr="00257A08" w14:paraId="6973C27B" w14:textId="77777777" w:rsidTr="003B7A8C">
        <w:trPr>
          <w:trHeight w:val="175"/>
          <w:jc w:val="center"/>
        </w:trPr>
        <w:tc>
          <w:tcPr>
            <w:tcW w:w="814" w:type="dxa"/>
            <w:gridSpan w:val="2"/>
            <w:vMerge w:val="restart"/>
            <w:shd w:val="clear" w:color="auto" w:fill="FFFFFF" w:themeFill="background1"/>
            <w:vAlign w:val="center"/>
          </w:tcPr>
          <w:p w14:paraId="6F3A489D" w14:textId="77777777" w:rsidR="00817545" w:rsidRPr="00257A08" w:rsidRDefault="00817545" w:rsidP="003B7A8C">
            <w:pPr>
              <w:spacing w:after="0" w:line="240" w:lineRule="auto"/>
              <w:jc w:val="center"/>
              <w:rPr>
                <w:rFonts w:cs="Arial"/>
                <w:b/>
                <w:bCs/>
              </w:rPr>
            </w:pPr>
          </w:p>
        </w:tc>
        <w:tc>
          <w:tcPr>
            <w:tcW w:w="566" w:type="dxa"/>
            <w:tcBorders>
              <w:top w:val="single" w:sz="4" w:space="0" w:color="auto"/>
            </w:tcBorders>
            <w:vAlign w:val="center"/>
          </w:tcPr>
          <w:p w14:paraId="2A00996F"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tcBorders>
            <w:vAlign w:val="center"/>
          </w:tcPr>
          <w:p w14:paraId="740B0E77" w14:textId="77777777" w:rsidR="00817545" w:rsidRPr="00257A08" w:rsidRDefault="00817545" w:rsidP="003B7A8C">
            <w:pPr>
              <w:spacing w:after="0" w:line="240" w:lineRule="auto"/>
              <w:jc w:val="center"/>
              <w:rPr>
                <w:rFonts w:cs="Arial"/>
                <w:b/>
                <w:bCs/>
              </w:rPr>
            </w:pPr>
            <w:r w:rsidRPr="00257A08">
              <w:rPr>
                <w:rFonts w:cs="Arial"/>
                <w:b/>
                <w:bCs/>
              </w:rPr>
              <w:t>2</w:t>
            </w:r>
          </w:p>
        </w:tc>
        <w:tc>
          <w:tcPr>
            <w:tcW w:w="573" w:type="dxa"/>
            <w:tcBorders>
              <w:top w:val="single" w:sz="4" w:space="0" w:color="auto"/>
            </w:tcBorders>
            <w:vAlign w:val="center"/>
          </w:tcPr>
          <w:p w14:paraId="6736CE95"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tcBorders>
            <w:vAlign w:val="center"/>
          </w:tcPr>
          <w:p w14:paraId="3CA024F0" w14:textId="77777777" w:rsidR="00817545" w:rsidRPr="00257A08" w:rsidRDefault="00817545" w:rsidP="003B7A8C">
            <w:pPr>
              <w:spacing w:after="0" w:line="240" w:lineRule="auto"/>
              <w:jc w:val="center"/>
              <w:rPr>
                <w:rFonts w:cs="Arial"/>
                <w:b/>
                <w:bCs/>
              </w:rPr>
            </w:pPr>
            <w:r w:rsidRPr="00257A08">
              <w:rPr>
                <w:rFonts w:cs="Arial"/>
                <w:b/>
                <w:bCs/>
              </w:rPr>
              <w:t>4</w:t>
            </w:r>
          </w:p>
        </w:tc>
        <w:tc>
          <w:tcPr>
            <w:tcW w:w="568" w:type="dxa"/>
            <w:tcBorders>
              <w:top w:val="single" w:sz="4" w:space="0" w:color="auto"/>
            </w:tcBorders>
            <w:vAlign w:val="center"/>
          </w:tcPr>
          <w:p w14:paraId="66B5D9DC" w14:textId="77777777" w:rsidR="00817545" w:rsidRPr="00257A08" w:rsidRDefault="00817545" w:rsidP="003B7A8C">
            <w:pPr>
              <w:spacing w:after="0" w:line="240" w:lineRule="auto"/>
              <w:jc w:val="center"/>
              <w:rPr>
                <w:rFonts w:cs="Arial"/>
                <w:b/>
                <w:bCs/>
              </w:rPr>
            </w:pPr>
            <w:r w:rsidRPr="00257A08">
              <w:rPr>
                <w:rFonts w:cs="Arial"/>
                <w:b/>
                <w:bCs/>
              </w:rPr>
              <w:t>5</w:t>
            </w:r>
          </w:p>
        </w:tc>
      </w:tr>
      <w:tr w:rsidR="00817545" w:rsidRPr="00257A08" w14:paraId="1ABCC06F" w14:textId="77777777" w:rsidTr="003B7A8C">
        <w:trPr>
          <w:trHeight w:val="344"/>
          <w:jc w:val="center"/>
        </w:trPr>
        <w:tc>
          <w:tcPr>
            <w:tcW w:w="814" w:type="dxa"/>
            <w:gridSpan w:val="2"/>
            <w:vMerge/>
            <w:shd w:val="clear" w:color="auto" w:fill="FFFFFF" w:themeFill="background1"/>
          </w:tcPr>
          <w:p w14:paraId="18F8E8AA" w14:textId="77777777" w:rsidR="00817545" w:rsidRPr="00257A08" w:rsidRDefault="00817545" w:rsidP="003B7A8C">
            <w:pPr>
              <w:spacing w:after="0" w:line="240" w:lineRule="auto"/>
              <w:jc w:val="center"/>
              <w:rPr>
                <w:rFonts w:cs="Arial"/>
                <w:bCs/>
              </w:rPr>
            </w:pPr>
          </w:p>
        </w:tc>
        <w:tc>
          <w:tcPr>
            <w:tcW w:w="2839" w:type="dxa"/>
            <w:gridSpan w:val="5"/>
            <w:vAlign w:val="center"/>
          </w:tcPr>
          <w:p w14:paraId="20027E87" w14:textId="77777777" w:rsidR="00817545" w:rsidRPr="00257A08" w:rsidRDefault="00817545" w:rsidP="003B7A8C">
            <w:pPr>
              <w:spacing w:after="0" w:line="240" w:lineRule="auto"/>
              <w:jc w:val="center"/>
              <w:rPr>
                <w:rFonts w:cs="Arial"/>
                <w:bCs/>
              </w:rPr>
            </w:pPr>
            <w:r w:rsidRPr="00257A08">
              <w:rPr>
                <w:rFonts w:cs="Arial"/>
                <w:bCs/>
              </w:rPr>
              <w:t>VJEROJATNOST</w:t>
            </w:r>
          </w:p>
        </w:tc>
      </w:tr>
    </w:tbl>
    <w:p w14:paraId="562F2F6D" w14:textId="77777777" w:rsidR="00817545" w:rsidRPr="00257A08" w:rsidRDefault="00817545" w:rsidP="00817545">
      <w:pPr>
        <w:spacing w:after="0" w:line="259" w:lineRule="auto"/>
        <w:ind w:left="0" w:firstLine="0"/>
        <w:jc w:val="left"/>
        <w:rPr>
          <w:rFonts w:cs="Arial"/>
        </w:rPr>
      </w:pPr>
    </w:p>
    <w:p w14:paraId="6B3B3EEA" w14:textId="77777777" w:rsidR="00817545" w:rsidRPr="00257A08" w:rsidRDefault="00817545" w:rsidP="00817545">
      <w:pPr>
        <w:pStyle w:val="Naslov1"/>
      </w:pPr>
      <w:bookmarkStart w:id="79" w:name="_Toc184326614"/>
      <w:bookmarkStart w:id="80" w:name="_Toc184326799"/>
      <w:r w:rsidRPr="00257A08">
        <w:lastRenderedPageBreak/>
        <w:t>5.2. POTRES NA PODRUČJU GRADA VELIKE GORICE</w:t>
      </w:r>
      <w:bookmarkEnd w:id="79"/>
      <w:bookmarkEnd w:id="80"/>
    </w:p>
    <w:p w14:paraId="5AE97A70" w14:textId="77777777" w:rsidR="00817545" w:rsidRPr="00257A08" w:rsidRDefault="00817545" w:rsidP="00817545">
      <w:pPr>
        <w:spacing w:after="0"/>
        <w:rPr>
          <w:rFonts w:cs="Arial"/>
          <w:color w:val="auto"/>
        </w:rPr>
      </w:pPr>
    </w:p>
    <w:p w14:paraId="4A0AF606" w14:textId="77777777" w:rsidR="00817545" w:rsidRPr="00257A08" w:rsidRDefault="00817545" w:rsidP="00817545">
      <w:pPr>
        <w:pStyle w:val="Naslov2"/>
        <w:ind w:left="0" w:firstLine="0"/>
        <w:rPr>
          <w:rFonts w:cs="Arial"/>
        </w:rPr>
      </w:pPr>
      <w:bookmarkStart w:id="81" w:name="_Toc184326615"/>
      <w:bookmarkStart w:id="82" w:name="_Toc184326800"/>
      <w:r w:rsidRPr="00257A08">
        <w:rPr>
          <w:rFonts w:cs="Arial"/>
        </w:rPr>
        <w:t>5.2.1. NAZIV SCENARIJA</w:t>
      </w:r>
      <w:bookmarkEnd w:id="81"/>
      <w:bookmarkEnd w:id="82"/>
    </w:p>
    <w:tbl>
      <w:tblPr>
        <w:tblStyle w:val="TableGrid"/>
        <w:tblW w:w="9312" w:type="dxa"/>
        <w:tblInd w:w="-11" w:type="dxa"/>
        <w:tblCellMar>
          <w:top w:w="44" w:type="dxa"/>
          <w:left w:w="107" w:type="dxa"/>
          <w:right w:w="115" w:type="dxa"/>
        </w:tblCellMar>
        <w:tblLook w:val="04A0" w:firstRow="1" w:lastRow="0" w:firstColumn="1" w:lastColumn="0" w:noHBand="0" w:noVBand="1"/>
      </w:tblPr>
      <w:tblGrid>
        <w:gridCol w:w="2983"/>
        <w:gridCol w:w="6329"/>
      </w:tblGrid>
      <w:tr w:rsidR="00817545" w:rsidRPr="00257A08" w14:paraId="78A8BE4A" w14:textId="77777777" w:rsidTr="003B7A8C">
        <w:trPr>
          <w:trHeight w:val="370"/>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8D2E21" w14:textId="77777777" w:rsidR="00817545" w:rsidRPr="00257A08" w:rsidRDefault="00817545" w:rsidP="003B7A8C">
            <w:pPr>
              <w:spacing w:after="0" w:line="259" w:lineRule="auto"/>
              <w:ind w:left="0" w:firstLine="0"/>
              <w:jc w:val="left"/>
              <w:rPr>
                <w:rFonts w:cs="Arial"/>
                <w:color w:val="auto"/>
              </w:rPr>
            </w:pPr>
            <w:r w:rsidRPr="00257A08">
              <w:rPr>
                <w:rFonts w:cs="Arial"/>
                <w:color w:val="auto"/>
              </w:rPr>
              <w:t xml:space="preserve">Naziv scenarija </w:t>
            </w:r>
          </w:p>
        </w:tc>
        <w:tc>
          <w:tcPr>
            <w:tcW w:w="6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2F7BAF" w14:textId="77777777" w:rsidR="00817545" w:rsidRPr="00257A08" w:rsidRDefault="00817545" w:rsidP="003B7A8C">
            <w:pPr>
              <w:spacing w:after="0" w:line="259" w:lineRule="auto"/>
              <w:ind w:left="0" w:firstLine="0"/>
              <w:jc w:val="left"/>
              <w:rPr>
                <w:rFonts w:cs="Arial"/>
                <w:b/>
                <w:color w:val="auto"/>
              </w:rPr>
            </w:pPr>
            <w:r w:rsidRPr="00257A08">
              <w:rPr>
                <w:rFonts w:cs="Arial"/>
                <w:color w:val="auto"/>
              </w:rPr>
              <w:t>POTRES NA PODRUČJU GRADA VELIKE GORICE</w:t>
            </w:r>
          </w:p>
        </w:tc>
      </w:tr>
      <w:tr w:rsidR="00817545" w:rsidRPr="00257A08" w14:paraId="09577C78" w14:textId="77777777" w:rsidTr="003B7A8C">
        <w:trPr>
          <w:trHeight w:val="376"/>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99154A" w14:textId="77777777" w:rsidR="00817545" w:rsidRPr="00257A08" w:rsidRDefault="00817545" w:rsidP="003B7A8C">
            <w:pPr>
              <w:spacing w:after="0" w:line="259" w:lineRule="auto"/>
              <w:ind w:left="0" w:firstLine="0"/>
              <w:jc w:val="left"/>
              <w:rPr>
                <w:rFonts w:cs="Arial"/>
                <w:color w:val="auto"/>
              </w:rPr>
            </w:pPr>
            <w:r w:rsidRPr="00257A08">
              <w:rPr>
                <w:rFonts w:cs="Arial"/>
                <w:color w:val="auto"/>
              </w:rPr>
              <w:t>Grupa rizika</w:t>
            </w:r>
          </w:p>
        </w:tc>
        <w:tc>
          <w:tcPr>
            <w:tcW w:w="6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D2B431" w14:textId="77777777" w:rsidR="00817545" w:rsidRPr="00257A08" w:rsidRDefault="00817545" w:rsidP="003B7A8C">
            <w:pPr>
              <w:spacing w:after="0" w:line="259" w:lineRule="auto"/>
              <w:ind w:left="0" w:firstLine="0"/>
              <w:jc w:val="left"/>
              <w:rPr>
                <w:rFonts w:cs="Arial"/>
                <w:color w:val="auto"/>
              </w:rPr>
            </w:pPr>
            <w:r w:rsidRPr="00257A08">
              <w:rPr>
                <w:rFonts w:cs="Arial"/>
                <w:color w:val="auto"/>
              </w:rPr>
              <w:t>Potres</w:t>
            </w:r>
          </w:p>
        </w:tc>
      </w:tr>
      <w:tr w:rsidR="00817545" w:rsidRPr="00257A08" w14:paraId="23CE03C0" w14:textId="77777777" w:rsidTr="003B7A8C">
        <w:trPr>
          <w:trHeight w:val="376"/>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4EB1B3" w14:textId="77777777" w:rsidR="00817545" w:rsidRPr="00257A08" w:rsidRDefault="00817545" w:rsidP="003B7A8C">
            <w:pPr>
              <w:spacing w:after="0" w:line="259" w:lineRule="auto"/>
              <w:ind w:left="0" w:firstLine="0"/>
              <w:jc w:val="left"/>
              <w:rPr>
                <w:rFonts w:cs="Arial"/>
                <w:color w:val="auto"/>
              </w:rPr>
            </w:pPr>
            <w:r w:rsidRPr="00257A08">
              <w:rPr>
                <w:rFonts w:cs="Arial"/>
                <w:color w:val="auto"/>
              </w:rPr>
              <w:t>Rizik</w:t>
            </w:r>
          </w:p>
        </w:tc>
        <w:tc>
          <w:tcPr>
            <w:tcW w:w="6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042360" w14:textId="77777777" w:rsidR="00817545" w:rsidRPr="00257A08" w:rsidRDefault="00817545" w:rsidP="003B7A8C">
            <w:pPr>
              <w:spacing w:after="0" w:line="259" w:lineRule="auto"/>
              <w:ind w:left="0" w:firstLine="0"/>
              <w:jc w:val="left"/>
              <w:rPr>
                <w:rFonts w:cs="Arial"/>
                <w:color w:val="auto"/>
              </w:rPr>
            </w:pPr>
            <w:r w:rsidRPr="00257A08">
              <w:rPr>
                <w:rFonts w:cs="Arial"/>
                <w:color w:val="auto"/>
              </w:rPr>
              <w:t>Potres na cijelom području Grada</w:t>
            </w:r>
          </w:p>
        </w:tc>
      </w:tr>
      <w:tr w:rsidR="00817545" w:rsidRPr="00257A08" w14:paraId="13806B76" w14:textId="77777777" w:rsidTr="003B7A8C">
        <w:trPr>
          <w:trHeight w:val="366"/>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2A98D" w14:textId="77777777" w:rsidR="00817545" w:rsidRPr="00257A08" w:rsidRDefault="00817545" w:rsidP="003B7A8C">
            <w:pPr>
              <w:spacing w:after="0" w:line="259" w:lineRule="auto"/>
              <w:ind w:left="0" w:firstLine="0"/>
              <w:jc w:val="left"/>
              <w:rPr>
                <w:rFonts w:cs="Arial"/>
                <w:color w:val="auto"/>
              </w:rPr>
            </w:pPr>
            <w:r w:rsidRPr="00257A08">
              <w:rPr>
                <w:rFonts w:cs="Arial"/>
                <w:color w:val="auto"/>
              </w:rPr>
              <w:t>Radna skupina</w:t>
            </w:r>
          </w:p>
        </w:tc>
        <w:tc>
          <w:tcPr>
            <w:tcW w:w="6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DF6708" w14:textId="77777777" w:rsidR="00817545" w:rsidRPr="00257A08" w:rsidRDefault="00817545" w:rsidP="003B7A8C">
            <w:pPr>
              <w:spacing w:after="0" w:line="259" w:lineRule="auto"/>
              <w:ind w:left="0" w:firstLine="0"/>
              <w:jc w:val="left"/>
              <w:rPr>
                <w:rFonts w:cs="Arial"/>
                <w:b/>
                <w:color w:val="auto"/>
              </w:rPr>
            </w:pPr>
            <w:r w:rsidRPr="00257A08">
              <w:rPr>
                <w:rFonts w:cs="Arial"/>
                <w:color w:val="auto"/>
              </w:rPr>
              <w:t>Prilog S-1 Sudionici u izradi Procjene rizika</w:t>
            </w:r>
          </w:p>
        </w:tc>
      </w:tr>
    </w:tbl>
    <w:p w14:paraId="40A74145" w14:textId="77777777" w:rsidR="00817545" w:rsidRPr="00257A08" w:rsidRDefault="00817545" w:rsidP="00817545">
      <w:pPr>
        <w:spacing w:after="0" w:line="259" w:lineRule="auto"/>
        <w:ind w:left="0" w:firstLine="0"/>
        <w:jc w:val="left"/>
        <w:rPr>
          <w:rFonts w:cs="Arial"/>
          <w:color w:val="auto"/>
        </w:rPr>
      </w:pPr>
      <w:r w:rsidRPr="00257A08">
        <w:rPr>
          <w:rFonts w:cs="Arial"/>
          <w:color w:val="auto"/>
        </w:rPr>
        <w:t xml:space="preserve"> </w:t>
      </w:r>
    </w:p>
    <w:p w14:paraId="6B7FBEC5" w14:textId="77777777" w:rsidR="00817545" w:rsidRPr="00257A08" w:rsidRDefault="00817545" w:rsidP="00817545">
      <w:pPr>
        <w:spacing w:after="0" w:line="259" w:lineRule="auto"/>
        <w:ind w:left="0" w:firstLine="0"/>
        <w:rPr>
          <w:rFonts w:cs="Arial"/>
          <w:color w:val="auto"/>
        </w:rPr>
      </w:pPr>
      <w:r w:rsidRPr="00257A08">
        <w:rPr>
          <w:rFonts w:cs="Arial"/>
          <w:color w:val="auto"/>
        </w:rPr>
        <w:t>Značajke potresa</w:t>
      </w:r>
    </w:p>
    <w:p w14:paraId="1EC66914" w14:textId="77777777" w:rsidR="00817545" w:rsidRPr="00257A08" w:rsidRDefault="00817545" w:rsidP="00817545">
      <w:pPr>
        <w:spacing w:after="0" w:line="259" w:lineRule="auto"/>
        <w:ind w:left="0" w:firstLine="0"/>
        <w:rPr>
          <w:rFonts w:cs="Arial"/>
          <w:color w:val="auto"/>
        </w:rPr>
      </w:pPr>
    </w:p>
    <w:p w14:paraId="3CB9F21E" w14:textId="77777777" w:rsidR="00817545" w:rsidRPr="00257A08" w:rsidRDefault="00817545" w:rsidP="00F752E8">
      <w:pPr>
        <w:spacing w:after="0" w:line="259" w:lineRule="auto"/>
        <w:ind w:left="0" w:firstLine="0"/>
        <w:rPr>
          <w:rFonts w:cs="Arial"/>
          <w:color w:val="auto"/>
        </w:rPr>
      </w:pPr>
      <w:r w:rsidRPr="00257A08">
        <w:rPr>
          <w:rFonts w:cs="Arial"/>
          <w:color w:val="auto"/>
        </w:rPr>
        <w:t xml:space="preserve">Potres je kratkotrajna vibracija tla prouzročena poremećajima i pokretima u zemljinoj kori i </w:t>
      </w:r>
      <w:proofErr w:type="spellStart"/>
      <w:r w:rsidRPr="00257A08">
        <w:rPr>
          <w:rFonts w:cs="Arial"/>
          <w:color w:val="auto"/>
        </w:rPr>
        <w:t>litosferi</w:t>
      </w:r>
      <w:proofErr w:type="spellEnd"/>
      <w:r w:rsidRPr="00257A08">
        <w:rPr>
          <w:rFonts w:cs="Arial"/>
          <w:color w:val="auto"/>
        </w:rPr>
        <w:t xml:space="preserve"> kod koje dolazi do naglog oslobađanja energije u unutrašnjosti Zemlje. Zbog svoje jačine potres može prouzročiti katastrofalne posljedice na zemlji, odnosno uništiti sva materijalna dobra i kompletne civilizacije. </w:t>
      </w:r>
    </w:p>
    <w:p w14:paraId="448A382C" w14:textId="77777777" w:rsidR="00817545" w:rsidRPr="00257A08" w:rsidRDefault="00817545" w:rsidP="00817545">
      <w:pPr>
        <w:spacing w:after="0" w:line="259" w:lineRule="auto"/>
        <w:ind w:left="0" w:firstLine="0"/>
        <w:jc w:val="center"/>
        <w:rPr>
          <w:rFonts w:cs="Arial"/>
          <w:color w:val="auto"/>
        </w:rPr>
      </w:pPr>
      <w:r w:rsidRPr="00257A08">
        <w:rPr>
          <w:rFonts w:cs="Arial"/>
          <w:noProof/>
        </w:rPr>
        <w:drawing>
          <wp:inline distT="0" distB="0" distL="0" distR="0" wp14:anchorId="30AEB5C7" wp14:editId="39806F28">
            <wp:extent cx="5273749" cy="4041929"/>
            <wp:effectExtent l="0" t="0" r="3175"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AC989C.tmp"/>
                    <pic:cNvPicPr/>
                  </pic:nvPicPr>
                  <pic:blipFill>
                    <a:blip r:embed="rId27">
                      <a:extLst>
                        <a:ext uri="{28A0092B-C50C-407E-A947-70E740481C1C}">
                          <a14:useLocalDpi xmlns:a14="http://schemas.microsoft.com/office/drawing/2010/main" val="0"/>
                        </a:ext>
                      </a:extLst>
                    </a:blip>
                    <a:stretch>
                      <a:fillRect/>
                    </a:stretch>
                  </pic:blipFill>
                  <pic:spPr>
                    <a:xfrm>
                      <a:off x="0" y="0"/>
                      <a:ext cx="5273950" cy="4042083"/>
                    </a:xfrm>
                    <a:prstGeom prst="rect">
                      <a:avLst/>
                    </a:prstGeom>
                  </pic:spPr>
                </pic:pic>
              </a:graphicData>
            </a:graphic>
          </wp:inline>
        </w:drawing>
      </w:r>
    </w:p>
    <w:p w14:paraId="0599D092" w14:textId="77777777" w:rsidR="00817545" w:rsidRPr="00257A08" w:rsidRDefault="00817545" w:rsidP="00817545">
      <w:pPr>
        <w:spacing w:after="0" w:line="259" w:lineRule="auto"/>
        <w:ind w:left="0" w:firstLine="0"/>
        <w:jc w:val="left"/>
        <w:rPr>
          <w:rFonts w:cs="Arial"/>
          <w:color w:val="auto"/>
        </w:rPr>
      </w:pPr>
    </w:p>
    <w:p w14:paraId="78E329AF" w14:textId="77777777" w:rsidR="00817545" w:rsidRPr="00257A08" w:rsidRDefault="00817545" w:rsidP="00817545">
      <w:pPr>
        <w:spacing w:after="0" w:line="259" w:lineRule="auto"/>
        <w:ind w:left="0" w:firstLine="0"/>
        <w:rPr>
          <w:rFonts w:cs="Arial"/>
          <w:color w:val="auto"/>
        </w:rPr>
      </w:pPr>
      <w:r w:rsidRPr="00257A08">
        <w:rPr>
          <w:rFonts w:cs="Arial"/>
          <w:color w:val="auto"/>
        </w:rPr>
        <w:t xml:space="preserve">Područje Grada Velike Gorice obuhvaća zonu pojačane seizmičke aktivnosti koja je posljedica intenzivnih tektonskih pokreta. </w:t>
      </w:r>
      <w:proofErr w:type="spellStart"/>
      <w:r w:rsidRPr="00257A08">
        <w:rPr>
          <w:rFonts w:cs="Arial"/>
          <w:color w:val="auto"/>
        </w:rPr>
        <w:t>Seizmičnost</w:t>
      </w:r>
      <w:proofErr w:type="spellEnd"/>
      <w:r w:rsidRPr="00257A08">
        <w:rPr>
          <w:rFonts w:cs="Arial"/>
          <w:color w:val="auto"/>
        </w:rPr>
        <w:t xml:space="preserve"> na tom području iznosi VII do VIII stupnjeva po </w:t>
      </w:r>
      <w:proofErr w:type="spellStart"/>
      <w:r w:rsidRPr="00257A08">
        <w:rPr>
          <w:rFonts w:cs="Arial"/>
          <w:color w:val="auto"/>
        </w:rPr>
        <w:t>Mercalijevoj</w:t>
      </w:r>
      <w:proofErr w:type="spellEnd"/>
      <w:r w:rsidRPr="00257A08">
        <w:rPr>
          <w:rFonts w:cs="Arial"/>
          <w:color w:val="auto"/>
        </w:rPr>
        <w:t xml:space="preserve"> ljestvici (MCS) (povratno razdoblje od 500 godina). </w:t>
      </w:r>
    </w:p>
    <w:p w14:paraId="3DC304B4" w14:textId="77777777" w:rsidR="00817545" w:rsidRPr="00257A08" w:rsidRDefault="00817545" w:rsidP="00817545">
      <w:pPr>
        <w:spacing w:after="0" w:line="259" w:lineRule="auto"/>
        <w:ind w:left="0" w:firstLine="0"/>
        <w:jc w:val="left"/>
        <w:rPr>
          <w:rFonts w:cs="Arial"/>
          <w:color w:val="auto"/>
        </w:rPr>
      </w:pPr>
    </w:p>
    <w:p w14:paraId="7D98370B" w14:textId="77777777" w:rsidR="00817545" w:rsidRPr="00257A08" w:rsidRDefault="00817545" w:rsidP="00817545">
      <w:pPr>
        <w:spacing w:after="0" w:line="259" w:lineRule="auto"/>
        <w:ind w:left="0" w:firstLine="0"/>
        <w:rPr>
          <w:rFonts w:cs="Arial"/>
          <w:color w:val="auto"/>
        </w:rPr>
      </w:pPr>
      <w:proofErr w:type="spellStart"/>
      <w:r w:rsidRPr="00257A08">
        <w:rPr>
          <w:rFonts w:cs="Arial"/>
          <w:color w:val="auto"/>
        </w:rPr>
        <w:t>Seizmotektonski</w:t>
      </w:r>
      <w:proofErr w:type="spellEnd"/>
      <w:r w:rsidRPr="00257A08">
        <w:rPr>
          <w:rFonts w:cs="Arial"/>
          <w:color w:val="auto"/>
        </w:rPr>
        <w:t xml:space="preserve"> aktivne zone obilježene su različitim dubinama </w:t>
      </w:r>
      <w:proofErr w:type="spellStart"/>
      <w:r w:rsidRPr="00257A08">
        <w:rPr>
          <w:rFonts w:cs="Arial"/>
          <w:color w:val="auto"/>
        </w:rPr>
        <w:t>hipocentara</w:t>
      </w:r>
      <w:proofErr w:type="spellEnd"/>
      <w:r w:rsidRPr="00257A08">
        <w:rPr>
          <w:rFonts w:cs="Arial"/>
          <w:color w:val="auto"/>
        </w:rPr>
        <w:t xml:space="preserve">, a vezane su uz najvažnije rasjede: savski rasjed koji se pruža padinama </w:t>
      </w:r>
      <w:proofErr w:type="spellStart"/>
      <w:r w:rsidRPr="00257A08">
        <w:rPr>
          <w:rFonts w:cs="Arial"/>
          <w:color w:val="auto"/>
        </w:rPr>
        <w:t>Vukomeričkih</w:t>
      </w:r>
      <w:proofErr w:type="spellEnd"/>
      <w:r w:rsidRPr="00257A08">
        <w:rPr>
          <w:rFonts w:cs="Arial"/>
          <w:color w:val="auto"/>
        </w:rPr>
        <w:t xml:space="preserve"> gorica (dubina </w:t>
      </w:r>
      <w:proofErr w:type="spellStart"/>
      <w:r w:rsidRPr="00257A08">
        <w:rPr>
          <w:rFonts w:cs="Arial"/>
          <w:color w:val="auto"/>
        </w:rPr>
        <w:lastRenderedPageBreak/>
        <w:t>hipocentara</w:t>
      </w:r>
      <w:proofErr w:type="spellEnd"/>
      <w:r w:rsidRPr="00257A08">
        <w:rPr>
          <w:rFonts w:cs="Arial"/>
          <w:color w:val="auto"/>
        </w:rPr>
        <w:t xml:space="preserve"> većine potresa nalazi se između 10 i 30 km) i zonu medvedničkog rasjeda koji prolazi potezom Žumberačka gora Medvednica (dubina </w:t>
      </w:r>
      <w:proofErr w:type="spellStart"/>
      <w:r w:rsidRPr="00257A08">
        <w:rPr>
          <w:rFonts w:cs="Arial"/>
          <w:color w:val="auto"/>
        </w:rPr>
        <w:t>hipocentara</w:t>
      </w:r>
      <w:proofErr w:type="spellEnd"/>
      <w:r w:rsidRPr="00257A08">
        <w:rPr>
          <w:rFonts w:cs="Arial"/>
          <w:color w:val="auto"/>
        </w:rPr>
        <w:t xml:space="preserve"> je uglavnom između 5 i 17 km). </w:t>
      </w:r>
    </w:p>
    <w:p w14:paraId="5384900A" w14:textId="77777777" w:rsidR="00817545" w:rsidRPr="00257A08" w:rsidRDefault="00817545" w:rsidP="00817545">
      <w:pPr>
        <w:spacing w:after="0" w:line="259" w:lineRule="auto"/>
        <w:ind w:left="0" w:firstLine="0"/>
        <w:jc w:val="left"/>
        <w:rPr>
          <w:rFonts w:cs="Arial"/>
          <w:color w:val="auto"/>
        </w:rPr>
      </w:pPr>
    </w:p>
    <w:p w14:paraId="1F96B0F8" w14:textId="77777777" w:rsidR="00817545" w:rsidRPr="00257A08" w:rsidRDefault="00817545" w:rsidP="00817545">
      <w:pPr>
        <w:spacing w:after="0" w:line="259" w:lineRule="auto"/>
        <w:ind w:left="0" w:firstLine="0"/>
        <w:rPr>
          <w:rFonts w:cs="Arial"/>
          <w:color w:val="auto"/>
        </w:rPr>
      </w:pPr>
      <w:proofErr w:type="spellStart"/>
      <w:r w:rsidRPr="00257A08">
        <w:rPr>
          <w:rFonts w:cs="Arial"/>
          <w:color w:val="auto"/>
        </w:rPr>
        <w:t>Seizmotektonski</w:t>
      </w:r>
      <w:proofErr w:type="spellEnd"/>
      <w:r w:rsidRPr="00257A08">
        <w:rPr>
          <w:rFonts w:cs="Arial"/>
          <w:color w:val="auto"/>
        </w:rPr>
        <w:t xml:space="preserve"> aktivna područja su u jugozapadnom dijelu Grada Velike Gorice, dok se područje najvećeg intenziteta potresa pruža središnjim prostorom, od zapadnog do sjeveroistočnog dijela Grada, gdje je </w:t>
      </w:r>
      <w:proofErr w:type="spellStart"/>
      <w:r w:rsidRPr="00257A08">
        <w:rPr>
          <w:rFonts w:cs="Arial"/>
          <w:color w:val="auto"/>
        </w:rPr>
        <w:t>seizmičnost</w:t>
      </w:r>
      <w:proofErr w:type="spellEnd"/>
      <w:r w:rsidRPr="00257A08">
        <w:rPr>
          <w:rFonts w:cs="Arial"/>
          <w:color w:val="auto"/>
        </w:rPr>
        <w:t xml:space="preserve"> od VII do VIII stupnja po MCS skali.</w:t>
      </w:r>
    </w:p>
    <w:p w14:paraId="730FCBB2" w14:textId="77777777" w:rsidR="00817545" w:rsidRPr="00257A08" w:rsidRDefault="00817545" w:rsidP="00817545">
      <w:pPr>
        <w:spacing w:after="0" w:line="259" w:lineRule="auto"/>
        <w:ind w:left="0" w:firstLine="0"/>
        <w:jc w:val="left"/>
        <w:rPr>
          <w:rFonts w:cs="Arial"/>
          <w:color w:val="auto"/>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096"/>
        <w:gridCol w:w="6820"/>
      </w:tblGrid>
      <w:tr w:rsidR="00817545" w:rsidRPr="00257A08" w14:paraId="62FB5A40" w14:textId="77777777" w:rsidTr="003B7A8C">
        <w:trPr>
          <w:jc w:val="center"/>
        </w:trPr>
        <w:tc>
          <w:tcPr>
            <w:tcW w:w="2096" w:type="dxa"/>
            <w:shd w:val="clear" w:color="auto" w:fill="DDD9C3"/>
          </w:tcPr>
          <w:p w14:paraId="40064EF2" w14:textId="77777777" w:rsidR="00817545" w:rsidRPr="00257A08" w:rsidRDefault="00817545" w:rsidP="003B7A8C">
            <w:pPr>
              <w:autoSpaceDE w:val="0"/>
              <w:autoSpaceDN w:val="0"/>
              <w:adjustRightInd w:val="0"/>
              <w:jc w:val="center"/>
              <w:rPr>
                <w:rFonts w:cs="Arial"/>
                <w:b/>
                <w:bCs/>
                <w:color w:val="auto"/>
              </w:rPr>
            </w:pPr>
            <w:r w:rsidRPr="00257A08">
              <w:rPr>
                <w:rFonts w:cs="Arial"/>
                <w:b/>
                <w:bCs/>
                <w:color w:val="auto"/>
              </w:rPr>
              <w:t>Stupanj intenziteta</w:t>
            </w:r>
          </w:p>
        </w:tc>
        <w:tc>
          <w:tcPr>
            <w:tcW w:w="6820" w:type="dxa"/>
            <w:shd w:val="clear" w:color="auto" w:fill="DDD9C3"/>
          </w:tcPr>
          <w:p w14:paraId="4D0F6751" w14:textId="77777777" w:rsidR="00817545" w:rsidRPr="00257A08" w:rsidRDefault="00817545" w:rsidP="003B7A8C">
            <w:pPr>
              <w:autoSpaceDE w:val="0"/>
              <w:autoSpaceDN w:val="0"/>
              <w:adjustRightInd w:val="0"/>
              <w:jc w:val="center"/>
              <w:rPr>
                <w:rFonts w:cs="Arial"/>
                <w:b/>
                <w:bCs/>
                <w:color w:val="auto"/>
              </w:rPr>
            </w:pPr>
            <w:r w:rsidRPr="00257A08">
              <w:rPr>
                <w:rFonts w:cs="Arial"/>
                <w:b/>
                <w:bCs/>
                <w:color w:val="auto"/>
              </w:rPr>
              <w:t>Opis</w:t>
            </w:r>
          </w:p>
        </w:tc>
      </w:tr>
      <w:tr w:rsidR="00817545" w:rsidRPr="00257A08" w14:paraId="3F49665D" w14:textId="77777777" w:rsidTr="003B7A8C">
        <w:trPr>
          <w:jc w:val="center"/>
        </w:trPr>
        <w:tc>
          <w:tcPr>
            <w:tcW w:w="2096" w:type="dxa"/>
          </w:tcPr>
          <w:p w14:paraId="5FC2428F" w14:textId="77777777" w:rsidR="00817545" w:rsidRPr="00257A08" w:rsidRDefault="00817545" w:rsidP="003B7A8C">
            <w:pPr>
              <w:autoSpaceDE w:val="0"/>
              <w:autoSpaceDN w:val="0"/>
              <w:adjustRightInd w:val="0"/>
              <w:jc w:val="left"/>
              <w:rPr>
                <w:rFonts w:cs="Arial"/>
                <w:b/>
                <w:bCs/>
                <w:color w:val="auto"/>
              </w:rPr>
            </w:pPr>
            <w:r w:rsidRPr="00257A08">
              <w:rPr>
                <w:rFonts w:cs="Arial"/>
                <w:b/>
                <w:bCs/>
                <w:color w:val="auto"/>
              </w:rPr>
              <w:t xml:space="preserve">VII </w:t>
            </w:r>
          </w:p>
          <w:p w14:paraId="3A8044B6" w14:textId="77777777" w:rsidR="00817545" w:rsidRPr="00257A08" w:rsidRDefault="00817545" w:rsidP="003B7A8C">
            <w:pPr>
              <w:autoSpaceDE w:val="0"/>
              <w:autoSpaceDN w:val="0"/>
              <w:adjustRightInd w:val="0"/>
              <w:jc w:val="left"/>
              <w:rPr>
                <w:rFonts w:cs="Arial"/>
                <w:b/>
                <w:bCs/>
                <w:color w:val="auto"/>
              </w:rPr>
            </w:pPr>
            <w:r w:rsidRPr="00257A08">
              <w:rPr>
                <w:rFonts w:cs="Arial"/>
                <w:color w:val="auto"/>
              </w:rPr>
              <w:t>Oštećenja zgrada</w:t>
            </w:r>
          </w:p>
        </w:tc>
        <w:tc>
          <w:tcPr>
            <w:tcW w:w="6820" w:type="dxa"/>
          </w:tcPr>
          <w:p w14:paraId="65D8CF02" w14:textId="77777777" w:rsidR="00817545" w:rsidRPr="00257A08" w:rsidRDefault="00817545" w:rsidP="003B7A8C">
            <w:pPr>
              <w:autoSpaceDE w:val="0"/>
              <w:autoSpaceDN w:val="0"/>
              <w:adjustRightInd w:val="0"/>
              <w:jc w:val="left"/>
              <w:rPr>
                <w:rFonts w:cs="Arial"/>
                <w:color w:val="auto"/>
              </w:rPr>
            </w:pPr>
            <w:r w:rsidRPr="00257A08">
              <w:rPr>
                <w:rFonts w:cs="Arial"/>
                <w:color w:val="auto"/>
              </w:rPr>
              <w:t xml:space="preserve">Većina ljudi se prestraši i bježi na otvoreno. Mnogi se teško održavaju na nogama. Trešnju osjete osobe koje se voze u automobilu. Zvone velika zvona. </w:t>
            </w:r>
          </w:p>
          <w:p w14:paraId="498A7836" w14:textId="77777777" w:rsidR="00817545" w:rsidRPr="00257A08" w:rsidRDefault="00817545" w:rsidP="003B7A8C">
            <w:pPr>
              <w:autoSpaceDE w:val="0"/>
              <w:autoSpaceDN w:val="0"/>
              <w:adjustRightInd w:val="0"/>
              <w:jc w:val="left"/>
              <w:rPr>
                <w:rFonts w:cs="Arial"/>
                <w:color w:val="auto"/>
              </w:rPr>
            </w:pPr>
            <w:r w:rsidRPr="00257A08">
              <w:rPr>
                <w:rFonts w:cs="Arial"/>
                <w:color w:val="auto"/>
              </w:rPr>
              <w:t xml:space="preserve">U mnogim zgradama tipa C oštećenja 1. stupnja; u mnogim zgradama tipa B, oštećenja 2. stupnja. U mnogim zgradama tipa A oštećenja 3. stupnja, u pojedinim četvrtog. </w:t>
            </w:r>
          </w:p>
          <w:p w14:paraId="60328C74" w14:textId="77777777" w:rsidR="00817545" w:rsidRPr="00257A08" w:rsidRDefault="00817545" w:rsidP="003B7A8C">
            <w:pPr>
              <w:autoSpaceDE w:val="0"/>
              <w:autoSpaceDN w:val="0"/>
              <w:adjustRightInd w:val="0"/>
              <w:jc w:val="left"/>
              <w:rPr>
                <w:rFonts w:cs="Arial"/>
                <w:color w:val="auto"/>
              </w:rPr>
            </w:pPr>
            <w:r w:rsidRPr="00257A08">
              <w:rPr>
                <w:rFonts w:cs="Arial"/>
                <w:color w:val="auto"/>
              </w:rPr>
              <w:t xml:space="preserve">U pojedinim slučajevima odroni cesta na strmim kosinama; mjestimično pukotine u cestama i kamenim zidovima. Na površini vode stvaraju se valovi; voda se zamuti od izdizanja mulja. Promjena izdašnosti izvora i razine vode u zdencima. </w:t>
            </w:r>
          </w:p>
          <w:p w14:paraId="0E431A02" w14:textId="77777777" w:rsidR="00817545" w:rsidRPr="00257A08" w:rsidRDefault="00817545" w:rsidP="003B7A8C">
            <w:pPr>
              <w:autoSpaceDE w:val="0"/>
              <w:autoSpaceDN w:val="0"/>
              <w:adjustRightInd w:val="0"/>
              <w:rPr>
                <w:rFonts w:cs="Arial"/>
                <w:b/>
                <w:bCs/>
                <w:color w:val="auto"/>
              </w:rPr>
            </w:pPr>
            <w:r w:rsidRPr="00257A08">
              <w:rPr>
                <w:rFonts w:cs="Arial"/>
                <w:color w:val="auto"/>
              </w:rPr>
              <w:t>U pojedinim slučajevima stvaraju se novi ili nestaju postojeći izvori vode. Pojedini slučajevi odrona na pješčanim ili šljunčanim obalama rijeka.</w:t>
            </w:r>
          </w:p>
        </w:tc>
      </w:tr>
      <w:tr w:rsidR="00817545" w:rsidRPr="00257A08" w14:paraId="76B9FDF7" w14:textId="77777777" w:rsidTr="003B7A8C">
        <w:trPr>
          <w:jc w:val="center"/>
        </w:trPr>
        <w:tc>
          <w:tcPr>
            <w:tcW w:w="2096" w:type="dxa"/>
          </w:tcPr>
          <w:p w14:paraId="7DE8DAFE" w14:textId="77777777" w:rsidR="00817545" w:rsidRPr="00257A08" w:rsidRDefault="00817545" w:rsidP="003B7A8C">
            <w:pPr>
              <w:autoSpaceDE w:val="0"/>
              <w:autoSpaceDN w:val="0"/>
              <w:adjustRightInd w:val="0"/>
              <w:jc w:val="left"/>
              <w:rPr>
                <w:rFonts w:cs="Arial"/>
                <w:b/>
                <w:bCs/>
                <w:color w:val="auto"/>
              </w:rPr>
            </w:pPr>
            <w:r w:rsidRPr="00257A08">
              <w:rPr>
                <w:rFonts w:cs="Arial"/>
                <w:b/>
                <w:bCs/>
                <w:color w:val="auto"/>
              </w:rPr>
              <w:t xml:space="preserve">VIII </w:t>
            </w:r>
          </w:p>
          <w:p w14:paraId="692640FA" w14:textId="77777777" w:rsidR="00817545" w:rsidRPr="00257A08" w:rsidRDefault="00817545" w:rsidP="003B7A8C">
            <w:pPr>
              <w:autoSpaceDE w:val="0"/>
              <w:autoSpaceDN w:val="0"/>
              <w:adjustRightInd w:val="0"/>
              <w:jc w:val="left"/>
              <w:rPr>
                <w:rFonts w:cs="Arial"/>
                <w:color w:val="auto"/>
              </w:rPr>
            </w:pPr>
            <w:r w:rsidRPr="00257A08">
              <w:rPr>
                <w:rFonts w:cs="Arial"/>
                <w:color w:val="auto"/>
              </w:rPr>
              <w:t xml:space="preserve">Razorna oštećenja </w:t>
            </w:r>
          </w:p>
          <w:p w14:paraId="7B9796A6" w14:textId="77777777" w:rsidR="00817545" w:rsidRPr="00257A08" w:rsidRDefault="00817545" w:rsidP="003B7A8C">
            <w:pPr>
              <w:autoSpaceDE w:val="0"/>
              <w:autoSpaceDN w:val="0"/>
              <w:adjustRightInd w:val="0"/>
              <w:jc w:val="left"/>
              <w:rPr>
                <w:rFonts w:cs="Arial"/>
                <w:b/>
                <w:bCs/>
                <w:color w:val="auto"/>
              </w:rPr>
            </w:pPr>
            <w:r w:rsidRPr="00257A08">
              <w:rPr>
                <w:rFonts w:cs="Arial"/>
                <w:color w:val="auto"/>
              </w:rPr>
              <w:t>zgrada</w:t>
            </w:r>
          </w:p>
        </w:tc>
        <w:tc>
          <w:tcPr>
            <w:tcW w:w="6820" w:type="dxa"/>
          </w:tcPr>
          <w:p w14:paraId="017B6AB9" w14:textId="77777777" w:rsidR="00817545" w:rsidRPr="00257A08" w:rsidRDefault="00817545" w:rsidP="003B7A8C">
            <w:pPr>
              <w:autoSpaceDE w:val="0"/>
              <w:autoSpaceDN w:val="0"/>
              <w:adjustRightInd w:val="0"/>
              <w:jc w:val="left"/>
              <w:rPr>
                <w:rFonts w:cs="Arial"/>
                <w:b/>
                <w:bCs/>
                <w:color w:val="auto"/>
              </w:rPr>
            </w:pPr>
            <w:r w:rsidRPr="00257A08">
              <w:rPr>
                <w:rFonts w:cs="Arial"/>
                <w:color w:val="auto"/>
              </w:rPr>
              <w:t>Opći strah i pojedinačno panika; uznemirenost osjećaju osobe u automobilima u pokretu. Ponegdje se lome grane i stabla. I teži namještaj se ponekad pomiče. Neke viseće svjetiljke su oštećene. U mnogim zgradama tipa C oštećenja 2. stupnja, u pojedinim 3. stupnja. U mnogim zgradama tipa B oštećenja 3. stupnja, u pojedinim 4. stupnja. U mnogim zgradama tipa A oštećenja 4. stupnja, u pojedinim 5. stupnja. Spomenici i kipovi se pomiču. Nadgrobni spomenici se prevrću. Ruše se kamene ograde. Mali odroni u udubljenjima i na nasipima cesta sa strmim nagibom; pukotine u tlu dosežu nekoliko centimetara. Stvaraju se novi bazeni vode. Ponekad se presušni zdenci pune vodom ili postojeći presušuju. U mnogim slučajevima mijenja se izdašnost izvora i razina vode u zdencima.</w:t>
            </w:r>
          </w:p>
        </w:tc>
      </w:tr>
    </w:tbl>
    <w:p w14:paraId="5850E6DD" w14:textId="77777777" w:rsidR="00817545" w:rsidRPr="00257A08" w:rsidRDefault="00817545" w:rsidP="00817545">
      <w:pPr>
        <w:spacing w:after="0" w:line="259" w:lineRule="auto"/>
        <w:ind w:left="0" w:firstLine="0"/>
        <w:jc w:val="left"/>
        <w:rPr>
          <w:rFonts w:cs="Arial"/>
          <w:color w:val="auto"/>
        </w:rPr>
      </w:pPr>
    </w:p>
    <w:p w14:paraId="32B59483" w14:textId="77777777" w:rsidR="00817545" w:rsidRPr="00257A08" w:rsidRDefault="00817545" w:rsidP="00817545">
      <w:pPr>
        <w:spacing w:after="0" w:line="259" w:lineRule="auto"/>
        <w:ind w:left="0" w:firstLine="0"/>
        <w:jc w:val="left"/>
        <w:rPr>
          <w:rFonts w:cs="Arial"/>
          <w:color w:val="auto"/>
        </w:rPr>
      </w:pPr>
    </w:p>
    <w:p w14:paraId="7B0F3277" w14:textId="77777777" w:rsidR="00817545" w:rsidRPr="00257A08" w:rsidRDefault="00817545" w:rsidP="00817545">
      <w:pPr>
        <w:pStyle w:val="Naslov2"/>
        <w:ind w:left="0" w:firstLine="0"/>
        <w:rPr>
          <w:rFonts w:cs="Arial"/>
        </w:rPr>
      </w:pPr>
      <w:bookmarkStart w:id="83" w:name="_Toc184326616"/>
      <w:bookmarkStart w:id="84" w:name="_Toc184326801"/>
      <w:r w:rsidRPr="00257A08">
        <w:rPr>
          <w:rFonts w:cs="Arial"/>
        </w:rPr>
        <w:t>5.2.2. UTJECAJ NA KRITIČNU INFRASTRUKTURU</w:t>
      </w:r>
      <w:bookmarkEnd w:id="83"/>
      <w:bookmarkEnd w:id="84"/>
      <w:r w:rsidRPr="00257A08">
        <w:rPr>
          <w:rFonts w:cs="Arial"/>
        </w:rPr>
        <w:t xml:space="preserve"> </w:t>
      </w:r>
    </w:p>
    <w:p w14:paraId="2A1E013C" w14:textId="55D511D7" w:rsidR="00817545" w:rsidRPr="00257A08" w:rsidRDefault="00817545" w:rsidP="00F752E8">
      <w:pPr>
        <w:spacing w:after="0"/>
        <w:rPr>
          <w:rFonts w:cs="Arial"/>
          <w:color w:val="auto"/>
        </w:rPr>
      </w:pPr>
      <w:r w:rsidRPr="00257A08">
        <w:rPr>
          <w:rFonts w:cs="Arial"/>
          <w:color w:val="auto"/>
        </w:rPr>
        <w:t>Od mogućih posljedica zbog utjecaja na infrastruktu</w:t>
      </w:r>
      <w:r w:rsidR="00F752E8">
        <w:rPr>
          <w:rFonts w:cs="Arial"/>
          <w:color w:val="auto"/>
        </w:rPr>
        <w:t xml:space="preserve">ru i strateške objekte urbanog </w:t>
      </w:r>
      <w:r w:rsidRPr="00257A08">
        <w:rPr>
          <w:rFonts w:cs="Arial"/>
          <w:color w:val="auto"/>
        </w:rPr>
        <w:t xml:space="preserve">područja pogođenog potresom posebno treba istaknuti: </w:t>
      </w:r>
    </w:p>
    <w:p w14:paraId="5C22158A" w14:textId="77777777" w:rsidR="00817545" w:rsidRPr="00257A08" w:rsidRDefault="00817545" w:rsidP="00F63245">
      <w:pPr>
        <w:pStyle w:val="Odlomakpopisa"/>
        <w:numPr>
          <w:ilvl w:val="0"/>
          <w:numId w:val="16"/>
        </w:numPr>
        <w:rPr>
          <w:rFonts w:cs="Arial"/>
        </w:rPr>
      </w:pPr>
      <w:r w:rsidRPr="00257A08">
        <w:rPr>
          <w:rFonts w:cs="Arial"/>
        </w:rPr>
        <w:t xml:space="preserve">izravna oštećenja prometnica zbog podrhtavanja tla ili njihova neprohodnost zbog sekundarnih posljedica, primjerice odrona ili klizišta, mogu otežati prometnu povezanost i usporiti potrebne radnje neposredno nakon potresa (spašavanje i evakuaciju, raščišćavanje ruševina, pregled oštećenja građevina itd.). </w:t>
      </w:r>
    </w:p>
    <w:p w14:paraId="22A1388F" w14:textId="77777777" w:rsidR="00817545" w:rsidRPr="00257A08" w:rsidRDefault="00817545" w:rsidP="00F63245">
      <w:pPr>
        <w:pStyle w:val="Odlomakpopisa"/>
        <w:numPr>
          <w:ilvl w:val="0"/>
          <w:numId w:val="16"/>
        </w:numPr>
        <w:rPr>
          <w:rFonts w:cs="Arial"/>
        </w:rPr>
      </w:pPr>
      <w:r w:rsidRPr="00257A08">
        <w:rPr>
          <w:rFonts w:cs="Arial"/>
        </w:rPr>
        <w:t>oštećenje ili rušenje objekata koji predstavljaju kritične točke prometne infrastrukture, posebice mostova, nadvožnjaka, potpornih zidova itd. mo</w:t>
      </w:r>
      <w:r w:rsidR="00993FBE" w:rsidRPr="00257A08">
        <w:rPr>
          <w:rFonts w:cs="Arial"/>
        </w:rPr>
        <w:t>že</w:t>
      </w:r>
      <w:r w:rsidRPr="00257A08">
        <w:rPr>
          <w:rFonts w:cs="Arial"/>
        </w:rPr>
        <w:t xml:space="preserve"> prekinuti važne prometne tokove. </w:t>
      </w:r>
    </w:p>
    <w:p w14:paraId="1E038F3B" w14:textId="77777777" w:rsidR="00817545" w:rsidRPr="00257A08" w:rsidRDefault="00817545" w:rsidP="00F63245">
      <w:pPr>
        <w:pStyle w:val="Odlomakpopisa"/>
        <w:numPr>
          <w:ilvl w:val="0"/>
          <w:numId w:val="16"/>
        </w:numPr>
        <w:rPr>
          <w:rFonts w:cs="Arial"/>
        </w:rPr>
      </w:pPr>
      <w:r w:rsidRPr="00257A08">
        <w:rPr>
          <w:rFonts w:cs="Arial"/>
        </w:rPr>
        <w:lastRenderedPageBreak/>
        <w:t xml:space="preserve">oštećenja industrijskih objekata uz izravne troškove zbog oštećenja građevina i opreme mogu zbog odgode spremnosti za rad uključivati dodatne posljedice za zaposleno stanovništvo i gospodarstvo u cjelini, a u pojedinim slučajevima moguće su i dugoročne posljedice zbog potencijalnih opasnosti za okoliš. </w:t>
      </w:r>
    </w:p>
    <w:p w14:paraId="099A96A4" w14:textId="77777777" w:rsidR="00817545" w:rsidRPr="00257A08" w:rsidRDefault="00817545" w:rsidP="00F63245">
      <w:pPr>
        <w:pStyle w:val="Odlomakpopisa"/>
        <w:numPr>
          <w:ilvl w:val="0"/>
          <w:numId w:val="16"/>
        </w:numPr>
        <w:rPr>
          <w:rFonts w:cs="Arial"/>
        </w:rPr>
      </w:pPr>
      <w:r w:rsidRPr="00257A08">
        <w:rPr>
          <w:rFonts w:cs="Arial"/>
        </w:rPr>
        <w:t xml:space="preserve">prekidi u telekomunikacijskoj mreži, zbog oštećenja, stanovništvu i hitnim službama mogu otežati komunikaciju, a oštećenja strujne mreže i komunalne infrastrukture mogu usporiti djelovanje hitnih službi i povećati osjećaj nesigurnosti stanovništva. </w:t>
      </w:r>
    </w:p>
    <w:p w14:paraId="0A91BAA4" w14:textId="77777777" w:rsidR="00817545" w:rsidRPr="00257A08" w:rsidRDefault="00817545" w:rsidP="00F63245">
      <w:pPr>
        <w:pStyle w:val="Odlomakpopisa"/>
        <w:numPr>
          <w:ilvl w:val="0"/>
          <w:numId w:val="16"/>
        </w:numPr>
        <w:rPr>
          <w:rFonts w:cs="Arial"/>
        </w:rPr>
      </w:pPr>
      <w:r w:rsidRPr="00257A08">
        <w:rPr>
          <w:rFonts w:cs="Arial"/>
        </w:rPr>
        <w:t xml:space="preserve">opasnost od oštećenja bolnica i domova zdravlja s odgovarajućom zdravstvenom opremom može dodatno ugroziti najranjivije stanovništvo i otežati mogućnost osiguravanja dovoljnih kapaciteta za zbrinjavanje ozlijeđenih. </w:t>
      </w:r>
    </w:p>
    <w:p w14:paraId="13B1EDBD" w14:textId="77777777" w:rsidR="00817545" w:rsidRPr="00257A08" w:rsidRDefault="00817545" w:rsidP="00F63245">
      <w:pPr>
        <w:pStyle w:val="Odlomakpopisa"/>
        <w:numPr>
          <w:ilvl w:val="0"/>
          <w:numId w:val="16"/>
        </w:numPr>
        <w:rPr>
          <w:rFonts w:cs="Arial"/>
        </w:rPr>
      </w:pPr>
      <w:r w:rsidRPr="00257A08">
        <w:rPr>
          <w:rFonts w:cs="Arial"/>
        </w:rPr>
        <w:t xml:space="preserve">oštećenje javnih objekata društvene namjene poput kazališta, muzeja i sportskih objekata može ugroziti sigurnost velikog broja ljudi i dugoročno utjecati na uobičajeno odvijanje društvenih aktivnosti. </w:t>
      </w:r>
    </w:p>
    <w:p w14:paraId="2BFA1C11" w14:textId="77777777" w:rsidR="00817545" w:rsidRPr="00257A08" w:rsidRDefault="00817545" w:rsidP="00F63245">
      <w:pPr>
        <w:pStyle w:val="Odlomakpopisa"/>
        <w:numPr>
          <w:ilvl w:val="0"/>
          <w:numId w:val="16"/>
        </w:numPr>
        <w:rPr>
          <w:rFonts w:cs="Arial"/>
        </w:rPr>
      </w:pPr>
      <w:r w:rsidRPr="00257A08">
        <w:rPr>
          <w:rFonts w:cs="Arial"/>
        </w:rPr>
        <w:t xml:space="preserve">posebice treba obratiti pažnju na oštećenja vrtića, škola i visokoškolskih institucija, a oštećenja vjerskih objekata i kulturno-povijesne baštine može dovesti do nenadoknadivih gubitaka i dodatno demoralizirati stanovništvo. </w:t>
      </w:r>
    </w:p>
    <w:p w14:paraId="351378B1" w14:textId="77777777" w:rsidR="00817545" w:rsidRPr="00257A08" w:rsidRDefault="00817545" w:rsidP="00F63245">
      <w:pPr>
        <w:pStyle w:val="Odlomakpopisa"/>
        <w:numPr>
          <w:ilvl w:val="0"/>
          <w:numId w:val="16"/>
        </w:numPr>
        <w:rPr>
          <w:rFonts w:cs="Arial"/>
        </w:rPr>
      </w:pPr>
      <w:r w:rsidRPr="00257A08">
        <w:rPr>
          <w:rFonts w:cs="Arial"/>
        </w:rPr>
        <w:t xml:space="preserve">u slučaju oštećenja građevina u kojima se odvijaju poslovi državne uprave postoji opasnost od zastoja u državnoj administraciji i narušavanja političke stabilnosti, a od posebnog je značaja sigurnost i raspoloživost hitnih službi, uključujući vatrogastvo i policiju. </w:t>
      </w:r>
    </w:p>
    <w:p w14:paraId="4709E0D6" w14:textId="77777777" w:rsidR="00817545" w:rsidRPr="00257A08" w:rsidRDefault="00817545" w:rsidP="00817545">
      <w:pPr>
        <w:spacing w:after="0"/>
        <w:rPr>
          <w:rFonts w:cs="Arial"/>
          <w:color w:val="auto"/>
        </w:rPr>
      </w:pPr>
      <w:r w:rsidRPr="00257A08">
        <w:rPr>
          <w:rFonts w:cs="Arial"/>
          <w:color w:val="auto"/>
        </w:rPr>
        <w:t xml:space="preserve"> </w:t>
      </w:r>
    </w:p>
    <w:p w14:paraId="582C5124" w14:textId="1CDD0CF6" w:rsidR="00817545" w:rsidRPr="00257A08" w:rsidRDefault="00817545" w:rsidP="00F752E8">
      <w:pPr>
        <w:spacing w:after="0"/>
        <w:rPr>
          <w:rFonts w:cs="Arial"/>
          <w:color w:val="auto"/>
        </w:rPr>
      </w:pPr>
      <w:r w:rsidRPr="00257A08">
        <w:rPr>
          <w:rFonts w:cs="Arial"/>
          <w:color w:val="auto"/>
        </w:rPr>
        <w:t>Sažetak u tablici utjecaja na kritičnu infrastrukturu otkriva da očekivane posljedice potresa mogu obuhvatiti sva područja društvene i gospodarske djelatnosti stanovništva te značajno utjecati na državno upravljanje i ljudske živote.</w:t>
      </w:r>
    </w:p>
    <w:p w14:paraId="3731C53E" w14:textId="77777777" w:rsidR="00817545" w:rsidRPr="00257A08" w:rsidRDefault="00817545" w:rsidP="00817545">
      <w:pPr>
        <w:spacing w:after="0"/>
        <w:rPr>
          <w:rFonts w:cs="Arial"/>
          <w:color w:val="auto"/>
        </w:rPr>
      </w:pPr>
    </w:p>
    <w:tbl>
      <w:tblPr>
        <w:tblStyle w:val="TableGrid"/>
        <w:tblW w:w="9231" w:type="dxa"/>
        <w:jc w:val="center"/>
        <w:tblInd w:w="0" w:type="dxa"/>
        <w:tblCellMar>
          <w:top w:w="44" w:type="dxa"/>
          <w:left w:w="106" w:type="dxa"/>
          <w:right w:w="69" w:type="dxa"/>
        </w:tblCellMar>
        <w:tblLook w:val="04A0" w:firstRow="1" w:lastRow="0" w:firstColumn="1" w:lastColumn="0" w:noHBand="0" w:noVBand="1"/>
      </w:tblPr>
      <w:tblGrid>
        <w:gridCol w:w="952"/>
        <w:gridCol w:w="8279"/>
      </w:tblGrid>
      <w:tr w:rsidR="00817545" w:rsidRPr="00257A08" w14:paraId="49E813BA" w14:textId="77777777" w:rsidTr="003B7A8C">
        <w:trPr>
          <w:trHeight w:val="499"/>
          <w:jc w:val="center"/>
        </w:trPr>
        <w:tc>
          <w:tcPr>
            <w:tcW w:w="95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B68BC56" w14:textId="77777777" w:rsidR="00817545" w:rsidRPr="00257A08" w:rsidRDefault="00817545" w:rsidP="003B7A8C">
            <w:pPr>
              <w:spacing w:after="0" w:line="259" w:lineRule="auto"/>
              <w:ind w:left="0" w:firstLine="0"/>
              <w:jc w:val="center"/>
              <w:rPr>
                <w:rFonts w:cs="Arial"/>
                <w:color w:val="auto"/>
                <w:sz w:val="20"/>
                <w:szCs w:val="20"/>
              </w:rPr>
            </w:pPr>
            <w:r w:rsidRPr="00257A08">
              <w:rPr>
                <w:rFonts w:cs="Arial"/>
                <w:b/>
                <w:color w:val="auto"/>
                <w:sz w:val="20"/>
                <w:szCs w:val="20"/>
              </w:rPr>
              <w:t>Utjecaj</w:t>
            </w:r>
          </w:p>
        </w:tc>
        <w:tc>
          <w:tcPr>
            <w:tcW w:w="8279"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C0DD66E" w14:textId="77777777" w:rsidR="00817545" w:rsidRPr="00257A08" w:rsidRDefault="00817545" w:rsidP="003B7A8C">
            <w:pPr>
              <w:spacing w:after="0" w:line="259" w:lineRule="auto"/>
              <w:ind w:left="2" w:firstLine="0"/>
              <w:jc w:val="left"/>
              <w:rPr>
                <w:rFonts w:cs="Arial"/>
                <w:color w:val="auto"/>
                <w:sz w:val="20"/>
                <w:szCs w:val="20"/>
              </w:rPr>
            </w:pPr>
            <w:r w:rsidRPr="00257A08">
              <w:rPr>
                <w:rFonts w:cs="Arial"/>
                <w:b/>
                <w:color w:val="auto"/>
                <w:sz w:val="20"/>
                <w:szCs w:val="20"/>
              </w:rPr>
              <w:t xml:space="preserve">Sektor </w:t>
            </w:r>
          </w:p>
        </w:tc>
      </w:tr>
      <w:tr w:rsidR="00817545" w:rsidRPr="00257A08" w14:paraId="01D87668" w14:textId="77777777" w:rsidTr="003B7A8C">
        <w:trPr>
          <w:trHeight w:val="499"/>
          <w:jc w:val="center"/>
        </w:trPr>
        <w:tc>
          <w:tcPr>
            <w:tcW w:w="9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499146" w14:textId="77777777" w:rsidR="00817545" w:rsidRPr="00257A08" w:rsidRDefault="00817545" w:rsidP="003B7A8C">
            <w:pPr>
              <w:spacing w:after="0" w:line="259" w:lineRule="auto"/>
              <w:ind w:left="0" w:firstLine="0"/>
              <w:jc w:val="center"/>
              <w:rPr>
                <w:rFonts w:cs="Arial"/>
                <w:color w:val="auto"/>
                <w:sz w:val="20"/>
                <w:szCs w:val="20"/>
              </w:rPr>
            </w:pPr>
            <w:r w:rsidRPr="00257A08">
              <w:rPr>
                <w:rFonts w:cs="Arial"/>
                <w:color w:val="auto"/>
                <w:sz w:val="20"/>
                <w:szCs w:val="20"/>
              </w:rPr>
              <w:t>X</w:t>
            </w:r>
          </w:p>
        </w:tc>
        <w:tc>
          <w:tcPr>
            <w:tcW w:w="82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5707F2" w14:textId="77777777" w:rsidR="00817545" w:rsidRPr="00257A08" w:rsidRDefault="00817545" w:rsidP="003B7A8C">
            <w:pPr>
              <w:spacing w:after="0" w:line="259" w:lineRule="auto"/>
              <w:ind w:left="2" w:firstLine="0"/>
              <w:jc w:val="left"/>
              <w:rPr>
                <w:rFonts w:cs="Arial"/>
                <w:color w:val="auto"/>
                <w:sz w:val="20"/>
                <w:szCs w:val="20"/>
              </w:rPr>
            </w:pPr>
            <w:r w:rsidRPr="00257A08">
              <w:rPr>
                <w:rFonts w:cs="Arial"/>
                <w:color w:val="auto"/>
                <w:sz w:val="20"/>
                <w:szCs w:val="20"/>
              </w:rPr>
              <w:t>Energetika (proizvodnja, uključivo akumulacije i brane, prijenos, skladištenje, transport energenata i energije, sustavi za distribuciju),</w:t>
            </w:r>
          </w:p>
        </w:tc>
      </w:tr>
      <w:tr w:rsidR="00817545" w:rsidRPr="00257A08" w14:paraId="1DFFDE1E" w14:textId="77777777" w:rsidTr="003B7A8C">
        <w:trPr>
          <w:trHeight w:val="735"/>
          <w:jc w:val="center"/>
        </w:trPr>
        <w:tc>
          <w:tcPr>
            <w:tcW w:w="952" w:type="dxa"/>
            <w:tcBorders>
              <w:top w:val="single" w:sz="4" w:space="0" w:color="000000"/>
              <w:left w:val="single" w:sz="4" w:space="0" w:color="000000"/>
              <w:bottom w:val="single" w:sz="4" w:space="0" w:color="000000"/>
              <w:right w:val="single" w:sz="4" w:space="0" w:color="000000"/>
            </w:tcBorders>
            <w:vAlign w:val="center"/>
          </w:tcPr>
          <w:p w14:paraId="68431CB1" w14:textId="77777777" w:rsidR="00817545" w:rsidRPr="00257A08" w:rsidRDefault="00817545" w:rsidP="003B7A8C">
            <w:pPr>
              <w:spacing w:after="0" w:line="259" w:lineRule="auto"/>
              <w:ind w:left="0" w:firstLine="0"/>
              <w:jc w:val="center"/>
              <w:rPr>
                <w:rFonts w:cs="Arial"/>
                <w:color w:val="auto"/>
                <w:sz w:val="20"/>
                <w:szCs w:val="20"/>
              </w:rPr>
            </w:pPr>
            <w:r w:rsidRPr="00257A08">
              <w:rPr>
                <w:rFonts w:cs="Arial"/>
                <w:color w:val="auto"/>
                <w:sz w:val="20"/>
                <w:szCs w:val="20"/>
              </w:rPr>
              <w:t>X</w:t>
            </w:r>
          </w:p>
        </w:tc>
        <w:tc>
          <w:tcPr>
            <w:tcW w:w="8279" w:type="dxa"/>
            <w:tcBorders>
              <w:top w:val="single" w:sz="4" w:space="0" w:color="000000"/>
              <w:left w:val="single" w:sz="4" w:space="0" w:color="000000"/>
              <w:bottom w:val="single" w:sz="4" w:space="0" w:color="000000"/>
              <w:right w:val="single" w:sz="4" w:space="0" w:color="000000"/>
            </w:tcBorders>
            <w:vAlign w:val="center"/>
          </w:tcPr>
          <w:p w14:paraId="71B092E2" w14:textId="77777777" w:rsidR="00817545" w:rsidRPr="00257A08" w:rsidRDefault="00817545" w:rsidP="00993FBE">
            <w:pPr>
              <w:spacing w:after="0" w:line="259" w:lineRule="auto"/>
              <w:ind w:left="2" w:firstLine="0"/>
              <w:rPr>
                <w:rFonts w:cs="Arial"/>
                <w:color w:val="auto"/>
                <w:sz w:val="20"/>
                <w:szCs w:val="20"/>
              </w:rPr>
            </w:pPr>
            <w:r w:rsidRPr="00257A08">
              <w:rPr>
                <w:rFonts w:cs="Arial"/>
                <w:color w:val="auto"/>
                <w:sz w:val="20"/>
                <w:szCs w:val="20"/>
              </w:rPr>
              <w:t>Komunikacijska i informacijska tehnologija (elektroničke komunikacije, prijenos podataka, informacijski sustavi, pružanje audio i audioviz</w:t>
            </w:r>
            <w:r w:rsidR="00993FBE" w:rsidRPr="00257A08">
              <w:rPr>
                <w:rFonts w:cs="Arial"/>
                <w:color w:val="auto"/>
                <w:sz w:val="20"/>
                <w:szCs w:val="20"/>
              </w:rPr>
              <w:t>u</w:t>
            </w:r>
            <w:r w:rsidRPr="00257A08">
              <w:rPr>
                <w:rFonts w:cs="Arial"/>
                <w:color w:val="auto"/>
                <w:sz w:val="20"/>
                <w:szCs w:val="20"/>
              </w:rPr>
              <w:t xml:space="preserve">alnih medijskih usluga) </w:t>
            </w:r>
          </w:p>
        </w:tc>
      </w:tr>
      <w:tr w:rsidR="00817545" w:rsidRPr="00257A08" w14:paraId="27AF8397" w14:textId="77777777" w:rsidTr="003B7A8C">
        <w:trPr>
          <w:trHeight w:val="515"/>
          <w:jc w:val="center"/>
        </w:trPr>
        <w:tc>
          <w:tcPr>
            <w:tcW w:w="952" w:type="dxa"/>
            <w:tcBorders>
              <w:top w:val="single" w:sz="4" w:space="0" w:color="000000"/>
              <w:left w:val="single" w:sz="4" w:space="0" w:color="000000"/>
              <w:bottom w:val="single" w:sz="4" w:space="0" w:color="000000"/>
              <w:right w:val="single" w:sz="4" w:space="0" w:color="000000"/>
            </w:tcBorders>
            <w:vAlign w:val="center"/>
          </w:tcPr>
          <w:p w14:paraId="7BF8DBAB" w14:textId="77777777" w:rsidR="00817545" w:rsidRPr="00257A08" w:rsidRDefault="00817545" w:rsidP="003B7A8C">
            <w:pPr>
              <w:spacing w:after="0" w:line="259" w:lineRule="auto"/>
              <w:ind w:left="0" w:firstLine="0"/>
              <w:jc w:val="center"/>
              <w:rPr>
                <w:rFonts w:cs="Arial"/>
                <w:color w:val="auto"/>
                <w:sz w:val="20"/>
                <w:szCs w:val="20"/>
              </w:rPr>
            </w:pPr>
            <w:r w:rsidRPr="00257A08">
              <w:rPr>
                <w:rFonts w:cs="Arial"/>
                <w:color w:val="auto"/>
                <w:sz w:val="20"/>
                <w:szCs w:val="20"/>
              </w:rPr>
              <w:t>X</w:t>
            </w:r>
          </w:p>
        </w:tc>
        <w:tc>
          <w:tcPr>
            <w:tcW w:w="8279" w:type="dxa"/>
            <w:tcBorders>
              <w:top w:val="single" w:sz="4" w:space="0" w:color="000000"/>
              <w:left w:val="single" w:sz="4" w:space="0" w:color="000000"/>
              <w:bottom w:val="single" w:sz="4" w:space="0" w:color="000000"/>
              <w:right w:val="single" w:sz="4" w:space="0" w:color="000000"/>
            </w:tcBorders>
            <w:vAlign w:val="center"/>
          </w:tcPr>
          <w:p w14:paraId="151026DC" w14:textId="77777777" w:rsidR="00817545" w:rsidRPr="00257A08" w:rsidRDefault="00817545" w:rsidP="003B7A8C">
            <w:pPr>
              <w:spacing w:after="0" w:line="259" w:lineRule="auto"/>
              <w:ind w:left="2" w:firstLine="0"/>
              <w:jc w:val="left"/>
              <w:rPr>
                <w:rFonts w:cs="Arial"/>
                <w:color w:val="auto"/>
                <w:sz w:val="20"/>
                <w:szCs w:val="20"/>
              </w:rPr>
            </w:pPr>
            <w:r w:rsidRPr="00257A08">
              <w:rPr>
                <w:rFonts w:cs="Arial"/>
                <w:color w:val="auto"/>
                <w:sz w:val="20"/>
                <w:szCs w:val="20"/>
              </w:rPr>
              <w:t xml:space="preserve">Promet (cestovni, željeznički, zračni, pomorski i promet unutarnjim plovnim putovima) </w:t>
            </w:r>
          </w:p>
        </w:tc>
      </w:tr>
      <w:tr w:rsidR="00817545" w:rsidRPr="00257A08" w14:paraId="4B0EE62B" w14:textId="77777777" w:rsidTr="003B7A8C">
        <w:trPr>
          <w:trHeight w:val="502"/>
          <w:jc w:val="center"/>
        </w:trPr>
        <w:tc>
          <w:tcPr>
            <w:tcW w:w="952" w:type="dxa"/>
            <w:tcBorders>
              <w:top w:val="single" w:sz="4" w:space="0" w:color="000000"/>
              <w:left w:val="single" w:sz="4" w:space="0" w:color="000000"/>
              <w:bottom w:val="single" w:sz="4" w:space="0" w:color="000000"/>
              <w:right w:val="single" w:sz="4" w:space="0" w:color="000000"/>
            </w:tcBorders>
            <w:vAlign w:val="center"/>
          </w:tcPr>
          <w:p w14:paraId="1357FE24" w14:textId="77777777" w:rsidR="00817545" w:rsidRPr="00257A08" w:rsidRDefault="00817545" w:rsidP="003B7A8C">
            <w:pPr>
              <w:spacing w:after="0" w:line="259" w:lineRule="auto"/>
              <w:ind w:left="0" w:firstLine="0"/>
              <w:jc w:val="center"/>
              <w:rPr>
                <w:rFonts w:cs="Arial"/>
                <w:color w:val="auto"/>
                <w:sz w:val="20"/>
                <w:szCs w:val="20"/>
              </w:rPr>
            </w:pPr>
            <w:r w:rsidRPr="00257A08">
              <w:rPr>
                <w:rFonts w:cs="Arial"/>
                <w:color w:val="auto"/>
                <w:sz w:val="20"/>
                <w:szCs w:val="20"/>
              </w:rPr>
              <w:t>X</w:t>
            </w:r>
          </w:p>
        </w:tc>
        <w:tc>
          <w:tcPr>
            <w:tcW w:w="8279" w:type="dxa"/>
            <w:tcBorders>
              <w:top w:val="single" w:sz="4" w:space="0" w:color="000000"/>
              <w:left w:val="single" w:sz="4" w:space="0" w:color="000000"/>
              <w:bottom w:val="single" w:sz="4" w:space="0" w:color="000000"/>
              <w:right w:val="single" w:sz="4" w:space="0" w:color="000000"/>
            </w:tcBorders>
            <w:vAlign w:val="center"/>
          </w:tcPr>
          <w:p w14:paraId="31BD6D17" w14:textId="77777777" w:rsidR="00817545" w:rsidRPr="00257A08" w:rsidRDefault="00817545" w:rsidP="003B7A8C">
            <w:pPr>
              <w:spacing w:after="0" w:line="259" w:lineRule="auto"/>
              <w:ind w:left="2" w:firstLine="0"/>
              <w:jc w:val="left"/>
              <w:rPr>
                <w:rFonts w:cs="Arial"/>
                <w:color w:val="auto"/>
                <w:sz w:val="20"/>
                <w:szCs w:val="20"/>
              </w:rPr>
            </w:pPr>
            <w:r w:rsidRPr="00257A08">
              <w:rPr>
                <w:rFonts w:cs="Arial"/>
                <w:color w:val="auto"/>
                <w:sz w:val="20"/>
                <w:szCs w:val="20"/>
              </w:rPr>
              <w:t xml:space="preserve">Zdravstvo (zdravstvena zaštita, proizvodnja, promet i nadzor nad lijekovima) </w:t>
            </w:r>
          </w:p>
        </w:tc>
      </w:tr>
      <w:tr w:rsidR="00817545" w:rsidRPr="00257A08" w14:paraId="5B9CD836" w14:textId="77777777" w:rsidTr="003B7A8C">
        <w:trPr>
          <w:trHeight w:val="502"/>
          <w:jc w:val="center"/>
        </w:trPr>
        <w:tc>
          <w:tcPr>
            <w:tcW w:w="952" w:type="dxa"/>
            <w:tcBorders>
              <w:top w:val="single" w:sz="4" w:space="0" w:color="000000"/>
              <w:left w:val="single" w:sz="4" w:space="0" w:color="000000"/>
              <w:bottom w:val="single" w:sz="4" w:space="0" w:color="000000"/>
              <w:right w:val="single" w:sz="4" w:space="0" w:color="000000"/>
            </w:tcBorders>
            <w:vAlign w:val="center"/>
          </w:tcPr>
          <w:p w14:paraId="15A0DF28" w14:textId="77777777" w:rsidR="00817545" w:rsidRPr="00257A08" w:rsidRDefault="00817545" w:rsidP="003B7A8C">
            <w:pPr>
              <w:spacing w:after="0" w:line="259" w:lineRule="auto"/>
              <w:ind w:left="0" w:firstLine="0"/>
              <w:jc w:val="center"/>
              <w:rPr>
                <w:rFonts w:cs="Arial"/>
                <w:color w:val="auto"/>
                <w:sz w:val="20"/>
                <w:szCs w:val="20"/>
              </w:rPr>
            </w:pPr>
            <w:r w:rsidRPr="00257A08">
              <w:rPr>
                <w:rFonts w:cs="Arial"/>
                <w:color w:val="auto"/>
                <w:sz w:val="20"/>
                <w:szCs w:val="20"/>
              </w:rPr>
              <w:t>X</w:t>
            </w:r>
          </w:p>
        </w:tc>
        <w:tc>
          <w:tcPr>
            <w:tcW w:w="8279" w:type="dxa"/>
            <w:tcBorders>
              <w:top w:val="single" w:sz="4" w:space="0" w:color="000000"/>
              <w:left w:val="single" w:sz="4" w:space="0" w:color="000000"/>
              <w:bottom w:val="single" w:sz="4" w:space="0" w:color="000000"/>
              <w:right w:val="single" w:sz="4" w:space="0" w:color="000000"/>
            </w:tcBorders>
            <w:vAlign w:val="center"/>
          </w:tcPr>
          <w:p w14:paraId="579DCBB6" w14:textId="77777777" w:rsidR="00817545" w:rsidRPr="00257A08" w:rsidRDefault="00817545" w:rsidP="003B7A8C">
            <w:pPr>
              <w:spacing w:after="0" w:line="259" w:lineRule="auto"/>
              <w:ind w:left="2" w:firstLine="0"/>
              <w:jc w:val="left"/>
              <w:rPr>
                <w:rFonts w:cs="Arial"/>
                <w:color w:val="auto"/>
                <w:sz w:val="20"/>
                <w:szCs w:val="20"/>
              </w:rPr>
            </w:pPr>
            <w:r w:rsidRPr="00257A08">
              <w:rPr>
                <w:rFonts w:cs="Arial"/>
                <w:color w:val="auto"/>
                <w:sz w:val="20"/>
                <w:szCs w:val="20"/>
              </w:rPr>
              <w:t xml:space="preserve">Vodno gospodarstvo (regulacijske i zaštitne vodne građevine i komunalne vodne građevine) </w:t>
            </w:r>
          </w:p>
        </w:tc>
      </w:tr>
      <w:tr w:rsidR="00817545" w:rsidRPr="00257A08" w14:paraId="4587CC23" w14:textId="77777777" w:rsidTr="003B7A8C">
        <w:trPr>
          <w:trHeight w:val="519"/>
          <w:jc w:val="center"/>
        </w:trPr>
        <w:tc>
          <w:tcPr>
            <w:tcW w:w="952" w:type="dxa"/>
            <w:tcBorders>
              <w:top w:val="single" w:sz="4" w:space="0" w:color="000000"/>
              <w:left w:val="single" w:sz="4" w:space="0" w:color="000000"/>
              <w:bottom w:val="single" w:sz="4" w:space="0" w:color="000000"/>
              <w:right w:val="single" w:sz="4" w:space="0" w:color="000000"/>
            </w:tcBorders>
            <w:vAlign w:val="center"/>
          </w:tcPr>
          <w:p w14:paraId="2B1F7A51" w14:textId="77777777" w:rsidR="00817545" w:rsidRPr="00257A08" w:rsidRDefault="00817545" w:rsidP="003B7A8C">
            <w:pPr>
              <w:spacing w:after="0" w:line="259" w:lineRule="auto"/>
              <w:ind w:left="0" w:firstLine="0"/>
              <w:jc w:val="center"/>
              <w:rPr>
                <w:rFonts w:cs="Arial"/>
                <w:color w:val="auto"/>
                <w:sz w:val="20"/>
                <w:szCs w:val="20"/>
              </w:rPr>
            </w:pPr>
            <w:r w:rsidRPr="00257A08">
              <w:rPr>
                <w:rFonts w:cs="Arial"/>
                <w:color w:val="auto"/>
                <w:sz w:val="20"/>
                <w:szCs w:val="20"/>
              </w:rPr>
              <w:t>X</w:t>
            </w:r>
          </w:p>
        </w:tc>
        <w:tc>
          <w:tcPr>
            <w:tcW w:w="8279" w:type="dxa"/>
            <w:tcBorders>
              <w:top w:val="single" w:sz="4" w:space="0" w:color="000000"/>
              <w:left w:val="single" w:sz="4" w:space="0" w:color="000000"/>
              <w:bottom w:val="single" w:sz="4" w:space="0" w:color="000000"/>
              <w:right w:val="single" w:sz="4" w:space="0" w:color="000000"/>
            </w:tcBorders>
            <w:vAlign w:val="center"/>
          </w:tcPr>
          <w:p w14:paraId="71A44213" w14:textId="77777777" w:rsidR="00817545" w:rsidRPr="00257A08" w:rsidRDefault="00817545" w:rsidP="003B7A8C">
            <w:pPr>
              <w:spacing w:after="0" w:line="259" w:lineRule="auto"/>
              <w:ind w:left="2" w:firstLine="0"/>
              <w:jc w:val="left"/>
              <w:rPr>
                <w:rFonts w:cs="Arial"/>
                <w:color w:val="auto"/>
                <w:sz w:val="20"/>
                <w:szCs w:val="20"/>
              </w:rPr>
            </w:pPr>
            <w:r w:rsidRPr="00257A08">
              <w:rPr>
                <w:rFonts w:cs="Arial"/>
                <w:color w:val="auto"/>
                <w:sz w:val="20"/>
                <w:szCs w:val="20"/>
              </w:rPr>
              <w:t xml:space="preserve">Hrana (proizvodnja i opskrba hranom i sustav sigurnosti hrane, robne zalihe) </w:t>
            </w:r>
          </w:p>
        </w:tc>
      </w:tr>
      <w:tr w:rsidR="00817545" w:rsidRPr="00257A08" w14:paraId="3BD6240D" w14:textId="77777777" w:rsidTr="003B7A8C">
        <w:trPr>
          <w:trHeight w:val="515"/>
          <w:jc w:val="center"/>
        </w:trPr>
        <w:tc>
          <w:tcPr>
            <w:tcW w:w="952" w:type="dxa"/>
            <w:tcBorders>
              <w:top w:val="single" w:sz="4" w:space="0" w:color="000000"/>
              <w:left w:val="single" w:sz="4" w:space="0" w:color="000000"/>
              <w:bottom w:val="single" w:sz="4" w:space="0" w:color="000000"/>
              <w:right w:val="single" w:sz="4" w:space="0" w:color="000000"/>
            </w:tcBorders>
            <w:vAlign w:val="center"/>
          </w:tcPr>
          <w:p w14:paraId="05AF30A9" w14:textId="77777777" w:rsidR="00817545" w:rsidRPr="00257A08" w:rsidRDefault="00817545" w:rsidP="003B7A8C">
            <w:pPr>
              <w:spacing w:after="0" w:line="259" w:lineRule="auto"/>
              <w:ind w:left="0" w:firstLine="0"/>
              <w:jc w:val="center"/>
              <w:rPr>
                <w:rFonts w:cs="Arial"/>
                <w:color w:val="auto"/>
                <w:sz w:val="20"/>
                <w:szCs w:val="20"/>
              </w:rPr>
            </w:pPr>
            <w:r w:rsidRPr="00257A08">
              <w:rPr>
                <w:rFonts w:cs="Arial"/>
                <w:color w:val="auto"/>
                <w:sz w:val="20"/>
                <w:szCs w:val="20"/>
              </w:rPr>
              <w:t>X</w:t>
            </w:r>
          </w:p>
        </w:tc>
        <w:tc>
          <w:tcPr>
            <w:tcW w:w="8279" w:type="dxa"/>
            <w:tcBorders>
              <w:top w:val="single" w:sz="4" w:space="0" w:color="000000"/>
              <w:left w:val="single" w:sz="4" w:space="0" w:color="000000"/>
              <w:bottom w:val="single" w:sz="4" w:space="0" w:color="000000"/>
              <w:right w:val="single" w:sz="4" w:space="0" w:color="000000"/>
            </w:tcBorders>
            <w:vAlign w:val="center"/>
          </w:tcPr>
          <w:p w14:paraId="2CEA83FC" w14:textId="77777777" w:rsidR="00817545" w:rsidRPr="00257A08" w:rsidRDefault="00817545" w:rsidP="003B7A8C">
            <w:pPr>
              <w:spacing w:after="0" w:line="259" w:lineRule="auto"/>
              <w:ind w:left="2" w:firstLine="0"/>
              <w:jc w:val="left"/>
              <w:rPr>
                <w:rFonts w:cs="Arial"/>
                <w:color w:val="auto"/>
                <w:sz w:val="20"/>
                <w:szCs w:val="20"/>
              </w:rPr>
            </w:pPr>
            <w:r w:rsidRPr="00257A08">
              <w:rPr>
                <w:rFonts w:cs="Arial"/>
                <w:color w:val="auto"/>
                <w:sz w:val="20"/>
                <w:szCs w:val="20"/>
              </w:rPr>
              <w:t xml:space="preserve">Financije (bankarstvo, burze, investicije, sustavi osiguranja i plaćanja) </w:t>
            </w:r>
          </w:p>
        </w:tc>
      </w:tr>
      <w:tr w:rsidR="00817545" w:rsidRPr="00257A08" w14:paraId="5CE64D54" w14:textId="77777777" w:rsidTr="003B7A8C">
        <w:trPr>
          <w:trHeight w:val="519"/>
          <w:jc w:val="center"/>
        </w:trPr>
        <w:tc>
          <w:tcPr>
            <w:tcW w:w="952" w:type="dxa"/>
            <w:tcBorders>
              <w:top w:val="single" w:sz="4" w:space="0" w:color="000000"/>
              <w:left w:val="single" w:sz="4" w:space="0" w:color="000000"/>
              <w:bottom w:val="single" w:sz="4" w:space="0" w:color="000000"/>
              <w:right w:val="single" w:sz="4" w:space="0" w:color="000000"/>
            </w:tcBorders>
            <w:vAlign w:val="center"/>
          </w:tcPr>
          <w:p w14:paraId="2131E7D5" w14:textId="77777777" w:rsidR="00817545" w:rsidRPr="00257A08" w:rsidRDefault="00817545" w:rsidP="003B7A8C">
            <w:pPr>
              <w:spacing w:after="0" w:line="259" w:lineRule="auto"/>
              <w:ind w:left="0" w:firstLine="0"/>
              <w:jc w:val="center"/>
              <w:rPr>
                <w:rFonts w:cs="Arial"/>
                <w:color w:val="auto"/>
                <w:sz w:val="20"/>
                <w:szCs w:val="20"/>
              </w:rPr>
            </w:pPr>
            <w:r w:rsidRPr="00257A08">
              <w:rPr>
                <w:rFonts w:cs="Arial"/>
                <w:color w:val="auto"/>
                <w:sz w:val="20"/>
                <w:szCs w:val="20"/>
              </w:rPr>
              <w:t>X</w:t>
            </w:r>
          </w:p>
        </w:tc>
        <w:tc>
          <w:tcPr>
            <w:tcW w:w="8279" w:type="dxa"/>
            <w:tcBorders>
              <w:top w:val="single" w:sz="4" w:space="0" w:color="000000"/>
              <w:left w:val="single" w:sz="4" w:space="0" w:color="000000"/>
              <w:bottom w:val="single" w:sz="4" w:space="0" w:color="000000"/>
              <w:right w:val="single" w:sz="4" w:space="0" w:color="000000"/>
            </w:tcBorders>
            <w:vAlign w:val="center"/>
          </w:tcPr>
          <w:p w14:paraId="12979971" w14:textId="77777777" w:rsidR="00817545" w:rsidRPr="00257A08" w:rsidRDefault="00817545" w:rsidP="003B7A8C">
            <w:pPr>
              <w:spacing w:after="0" w:line="259" w:lineRule="auto"/>
              <w:ind w:left="0" w:firstLine="0"/>
              <w:jc w:val="left"/>
              <w:rPr>
                <w:rFonts w:cs="Arial"/>
                <w:color w:val="auto"/>
                <w:sz w:val="20"/>
                <w:szCs w:val="20"/>
              </w:rPr>
            </w:pPr>
            <w:r w:rsidRPr="00257A08">
              <w:rPr>
                <w:rFonts w:cs="Arial"/>
                <w:color w:val="auto"/>
                <w:sz w:val="20"/>
                <w:szCs w:val="20"/>
              </w:rPr>
              <w:t xml:space="preserve">Proizvodnja, skladištenje i prijevoz opasnih tvari (kemijski, biološki, radiološki i nuklearni materijali) </w:t>
            </w:r>
          </w:p>
        </w:tc>
      </w:tr>
      <w:tr w:rsidR="00817545" w:rsidRPr="00257A08" w14:paraId="5A11F43E" w14:textId="77777777" w:rsidTr="003B7A8C">
        <w:trPr>
          <w:trHeight w:val="516"/>
          <w:jc w:val="center"/>
        </w:trPr>
        <w:tc>
          <w:tcPr>
            <w:tcW w:w="952" w:type="dxa"/>
            <w:tcBorders>
              <w:top w:val="single" w:sz="4" w:space="0" w:color="000000"/>
              <w:left w:val="single" w:sz="4" w:space="0" w:color="000000"/>
              <w:bottom w:val="single" w:sz="4" w:space="0" w:color="000000"/>
              <w:right w:val="single" w:sz="4" w:space="0" w:color="000000"/>
            </w:tcBorders>
            <w:vAlign w:val="center"/>
          </w:tcPr>
          <w:p w14:paraId="0A318216" w14:textId="77777777" w:rsidR="00817545" w:rsidRPr="00257A08" w:rsidRDefault="00817545" w:rsidP="003B7A8C">
            <w:pPr>
              <w:spacing w:after="0" w:line="259" w:lineRule="auto"/>
              <w:ind w:left="0" w:firstLine="0"/>
              <w:jc w:val="center"/>
              <w:rPr>
                <w:rFonts w:cs="Arial"/>
                <w:color w:val="auto"/>
                <w:sz w:val="20"/>
                <w:szCs w:val="20"/>
              </w:rPr>
            </w:pPr>
            <w:r w:rsidRPr="00257A08">
              <w:rPr>
                <w:rFonts w:cs="Arial"/>
                <w:color w:val="auto"/>
                <w:sz w:val="20"/>
                <w:szCs w:val="20"/>
              </w:rPr>
              <w:t>X</w:t>
            </w:r>
          </w:p>
        </w:tc>
        <w:tc>
          <w:tcPr>
            <w:tcW w:w="8279" w:type="dxa"/>
            <w:tcBorders>
              <w:top w:val="single" w:sz="4" w:space="0" w:color="000000"/>
              <w:left w:val="single" w:sz="4" w:space="0" w:color="000000"/>
              <w:bottom w:val="single" w:sz="4" w:space="0" w:color="000000"/>
              <w:right w:val="single" w:sz="4" w:space="0" w:color="000000"/>
            </w:tcBorders>
            <w:vAlign w:val="center"/>
          </w:tcPr>
          <w:p w14:paraId="28582F0E" w14:textId="77777777" w:rsidR="00817545" w:rsidRPr="00257A08" w:rsidRDefault="00817545" w:rsidP="003B7A8C">
            <w:pPr>
              <w:spacing w:after="0" w:line="259" w:lineRule="auto"/>
              <w:ind w:left="0" w:firstLine="0"/>
              <w:jc w:val="left"/>
              <w:rPr>
                <w:rFonts w:cs="Arial"/>
                <w:color w:val="auto"/>
                <w:sz w:val="20"/>
                <w:szCs w:val="20"/>
              </w:rPr>
            </w:pPr>
            <w:r w:rsidRPr="00257A08">
              <w:rPr>
                <w:rFonts w:cs="Arial"/>
                <w:color w:val="auto"/>
                <w:sz w:val="20"/>
                <w:szCs w:val="20"/>
              </w:rPr>
              <w:t xml:space="preserve">Javne službe (osiguranje javnog reda i mira, zaštita i spašavanje, hitna medicinska pomoć) </w:t>
            </w:r>
          </w:p>
        </w:tc>
      </w:tr>
      <w:tr w:rsidR="00817545" w:rsidRPr="00257A08" w14:paraId="21259174" w14:textId="77777777" w:rsidTr="003B7A8C">
        <w:trPr>
          <w:trHeight w:val="519"/>
          <w:jc w:val="center"/>
        </w:trPr>
        <w:tc>
          <w:tcPr>
            <w:tcW w:w="952" w:type="dxa"/>
            <w:tcBorders>
              <w:top w:val="single" w:sz="4" w:space="0" w:color="000000"/>
              <w:left w:val="single" w:sz="4" w:space="0" w:color="000000"/>
              <w:bottom w:val="single" w:sz="4" w:space="0" w:color="000000"/>
              <w:right w:val="single" w:sz="4" w:space="0" w:color="000000"/>
            </w:tcBorders>
            <w:vAlign w:val="center"/>
          </w:tcPr>
          <w:p w14:paraId="7DD3C549" w14:textId="77777777" w:rsidR="00817545" w:rsidRPr="00257A08" w:rsidRDefault="00817545" w:rsidP="003B7A8C">
            <w:pPr>
              <w:spacing w:after="0" w:line="259" w:lineRule="auto"/>
              <w:ind w:left="0" w:firstLine="0"/>
              <w:jc w:val="center"/>
              <w:rPr>
                <w:rFonts w:cs="Arial"/>
                <w:color w:val="auto"/>
                <w:sz w:val="20"/>
                <w:szCs w:val="20"/>
              </w:rPr>
            </w:pPr>
            <w:r w:rsidRPr="00257A08">
              <w:rPr>
                <w:rFonts w:cs="Arial"/>
                <w:color w:val="auto"/>
                <w:sz w:val="20"/>
                <w:szCs w:val="20"/>
              </w:rPr>
              <w:t>X</w:t>
            </w:r>
          </w:p>
        </w:tc>
        <w:tc>
          <w:tcPr>
            <w:tcW w:w="8279" w:type="dxa"/>
            <w:tcBorders>
              <w:top w:val="single" w:sz="4" w:space="0" w:color="000000"/>
              <w:left w:val="single" w:sz="4" w:space="0" w:color="000000"/>
              <w:bottom w:val="single" w:sz="4" w:space="0" w:color="000000"/>
              <w:right w:val="single" w:sz="4" w:space="0" w:color="000000"/>
            </w:tcBorders>
            <w:vAlign w:val="center"/>
          </w:tcPr>
          <w:p w14:paraId="40448EC2" w14:textId="77777777" w:rsidR="00817545" w:rsidRPr="00257A08" w:rsidRDefault="00817545" w:rsidP="003B7A8C">
            <w:pPr>
              <w:spacing w:after="0" w:line="259" w:lineRule="auto"/>
              <w:ind w:left="0" w:firstLine="0"/>
              <w:jc w:val="left"/>
              <w:rPr>
                <w:rFonts w:cs="Arial"/>
                <w:color w:val="auto"/>
                <w:sz w:val="20"/>
                <w:szCs w:val="20"/>
              </w:rPr>
            </w:pPr>
            <w:r w:rsidRPr="00257A08">
              <w:rPr>
                <w:rFonts w:cs="Arial"/>
                <w:color w:val="auto"/>
                <w:sz w:val="20"/>
                <w:szCs w:val="20"/>
              </w:rPr>
              <w:t xml:space="preserve">Nacionalni spomenici i vrijednosti </w:t>
            </w:r>
          </w:p>
        </w:tc>
      </w:tr>
    </w:tbl>
    <w:p w14:paraId="3949D4F9" w14:textId="77777777" w:rsidR="00817545" w:rsidRPr="00257A08" w:rsidRDefault="00817545" w:rsidP="00817545">
      <w:pPr>
        <w:spacing w:after="0" w:line="259" w:lineRule="auto"/>
        <w:ind w:left="0" w:firstLine="0"/>
        <w:jc w:val="left"/>
        <w:rPr>
          <w:rFonts w:cs="Arial"/>
          <w:color w:val="auto"/>
        </w:rPr>
      </w:pPr>
      <w:r w:rsidRPr="00257A08">
        <w:rPr>
          <w:rFonts w:cs="Arial"/>
          <w:color w:val="auto"/>
        </w:rPr>
        <w:t xml:space="preserve"> </w:t>
      </w:r>
    </w:p>
    <w:p w14:paraId="607C3962" w14:textId="77777777" w:rsidR="00817545" w:rsidRPr="00257A08" w:rsidRDefault="00817545" w:rsidP="00817545">
      <w:pPr>
        <w:spacing w:after="0" w:line="259" w:lineRule="auto"/>
        <w:ind w:left="0" w:firstLine="0"/>
        <w:jc w:val="left"/>
        <w:rPr>
          <w:rFonts w:cs="Arial"/>
          <w:color w:val="auto"/>
        </w:rPr>
      </w:pPr>
    </w:p>
    <w:p w14:paraId="18B25825" w14:textId="77777777" w:rsidR="00817545" w:rsidRPr="00257A08" w:rsidRDefault="00817545" w:rsidP="00817545">
      <w:pPr>
        <w:pStyle w:val="Naslov2"/>
        <w:ind w:left="0" w:firstLine="0"/>
        <w:rPr>
          <w:rFonts w:cs="Arial"/>
        </w:rPr>
      </w:pPr>
      <w:bookmarkStart w:id="85" w:name="_Toc184326617"/>
      <w:bookmarkStart w:id="86" w:name="_Toc184326802"/>
      <w:r w:rsidRPr="00257A08">
        <w:rPr>
          <w:rFonts w:cs="Arial"/>
        </w:rPr>
        <w:lastRenderedPageBreak/>
        <w:t>5.2.3. KONTEKST</w:t>
      </w:r>
      <w:bookmarkEnd w:id="85"/>
      <w:bookmarkEnd w:id="86"/>
      <w:r w:rsidRPr="00257A08">
        <w:rPr>
          <w:rFonts w:cs="Arial"/>
        </w:rPr>
        <w:t xml:space="preserve"> </w:t>
      </w:r>
    </w:p>
    <w:p w14:paraId="0CEC3A5E" w14:textId="77777777" w:rsidR="00817545" w:rsidRPr="00257A08" w:rsidRDefault="00817545" w:rsidP="00817545">
      <w:pPr>
        <w:spacing w:after="0" w:line="259" w:lineRule="auto"/>
        <w:ind w:left="0" w:firstLine="0"/>
        <w:jc w:val="left"/>
        <w:rPr>
          <w:rFonts w:cs="Arial"/>
          <w:i/>
          <w:color w:val="auto"/>
          <w:u w:val="single"/>
        </w:rPr>
      </w:pPr>
      <w:r w:rsidRPr="00257A08">
        <w:rPr>
          <w:rFonts w:cs="Arial"/>
          <w:b/>
          <w:color w:val="auto"/>
        </w:rPr>
        <w:t xml:space="preserve"> </w:t>
      </w:r>
      <w:r w:rsidRPr="00257A08">
        <w:rPr>
          <w:rFonts w:cs="Arial"/>
          <w:i/>
          <w:color w:val="auto"/>
          <w:u w:val="single"/>
        </w:rPr>
        <w:t xml:space="preserve">Stanovništvo, društvo, administracija i upravljanje </w:t>
      </w:r>
    </w:p>
    <w:p w14:paraId="5D87E118" w14:textId="77777777" w:rsidR="00817545" w:rsidRPr="00257A08" w:rsidRDefault="00817545" w:rsidP="00817545">
      <w:pPr>
        <w:spacing w:after="0" w:line="259" w:lineRule="auto"/>
        <w:ind w:left="0" w:firstLine="0"/>
        <w:jc w:val="left"/>
        <w:rPr>
          <w:rFonts w:cs="Arial"/>
          <w:i/>
          <w:color w:val="auto"/>
        </w:rPr>
      </w:pPr>
    </w:p>
    <w:p w14:paraId="40D3315B" w14:textId="77777777" w:rsidR="00817545" w:rsidRPr="00257A08" w:rsidRDefault="00817545" w:rsidP="00817545">
      <w:pPr>
        <w:autoSpaceDE w:val="0"/>
        <w:autoSpaceDN w:val="0"/>
        <w:adjustRightInd w:val="0"/>
        <w:rPr>
          <w:rFonts w:cs="Arial"/>
          <w:color w:val="auto"/>
        </w:rPr>
      </w:pPr>
      <w:r w:rsidRPr="00257A08">
        <w:rPr>
          <w:rFonts w:cs="Arial"/>
          <w:color w:val="auto"/>
        </w:rPr>
        <w:t xml:space="preserve">Budući da se Grad Velika Gorica nalazi u jednom od seizmički najaktivnijih područja u državi procjena rizika od potresa je od iznimne važnosti i stoga se odabrani scenarij odnosi upravo na podrhtavanje tla na području Zagrebačke županije. Grad Velika Gorica je važno regionalno središte u kojem se nalaze obrazovne, kulturne, umjetničke i zdravstvene institucije </w:t>
      </w:r>
      <w:r w:rsidR="00993FBE" w:rsidRPr="00257A08">
        <w:rPr>
          <w:rFonts w:cs="Arial"/>
          <w:color w:val="auto"/>
        </w:rPr>
        <w:t>te</w:t>
      </w:r>
      <w:r w:rsidRPr="00257A08">
        <w:rPr>
          <w:rFonts w:cs="Arial"/>
          <w:color w:val="auto"/>
        </w:rPr>
        <w:t xml:space="preserve"> kulturna baština značajne vrijednosti. </w:t>
      </w:r>
    </w:p>
    <w:p w14:paraId="01194F85" w14:textId="77777777" w:rsidR="00817545" w:rsidRPr="00257A08" w:rsidRDefault="00817545" w:rsidP="00817545">
      <w:pPr>
        <w:autoSpaceDE w:val="0"/>
        <w:autoSpaceDN w:val="0"/>
        <w:adjustRightInd w:val="0"/>
        <w:rPr>
          <w:rFonts w:cs="Arial"/>
          <w:color w:val="auto"/>
        </w:rPr>
      </w:pPr>
    </w:p>
    <w:p w14:paraId="430C6487" w14:textId="77777777" w:rsidR="00817545" w:rsidRPr="00257A08" w:rsidRDefault="00817545" w:rsidP="00817545">
      <w:pPr>
        <w:autoSpaceDE w:val="0"/>
        <w:autoSpaceDN w:val="0"/>
        <w:adjustRightInd w:val="0"/>
        <w:rPr>
          <w:rFonts w:cs="Arial"/>
          <w:color w:val="auto"/>
        </w:rPr>
      </w:pPr>
      <w:r w:rsidRPr="00257A08">
        <w:rPr>
          <w:rFonts w:cs="Arial"/>
          <w:color w:val="auto"/>
        </w:rPr>
        <w:t xml:space="preserve">S obzirom na strukturu gospodarstva i postojeće poslovne i proizvodne kapacitete te postotak gradskog proračuna u odnosu na druge gradove u Republici Hrvatskoj, Grad Velika Gorica se može smatrati značajnim gospodarskim središtem, a osim toga, </w:t>
      </w:r>
      <w:r w:rsidR="00993FBE" w:rsidRPr="00257A08">
        <w:rPr>
          <w:rFonts w:cs="Arial"/>
          <w:color w:val="auto"/>
        </w:rPr>
        <w:t xml:space="preserve">Grad </w:t>
      </w:r>
      <w:r w:rsidRPr="00257A08">
        <w:rPr>
          <w:rFonts w:cs="Arial"/>
          <w:color w:val="auto"/>
        </w:rPr>
        <w:t xml:space="preserve">Velika Gorica je značajno središte cestovnog, željezničkog i posebno zračnog prometa. </w:t>
      </w:r>
    </w:p>
    <w:p w14:paraId="4D796643" w14:textId="77777777" w:rsidR="00817545" w:rsidRPr="00257A08" w:rsidRDefault="00817545" w:rsidP="00817545">
      <w:pPr>
        <w:autoSpaceDE w:val="0"/>
        <w:autoSpaceDN w:val="0"/>
        <w:adjustRightInd w:val="0"/>
        <w:rPr>
          <w:rFonts w:cs="Arial"/>
          <w:color w:val="auto"/>
        </w:rPr>
      </w:pPr>
    </w:p>
    <w:p w14:paraId="4554E7C4" w14:textId="77777777" w:rsidR="00817545" w:rsidRPr="00257A08" w:rsidRDefault="00817545" w:rsidP="00817545">
      <w:pPr>
        <w:autoSpaceDE w:val="0"/>
        <w:autoSpaceDN w:val="0"/>
        <w:adjustRightInd w:val="0"/>
        <w:rPr>
          <w:rFonts w:cs="Arial"/>
          <w:color w:val="auto"/>
        </w:rPr>
      </w:pPr>
      <w:r w:rsidRPr="00257A08">
        <w:rPr>
          <w:rFonts w:cs="Arial"/>
          <w:color w:val="auto"/>
        </w:rPr>
        <w:t xml:space="preserve">U ponedjeljak 28. prosinca 2020. u 6:28 po lokalnom vremenu, u blizini Petrinje, potresom magnitude ML 5.0 započela je serija potresa, u kojoj je dan kasnije, 29. prosinca 2020. godine u 12 sati i 19 minuta okolicu Petrinje pogodio razoran potres lokalne magnitude ML = 6.2 prema </w:t>
      </w:r>
      <w:proofErr w:type="spellStart"/>
      <w:r w:rsidRPr="00257A08">
        <w:rPr>
          <w:rFonts w:cs="Arial"/>
          <w:color w:val="auto"/>
        </w:rPr>
        <w:t>Richteru</w:t>
      </w:r>
      <w:proofErr w:type="spellEnd"/>
      <w:r w:rsidRPr="00257A08">
        <w:rPr>
          <w:rFonts w:cs="Arial"/>
          <w:color w:val="auto"/>
        </w:rPr>
        <w:t xml:space="preserve"> (momentne magnitude MW = 6.4) i intenziteta u epicentru VIII stupnjeva EMS ljestvice. Na području Grada Velike Gorice djelovanjem potresa oštećeni su pojedini stambeni i gospodarski objekti te posebno dimnjaci na stambenim zgradama i kućama. </w:t>
      </w:r>
    </w:p>
    <w:p w14:paraId="654C125B" w14:textId="77777777" w:rsidR="00817545" w:rsidRPr="00257A08" w:rsidRDefault="00817545" w:rsidP="00817545">
      <w:pPr>
        <w:autoSpaceDE w:val="0"/>
        <w:autoSpaceDN w:val="0"/>
        <w:adjustRightInd w:val="0"/>
        <w:rPr>
          <w:rFonts w:cs="Arial"/>
          <w:color w:val="auto"/>
        </w:rPr>
      </w:pPr>
      <w:r w:rsidRPr="00257A08">
        <w:rPr>
          <w:rFonts w:cs="Arial"/>
          <w:color w:val="auto"/>
        </w:rPr>
        <w:t xml:space="preserve"> </w:t>
      </w:r>
    </w:p>
    <w:p w14:paraId="32692A31" w14:textId="77777777" w:rsidR="00817545" w:rsidRPr="00257A08" w:rsidRDefault="00817545" w:rsidP="00817545">
      <w:pPr>
        <w:spacing w:after="0" w:line="259" w:lineRule="auto"/>
        <w:ind w:left="0" w:firstLine="0"/>
        <w:jc w:val="left"/>
        <w:rPr>
          <w:rFonts w:cs="Arial"/>
          <w:i/>
          <w:color w:val="auto"/>
          <w:u w:val="single"/>
        </w:rPr>
      </w:pPr>
      <w:r w:rsidRPr="00257A08">
        <w:rPr>
          <w:rFonts w:cs="Arial"/>
          <w:i/>
          <w:color w:val="auto"/>
          <w:u w:val="single"/>
        </w:rPr>
        <w:t xml:space="preserve">Funkcioniranje elemenata kritične infrastrukture </w:t>
      </w:r>
    </w:p>
    <w:p w14:paraId="07845A51" w14:textId="77777777" w:rsidR="00817545" w:rsidRPr="00257A08" w:rsidRDefault="00817545" w:rsidP="00817545">
      <w:pPr>
        <w:spacing w:after="0" w:line="259" w:lineRule="auto"/>
        <w:ind w:left="0" w:firstLine="0"/>
        <w:jc w:val="left"/>
        <w:rPr>
          <w:rFonts w:cs="Arial"/>
          <w:i/>
          <w:color w:val="auto"/>
        </w:rPr>
      </w:pPr>
    </w:p>
    <w:p w14:paraId="7B8997F5" w14:textId="4D589EB0" w:rsidR="00817545" w:rsidRPr="00257A08" w:rsidRDefault="00817545" w:rsidP="00817545">
      <w:pPr>
        <w:spacing w:after="0" w:line="259" w:lineRule="auto"/>
        <w:ind w:left="0" w:firstLine="0"/>
        <w:rPr>
          <w:rFonts w:cs="Arial"/>
          <w:color w:val="auto"/>
        </w:rPr>
      </w:pPr>
      <w:r w:rsidRPr="00257A08">
        <w:rPr>
          <w:rFonts w:cs="Arial"/>
          <w:color w:val="auto"/>
        </w:rPr>
        <w:t>Razina sigurnog i udobnog života građana bitno ovisi o elementima kritične infrastrukture pa je njezino funkcioniranje važno omogućiti i u razdoblju neposredno nakon prirodne katastrofe. Posebno su značajni energetika i opskrba vodom. Grad Velika Gorica je s obzirom na geografski položaj posebno osjetljiv u pogledu protočnosti prometa, pa je sigurnost objekata na kritičnim točkama cestovnog, željezničkog</w:t>
      </w:r>
      <w:r w:rsidR="00475AEA">
        <w:rPr>
          <w:rFonts w:cs="Arial"/>
          <w:color w:val="auto"/>
        </w:rPr>
        <w:t>,</w:t>
      </w:r>
      <w:r w:rsidRPr="00257A08">
        <w:rPr>
          <w:rFonts w:cs="Arial"/>
          <w:color w:val="auto"/>
        </w:rPr>
        <w:t xml:space="preserve"> a posebice zračnog prometa od iznimne važnosti. </w:t>
      </w:r>
    </w:p>
    <w:p w14:paraId="68979D98" w14:textId="77777777" w:rsidR="00817545" w:rsidRPr="00257A08" w:rsidRDefault="00817545" w:rsidP="00817545">
      <w:pPr>
        <w:spacing w:after="0" w:line="259" w:lineRule="auto"/>
        <w:ind w:left="0" w:firstLine="0"/>
        <w:jc w:val="left"/>
        <w:rPr>
          <w:rFonts w:cs="Arial"/>
          <w:color w:val="auto"/>
        </w:rPr>
      </w:pPr>
    </w:p>
    <w:p w14:paraId="1B85B958" w14:textId="77777777" w:rsidR="00817545" w:rsidRPr="00257A08" w:rsidRDefault="00817545" w:rsidP="00817545">
      <w:pPr>
        <w:spacing w:after="0" w:line="259" w:lineRule="auto"/>
        <w:ind w:left="0" w:firstLine="0"/>
        <w:jc w:val="left"/>
        <w:rPr>
          <w:rFonts w:cs="Arial"/>
          <w:color w:val="auto"/>
          <w:u w:val="single"/>
        </w:rPr>
      </w:pPr>
      <w:r w:rsidRPr="00257A08">
        <w:rPr>
          <w:rFonts w:cs="Arial"/>
          <w:color w:val="auto"/>
          <w:u w:val="single"/>
        </w:rPr>
        <w:t xml:space="preserve">Fizički, klimatološki, geografski, demografski, ekonomski i politički uvjeti </w:t>
      </w:r>
    </w:p>
    <w:p w14:paraId="742438BC" w14:textId="77777777" w:rsidR="00817545" w:rsidRPr="00257A08" w:rsidRDefault="00817545" w:rsidP="00817545">
      <w:pPr>
        <w:spacing w:after="0" w:line="259" w:lineRule="auto"/>
        <w:ind w:left="0" w:firstLine="0"/>
        <w:jc w:val="left"/>
        <w:rPr>
          <w:rFonts w:cs="Arial"/>
          <w:color w:val="auto"/>
        </w:rPr>
      </w:pPr>
    </w:p>
    <w:p w14:paraId="2CA18759" w14:textId="77777777" w:rsidR="00817545" w:rsidRPr="00257A08" w:rsidRDefault="00817545" w:rsidP="00817545">
      <w:pPr>
        <w:spacing w:after="0" w:line="259" w:lineRule="auto"/>
        <w:ind w:left="0" w:firstLine="0"/>
        <w:rPr>
          <w:rFonts w:cs="Arial"/>
          <w:color w:val="auto"/>
        </w:rPr>
      </w:pPr>
      <w:r w:rsidRPr="00257A08">
        <w:rPr>
          <w:rFonts w:cs="Arial"/>
          <w:color w:val="auto"/>
        </w:rPr>
        <w:t xml:space="preserve">U skladu s globalnom teorijom tektonskih ploča koja objašnjava pomake Zemljine </w:t>
      </w:r>
      <w:proofErr w:type="spellStart"/>
      <w:r w:rsidRPr="00257A08">
        <w:rPr>
          <w:rFonts w:cs="Arial"/>
          <w:color w:val="auto"/>
        </w:rPr>
        <w:t>litosfere</w:t>
      </w:r>
      <w:proofErr w:type="spellEnd"/>
      <w:r w:rsidRPr="00257A08">
        <w:rPr>
          <w:rFonts w:cs="Arial"/>
          <w:color w:val="auto"/>
        </w:rPr>
        <w:t xml:space="preserve"> i učestalost pojave potresa u graničnim područjima, uzrok nastanka potresa su pojave rasjeda kao potencijalno žarišnih točaka koji nastaju unutar pojedinih tektonskih ploča kao posljedica diferencijalnih naprezanja u Zemljinoj kori. U sjeverozapadnom kontinentalnom dijelu Hrvatske uzročnici nastanka potresa su kompresijski procesi zbog pomaka Dinarida i Alpa.</w:t>
      </w:r>
    </w:p>
    <w:p w14:paraId="4BD22F55" w14:textId="77777777" w:rsidR="00817545" w:rsidRPr="00257A08" w:rsidRDefault="00817545" w:rsidP="00817545">
      <w:pPr>
        <w:spacing w:after="0" w:line="259" w:lineRule="auto"/>
        <w:ind w:left="0" w:firstLine="0"/>
        <w:jc w:val="left"/>
        <w:rPr>
          <w:rFonts w:cs="Arial"/>
          <w:color w:val="auto"/>
        </w:rPr>
      </w:pPr>
    </w:p>
    <w:p w14:paraId="596EAD17" w14:textId="77777777" w:rsidR="00817545" w:rsidRPr="00257A08" w:rsidRDefault="00817545" w:rsidP="00817545">
      <w:pPr>
        <w:pStyle w:val="Naslov2"/>
        <w:ind w:left="0" w:firstLine="0"/>
        <w:rPr>
          <w:rFonts w:cs="Arial"/>
        </w:rPr>
      </w:pPr>
      <w:bookmarkStart w:id="87" w:name="_Toc184326618"/>
      <w:bookmarkStart w:id="88" w:name="_Toc184326803"/>
      <w:r w:rsidRPr="00257A08">
        <w:rPr>
          <w:rFonts w:cs="Arial"/>
        </w:rPr>
        <w:t>5.2.4. UZROK</w:t>
      </w:r>
      <w:bookmarkEnd w:id="87"/>
      <w:bookmarkEnd w:id="88"/>
      <w:r w:rsidRPr="00257A08">
        <w:rPr>
          <w:rFonts w:cs="Arial"/>
        </w:rPr>
        <w:t xml:space="preserve"> </w:t>
      </w:r>
    </w:p>
    <w:p w14:paraId="05F323B3" w14:textId="77777777" w:rsidR="00817545" w:rsidRPr="00257A08" w:rsidRDefault="00817545" w:rsidP="00817545">
      <w:pPr>
        <w:pStyle w:val="Naslov3"/>
        <w:ind w:left="0" w:firstLine="0"/>
        <w:rPr>
          <w:rFonts w:cs="Arial"/>
          <w:color w:val="auto"/>
        </w:rPr>
      </w:pPr>
      <w:bookmarkStart w:id="89" w:name="_Toc184326619"/>
      <w:r w:rsidRPr="00257A08">
        <w:rPr>
          <w:rFonts w:cs="Arial"/>
          <w:color w:val="auto"/>
        </w:rPr>
        <w:t>Razvoj događaja koji prethodi velikoj nesreći</w:t>
      </w:r>
      <w:bookmarkEnd w:id="89"/>
      <w:r w:rsidRPr="00257A08">
        <w:rPr>
          <w:rFonts w:cs="Arial"/>
          <w:color w:val="auto"/>
        </w:rPr>
        <w:t xml:space="preserve"> </w:t>
      </w:r>
    </w:p>
    <w:p w14:paraId="5BAD436C" w14:textId="77777777" w:rsidR="00817545" w:rsidRPr="00257A08" w:rsidRDefault="00817545" w:rsidP="00817545">
      <w:pPr>
        <w:spacing w:after="0" w:line="259" w:lineRule="auto"/>
        <w:ind w:left="0" w:firstLine="0"/>
        <w:rPr>
          <w:rFonts w:cs="Arial"/>
          <w:color w:val="auto"/>
        </w:rPr>
      </w:pPr>
      <w:r w:rsidRPr="00257A08">
        <w:rPr>
          <w:rFonts w:cs="Arial"/>
          <w:color w:val="auto"/>
        </w:rPr>
        <w:t>Potres je prirodna pojava nepredvidivog karaktera. Potres je prirodna sila čije djelovanje čovjek svojim znanjem odnosno tehnološkim dostignućima ne može spriječiti. Mogu se poduzeti mjere d</w:t>
      </w:r>
      <w:r w:rsidR="00993FBE" w:rsidRPr="00257A08">
        <w:rPr>
          <w:rFonts w:cs="Arial"/>
          <w:color w:val="auto"/>
        </w:rPr>
        <w:t>a se razorno djelovanje kretanja</w:t>
      </w:r>
      <w:r w:rsidRPr="00257A08">
        <w:rPr>
          <w:rFonts w:cs="Arial"/>
          <w:color w:val="auto"/>
        </w:rPr>
        <w:t xml:space="preserve"> tla na ljude i ljudsko nasljeđe što je moguće više ublaži. </w:t>
      </w:r>
    </w:p>
    <w:p w14:paraId="21006552" w14:textId="77777777" w:rsidR="00817545" w:rsidRPr="00257A08" w:rsidRDefault="00817545" w:rsidP="00817545">
      <w:pPr>
        <w:spacing w:after="0" w:line="259" w:lineRule="auto"/>
        <w:ind w:left="0" w:firstLine="0"/>
        <w:jc w:val="left"/>
        <w:rPr>
          <w:rFonts w:cs="Arial"/>
          <w:color w:val="auto"/>
        </w:rPr>
      </w:pPr>
    </w:p>
    <w:p w14:paraId="273BC186" w14:textId="77777777" w:rsidR="00817545" w:rsidRPr="00257A08" w:rsidRDefault="00817545" w:rsidP="00817545">
      <w:pPr>
        <w:pStyle w:val="Naslov3"/>
        <w:ind w:left="0" w:firstLine="0"/>
        <w:rPr>
          <w:rFonts w:cs="Arial"/>
          <w:color w:val="auto"/>
        </w:rPr>
      </w:pPr>
      <w:bookmarkStart w:id="90" w:name="_Toc184326620"/>
      <w:r w:rsidRPr="00257A08">
        <w:rPr>
          <w:rFonts w:cs="Arial"/>
          <w:color w:val="auto"/>
        </w:rPr>
        <w:lastRenderedPageBreak/>
        <w:t>Događaj koji je uzrokovao veliku nesreću</w:t>
      </w:r>
      <w:bookmarkEnd w:id="90"/>
      <w:r w:rsidRPr="00257A08">
        <w:rPr>
          <w:rFonts w:cs="Arial"/>
          <w:color w:val="auto"/>
        </w:rPr>
        <w:t xml:space="preserve"> </w:t>
      </w:r>
    </w:p>
    <w:p w14:paraId="3A7BF724" w14:textId="77777777" w:rsidR="00817545" w:rsidRPr="00257A08" w:rsidRDefault="00817545" w:rsidP="00817545">
      <w:pPr>
        <w:spacing w:after="0" w:line="259" w:lineRule="auto"/>
        <w:ind w:left="0" w:firstLine="0"/>
        <w:rPr>
          <w:rFonts w:cs="Arial"/>
          <w:color w:val="auto"/>
        </w:rPr>
      </w:pPr>
      <w:r w:rsidRPr="00257A08">
        <w:rPr>
          <w:rFonts w:cs="Arial"/>
          <w:color w:val="auto"/>
        </w:rPr>
        <w:t>Unatoč suvremenim uvjetima i uz naprednu tehnologiju predviđanje potresa koje bi omogućilo pravovremeno reagiranje i evakuiranje ugroženih građana nije moguće. Razvijene države u seizmički aktivnim područjima ipak ne odustaju od pokušaja kratkoročnog upozoravanja na pojavu potresa s namjerom ostvarivanja barem minimalne vremenske prednosti u slučaju katastrofalnog događaja.</w:t>
      </w:r>
    </w:p>
    <w:p w14:paraId="40C4E22A" w14:textId="77777777" w:rsidR="00817545" w:rsidRPr="00257A08" w:rsidRDefault="00817545" w:rsidP="00817545">
      <w:pPr>
        <w:spacing w:after="0" w:line="259" w:lineRule="auto"/>
        <w:ind w:left="0" w:firstLine="0"/>
        <w:jc w:val="left"/>
        <w:rPr>
          <w:rFonts w:cs="Arial"/>
          <w:color w:val="auto"/>
        </w:rPr>
      </w:pPr>
    </w:p>
    <w:p w14:paraId="5C25470A" w14:textId="77777777" w:rsidR="00817545" w:rsidRPr="00257A08" w:rsidRDefault="00817545" w:rsidP="00817545">
      <w:pPr>
        <w:pStyle w:val="Naslov2"/>
        <w:ind w:left="0" w:firstLine="0"/>
        <w:rPr>
          <w:rFonts w:cs="Arial"/>
        </w:rPr>
      </w:pPr>
      <w:bookmarkStart w:id="91" w:name="_Toc184326621"/>
      <w:bookmarkStart w:id="92" w:name="_Toc184326804"/>
      <w:r w:rsidRPr="00257A08">
        <w:rPr>
          <w:rFonts w:cs="Arial"/>
        </w:rPr>
        <w:t>5.2.5. OPIS DOGAĐAJA I POSLJEDICE</w:t>
      </w:r>
      <w:bookmarkEnd w:id="91"/>
      <w:bookmarkEnd w:id="92"/>
      <w:r w:rsidRPr="00257A08">
        <w:rPr>
          <w:rFonts w:cs="Arial"/>
        </w:rPr>
        <w:t xml:space="preserve"> </w:t>
      </w:r>
    </w:p>
    <w:p w14:paraId="1D23260C" w14:textId="77777777" w:rsidR="00817545" w:rsidRPr="00257A08" w:rsidRDefault="00817545" w:rsidP="00817545">
      <w:pPr>
        <w:pStyle w:val="Naslov4"/>
        <w:ind w:left="0" w:firstLine="0"/>
        <w:rPr>
          <w:rFonts w:cs="Arial"/>
          <w:color w:val="auto"/>
        </w:rPr>
      </w:pPr>
      <w:bookmarkStart w:id="93" w:name="_Toc184326622"/>
      <w:r w:rsidRPr="00257A08">
        <w:rPr>
          <w:rFonts w:cs="Arial"/>
          <w:color w:val="auto"/>
        </w:rPr>
        <w:t>Život i zdravlje ljudi</w:t>
      </w:r>
      <w:bookmarkEnd w:id="93"/>
      <w:r w:rsidRPr="00257A08">
        <w:rPr>
          <w:rFonts w:cs="Arial"/>
          <w:color w:val="auto"/>
        </w:rPr>
        <w:t xml:space="preserve"> </w:t>
      </w:r>
    </w:p>
    <w:p w14:paraId="687764E9" w14:textId="77777777" w:rsidR="00817545" w:rsidRPr="00257A08" w:rsidRDefault="00817545" w:rsidP="00817545">
      <w:pPr>
        <w:rPr>
          <w:rFonts w:cs="Arial"/>
          <w:color w:val="auto"/>
        </w:rPr>
      </w:pPr>
      <w:r w:rsidRPr="00257A08">
        <w:rPr>
          <w:rFonts w:cs="Arial"/>
          <w:color w:val="auto"/>
        </w:rPr>
        <w:t xml:space="preserve">Posljedice na život i zdravlje ljudi se prvenstveno promatraju u odnosu na poginule, ozlijeđene i trajno raseljene stanovnike, a potom i sve stanovnike trenutno zahvaćene posljedicama djelovanja potresa (evakuirani, sklonjeni itd.). Postoje postupci koji detaljnije procjenjuju posljedice, prvenstveno se oslanjajući na procjenu stupnja oštećenja građevina (rezultat su poginuli, duboko zatrpani, srednje zatrpani i plitko zatrpani), ali uzimajući u obzir i brojne ostale faktore kao što je rušenje namještaja (padanje predmeta), broj osoba u gradu koje nemaju prebivalište. </w:t>
      </w:r>
    </w:p>
    <w:p w14:paraId="47673495" w14:textId="77777777" w:rsidR="00817545" w:rsidRPr="00257A08" w:rsidRDefault="00817545" w:rsidP="00817545">
      <w:pPr>
        <w:rPr>
          <w:rFonts w:cs="Arial"/>
          <w:color w:val="auto"/>
        </w:rPr>
      </w:pPr>
    </w:p>
    <w:p w14:paraId="5D590E38" w14:textId="77777777" w:rsidR="00817545" w:rsidRPr="00257A08" w:rsidRDefault="00817545" w:rsidP="00817545">
      <w:pPr>
        <w:rPr>
          <w:rFonts w:cs="Arial"/>
          <w:color w:val="auto"/>
        </w:rPr>
      </w:pPr>
      <w:r w:rsidRPr="00257A08">
        <w:rPr>
          <w:rFonts w:cs="Arial"/>
          <w:color w:val="auto"/>
        </w:rPr>
        <w:t xml:space="preserve">S obzirom na veličinu i razmještaj naselja, kao i gustoću naseljenosti na području Grada, procjenjuje se da bi potres nanio najveće materijalne štete u samom gradu Velikoj Gorici. S obzirom na vrstu gradnje (zgrade zidane opekom drvenih stropnih i krovnih konstrukcija), najugroženije područje u gradu Velikoj Gorici proteže se uz Sisačku i Zagrebačku ulicu. Također, potresom bi bili ugroženiji i dijelovi grada gdje prevladavaju visoki stambeni objekti (Cvjetno naselje, </w:t>
      </w:r>
      <w:proofErr w:type="spellStart"/>
      <w:r w:rsidRPr="00257A08">
        <w:rPr>
          <w:rFonts w:cs="Arial"/>
          <w:color w:val="auto"/>
        </w:rPr>
        <w:t>Galženica</w:t>
      </w:r>
      <w:proofErr w:type="spellEnd"/>
      <w:r w:rsidRPr="00257A08">
        <w:rPr>
          <w:rFonts w:cs="Arial"/>
          <w:color w:val="auto"/>
        </w:rPr>
        <w:t xml:space="preserve">, Visoki brijeg). </w:t>
      </w:r>
    </w:p>
    <w:p w14:paraId="3C836F3B" w14:textId="77777777" w:rsidR="00817545" w:rsidRPr="00257A08" w:rsidRDefault="00817545" w:rsidP="00817545">
      <w:pPr>
        <w:rPr>
          <w:rFonts w:cs="Arial"/>
          <w:color w:val="auto"/>
        </w:rPr>
      </w:pPr>
    </w:p>
    <w:p w14:paraId="194F1210" w14:textId="08F185CF" w:rsidR="00817545" w:rsidRPr="00257A08" w:rsidRDefault="00817545" w:rsidP="00817545">
      <w:pPr>
        <w:rPr>
          <w:rFonts w:cs="Arial"/>
          <w:color w:val="auto"/>
        </w:rPr>
      </w:pPr>
      <w:r w:rsidRPr="00257A08">
        <w:rPr>
          <w:rFonts w:cs="Arial"/>
          <w:color w:val="auto"/>
        </w:rPr>
        <w:t xml:space="preserve">Na području Grada, zbog većeg broja stambenih objekata izgrađenih od opeke bez ikakve armature, drvenih stropnih i krovnih konstrukcija, najugroženija od potresa su sljedeća naselja: Poljana Čička, </w:t>
      </w:r>
      <w:proofErr w:type="spellStart"/>
      <w:r w:rsidRPr="00257A08">
        <w:rPr>
          <w:rFonts w:cs="Arial"/>
          <w:color w:val="auto"/>
        </w:rPr>
        <w:t>Drenje</w:t>
      </w:r>
      <w:proofErr w:type="spellEnd"/>
      <w:r w:rsidRPr="00257A08">
        <w:rPr>
          <w:rFonts w:cs="Arial"/>
          <w:color w:val="auto"/>
        </w:rPr>
        <w:t xml:space="preserve"> </w:t>
      </w:r>
      <w:proofErr w:type="spellStart"/>
      <w:r w:rsidRPr="00257A08">
        <w:rPr>
          <w:rFonts w:cs="Arial"/>
          <w:color w:val="auto"/>
        </w:rPr>
        <w:t>Š</w:t>
      </w:r>
      <w:r w:rsidR="00993FBE" w:rsidRPr="00257A08">
        <w:rPr>
          <w:rFonts w:cs="Arial"/>
          <w:color w:val="auto"/>
        </w:rPr>
        <w:t>ć</w:t>
      </w:r>
      <w:r w:rsidRPr="00257A08">
        <w:rPr>
          <w:rFonts w:cs="Arial"/>
          <w:color w:val="auto"/>
        </w:rPr>
        <w:t>itrjevsko</w:t>
      </w:r>
      <w:proofErr w:type="spellEnd"/>
      <w:r w:rsidRPr="00257A08">
        <w:rPr>
          <w:rFonts w:cs="Arial"/>
          <w:color w:val="auto"/>
        </w:rPr>
        <w:t xml:space="preserve">, </w:t>
      </w:r>
      <w:proofErr w:type="spellStart"/>
      <w:r w:rsidRPr="00257A08">
        <w:rPr>
          <w:rFonts w:cs="Arial"/>
          <w:color w:val="auto"/>
        </w:rPr>
        <w:t>Dubranec</w:t>
      </w:r>
      <w:proofErr w:type="spellEnd"/>
      <w:r w:rsidRPr="00257A08">
        <w:rPr>
          <w:rFonts w:cs="Arial"/>
          <w:color w:val="auto"/>
        </w:rPr>
        <w:t xml:space="preserve">, </w:t>
      </w:r>
      <w:proofErr w:type="spellStart"/>
      <w:r w:rsidRPr="00257A08">
        <w:rPr>
          <w:rFonts w:cs="Arial"/>
          <w:color w:val="auto"/>
        </w:rPr>
        <w:t>Lazi</w:t>
      </w:r>
      <w:proofErr w:type="spellEnd"/>
      <w:r w:rsidRPr="00257A08">
        <w:rPr>
          <w:rFonts w:cs="Arial"/>
          <w:color w:val="auto"/>
        </w:rPr>
        <w:t xml:space="preserve"> Turopoljski, </w:t>
      </w:r>
      <w:proofErr w:type="spellStart"/>
      <w:r w:rsidRPr="00257A08">
        <w:rPr>
          <w:rFonts w:cs="Arial"/>
          <w:color w:val="auto"/>
        </w:rPr>
        <w:t>Obed</w:t>
      </w:r>
      <w:proofErr w:type="spellEnd"/>
      <w:r w:rsidRPr="00257A08">
        <w:rPr>
          <w:rFonts w:cs="Arial"/>
          <w:color w:val="auto"/>
        </w:rPr>
        <w:t xml:space="preserve">, </w:t>
      </w:r>
      <w:proofErr w:type="spellStart"/>
      <w:r w:rsidRPr="00257A08">
        <w:rPr>
          <w:rFonts w:cs="Arial"/>
          <w:color w:val="auto"/>
        </w:rPr>
        <w:t>Selnica</w:t>
      </w:r>
      <w:proofErr w:type="spellEnd"/>
      <w:r w:rsidRPr="00257A08">
        <w:rPr>
          <w:rFonts w:cs="Arial"/>
          <w:color w:val="auto"/>
        </w:rPr>
        <w:t xml:space="preserve"> </w:t>
      </w:r>
      <w:proofErr w:type="spellStart"/>
      <w:r w:rsidR="00993FBE" w:rsidRPr="00257A08">
        <w:rPr>
          <w:rFonts w:cs="Arial"/>
          <w:color w:val="auto"/>
        </w:rPr>
        <w:t>Š</w:t>
      </w:r>
      <w:r w:rsidR="00475AEA">
        <w:rPr>
          <w:rFonts w:cs="Arial"/>
          <w:color w:val="auto"/>
        </w:rPr>
        <w:t>č</w:t>
      </w:r>
      <w:r w:rsidR="00993FBE" w:rsidRPr="00257A08">
        <w:rPr>
          <w:rFonts w:cs="Arial"/>
          <w:color w:val="auto"/>
        </w:rPr>
        <w:t>itar</w:t>
      </w:r>
      <w:r w:rsidRPr="00257A08">
        <w:rPr>
          <w:rFonts w:cs="Arial"/>
          <w:color w:val="auto"/>
        </w:rPr>
        <w:t>jevska</w:t>
      </w:r>
      <w:proofErr w:type="spellEnd"/>
      <w:r w:rsidRPr="00257A08">
        <w:rPr>
          <w:rFonts w:cs="Arial"/>
          <w:color w:val="auto"/>
        </w:rPr>
        <w:t>, Sasi, Vukomerić i Zablatje Posavsko. Najviše stanovništva stradalo bi u gradu, jer većina živi u višekatnim zgradama. Pregled stradavanja stanovništva po naseljima prikazan je u sljedećoj tablici:</w:t>
      </w:r>
    </w:p>
    <w:p w14:paraId="0974AB4F" w14:textId="77777777" w:rsidR="00817545" w:rsidRPr="00257A08" w:rsidRDefault="00817545" w:rsidP="00817545">
      <w:pPr>
        <w:rPr>
          <w:rFonts w:cs="Arial"/>
          <w:color w:val="auto"/>
        </w:rPr>
      </w:pPr>
    </w:p>
    <w:p w14:paraId="5BDCB1B7" w14:textId="77777777" w:rsidR="00817545" w:rsidRPr="00257A08" w:rsidRDefault="00817545" w:rsidP="00817545">
      <w:pPr>
        <w:spacing w:after="160" w:line="259" w:lineRule="auto"/>
        <w:ind w:left="0" w:firstLine="0"/>
        <w:jc w:val="left"/>
        <w:rPr>
          <w:rFonts w:cs="Arial"/>
          <w:color w:val="auto"/>
        </w:rPr>
      </w:pPr>
      <w:r w:rsidRPr="00257A08">
        <w:rPr>
          <w:rFonts w:cs="Arial"/>
          <w:color w:val="auto"/>
        </w:rPr>
        <w:br w:type="page"/>
      </w:r>
    </w:p>
    <w:p w14:paraId="3C9AA647" w14:textId="77777777" w:rsidR="00817545" w:rsidRPr="00257A08" w:rsidRDefault="00817545" w:rsidP="00817545">
      <w:pPr>
        <w:rPr>
          <w:rFonts w:cs="Arial"/>
          <w:color w:val="auto"/>
        </w:rPr>
      </w:pPr>
      <w:r w:rsidRPr="00257A08">
        <w:rPr>
          <w:rFonts w:cs="Arial"/>
          <w:color w:val="auto"/>
        </w:rPr>
        <w:lastRenderedPageBreak/>
        <w:t>Pregled zatrpanih osoba u slučaju potresa VIII stupanj MCS:</w:t>
      </w:r>
    </w:p>
    <w:p w14:paraId="13E9C1BF" w14:textId="77777777" w:rsidR="00817545" w:rsidRPr="00257A08" w:rsidRDefault="00817545" w:rsidP="00817545">
      <w:pPr>
        <w:rPr>
          <w:rFonts w:cs="Arial"/>
          <w:color w:val="auto"/>
        </w:rPr>
      </w:pPr>
    </w:p>
    <w:tbl>
      <w:tblPr>
        <w:tblW w:w="8392" w:type="dxa"/>
        <w:jc w:val="center"/>
        <w:tblLook w:val="04A0" w:firstRow="1" w:lastRow="0" w:firstColumn="1" w:lastColumn="0" w:noHBand="0" w:noVBand="1"/>
      </w:tblPr>
      <w:tblGrid>
        <w:gridCol w:w="711"/>
        <w:gridCol w:w="2863"/>
        <w:gridCol w:w="1110"/>
        <w:gridCol w:w="927"/>
        <w:gridCol w:w="927"/>
        <w:gridCol w:w="927"/>
        <w:gridCol w:w="927"/>
      </w:tblGrid>
      <w:tr w:rsidR="00817545" w:rsidRPr="00257A08" w14:paraId="6DDCDBEC" w14:textId="77777777" w:rsidTr="003B7A8C">
        <w:trPr>
          <w:trHeight w:val="1526"/>
          <w:jc w:val="center"/>
        </w:trPr>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BA6899" w14:textId="77777777" w:rsidR="00817545" w:rsidRPr="00257A08" w:rsidRDefault="00817545" w:rsidP="003B7A8C">
            <w:pPr>
              <w:spacing w:after="0" w:line="240" w:lineRule="auto"/>
              <w:jc w:val="center"/>
              <w:rPr>
                <w:rFonts w:cs="Arial"/>
                <w:color w:val="auto"/>
                <w:sz w:val="20"/>
                <w:szCs w:val="20"/>
              </w:rPr>
            </w:pPr>
            <w:r w:rsidRPr="00257A08">
              <w:rPr>
                <w:rFonts w:cs="Arial"/>
                <w:color w:val="auto"/>
                <w:sz w:val="20"/>
                <w:szCs w:val="20"/>
              </w:rPr>
              <w:t>RB</w:t>
            </w:r>
          </w:p>
        </w:tc>
        <w:tc>
          <w:tcPr>
            <w:tcW w:w="2863" w:type="dxa"/>
            <w:tcBorders>
              <w:top w:val="single" w:sz="4" w:space="0" w:color="auto"/>
              <w:left w:val="nil"/>
              <w:bottom w:val="single" w:sz="4" w:space="0" w:color="auto"/>
              <w:right w:val="single" w:sz="4" w:space="0" w:color="auto"/>
            </w:tcBorders>
            <w:shd w:val="clear" w:color="auto" w:fill="auto"/>
            <w:noWrap/>
            <w:vAlign w:val="center"/>
          </w:tcPr>
          <w:p w14:paraId="4F4B6F80" w14:textId="77777777" w:rsidR="00817545" w:rsidRPr="00257A08" w:rsidRDefault="00817545" w:rsidP="003B7A8C">
            <w:pPr>
              <w:spacing w:after="0" w:line="240" w:lineRule="auto"/>
              <w:rPr>
                <w:rFonts w:cs="Arial"/>
                <w:color w:val="auto"/>
                <w:sz w:val="20"/>
                <w:szCs w:val="20"/>
              </w:rPr>
            </w:pPr>
            <w:r w:rsidRPr="00257A08">
              <w:rPr>
                <w:rFonts w:cs="Arial"/>
                <w:color w:val="auto"/>
                <w:sz w:val="20"/>
                <w:szCs w:val="20"/>
              </w:rPr>
              <w:t>NAZIV NASELJA</w:t>
            </w:r>
          </w:p>
        </w:tc>
        <w:tc>
          <w:tcPr>
            <w:tcW w:w="1110" w:type="dxa"/>
            <w:tcBorders>
              <w:top w:val="single" w:sz="4" w:space="0" w:color="auto"/>
              <w:left w:val="nil"/>
              <w:bottom w:val="single" w:sz="4" w:space="0" w:color="auto"/>
              <w:right w:val="single" w:sz="4" w:space="0" w:color="auto"/>
            </w:tcBorders>
            <w:shd w:val="clear" w:color="000000" w:fill="F2F2F2"/>
            <w:textDirection w:val="btLr"/>
            <w:vAlign w:val="center"/>
          </w:tcPr>
          <w:p w14:paraId="1C016B00" w14:textId="77777777" w:rsidR="00817545" w:rsidRPr="00257A08" w:rsidRDefault="00817545" w:rsidP="003B7A8C">
            <w:pPr>
              <w:spacing w:after="0" w:line="240" w:lineRule="auto"/>
              <w:jc w:val="center"/>
              <w:rPr>
                <w:rFonts w:cs="Arial"/>
                <w:color w:val="auto"/>
                <w:sz w:val="18"/>
                <w:szCs w:val="18"/>
              </w:rPr>
            </w:pPr>
            <w:r w:rsidRPr="00257A08">
              <w:rPr>
                <w:rFonts w:cs="Arial"/>
                <w:color w:val="auto"/>
                <w:sz w:val="18"/>
                <w:szCs w:val="18"/>
              </w:rPr>
              <w:t>BROJ STANOVNIKA</w:t>
            </w:r>
          </w:p>
        </w:tc>
        <w:tc>
          <w:tcPr>
            <w:tcW w:w="927" w:type="dxa"/>
            <w:tcBorders>
              <w:top w:val="single" w:sz="4" w:space="0" w:color="auto"/>
              <w:left w:val="nil"/>
              <w:bottom w:val="single" w:sz="4" w:space="0" w:color="auto"/>
              <w:right w:val="single" w:sz="4" w:space="0" w:color="auto"/>
            </w:tcBorders>
            <w:shd w:val="clear" w:color="000000" w:fill="FDE9D9"/>
            <w:noWrap/>
            <w:textDirection w:val="btLr"/>
            <w:vAlign w:val="center"/>
          </w:tcPr>
          <w:p w14:paraId="7D72AF3F" w14:textId="77777777" w:rsidR="00817545" w:rsidRPr="00257A08" w:rsidRDefault="00817545" w:rsidP="003B7A8C">
            <w:pPr>
              <w:spacing w:after="0" w:line="240" w:lineRule="auto"/>
              <w:jc w:val="center"/>
              <w:rPr>
                <w:rFonts w:cs="Arial"/>
                <w:color w:val="auto"/>
                <w:sz w:val="18"/>
                <w:szCs w:val="18"/>
              </w:rPr>
            </w:pPr>
            <w:r w:rsidRPr="00257A08">
              <w:rPr>
                <w:rFonts w:cs="Arial"/>
                <w:color w:val="auto"/>
                <w:sz w:val="18"/>
                <w:szCs w:val="18"/>
              </w:rPr>
              <w:t>POGINULIH</w:t>
            </w:r>
          </w:p>
        </w:tc>
        <w:tc>
          <w:tcPr>
            <w:tcW w:w="927" w:type="dxa"/>
            <w:tcBorders>
              <w:top w:val="single" w:sz="4" w:space="0" w:color="auto"/>
              <w:left w:val="nil"/>
              <w:bottom w:val="single" w:sz="4" w:space="0" w:color="auto"/>
              <w:right w:val="single" w:sz="4" w:space="0" w:color="auto"/>
            </w:tcBorders>
            <w:shd w:val="clear" w:color="000000" w:fill="FDE9D9"/>
            <w:noWrap/>
            <w:textDirection w:val="btLr"/>
            <w:vAlign w:val="center"/>
          </w:tcPr>
          <w:p w14:paraId="33B9F255" w14:textId="77777777" w:rsidR="00817545" w:rsidRPr="00257A08" w:rsidRDefault="00817545" w:rsidP="003B7A8C">
            <w:pPr>
              <w:spacing w:after="0" w:line="240" w:lineRule="auto"/>
              <w:jc w:val="center"/>
              <w:rPr>
                <w:rFonts w:cs="Arial"/>
                <w:color w:val="auto"/>
                <w:sz w:val="18"/>
                <w:szCs w:val="18"/>
              </w:rPr>
            </w:pPr>
            <w:r w:rsidRPr="00257A08">
              <w:rPr>
                <w:rFonts w:cs="Arial"/>
                <w:color w:val="auto"/>
                <w:sz w:val="18"/>
                <w:szCs w:val="18"/>
              </w:rPr>
              <w:t>DUBOKO ZATRPANI</w:t>
            </w:r>
          </w:p>
        </w:tc>
        <w:tc>
          <w:tcPr>
            <w:tcW w:w="927" w:type="dxa"/>
            <w:tcBorders>
              <w:top w:val="single" w:sz="4" w:space="0" w:color="auto"/>
              <w:left w:val="nil"/>
              <w:bottom w:val="single" w:sz="4" w:space="0" w:color="auto"/>
              <w:right w:val="single" w:sz="4" w:space="0" w:color="auto"/>
            </w:tcBorders>
            <w:shd w:val="clear" w:color="000000" w:fill="FDE9D9"/>
            <w:noWrap/>
            <w:textDirection w:val="btLr"/>
            <w:vAlign w:val="center"/>
          </w:tcPr>
          <w:p w14:paraId="7F9276D3" w14:textId="77777777" w:rsidR="00817545" w:rsidRPr="00257A08" w:rsidRDefault="00817545" w:rsidP="003B7A8C">
            <w:pPr>
              <w:spacing w:after="0" w:line="240" w:lineRule="auto"/>
              <w:jc w:val="center"/>
              <w:rPr>
                <w:rFonts w:cs="Arial"/>
                <w:color w:val="auto"/>
                <w:sz w:val="18"/>
                <w:szCs w:val="18"/>
              </w:rPr>
            </w:pPr>
            <w:r w:rsidRPr="00257A08">
              <w:rPr>
                <w:rFonts w:cs="Arial"/>
                <w:color w:val="auto"/>
                <w:sz w:val="18"/>
                <w:szCs w:val="18"/>
              </w:rPr>
              <w:t>SREDNJE ZATRPANIH</w:t>
            </w:r>
          </w:p>
        </w:tc>
        <w:tc>
          <w:tcPr>
            <w:tcW w:w="927" w:type="dxa"/>
            <w:tcBorders>
              <w:top w:val="single" w:sz="4" w:space="0" w:color="auto"/>
              <w:left w:val="nil"/>
              <w:bottom w:val="single" w:sz="4" w:space="0" w:color="auto"/>
              <w:right w:val="single" w:sz="4" w:space="0" w:color="auto"/>
            </w:tcBorders>
            <w:shd w:val="clear" w:color="000000" w:fill="FDE9D9"/>
            <w:noWrap/>
            <w:textDirection w:val="btLr"/>
            <w:vAlign w:val="center"/>
          </w:tcPr>
          <w:p w14:paraId="30E57596" w14:textId="77777777" w:rsidR="00817545" w:rsidRPr="00257A08" w:rsidRDefault="00817545" w:rsidP="003B7A8C">
            <w:pPr>
              <w:spacing w:after="0" w:line="240" w:lineRule="auto"/>
              <w:jc w:val="center"/>
              <w:rPr>
                <w:rFonts w:cs="Arial"/>
                <w:color w:val="auto"/>
                <w:sz w:val="18"/>
                <w:szCs w:val="18"/>
              </w:rPr>
            </w:pPr>
            <w:r w:rsidRPr="00257A08">
              <w:rPr>
                <w:rFonts w:cs="Arial"/>
                <w:color w:val="auto"/>
                <w:sz w:val="18"/>
                <w:szCs w:val="18"/>
              </w:rPr>
              <w:t>PLITKO ZATRPANIH</w:t>
            </w:r>
          </w:p>
        </w:tc>
      </w:tr>
      <w:tr w:rsidR="00817545" w:rsidRPr="00257A08" w14:paraId="28DE759B"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4CEDE42B"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2863" w:type="dxa"/>
            <w:tcBorders>
              <w:top w:val="nil"/>
              <w:left w:val="nil"/>
              <w:bottom w:val="single" w:sz="4" w:space="0" w:color="000000"/>
              <w:right w:val="single" w:sz="4" w:space="0" w:color="000000"/>
            </w:tcBorders>
            <w:shd w:val="clear" w:color="000000" w:fill="FFFFFF"/>
            <w:vAlign w:val="center"/>
          </w:tcPr>
          <w:p w14:paraId="5D573424" w14:textId="77777777" w:rsidR="00817545" w:rsidRPr="00257A08" w:rsidRDefault="00817545" w:rsidP="003B7A8C">
            <w:pPr>
              <w:spacing w:after="0" w:line="240" w:lineRule="auto"/>
              <w:rPr>
                <w:rFonts w:cs="Arial"/>
                <w:color w:val="auto"/>
              </w:rPr>
            </w:pPr>
            <w:r w:rsidRPr="00257A08">
              <w:rPr>
                <w:rFonts w:cs="Arial"/>
                <w:color w:val="auto"/>
              </w:rPr>
              <w:t>Bapča</w:t>
            </w:r>
          </w:p>
        </w:tc>
        <w:tc>
          <w:tcPr>
            <w:tcW w:w="1110" w:type="dxa"/>
            <w:tcBorders>
              <w:top w:val="nil"/>
              <w:left w:val="nil"/>
              <w:bottom w:val="single" w:sz="4" w:space="0" w:color="000000"/>
              <w:right w:val="single" w:sz="4" w:space="0" w:color="000000"/>
            </w:tcBorders>
            <w:shd w:val="clear" w:color="000000" w:fill="FFFFFF"/>
            <w:vAlign w:val="center"/>
          </w:tcPr>
          <w:p w14:paraId="75781FD8" w14:textId="77777777" w:rsidR="00817545" w:rsidRPr="00257A08" w:rsidRDefault="00817545" w:rsidP="003B7A8C">
            <w:pPr>
              <w:spacing w:line="240" w:lineRule="auto"/>
              <w:jc w:val="right"/>
              <w:rPr>
                <w:rFonts w:cs="Arial"/>
              </w:rPr>
            </w:pPr>
            <w:r w:rsidRPr="00257A08">
              <w:rPr>
                <w:rFonts w:cs="Arial"/>
              </w:rPr>
              <w:t>109</w:t>
            </w:r>
          </w:p>
        </w:tc>
        <w:tc>
          <w:tcPr>
            <w:tcW w:w="927" w:type="dxa"/>
            <w:tcBorders>
              <w:top w:val="nil"/>
              <w:left w:val="nil"/>
              <w:bottom w:val="single" w:sz="4" w:space="0" w:color="auto"/>
              <w:right w:val="single" w:sz="4" w:space="0" w:color="auto"/>
            </w:tcBorders>
            <w:shd w:val="clear" w:color="auto" w:fill="auto"/>
            <w:noWrap/>
            <w:vAlign w:val="center"/>
          </w:tcPr>
          <w:p w14:paraId="1C6A8859"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3DFD80F2"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414889BF"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16D94951" w14:textId="77777777" w:rsidR="00817545" w:rsidRPr="00257A08" w:rsidRDefault="00817545" w:rsidP="003B7A8C">
            <w:pPr>
              <w:spacing w:after="0" w:line="240" w:lineRule="auto"/>
              <w:jc w:val="center"/>
              <w:rPr>
                <w:rFonts w:cs="Arial"/>
                <w:color w:val="auto"/>
              </w:rPr>
            </w:pPr>
            <w:r w:rsidRPr="00257A08">
              <w:rPr>
                <w:rFonts w:cs="Arial"/>
                <w:color w:val="auto"/>
              </w:rPr>
              <w:t>9</w:t>
            </w:r>
          </w:p>
        </w:tc>
      </w:tr>
      <w:tr w:rsidR="00817545" w:rsidRPr="00257A08" w14:paraId="336208A8"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7952723A"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2863" w:type="dxa"/>
            <w:tcBorders>
              <w:top w:val="nil"/>
              <w:left w:val="nil"/>
              <w:bottom w:val="single" w:sz="4" w:space="0" w:color="000000"/>
              <w:right w:val="single" w:sz="4" w:space="0" w:color="000000"/>
            </w:tcBorders>
            <w:shd w:val="clear" w:color="000000" w:fill="FFFFFF"/>
            <w:vAlign w:val="center"/>
          </w:tcPr>
          <w:p w14:paraId="6AF520BD" w14:textId="77777777" w:rsidR="00817545" w:rsidRPr="00257A08" w:rsidRDefault="00817545" w:rsidP="003B7A8C">
            <w:pPr>
              <w:spacing w:after="0" w:line="240" w:lineRule="auto"/>
              <w:rPr>
                <w:rFonts w:cs="Arial"/>
                <w:color w:val="auto"/>
              </w:rPr>
            </w:pPr>
            <w:r w:rsidRPr="00257A08">
              <w:rPr>
                <w:rFonts w:cs="Arial"/>
                <w:color w:val="auto"/>
              </w:rPr>
              <w:t>Bukovčak</w:t>
            </w:r>
          </w:p>
        </w:tc>
        <w:tc>
          <w:tcPr>
            <w:tcW w:w="1110" w:type="dxa"/>
            <w:tcBorders>
              <w:top w:val="nil"/>
              <w:left w:val="nil"/>
              <w:bottom w:val="single" w:sz="4" w:space="0" w:color="000000"/>
              <w:right w:val="single" w:sz="4" w:space="0" w:color="000000"/>
            </w:tcBorders>
            <w:shd w:val="clear" w:color="000000" w:fill="FFFFFF"/>
            <w:vAlign w:val="center"/>
          </w:tcPr>
          <w:p w14:paraId="58F5F4A9" w14:textId="77777777" w:rsidR="00817545" w:rsidRPr="00257A08" w:rsidRDefault="00817545" w:rsidP="003B7A8C">
            <w:pPr>
              <w:spacing w:line="240" w:lineRule="auto"/>
              <w:jc w:val="right"/>
              <w:rPr>
                <w:rFonts w:cs="Arial"/>
              </w:rPr>
            </w:pPr>
            <w:r w:rsidRPr="00257A08">
              <w:rPr>
                <w:rFonts w:cs="Arial"/>
              </w:rPr>
              <w:t>61</w:t>
            </w:r>
          </w:p>
        </w:tc>
        <w:tc>
          <w:tcPr>
            <w:tcW w:w="927" w:type="dxa"/>
            <w:tcBorders>
              <w:top w:val="nil"/>
              <w:left w:val="nil"/>
              <w:bottom w:val="single" w:sz="4" w:space="0" w:color="auto"/>
              <w:right w:val="single" w:sz="4" w:space="0" w:color="auto"/>
            </w:tcBorders>
            <w:shd w:val="clear" w:color="auto" w:fill="auto"/>
            <w:noWrap/>
            <w:vAlign w:val="center"/>
          </w:tcPr>
          <w:p w14:paraId="6EB7D6ED"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1DBD32A4"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7E4C90D2"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5A5CC0EC" w14:textId="77777777" w:rsidR="00817545" w:rsidRPr="00257A08" w:rsidRDefault="00817545" w:rsidP="003B7A8C">
            <w:pPr>
              <w:spacing w:after="0" w:line="240" w:lineRule="auto"/>
              <w:jc w:val="center"/>
              <w:rPr>
                <w:rFonts w:cs="Arial"/>
                <w:color w:val="auto"/>
              </w:rPr>
            </w:pPr>
            <w:r w:rsidRPr="00257A08">
              <w:rPr>
                <w:rFonts w:cs="Arial"/>
                <w:color w:val="auto"/>
              </w:rPr>
              <w:t>5</w:t>
            </w:r>
          </w:p>
        </w:tc>
      </w:tr>
      <w:tr w:rsidR="00817545" w:rsidRPr="00257A08" w14:paraId="796609A5"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52F2F696"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2863" w:type="dxa"/>
            <w:tcBorders>
              <w:top w:val="nil"/>
              <w:left w:val="nil"/>
              <w:bottom w:val="single" w:sz="4" w:space="0" w:color="000000"/>
              <w:right w:val="single" w:sz="4" w:space="0" w:color="000000"/>
            </w:tcBorders>
            <w:shd w:val="clear" w:color="000000" w:fill="FFFFFF"/>
            <w:vAlign w:val="center"/>
          </w:tcPr>
          <w:p w14:paraId="4DEAC55D" w14:textId="77777777" w:rsidR="00817545" w:rsidRPr="00257A08" w:rsidRDefault="00817545" w:rsidP="003B7A8C">
            <w:pPr>
              <w:spacing w:after="0" w:line="240" w:lineRule="auto"/>
              <w:rPr>
                <w:rFonts w:cs="Arial"/>
                <w:color w:val="auto"/>
              </w:rPr>
            </w:pPr>
            <w:r w:rsidRPr="00257A08">
              <w:rPr>
                <w:rFonts w:cs="Arial"/>
                <w:color w:val="auto"/>
              </w:rPr>
              <w:t>Buševec</w:t>
            </w:r>
          </w:p>
        </w:tc>
        <w:tc>
          <w:tcPr>
            <w:tcW w:w="1110" w:type="dxa"/>
            <w:tcBorders>
              <w:top w:val="nil"/>
              <w:left w:val="nil"/>
              <w:bottom w:val="single" w:sz="4" w:space="0" w:color="000000"/>
              <w:right w:val="single" w:sz="4" w:space="0" w:color="000000"/>
            </w:tcBorders>
            <w:shd w:val="clear" w:color="000000" w:fill="FFFFFF"/>
            <w:vAlign w:val="center"/>
          </w:tcPr>
          <w:p w14:paraId="42A257B4" w14:textId="77777777" w:rsidR="00817545" w:rsidRPr="00257A08" w:rsidRDefault="00817545" w:rsidP="003B7A8C">
            <w:pPr>
              <w:spacing w:line="240" w:lineRule="auto"/>
              <w:jc w:val="right"/>
              <w:rPr>
                <w:rFonts w:cs="Arial"/>
              </w:rPr>
            </w:pPr>
            <w:r w:rsidRPr="00257A08">
              <w:rPr>
                <w:rFonts w:cs="Arial"/>
              </w:rPr>
              <w:t>1.018</w:t>
            </w:r>
          </w:p>
        </w:tc>
        <w:tc>
          <w:tcPr>
            <w:tcW w:w="927" w:type="dxa"/>
            <w:tcBorders>
              <w:top w:val="nil"/>
              <w:left w:val="nil"/>
              <w:bottom w:val="single" w:sz="4" w:space="0" w:color="auto"/>
              <w:right w:val="single" w:sz="4" w:space="0" w:color="auto"/>
            </w:tcBorders>
            <w:shd w:val="clear" w:color="auto" w:fill="auto"/>
            <w:noWrap/>
            <w:vAlign w:val="center"/>
          </w:tcPr>
          <w:p w14:paraId="690B62D7"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74DBB2C3" w14:textId="77777777" w:rsidR="00817545" w:rsidRPr="00257A08" w:rsidRDefault="00817545" w:rsidP="003B7A8C">
            <w:pPr>
              <w:spacing w:after="0" w:line="240" w:lineRule="auto"/>
              <w:jc w:val="center"/>
              <w:rPr>
                <w:rFonts w:cs="Arial"/>
                <w:color w:val="auto"/>
              </w:rPr>
            </w:pPr>
            <w:r w:rsidRPr="00257A08">
              <w:rPr>
                <w:rFonts w:cs="Arial"/>
                <w:color w:val="auto"/>
              </w:rPr>
              <w:t>7</w:t>
            </w:r>
          </w:p>
        </w:tc>
        <w:tc>
          <w:tcPr>
            <w:tcW w:w="927" w:type="dxa"/>
            <w:tcBorders>
              <w:top w:val="nil"/>
              <w:left w:val="nil"/>
              <w:bottom w:val="single" w:sz="4" w:space="0" w:color="auto"/>
              <w:right w:val="single" w:sz="4" w:space="0" w:color="auto"/>
            </w:tcBorders>
            <w:shd w:val="clear" w:color="auto" w:fill="auto"/>
            <w:noWrap/>
            <w:vAlign w:val="center"/>
          </w:tcPr>
          <w:p w14:paraId="2B65C8D2" w14:textId="77777777" w:rsidR="00817545" w:rsidRPr="00257A08" w:rsidRDefault="00817545" w:rsidP="003B7A8C">
            <w:pPr>
              <w:spacing w:after="0" w:line="240" w:lineRule="auto"/>
              <w:jc w:val="center"/>
              <w:rPr>
                <w:rFonts w:cs="Arial"/>
                <w:color w:val="auto"/>
              </w:rPr>
            </w:pPr>
            <w:r w:rsidRPr="00257A08">
              <w:rPr>
                <w:rFonts w:cs="Arial"/>
                <w:color w:val="auto"/>
              </w:rPr>
              <w:t>10</w:t>
            </w:r>
          </w:p>
        </w:tc>
        <w:tc>
          <w:tcPr>
            <w:tcW w:w="927" w:type="dxa"/>
            <w:tcBorders>
              <w:top w:val="nil"/>
              <w:left w:val="nil"/>
              <w:bottom w:val="single" w:sz="4" w:space="0" w:color="auto"/>
              <w:right w:val="single" w:sz="4" w:space="0" w:color="auto"/>
            </w:tcBorders>
            <w:shd w:val="clear" w:color="auto" w:fill="auto"/>
            <w:noWrap/>
            <w:vAlign w:val="center"/>
          </w:tcPr>
          <w:p w14:paraId="7AD5DC01" w14:textId="77777777" w:rsidR="00817545" w:rsidRPr="00257A08" w:rsidRDefault="00817545" w:rsidP="003B7A8C">
            <w:pPr>
              <w:spacing w:after="0" w:line="240" w:lineRule="auto"/>
              <w:jc w:val="center"/>
              <w:rPr>
                <w:rFonts w:cs="Arial"/>
                <w:color w:val="auto"/>
              </w:rPr>
            </w:pPr>
            <w:r w:rsidRPr="00257A08">
              <w:rPr>
                <w:rFonts w:cs="Arial"/>
                <w:color w:val="auto"/>
              </w:rPr>
              <w:t>54</w:t>
            </w:r>
          </w:p>
        </w:tc>
      </w:tr>
      <w:tr w:rsidR="00817545" w:rsidRPr="00257A08" w14:paraId="1F777D92"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5A8D05BC"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2863" w:type="dxa"/>
            <w:tcBorders>
              <w:top w:val="nil"/>
              <w:left w:val="nil"/>
              <w:bottom w:val="single" w:sz="4" w:space="0" w:color="000000"/>
              <w:right w:val="single" w:sz="4" w:space="0" w:color="000000"/>
            </w:tcBorders>
            <w:shd w:val="clear" w:color="000000" w:fill="FFFFFF"/>
            <w:vAlign w:val="center"/>
          </w:tcPr>
          <w:p w14:paraId="6F21F4CE" w14:textId="77777777" w:rsidR="00817545" w:rsidRPr="00257A08" w:rsidRDefault="00817545" w:rsidP="003B7A8C">
            <w:pPr>
              <w:spacing w:after="0" w:line="240" w:lineRule="auto"/>
              <w:rPr>
                <w:rFonts w:cs="Arial"/>
                <w:color w:val="auto"/>
              </w:rPr>
            </w:pPr>
            <w:r w:rsidRPr="00257A08">
              <w:rPr>
                <w:rFonts w:cs="Arial"/>
                <w:color w:val="auto"/>
              </w:rPr>
              <w:t>Cerovski Vrh</w:t>
            </w:r>
          </w:p>
        </w:tc>
        <w:tc>
          <w:tcPr>
            <w:tcW w:w="1110" w:type="dxa"/>
            <w:tcBorders>
              <w:top w:val="nil"/>
              <w:left w:val="nil"/>
              <w:bottom w:val="single" w:sz="4" w:space="0" w:color="000000"/>
              <w:right w:val="single" w:sz="4" w:space="0" w:color="000000"/>
            </w:tcBorders>
            <w:shd w:val="clear" w:color="000000" w:fill="FFFFFF"/>
            <w:vAlign w:val="center"/>
          </w:tcPr>
          <w:p w14:paraId="04B9782D" w14:textId="77777777" w:rsidR="00817545" w:rsidRPr="00257A08" w:rsidRDefault="00817545" w:rsidP="003B7A8C">
            <w:pPr>
              <w:spacing w:line="240" w:lineRule="auto"/>
              <w:jc w:val="right"/>
              <w:rPr>
                <w:rFonts w:cs="Arial"/>
              </w:rPr>
            </w:pPr>
            <w:r w:rsidRPr="00257A08">
              <w:rPr>
                <w:rFonts w:cs="Arial"/>
              </w:rPr>
              <w:t>90</w:t>
            </w:r>
          </w:p>
        </w:tc>
        <w:tc>
          <w:tcPr>
            <w:tcW w:w="927" w:type="dxa"/>
            <w:tcBorders>
              <w:top w:val="nil"/>
              <w:left w:val="nil"/>
              <w:bottom w:val="single" w:sz="4" w:space="0" w:color="auto"/>
              <w:right w:val="single" w:sz="4" w:space="0" w:color="auto"/>
            </w:tcBorders>
            <w:shd w:val="clear" w:color="auto" w:fill="auto"/>
            <w:noWrap/>
            <w:vAlign w:val="center"/>
          </w:tcPr>
          <w:p w14:paraId="5A441B35"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01D49753"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53BE012D"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3B3FF3C4" w14:textId="77777777" w:rsidR="00817545" w:rsidRPr="00257A08" w:rsidRDefault="00817545" w:rsidP="003B7A8C">
            <w:pPr>
              <w:spacing w:after="0" w:line="240" w:lineRule="auto"/>
              <w:jc w:val="center"/>
              <w:rPr>
                <w:rFonts w:cs="Arial"/>
                <w:color w:val="auto"/>
              </w:rPr>
            </w:pPr>
            <w:r w:rsidRPr="00257A08">
              <w:rPr>
                <w:rFonts w:cs="Arial"/>
                <w:color w:val="auto"/>
              </w:rPr>
              <w:t>6</w:t>
            </w:r>
          </w:p>
        </w:tc>
      </w:tr>
      <w:tr w:rsidR="00817545" w:rsidRPr="00257A08" w14:paraId="47AD946B"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46191BF0" w14:textId="77777777" w:rsidR="00817545" w:rsidRPr="00257A08" w:rsidRDefault="00817545" w:rsidP="003B7A8C">
            <w:pPr>
              <w:spacing w:after="0" w:line="240" w:lineRule="auto"/>
              <w:jc w:val="center"/>
              <w:rPr>
                <w:rFonts w:cs="Arial"/>
                <w:color w:val="auto"/>
              </w:rPr>
            </w:pPr>
            <w:r w:rsidRPr="00257A08">
              <w:rPr>
                <w:rFonts w:cs="Arial"/>
                <w:color w:val="auto"/>
              </w:rPr>
              <w:t>5</w:t>
            </w:r>
          </w:p>
        </w:tc>
        <w:tc>
          <w:tcPr>
            <w:tcW w:w="2863" w:type="dxa"/>
            <w:tcBorders>
              <w:top w:val="nil"/>
              <w:left w:val="nil"/>
              <w:bottom w:val="single" w:sz="4" w:space="0" w:color="000000"/>
              <w:right w:val="single" w:sz="4" w:space="0" w:color="000000"/>
            </w:tcBorders>
            <w:shd w:val="clear" w:color="000000" w:fill="FFFFFF"/>
            <w:vAlign w:val="center"/>
          </w:tcPr>
          <w:p w14:paraId="4C518E1E" w14:textId="77777777" w:rsidR="00817545" w:rsidRPr="00257A08" w:rsidRDefault="00817545" w:rsidP="003B7A8C">
            <w:pPr>
              <w:spacing w:after="0" w:line="240" w:lineRule="auto"/>
              <w:rPr>
                <w:rFonts w:cs="Arial"/>
                <w:color w:val="auto"/>
              </w:rPr>
            </w:pPr>
            <w:r w:rsidRPr="00257A08">
              <w:rPr>
                <w:rFonts w:cs="Arial"/>
                <w:color w:val="auto"/>
              </w:rPr>
              <w:t>Cvetković Brdo</w:t>
            </w:r>
          </w:p>
        </w:tc>
        <w:tc>
          <w:tcPr>
            <w:tcW w:w="1110" w:type="dxa"/>
            <w:tcBorders>
              <w:top w:val="nil"/>
              <w:left w:val="nil"/>
              <w:bottom w:val="single" w:sz="4" w:space="0" w:color="000000"/>
              <w:right w:val="single" w:sz="4" w:space="0" w:color="000000"/>
            </w:tcBorders>
            <w:shd w:val="clear" w:color="000000" w:fill="FFFFFF"/>
            <w:vAlign w:val="center"/>
          </w:tcPr>
          <w:p w14:paraId="6FC5FD1F" w14:textId="77777777" w:rsidR="00817545" w:rsidRPr="00257A08" w:rsidRDefault="00817545" w:rsidP="003B7A8C">
            <w:pPr>
              <w:spacing w:line="240" w:lineRule="auto"/>
              <w:jc w:val="right"/>
              <w:rPr>
                <w:rFonts w:cs="Arial"/>
              </w:rPr>
            </w:pPr>
            <w:r w:rsidRPr="00257A08">
              <w:rPr>
                <w:rFonts w:cs="Arial"/>
              </w:rPr>
              <w:t>25</w:t>
            </w:r>
          </w:p>
        </w:tc>
        <w:tc>
          <w:tcPr>
            <w:tcW w:w="927" w:type="dxa"/>
            <w:tcBorders>
              <w:top w:val="nil"/>
              <w:left w:val="nil"/>
              <w:bottom w:val="single" w:sz="4" w:space="0" w:color="auto"/>
              <w:right w:val="single" w:sz="4" w:space="0" w:color="auto"/>
            </w:tcBorders>
            <w:shd w:val="clear" w:color="auto" w:fill="auto"/>
            <w:noWrap/>
            <w:vAlign w:val="center"/>
          </w:tcPr>
          <w:p w14:paraId="198C8181"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3E50F36D"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429773F7"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47489CA1" w14:textId="77777777" w:rsidR="00817545" w:rsidRPr="00257A08" w:rsidRDefault="00817545" w:rsidP="003B7A8C">
            <w:pPr>
              <w:spacing w:after="0" w:line="240" w:lineRule="auto"/>
              <w:jc w:val="center"/>
              <w:rPr>
                <w:rFonts w:cs="Arial"/>
                <w:color w:val="auto"/>
              </w:rPr>
            </w:pPr>
            <w:r w:rsidRPr="00257A08">
              <w:rPr>
                <w:rFonts w:cs="Arial"/>
                <w:color w:val="auto"/>
              </w:rPr>
              <w:t>3</w:t>
            </w:r>
          </w:p>
        </w:tc>
      </w:tr>
      <w:tr w:rsidR="00817545" w:rsidRPr="00257A08" w14:paraId="4710B592"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6923B518" w14:textId="77777777" w:rsidR="00817545" w:rsidRPr="00257A08" w:rsidRDefault="00817545" w:rsidP="003B7A8C">
            <w:pPr>
              <w:spacing w:after="0" w:line="240" w:lineRule="auto"/>
              <w:jc w:val="center"/>
              <w:rPr>
                <w:rFonts w:cs="Arial"/>
                <w:color w:val="auto"/>
              </w:rPr>
            </w:pPr>
            <w:r w:rsidRPr="00257A08">
              <w:rPr>
                <w:rFonts w:cs="Arial"/>
                <w:color w:val="auto"/>
              </w:rPr>
              <w:t>6</w:t>
            </w:r>
          </w:p>
        </w:tc>
        <w:tc>
          <w:tcPr>
            <w:tcW w:w="2863" w:type="dxa"/>
            <w:tcBorders>
              <w:top w:val="nil"/>
              <w:left w:val="nil"/>
              <w:bottom w:val="single" w:sz="4" w:space="0" w:color="000000"/>
              <w:right w:val="single" w:sz="4" w:space="0" w:color="000000"/>
            </w:tcBorders>
            <w:shd w:val="clear" w:color="000000" w:fill="FFFFFF"/>
            <w:vAlign w:val="center"/>
          </w:tcPr>
          <w:p w14:paraId="19E74CF6" w14:textId="77777777" w:rsidR="00817545" w:rsidRPr="00257A08" w:rsidRDefault="00817545" w:rsidP="003B7A8C">
            <w:pPr>
              <w:spacing w:after="0" w:line="240" w:lineRule="auto"/>
              <w:rPr>
                <w:rFonts w:cs="Arial"/>
                <w:color w:val="auto"/>
              </w:rPr>
            </w:pPr>
            <w:r w:rsidRPr="00257A08">
              <w:rPr>
                <w:rFonts w:cs="Arial"/>
                <w:color w:val="auto"/>
              </w:rPr>
              <w:t>Črnkovec</w:t>
            </w:r>
          </w:p>
        </w:tc>
        <w:tc>
          <w:tcPr>
            <w:tcW w:w="1110" w:type="dxa"/>
            <w:tcBorders>
              <w:top w:val="nil"/>
              <w:left w:val="nil"/>
              <w:bottom w:val="single" w:sz="4" w:space="0" w:color="000000"/>
              <w:right w:val="single" w:sz="4" w:space="0" w:color="000000"/>
            </w:tcBorders>
            <w:shd w:val="clear" w:color="000000" w:fill="FFFFFF"/>
            <w:vAlign w:val="center"/>
          </w:tcPr>
          <w:p w14:paraId="59803AC7" w14:textId="77777777" w:rsidR="00817545" w:rsidRPr="00257A08" w:rsidRDefault="00817545" w:rsidP="003B7A8C">
            <w:pPr>
              <w:spacing w:line="240" w:lineRule="auto"/>
              <w:jc w:val="right"/>
              <w:rPr>
                <w:rFonts w:cs="Arial"/>
              </w:rPr>
            </w:pPr>
            <w:r w:rsidRPr="00257A08">
              <w:rPr>
                <w:rFonts w:cs="Arial"/>
              </w:rPr>
              <w:t>339</w:t>
            </w:r>
          </w:p>
        </w:tc>
        <w:tc>
          <w:tcPr>
            <w:tcW w:w="927" w:type="dxa"/>
            <w:tcBorders>
              <w:top w:val="nil"/>
              <w:left w:val="nil"/>
              <w:bottom w:val="single" w:sz="4" w:space="0" w:color="auto"/>
              <w:right w:val="single" w:sz="4" w:space="0" w:color="auto"/>
            </w:tcBorders>
            <w:shd w:val="clear" w:color="auto" w:fill="auto"/>
            <w:noWrap/>
            <w:vAlign w:val="center"/>
          </w:tcPr>
          <w:p w14:paraId="275BD416"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08E42A22"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34312189"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927" w:type="dxa"/>
            <w:tcBorders>
              <w:top w:val="nil"/>
              <w:left w:val="nil"/>
              <w:bottom w:val="single" w:sz="4" w:space="0" w:color="auto"/>
              <w:right w:val="single" w:sz="4" w:space="0" w:color="auto"/>
            </w:tcBorders>
            <w:shd w:val="clear" w:color="auto" w:fill="auto"/>
            <w:noWrap/>
            <w:vAlign w:val="center"/>
          </w:tcPr>
          <w:p w14:paraId="5BE04DAC" w14:textId="77777777" w:rsidR="00817545" w:rsidRPr="00257A08" w:rsidRDefault="00817545" w:rsidP="003B7A8C">
            <w:pPr>
              <w:spacing w:after="0" w:line="240" w:lineRule="auto"/>
              <w:jc w:val="center"/>
              <w:rPr>
                <w:rFonts w:cs="Arial"/>
                <w:color w:val="auto"/>
              </w:rPr>
            </w:pPr>
            <w:r w:rsidRPr="00257A08">
              <w:rPr>
                <w:rFonts w:cs="Arial"/>
                <w:color w:val="auto"/>
              </w:rPr>
              <w:t>20</w:t>
            </w:r>
          </w:p>
        </w:tc>
      </w:tr>
      <w:tr w:rsidR="00817545" w:rsidRPr="00257A08" w14:paraId="5C82A367"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67128611" w14:textId="77777777" w:rsidR="00817545" w:rsidRPr="00257A08" w:rsidRDefault="00817545" w:rsidP="003B7A8C">
            <w:pPr>
              <w:spacing w:after="0" w:line="240" w:lineRule="auto"/>
              <w:jc w:val="center"/>
              <w:rPr>
                <w:rFonts w:cs="Arial"/>
                <w:color w:val="auto"/>
              </w:rPr>
            </w:pPr>
            <w:r w:rsidRPr="00257A08">
              <w:rPr>
                <w:rFonts w:cs="Arial"/>
                <w:color w:val="auto"/>
              </w:rPr>
              <w:t>7</w:t>
            </w:r>
          </w:p>
        </w:tc>
        <w:tc>
          <w:tcPr>
            <w:tcW w:w="2863" w:type="dxa"/>
            <w:tcBorders>
              <w:top w:val="nil"/>
              <w:left w:val="nil"/>
              <w:bottom w:val="single" w:sz="4" w:space="0" w:color="000000"/>
              <w:right w:val="single" w:sz="4" w:space="0" w:color="000000"/>
            </w:tcBorders>
            <w:shd w:val="clear" w:color="000000" w:fill="FFFFFF"/>
            <w:vAlign w:val="center"/>
          </w:tcPr>
          <w:p w14:paraId="4CAE26D2" w14:textId="77777777" w:rsidR="00817545" w:rsidRPr="00257A08" w:rsidRDefault="00817545" w:rsidP="003B7A8C">
            <w:pPr>
              <w:spacing w:after="0" w:line="240" w:lineRule="auto"/>
              <w:rPr>
                <w:rFonts w:cs="Arial"/>
                <w:color w:val="auto"/>
              </w:rPr>
            </w:pPr>
            <w:r w:rsidRPr="00257A08">
              <w:rPr>
                <w:rFonts w:cs="Arial"/>
                <w:color w:val="auto"/>
              </w:rPr>
              <w:t>Donja Lomnica</w:t>
            </w:r>
          </w:p>
        </w:tc>
        <w:tc>
          <w:tcPr>
            <w:tcW w:w="1110" w:type="dxa"/>
            <w:tcBorders>
              <w:top w:val="nil"/>
              <w:left w:val="nil"/>
              <w:bottom w:val="single" w:sz="4" w:space="0" w:color="000000"/>
              <w:right w:val="single" w:sz="4" w:space="0" w:color="000000"/>
            </w:tcBorders>
            <w:shd w:val="clear" w:color="000000" w:fill="FFFFFF"/>
            <w:vAlign w:val="center"/>
          </w:tcPr>
          <w:p w14:paraId="50142EAA" w14:textId="77777777" w:rsidR="00817545" w:rsidRPr="00257A08" w:rsidRDefault="00817545" w:rsidP="003B7A8C">
            <w:pPr>
              <w:spacing w:line="240" w:lineRule="auto"/>
              <w:jc w:val="right"/>
              <w:rPr>
                <w:rFonts w:cs="Arial"/>
              </w:rPr>
            </w:pPr>
            <w:r w:rsidRPr="00257A08">
              <w:rPr>
                <w:rFonts w:cs="Arial"/>
              </w:rPr>
              <w:t>1.603</w:t>
            </w:r>
          </w:p>
        </w:tc>
        <w:tc>
          <w:tcPr>
            <w:tcW w:w="927" w:type="dxa"/>
            <w:tcBorders>
              <w:top w:val="nil"/>
              <w:left w:val="nil"/>
              <w:bottom w:val="single" w:sz="4" w:space="0" w:color="auto"/>
              <w:right w:val="single" w:sz="4" w:space="0" w:color="auto"/>
            </w:tcBorders>
            <w:shd w:val="clear" w:color="auto" w:fill="auto"/>
            <w:noWrap/>
            <w:vAlign w:val="center"/>
          </w:tcPr>
          <w:p w14:paraId="314F0A92"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927" w:type="dxa"/>
            <w:tcBorders>
              <w:top w:val="nil"/>
              <w:left w:val="nil"/>
              <w:bottom w:val="single" w:sz="4" w:space="0" w:color="auto"/>
              <w:right w:val="single" w:sz="4" w:space="0" w:color="auto"/>
            </w:tcBorders>
            <w:shd w:val="clear" w:color="auto" w:fill="auto"/>
            <w:noWrap/>
            <w:vAlign w:val="center"/>
          </w:tcPr>
          <w:p w14:paraId="40556293" w14:textId="77777777" w:rsidR="00817545" w:rsidRPr="00257A08" w:rsidRDefault="00817545" w:rsidP="003B7A8C">
            <w:pPr>
              <w:spacing w:after="0" w:line="240" w:lineRule="auto"/>
              <w:jc w:val="center"/>
              <w:rPr>
                <w:rFonts w:cs="Arial"/>
                <w:color w:val="auto"/>
              </w:rPr>
            </w:pPr>
            <w:r w:rsidRPr="00257A08">
              <w:rPr>
                <w:rFonts w:cs="Arial"/>
                <w:color w:val="auto"/>
              </w:rPr>
              <w:t>13</w:t>
            </w:r>
          </w:p>
        </w:tc>
        <w:tc>
          <w:tcPr>
            <w:tcW w:w="927" w:type="dxa"/>
            <w:tcBorders>
              <w:top w:val="nil"/>
              <w:left w:val="nil"/>
              <w:bottom w:val="single" w:sz="4" w:space="0" w:color="auto"/>
              <w:right w:val="single" w:sz="4" w:space="0" w:color="auto"/>
            </w:tcBorders>
            <w:shd w:val="clear" w:color="auto" w:fill="auto"/>
            <w:noWrap/>
            <w:vAlign w:val="center"/>
          </w:tcPr>
          <w:p w14:paraId="26B36B95" w14:textId="77777777" w:rsidR="00817545" w:rsidRPr="00257A08" w:rsidRDefault="00817545" w:rsidP="003B7A8C">
            <w:pPr>
              <w:spacing w:after="0" w:line="240" w:lineRule="auto"/>
              <w:jc w:val="center"/>
              <w:rPr>
                <w:rFonts w:cs="Arial"/>
                <w:color w:val="auto"/>
              </w:rPr>
            </w:pPr>
            <w:r w:rsidRPr="00257A08">
              <w:rPr>
                <w:rFonts w:cs="Arial"/>
                <w:color w:val="auto"/>
              </w:rPr>
              <w:t>18</w:t>
            </w:r>
          </w:p>
        </w:tc>
        <w:tc>
          <w:tcPr>
            <w:tcW w:w="927" w:type="dxa"/>
            <w:tcBorders>
              <w:top w:val="nil"/>
              <w:left w:val="nil"/>
              <w:bottom w:val="single" w:sz="4" w:space="0" w:color="auto"/>
              <w:right w:val="single" w:sz="4" w:space="0" w:color="auto"/>
            </w:tcBorders>
            <w:shd w:val="clear" w:color="auto" w:fill="auto"/>
            <w:noWrap/>
            <w:vAlign w:val="center"/>
          </w:tcPr>
          <w:p w14:paraId="4C330639" w14:textId="77777777" w:rsidR="00817545" w:rsidRPr="00257A08" w:rsidRDefault="00817545" w:rsidP="003B7A8C">
            <w:pPr>
              <w:spacing w:after="0" w:line="240" w:lineRule="auto"/>
              <w:jc w:val="center"/>
              <w:rPr>
                <w:rFonts w:cs="Arial"/>
                <w:color w:val="auto"/>
              </w:rPr>
            </w:pPr>
            <w:r w:rsidRPr="00257A08">
              <w:rPr>
                <w:rFonts w:cs="Arial"/>
                <w:color w:val="auto"/>
              </w:rPr>
              <w:t>100</w:t>
            </w:r>
          </w:p>
        </w:tc>
      </w:tr>
      <w:tr w:rsidR="00817545" w:rsidRPr="00257A08" w14:paraId="182106FC"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1AC3996F" w14:textId="77777777" w:rsidR="00817545" w:rsidRPr="00257A08" w:rsidRDefault="00817545" w:rsidP="003B7A8C">
            <w:pPr>
              <w:spacing w:after="0" w:line="240" w:lineRule="auto"/>
              <w:jc w:val="center"/>
              <w:rPr>
                <w:rFonts w:cs="Arial"/>
                <w:color w:val="auto"/>
              </w:rPr>
            </w:pPr>
            <w:r w:rsidRPr="00257A08">
              <w:rPr>
                <w:rFonts w:cs="Arial"/>
                <w:color w:val="auto"/>
              </w:rPr>
              <w:t>8</w:t>
            </w:r>
          </w:p>
        </w:tc>
        <w:tc>
          <w:tcPr>
            <w:tcW w:w="2863" w:type="dxa"/>
            <w:tcBorders>
              <w:top w:val="nil"/>
              <w:left w:val="nil"/>
              <w:bottom w:val="single" w:sz="4" w:space="0" w:color="000000"/>
              <w:right w:val="single" w:sz="4" w:space="0" w:color="000000"/>
            </w:tcBorders>
            <w:shd w:val="clear" w:color="000000" w:fill="FFFFFF"/>
            <w:vAlign w:val="center"/>
          </w:tcPr>
          <w:p w14:paraId="5CE20A32" w14:textId="77777777" w:rsidR="00817545" w:rsidRPr="00257A08" w:rsidRDefault="00817545" w:rsidP="003B7A8C">
            <w:pPr>
              <w:spacing w:after="0" w:line="240" w:lineRule="auto"/>
              <w:rPr>
                <w:rFonts w:cs="Arial"/>
                <w:color w:val="auto"/>
              </w:rPr>
            </w:pPr>
            <w:r w:rsidRPr="00257A08">
              <w:rPr>
                <w:rFonts w:cs="Arial"/>
                <w:color w:val="auto"/>
              </w:rPr>
              <w:t>Donje Podotočje</w:t>
            </w:r>
          </w:p>
        </w:tc>
        <w:tc>
          <w:tcPr>
            <w:tcW w:w="1110" w:type="dxa"/>
            <w:tcBorders>
              <w:top w:val="nil"/>
              <w:left w:val="nil"/>
              <w:bottom w:val="single" w:sz="4" w:space="0" w:color="000000"/>
              <w:right w:val="single" w:sz="4" w:space="0" w:color="000000"/>
            </w:tcBorders>
            <w:shd w:val="clear" w:color="000000" w:fill="FFFFFF"/>
            <w:vAlign w:val="center"/>
          </w:tcPr>
          <w:p w14:paraId="66ADF5F4" w14:textId="77777777" w:rsidR="00817545" w:rsidRPr="00257A08" w:rsidRDefault="00817545" w:rsidP="003B7A8C">
            <w:pPr>
              <w:spacing w:line="240" w:lineRule="auto"/>
              <w:jc w:val="right"/>
              <w:rPr>
                <w:rFonts w:cs="Arial"/>
              </w:rPr>
            </w:pPr>
            <w:r w:rsidRPr="00257A08">
              <w:rPr>
                <w:rFonts w:cs="Arial"/>
              </w:rPr>
              <w:t>365</w:t>
            </w:r>
          </w:p>
        </w:tc>
        <w:tc>
          <w:tcPr>
            <w:tcW w:w="927" w:type="dxa"/>
            <w:tcBorders>
              <w:top w:val="nil"/>
              <w:left w:val="nil"/>
              <w:bottom w:val="single" w:sz="4" w:space="0" w:color="auto"/>
              <w:right w:val="single" w:sz="4" w:space="0" w:color="auto"/>
            </w:tcBorders>
            <w:shd w:val="clear" w:color="auto" w:fill="auto"/>
            <w:noWrap/>
            <w:vAlign w:val="center"/>
          </w:tcPr>
          <w:p w14:paraId="3AC19105"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2EE53E91"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2B9DFAAC"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927" w:type="dxa"/>
            <w:tcBorders>
              <w:top w:val="nil"/>
              <w:left w:val="nil"/>
              <w:bottom w:val="single" w:sz="4" w:space="0" w:color="auto"/>
              <w:right w:val="single" w:sz="4" w:space="0" w:color="auto"/>
            </w:tcBorders>
            <w:shd w:val="clear" w:color="auto" w:fill="auto"/>
            <w:noWrap/>
            <w:vAlign w:val="center"/>
          </w:tcPr>
          <w:p w14:paraId="66A66296" w14:textId="77777777" w:rsidR="00817545" w:rsidRPr="00257A08" w:rsidRDefault="00817545" w:rsidP="003B7A8C">
            <w:pPr>
              <w:spacing w:after="0" w:line="240" w:lineRule="auto"/>
              <w:jc w:val="center"/>
              <w:rPr>
                <w:rFonts w:cs="Arial"/>
                <w:color w:val="auto"/>
              </w:rPr>
            </w:pPr>
            <w:r w:rsidRPr="00257A08">
              <w:rPr>
                <w:rFonts w:cs="Arial"/>
                <w:color w:val="auto"/>
              </w:rPr>
              <w:t>20</w:t>
            </w:r>
          </w:p>
        </w:tc>
      </w:tr>
      <w:tr w:rsidR="00817545" w:rsidRPr="00257A08" w14:paraId="59C8BEDD"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4615BA01" w14:textId="77777777" w:rsidR="00817545" w:rsidRPr="00257A08" w:rsidRDefault="00817545" w:rsidP="003B7A8C">
            <w:pPr>
              <w:spacing w:after="0" w:line="240" w:lineRule="auto"/>
              <w:jc w:val="center"/>
              <w:rPr>
                <w:rFonts w:cs="Arial"/>
                <w:color w:val="auto"/>
              </w:rPr>
            </w:pPr>
            <w:r w:rsidRPr="00257A08">
              <w:rPr>
                <w:rFonts w:cs="Arial"/>
                <w:color w:val="auto"/>
              </w:rPr>
              <w:t>9</w:t>
            </w:r>
          </w:p>
        </w:tc>
        <w:tc>
          <w:tcPr>
            <w:tcW w:w="2863" w:type="dxa"/>
            <w:tcBorders>
              <w:top w:val="nil"/>
              <w:left w:val="nil"/>
              <w:bottom w:val="single" w:sz="4" w:space="0" w:color="000000"/>
              <w:right w:val="single" w:sz="4" w:space="0" w:color="000000"/>
            </w:tcBorders>
            <w:shd w:val="clear" w:color="000000" w:fill="FFFFFF"/>
            <w:vAlign w:val="center"/>
          </w:tcPr>
          <w:p w14:paraId="4A8D84A4" w14:textId="77777777" w:rsidR="00817545" w:rsidRPr="00257A08" w:rsidRDefault="00817545" w:rsidP="003B7A8C">
            <w:pPr>
              <w:spacing w:after="0" w:line="240" w:lineRule="auto"/>
              <w:rPr>
                <w:rFonts w:cs="Arial"/>
                <w:color w:val="auto"/>
              </w:rPr>
            </w:pPr>
            <w:proofErr w:type="spellStart"/>
            <w:r w:rsidRPr="00257A08">
              <w:rPr>
                <w:rFonts w:cs="Arial"/>
                <w:color w:val="auto"/>
              </w:rPr>
              <w:t>Drenje</w:t>
            </w:r>
            <w:proofErr w:type="spellEnd"/>
            <w:r w:rsidRPr="00257A08">
              <w:rPr>
                <w:rFonts w:cs="Arial"/>
                <w:color w:val="auto"/>
              </w:rPr>
              <w:t xml:space="preserve"> </w:t>
            </w:r>
            <w:proofErr w:type="spellStart"/>
            <w:r w:rsidR="00993FBE" w:rsidRPr="00257A08">
              <w:rPr>
                <w:rFonts w:cs="Arial"/>
                <w:color w:val="auto"/>
              </w:rPr>
              <w:t>Šćitar</w:t>
            </w:r>
            <w:r w:rsidRPr="00257A08">
              <w:rPr>
                <w:rFonts w:cs="Arial"/>
                <w:color w:val="auto"/>
              </w:rPr>
              <w:t>jevsko</w:t>
            </w:r>
            <w:proofErr w:type="spellEnd"/>
          </w:p>
        </w:tc>
        <w:tc>
          <w:tcPr>
            <w:tcW w:w="1110" w:type="dxa"/>
            <w:tcBorders>
              <w:top w:val="nil"/>
              <w:left w:val="nil"/>
              <w:bottom w:val="single" w:sz="4" w:space="0" w:color="000000"/>
              <w:right w:val="single" w:sz="4" w:space="0" w:color="000000"/>
            </w:tcBorders>
            <w:shd w:val="clear" w:color="000000" w:fill="FFFFFF"/>
            <w:vAlign w:val="center"/>
          </w:tcPr>
          <w:p w14:paraId="32265DF9" w14:textId="77777777" w:rsidR="00817545" w:rsidRPr="00257A08" w:rsidRDefault="00817545" w:rsidP="003B7A8C">
            <w:pPr>
              <w:spacing w:line="240" w:lineRule="auto"/>
              <w:jc w:val="right"/>
              <w:rPr>
                <w:rFonts w:cs="Arial"/>
              </w:rPr>
            </w:pPr>
            <w:r w:rsidRPr="00257A08">
              <w:rPr>
                <w:rFonts w:cs="Arial"/>
              </w:rPr>
              <w:t>179</w:t>
            </w:r>
          </w:p>
        </w:tc>
        <w:tc>
          <w:tcPr>
            <w:tcW w:w="927" w:type="dxa"/>
            <w:tcBorders>
              <w:top w:val="nil"/>
              <w:left w:val="nil"/>
              <w:bottom w:val="single" w:sz="4" w:space="0" w:color="auto"/>
              <w:right w:val="single" w:sz="4" w:space="0" w:color="auto"/>
            </w:tcBorders>
            <w:shd w:val="clear" w:color="auto" w:fill="auto"/>
            <w:noWrap/>
            <w:vAlign w:val="center"/>
          </w:tcPr>
          <w:p w14:paraId="04EFDD7F"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011101EB"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0483515E"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3CD53115" w14:textId="77777777" w:rsidR="00817545" w:rsidRPr="00257A08" w:rsidRDefault="00817545" w:rsidP="003B7A8C">
            <w:pPr>
              <w:spacing w:after="0" w:line="240" w:lineRule="auto"/>
              <w:jc w:val="center"/>
              <w:rPr>
                <w:rFonts w:cs="Arial"/>
                <w:color w:val="auto"/>
              </w:rPr>
            </w:pPr>
            <w:r w:rsidRPr="00257A08">
              <w:rPr>
                <w:rFonts w:cs="Arial"/>
                <w:color w:val="auto"/>
              </w:rPr>
              <w:t>13</w:t>
            </w:r>
          </w:p>
        </w:tc>
      </w:tr>
      <w:tr w:rsidR="00817545" w:rsidRPr="00257A08" w14:paraId="07A2C744"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054F02C6" w14:textId="77777777" w:rsidR="00817545" w:rsidRPr="00257A08" w:rsidRDefault="00817545" w:rsidP="003B7A8C">
            <w:pPr>
              <w:spacing w:after="0" w:line="240" w:lineRule="auto"/>
              <w:jc w:val="center"/>
              <w:rPr>
                <w:rFonts w:cs="Arial"/>
                <w:color w:val="auto"/>
              </w:rPr>
            </w:pPr>
            <w:r w:rsidRPr="00257A08">
              <w:rPr>
                <w:rFonts w:cs="Arial"/>
                <w:color w:val="auto"/>
              </w:rPr>
              <w:t>10</w:t>
            </w:r>
          </w:p>
        </w:tc>
        <w:tc>
          <w:tcPr>
            <w:tcW w:w="2863" w:type="dxa"/>
            <w:tcBorders>
              <w:top w:val="nil"/>
              <w:left w:val="nil"/>
              <w:bottom w:val="single" w:sz="4" w:space="0" w:color="000000"/>
              <w:right w:val="single" w:sz="4" w:space="0" w:color="000000"/>
            </w:tcBorders>
            <w:shd w:val="clear" w:color="000000" w:fill="FFFFFF"/>
            <w:vAlign w:val="center"/>
          </w:tcPr>
          <w:p w14:paraId="432A1B47" w14:textId="77777777" w:rsidR="00817545" w:rsidRPr="00257A08" w:rsidRDefault="00817545" w:rsidP="003B7A8C">
            <w:pPr>
              <w:spacing w:after="0" w:line="240" w:lineRule="auto"/>
              <w:rPr>
                <w:rFonts w:cs="Arial"/>
                <w:color w:val="auto"/>
              </w:rPr>
            </w:pPr>
            <w:r w:rsidRPr="00257A08">
              <w:rPr>
                <w:rFonts w:cs="Arial"/>
                <w:color w:val="auto"/>
              </w:rPr>
              <w:t>Dubranec</w:t>
            </w:r>
          </w:p>
        </w:tc>
        <w:tc>
          <w:tcPr>
            <w:tcW w:w="1110" w:type="dxa"/>
            <w:tcBorders>
              <w:top w:val="nil"/>
              <w:left w:val="nil"/>
              <w:bottom w:val="single" w:sz="4" w:space="0" w:color="000000"/>
              <w:right w:val="single" w:sz="4" w:space="0" w:color="000000"/>
            </w:tcBorders>
            <w:shd w:val="clear" w:color="000000" w:fill="FFFFFF"/>
            <w:vAlign w:val="center"/>
          </w:tcPr>
          <w:p w14:paraId="41655938" w14:textId="77777777" w:rsidR="00817545" w:rsidRPr="00257A08" w:rsidRDefault="00817545" w:rsidP="003B7A8C">
            <w:pPr>
              <w:spacing w:line="240" w:lineRule="auto"/>
              <w:jc w:val="right"/>
              <w:rPr>
                <w:rFonts w:cs="Arial"/>
              </w:rPr>
            </w:pPr>
            <w:r w:rsidRPr="00257A08">
              <w:rPr>
                <w:rFonts w:cs="Arial"/>
              </w:rPr>
              <w:t>346</w:t>
            </w:r>
          </w:p>
        </w:tc>
        <w:tc>
          <w:tcPr>
            <w:tcW w:w="927" w:type="dxa"/>
            <w:tcBorders>
              <w:top w:val="nil"/>
              <w:left w:val="nil"/>
              <w:bottom w:val="single" w:sz="4" w:space="0" w:color="auto"/>
              <w:right w:val="single" w:sz="4" w:space="0" w:color="auto"/>
            </w:tcBorders>
            <w:shd w:val="clear" w:color="auto" w:fill="auto"/>
            <w:noWrap/>
            <w:vAlign w:val="center"/>
          </w:tcPr>
          <w:p w14:paraId="681C9ECB"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2D04CFB4"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2CA0ECD5"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927" w:type="dxa"/>
            <w:tcBorders>
              <w:top w:val="nil"/>
              <w:left w:val="nil"/>
              <w:bottom w:val="single" w:sz="4" w:space="0" w:color="auto"/>
              <w:right w:val="single" w:sz="4" w:space="0" w:color="auto"/>
            </w:tcBorders>
            <w:shd w:val="clear" w:color="auto" w:fill="auto"/>
            <w:noWrap/>
            <w:vAlign w:val="center"/>
          </w:tcPr>
          <w:p w14:paraId="34AA62F3" w14:textId="77777777" w:rsidR="00817545" w:rsidRPr="00257A08" w:rsidRDefault="00817545" w:rsidP="003B7A8C">
            <w:pPr>
              <w:spacing w:after="0" w:line="240" w:lineRule="auto"/>
              <w:jc w:val="center"/>
              <w:rPr>
                <w:rFonts w:cs="Arial"/>
                <w:color w:val="auto"/>
              </w:rPr>
            </w:pPr>
            <w:r w:rsidRPr="00257A08">
              <w:rPr>
                <w:rFonts w:cs="Arial"/>
                <w:color w:val="auto"/>
              </w:rPr>
              <w:t>20</w:t>
            </w:r>
          </w:p>
        </w:tc>
      </w:tr>
      <w:tr w:rsidR="00817545" w:rsidRPr="00257A08" w14:paraId="0142D454"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0AC33E05" w14:textId="77777777" w:rsidR="00817545" w:rsidRPr="00257A08" w:rsidRDefault="00817545" w:rsidP="003B7A8C">
            <w:pPr>
              <w:spacing w:after="0" w:line="240" w:lineRule="auto"/>
              <w:jc w:val="center"/>
              <w:rPr>
                <w:rFonts w:cs="Arial"/>
                <w:color w:val="auto"/>
              </w:rPr>
            </w:pPr>
            <w:r w:rsidRPr="00257A08">
              <w:rPr>
                <w:rFonts w:cs="Arial"/>
                <w:color w:val="auto"/>
              </w:rPr>
              <w:t>11</w:t>
            </w:r>
          </w:p>
        </w:tc>
        <w:tc>
          <w:tcPr>
            <w:tcW w:w="2863" w:type="dxa"/>
            <w:tcBorders>
              <w:top w:val="nil"/>
              <w:left w:val="nil"/>
              <w:bottom w:val="single" w:sz="4" w:space="0" w:color="000000"/>
              <w:right w:val="single" w:sz="4" w:space="0" w:color="000000"/>
            </w:tcBorders>
            <w:shd w:val="clear" w:color="000000" w:fill="FFFFFF"/>
            <w:vAlign w:val="center"/>
          </w:tcPr>
          <w:p w14:paraId="7F2EEFC6" w14:textId="77777777" w:rsidR="00817545" w:rsidRPr="00257A08" w:rsidRDefault="00817545" w:rsidP="003B7A8C">
            <w:pPr>
              <w:spacing w:after="0" w:line="240" w:lineRule="auto"/>
              <w:rPr>
                <w:rFonts w:cs="Arial"/>
                <w:color w:val="auto"/>
              </w:rPr>
            </w:pPr>
            <w:r w:rsidRPr="00257A08">
              <w:rPr>
                <w:rFonts w:cs="Arial"/>
                <w:color w:val="auto"/>
              </w:rPr>
              <w:t>Gornja Lomnica</w:t>
            </w:r>
          </w:p>
        </w:tc>
        <w:tc>
          <w:tcPr>
            <w:tcW w:w="1110" w:type="dxa"/>
            <w:tcBorders>
              <w:top w:val="nil"/>
              <w:left w:val="nil"/>
              <w:bottom w:val="single" w:sz="4" w:space="0" w:color="000000"/>
              <w:right w:val="single" w:sz="4" w:space="0" w:color="000000"/>
            </w:tcBorders>
            <w:shd w:val="clear" w:color="000000" w:fill="FFFFFF"/>
            <w:vAlign w:val="center"/>
          </w:tcPr>
          <w:p w14:paraId="46B17458" w14:textId="77777777" w:rsidR="00817545" w:rsidRPr="00257A08" w:rsidRDefault="00817545" w:rsidP="003B7A8C">
            <w:pPr>
              <w:spacing w:line="240" w:lineRule="auto"/>
              <w:jc w:val="right"/>
              <w:rPr>
                <w:rFonts w:cs="Arial"/>
              </w:rPr>
            </w:pPr>
            <w:r w:rsidRPr="00257A08">
              <w:rPr>
                <w:rFonts w:cs="Arial"/>
              </w:rPr>
              <w:t>497</w:t>
            </w:r>
          </w:p>
        </w:tc>
        <w:tc>
          <w:tcPr>
            <w:tcW w:w="927" w:type="dxa"/>
            <w:tcBorders>
              <w:top w:val="nil"/>
              <w:left w:val="nil"/>
              <w:bottom w:val="single" w:sz="4" w:space="0" w:color="auto"/>
              <w:right w:val="single" w:sz="4" w:space="0" w:color="auto"/>
            </w:tcBorders>
            <w:shd w:val="clear" w:color="auto" w:fill="auto"/>
            <w:noWrap/>
            <w:vAlign w:val="center"/>
          </w:tcPr>
          <w:p w14:paraId="20C91FB9"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5ED2C82F"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927" w:type="dxa"/>
            <w:tcBorders>
              <w:top w:val="nil"/>
              <w:left w:val="nil"/>
              <w:bottom w:val="single" w:sz="4" w:space="0" w:color="auto"/>
              <w:right w:val="single" w:sz="4" w:space="0" w:color="auto"/>
            </w:tcBorders>
            <w:shd w:val="clear" w:color="auto" w:fill="auto"/>
            <w:noWrap/>
            <w:vAlign w:val="center"/>
          </w:tcPr>
          <w:p w14:paraId="575693F5" w14:textId="77777777" w:rsidR="00817545" w:rsidRPr="00257A08" w:rsidRDefault="00817545" w:rsidP="003B7A8C">
            <w:pPr>
              <w:spacing w:after="0" w:line="240" w:lineRule="auto"/>
              <w:jc w:val="center"/>
              <w:rPr>
                <w:rFonts w:cs="Arial"/>
                <w:color w:val="auto"/>
              </w:rPr>
            </w:pPr>
            <w:r w:rsidRPr="00257A08">
              <w:rPr>
                <w:rFonts w:cs="Arial"/>
                <w:color w:val="auto"/>
              </w:rPr>
              <w:t>6</w:t>
            </w:r>
          </w:p>
        </w:tc>
        <w:tc>
          <w:tcPr>
            <w:tcW w:w="927" w:type="dxa"/>
            <w:tcBorders>
              <w:top w:val="nil"/>
              <w:left w:val="nil"/>
              <w:bottom w:val="single" w:sz="4" w:space="0" w:color="auto"/>
              <w:right w:val="single" w:sz="4" w:space="0" w:color="auto"/>
            </w:tcBorders>
            <w:shd w:val="clear" w:color="auto" w:fill="auto"/>
            <w:noWrap/>
            <w:vAlign w:val="center"/>
          </w:tcPr>
          <w:p w14:paraId="2F76F286" w14:textId="77777777" w:rsidR="00817545" w:rsidRPr="00257A08" w:rsidRDefault="00817545" w:rsidP="003B7A8C">
            <w:pPr>
              <w:spacing w:after="0" w:line="240" w:lineRule="auto"/>
              <w:jc w:val="center"/>
              <w:rPr>
                <w:rFonts w:cs="Arial"/>
                <w:color w:val="auto"/>
              </w:rPr>
            </w:pPr>
            <w:r w:rsidRPr="00257A08">
              <w:rPr>
                <w:rFonts w:cs="Arial"/>
                <w:color w:val="auto"/>
              </w:rPr>
              <w:t>32</w:t>
            </w:r>
          </w:p>
        </w:tc>
      </w:tr>
      <w:tr w:rsidR="00817545" w:rsidRPr="00257A08" w14:paraId="029A65E5"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7BD83F3A" w14:textId="77777777" w:rsidR="00817545" w:rsidRPr="00257A08" w:rsidRDefault="00817545" w:rsidP="003B7A8C">
            <w:pPr>
              <w:spacing w:after="0" w:line="240" w:lineRule="auto"/>
              <w:jc w:val="center"/>
              <w:rPr>
                <w:rFonts w:cs="Arial"/>
                <w:color w:val="auto"/>
              </w:rPr>
            </w:pPr>
            <w:r w:rsidRPr="00257A08">
              <w:rPr>
                <w:rFonts w:cs="Arial"/>
                <w:color w:val="auto"/>
              </w:rPr>
              <w:t>12</w:t>
            </w:r>
          </w:p>
        </w:tc>
        <w:tc>
          <w:tcPr>
            <w:tcW w:w="2863" w:type="dxa"/>
            <w:tcBorders>
              <w:top w:val="nil"/>
              <w:left w:val="nil"/>
              <w:bottom w:val="single" w:sz="4" w:space="0" w:color="000000"/>
              <w:right w:val="single" w:sz="4" w:space="0" w:color="000000"/>
            </w:tcBorders>
            <w:shd w:val="clear" w:color="000000" w:fill="FFFFFF"/>
            <w:vAlign w:val="center"/>
          </w:tcPr>
          <w:p w14:paraId="31FE946D" w14:textId="77777777" w:rsidR="00817545" w:rsidRPr="00257A08" w:rsidRDefault="00817545" w:rsidP="003B7A8C">
            <w:pPr>
              <w:spacing w:after="0" w:line="240" w:lineRule="auto"/>
              <w:rPr>
                <w:rFonts w:cs="Arial"/>
                <w:color w:val="auto"/>
              </w:rPr>
            </w:pPr>
            <w:r w:rsidRPr="00257A08">
              <w:rPr>
                <w:rFonts w:cs="Arial"/>
                <w:color w:val="auto"/>
              </w:rPr>
              <w:t>Gornje Podotočje</w:t>
            </w:r>
          </w:p>
        </w:tc>
        <w:tc>
          <w:tcPr>
            <w:tcW w:w="1110" w:type="dxa"/>
            <w:tcBorders>
              <w:top w:val="nil"/>
              <w:left w:val="nil"/>
              <w:bottom w:val="single" w:sz="4" w:space="0" w:color="000000"/>
              <w:right w:val="single" w:sz="4" w:space="0" w:color="000000"/>
            </w:tcBorders>
            <w:shd w:val="clear" w:color="000000" w:fill="FFFFFF"/>
            <w:vAlign w:val="center"/>
          </w:tcPr>
          <w:p w14:paraId="0E90DE76" w14:textId="77777777" w:rsidR="00817545" w:rsidRPr="00257A08" w:rsidRDefault="00817545" w:rsidP="003B7A8C">
            <w:pPr>
              <w:spacing w:line="240" w:lineRule="auto"/>
              <w:jc w:val="right"/>
              <w:rPr>
                <w:rFonts w:cs="Arial"/>
              </w:rPr>
            </w:pPr>
            <w:r w:rsidRPr="00257A08">
              <w:rPr>
                <w:rFonts w:cs="Arial"/>
              </w:rPr>
              <w:t>492</w:t>
            </w:r>
          </w:p>
        </w:tc>
        <w:tc>
          <w:tcPr>
            <w:tcW w:w="927" w:type="dxa"/>
            <w:tcBorders>
              <w:top w:val="nil"/>
              <w:left w:val="nil"/>
              <w:bottom w:val="single" w:sz="4" w:space="0" w:color="auto"/>
              <w:right w:val="single" w:sz="4" w:space="0" w:color="auto"/>
            </w:tcBorders>
            <w:shd w:val="clear" w:color="auto" w:fill="auto"/>
            <w:noWrap/>
            <w:vAlign w:val="center"/>
          </w:tcPr>
          <w:p w14:paraId="66B30592"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7CE98E6C"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2709C404"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3CB18DD1" w14:textId="77777777" w:rsidR="00817545" w:rsidRPr="00257A08" w:rsidRDefault="00817545" w:rsidP="003B7A8C">
            <w:pPr>
              <w:spacing w:after="0" w:line="240" w:lineRule="auto"/>
              <w:jc w:val="center"/>
              <w:rPr>
                <w:rFonts w:cs="Arial"/>
                <w:color w:val="auto"/>
              </w:rPr>
            </w:pPr>
            <w:r w:rsidRPr="00257A08">
              <w:rPr>
                <w:rFonts w:cs="Arial"/>
                <w:color w:val="auto"/>
              </w:rPr>
              <w:t>18</w:t>
            </w:r>
          </w:p>
        </w:tc>
      </w:tr>
      <w:tr w:rsidR="00817545" w:rsidRPr="00257A08" w14:paraId="29601A40"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7843A2EF" w14:textId="77777777" w:rsidR="00817545" w:rsidRPr="00257A08" w:rsidRDefault="00817545" w:rsidP="003B7A8C">
            <w:pPr>
              <w:spacing w:after="0" w:line="240" w:lineRule="auto"/>
              <w:jc w:val="center"/>
              <w:rPr>
                <w:rFonts w:cs="Arial"/>
                <w:color w:val="auto"/>
              </w:rPr>
            </w:pPr>
            <w:r w:rsidRPr="00257A08">
              <w:rPr>
                <w:rFonts w:cs="Arial"/>
                <w:color w:val="auto"/>
              </w:rPr>
              <w:t>13</w:t>
            </w:r>
          </w:p>
        </w:tc>
        <w:tc>
          <w:tcPr>
            <w:tcW w:w="2863" w:type="dxa"/>
            <w:tcBorders>
              <w:top w:val="nil"/>
              <w:left w:val="nil"/>
              <w:bottom w:val="single" w:sz="4" w:space="0" w:color="000000"/>
              <w:right w:val="single" w:sz="4" w:space="0" w:color="000000"/>
            </w:tcBorders>
            <w:shd w:val="clear" w:color="000000" w:fill="FFFFFF"/>
            <w:vAlign w:val="center"/>
          </w:tcPr>
          <w:p w14:paraId="55CE9320" w14:textId="77777777" w:rsidR="00817545" w:rsidRPr="00257A08" w:rsidRDefault="00817545" w:rsidP="003B7A8C">
            <w:pPr>
              <w:spacing w:after="0" w:line="240" w:lineRule="auto"/>
              <w:rPr>
                <w:rFonts w:cs="Arial"/>
                <w:color w:val="auto"/>
              </w:rPr>
            </w:pPr>
            <w:r w:rsidRPr="00257A08">
              <w:rPr>
                <w:rFonts w:cs="Arial"/>
                <w:color w:val="auto"/>
              </w:rPr>
              <w:t>Gradići</w:t>
            </w:r>
          </w:p>
        </w:tc>
        <w:tc>
          <w:tcPr>
            <w:tcW w:w="1110" w:type="dxa"/>
            <w:tcBorders>
              <w:top w:val="nil"/>
              <w:left w:val="nil"/>
              <w:bottom w:val="single" w:sz="4" w:space="0" w:color="000000"/>
              <w:right w:val="single" w:sz="4" w:space="0" w:color="000000"/>
            </w:tcBorders>
            <w:shd w:val="clear" w:color="000000" w:fill="FFFFFF"/>
            <w:vAlign w:val="center"/>
          </w:tcPr>
          <w:p w14:paraId="70EF1D8C" w14:textId="77777777" w:rsidR="00817545" w:rsidRPr="00257A08" w:rsidRDefault="00817545" w:rsidP="003B7A8C">
            <w:pPr>
              <w:spacing w:line="240" w:lineRule="auto"/>
              <w:jc w:val="right"/>
              <w:rPr>
                <w:rFonts w:cs="Arial"/>
              </w:rPr>
            </w:pPr>
            <w:r w:rsidRPr="00257A08">
              <w:rPr>
                <w:rFonts w:cs="Arial"/>
              </w:rPr>
              <w:t>1.871</w:t>
            </w:r>
          </w:p>
        </w:tc>
        <w:tc>
          <w:tcPr>
            <w:tcW w:w="927" w:type="dxa"/>
            <w:tcBorders>
              <w:top w:val="nil"/>
              <w:left w:val="nil"/>
              <w:bottom w:val="single" w:sz="4" w:space="0" w:color="auto"/>
              <w:right w:val="single" w:sz="4" w:space="0" w:color="auto"/>
            </w:tcBorders>
            <w:shd w:val="clear" w:color="auto" w:fill="auto"/>
            <w:noWrap/>
            <w:vAlign w:val="center"/>
          </w:tcPr>
          <w:p w14:paraId="204D656B"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927" w:type="dxa"/>
            <w:tcBorders>
              <w:top w:val="nil"/>
              <w:left w:val="nil"/>
              <w:bottom w:val="single" w:sz="4" w:space="0" w:color="auto"/>
              <w:right w:val="single" w:sz="4" w:space="0" w:color="auto"/>
            </w:tcBorders>
            <w:shd w:val="clear" w:color="auto" w:fill="auto"/>
            <w:noWrap/>
            <w:vAlign w:val="center"/>
          </w:tcPr>
          <w:p w14:paraId="54388087" w14:textId="77777777" w:rsidR="00817545" w:rsidRPr="00257A08" w:rsidRDefault="00817545" w:rsidP="003B7A8C">
            <w:pPr>
              <w:spacing w:after="0" w:line="240" w:lineRule="auto"/>
              <w:jc w:val="center"/>
              <w:rPr>
                <w:rFonts w:cs="Arial"/>
                <w:color w:val="auto"/>
              </w:rPr>
            </w:pPr>
            <w:r w:rsidRPr="00257A08">
              <w:rPr>
                <w:rFonts w:cs="Arial"/>
                <w:color w:val="auto"/>
              </w:rPr>
              <w:t>14</w:t>
            </w:r>
          </w:p>
        </w:tc>
        <w:tc>
          <w:tcPr>
            <w:tcW w:w="927" w:type="dxa"/>
            <w:tcBorders>
              <w:top w:val="nil"/>
              <w:left w:val="nil"/>
              <w:bottom w:val="single" w:sz="4" w:space="0" w:color="auto"/>
              <w:right w:val="single" w:sz="4" w:space="0" w:color="auto"/>
            </w:tcBorders>
            <w:shd w:val="clear" w:color="auto" w:fill="auto"/>
            <w:noWrap/>
            <w:vAlign w:val="center"/>
          </w:tcPr>
          <w:p w14:paraId="16A79FE6" w14:textId="77777777" w:rsidR="00817545" w:rsidRPr="00257A08" w:rsidRDefault="00817545" w:rsidP="003B7A8C">
            <w:pPr>
              <w:spacing w:after="0" w:line="240" w:lineRule="auto"/>
              <w:jc w:val="center"/>
              <w:rPr>
                <w:rFonts w:cs="Arial"/>
                <w:color w:val="auto"/>
              </w:rPr>
            </w:pPr>
            <w:r w:rsidRPr="00257A08">
              <w:rPr>
                <w:rFonts w:cs="Arial"/>
                <w:color w:val="auto"/>
              </w:rPr>
              <w:t>19</w:t>
            </w:r>
          </w:p>
        </w:tc>
        <w:tc>
          <w:tcPr>
            <w:tcW w:w="927" w:type="dxa"/>
            <w:tcBorders>
              <w:top w:val="nil"/>
              <w:left w:val="nil"/>
              <w:bottom w:val="single" w:sz="4" w:space="0" w:color="auto"/>
              <w:right w:val="single" w:sz="4" w:space="0" w:color="auto"/>
            </w:tcBorders>
            <w:shd w:val="clear" w:color="auto" w:fill="auto"/>
            <w:noWrap/>
            <w:vAlign w:val="center"/>
          </w:tcPr>
          <w:p w14:paraId="37AE00C3" w14:textId="77777777" w:rsidR="00817545" w:rsidRPr="00257A08" w:rsidRDefault="00817545" w:rsidP="003B7A8C">
            <w:pPr>
              <w:spacing w:after="0" w:line="240" w:lineRule="auto"/>
              <w:jc w:val="center"/>
              <w:rPr>
                <w:rFonts w:cs="Arial"/>
                <w:color w:val="auto"/>
              </w:rPr>
            </w:pPr>
            <w:r w:rsidRPr="00257A08">
              <w:rPr>
                <w:rFonts w:cs="Arial"/>
                <w:color w:val="auto"/>
              </w:rPr>
              <w:t>106</w:t>
            </w:r>
          </w:p>
        </w:tc>
      </w:tr>
      <w:tr w:rsidR="00817545" w:rsidRPr="00257A08" w14:paraId="305DFD70"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66DBC1D2" w14:textId="77777777" w:rsidR="00817545" w:rsidRPr="00257A08" w:rsidRDefault="00817545" w:rsidP="003B7A8C">
            <w:pPr>
              <w:spacing w:after="0" w:line="240" w:lineRule="auto"/>
              <w:jc w:val="center"/>
              <w:rPr>
                <w:rFonts w:cs="Arial"/>
                <w:color w:val="auto"/>
              </w:rPr>
            </w:pPr>
            <w:r w:rsidRPr="00257A08">
              <w:rPr>
                <w:rFonts w:cs="Arial"/>
                <w:color w:val="auto"/>
              </w:rPr>
              <w:t>14</w:t>
            </w:r>
          </w:p>
        </w:tc>
        <w:tc>
          <w:tcPr>
            <w:tcW w:w="2863" w:type="dxa"/>
            <w:tcBorders>
              <w:top w:val="nil"/>
              <w:left w:val="nil"/>
              <w:bottom w:val="single" w:sz="4" w:space="0" w:color="000000"/>
              <w:right w:val="single" w:sz="4" w:space="0" w:color="000000"/>
            </w:tcBorders>
            <w:shd w:val="clear" w:color="000000" w:fill="FFFFFF"/>
            <w:vAlign w:val="center"/>
          </w:tcPr>
          <w:p w14:paraId="17A77473" w14:textId="77777777" w:rsidR="00817545" w:rsidRPr="00257A08" w:rsidRDefault="00817545" w:rsidP="003B7A8C">
            <w:pPr>
              <w:spacing w:after="0" w:line="240" w:lineRule="auto"/>
              <w:rPr>
                <w:rFonts w:cs="Arial"/>
                <w:color w:val="auto"/>
              </w:rPr>
            </w:pPr>
            <w:r w:rsidRPr="00257A08">
              <w:rPr>
                <w:rFonts w:cs="Arial"/>
                <w:color w:val="auto"/>
              </w:rPr>
              <w:t>Gudci</w:t>
            </w:r>
          </w:p>
        </w:tc>
        <w:tc>
          <w:tcPr>
            <w:tcW w:w="1110" w:type="dxa"/>
            <w:tcBorders>
              <w:top w:val="nil"/>
              <w:left w:val="nil"/>
              <w:bottom w:val="single" w:sz="4" w:space="0" w:color="000000"/>
              <w:right w:val="single" w:sz="4" w:space="0" w:color="000000"/>
            </w:tcBorders>
            <w:shd w:val="clear" w:color="000000" w:fill="FFFFFF"/>
            <w:vAlign w:val="center"/>
          </w:tcPr>
          <w:p w14:paraId="0E2B2D7B" w14:textId="77777777" w:rsidR="00817545" w:rsidRPr="00257A08" w:rsidRDefault="00817545" w:rsidP="003B7A8C">
            <w:pPr>
              <w:spacing w:line="240" w:lineRule="auto"/>
              <w:jc w:val="right"/>
              <w:rPr>
                <w:rFonts w:cs="Arial"/>
              </w:rPr>
            </w:pPr>
            <w:r w:rsidRPr="00257A08">
              <w:rPr>
                <w:rFonts w:cs="Arial"/>
              </w:rPr>
              <w:t>384</w:t>
            </w:r>
          </w:p>
        </w:tc>
        <w:tc>
          <w:tcPr>
            <w:tcW w:w="927" w:type="dxa"/>
            <w:tcBorders>
              <w:top w:val="nil"/>
              <w:left w:val="nil"/>
              <w:bottom w:val="single" w:sz="4" w:space="0" w:color="auto"/>
              <w:right w:val="single" w:sz="4" w:space="0" w:color="auto"/>
            </w:tcBorders>
            <w:shd w:val="clear" w:color="auto" w:fill="auto"/>
            <w:noWrap/>
            <w:vAlign w:val="center"/>
          </w:tcPr>
          <w:p w14:paraId="297C8906"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29A16DA5"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30F80AD7"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927" w:type="dxa"/>
            <w:tcBorders>
              <w:top w:val="nil"/>
              <w:left w:val="nil"/>
              <w:bottom w:val="single" w:sz="4" w:space="0" w:color="auto"/>
              <w:right w:val="single" w:sz="4" w:space="0" w:color="auto"/>
            </w:tcBorders>
            <w:shd w:val="clear" w:color="auto" w:fill="auto"/>
            <w:noWrap/>
            <w:vAlign w:val="center"/>
          </w:tcPr>
          <w:p w14:paraId="36C4A0EA" w14:textId="77777777" w:rsidR="00817545" w:rsidRPr="00257A08" w:rsidRDefault="00817545" w:rsidP="003B7A8C">
            <w:pPr>
              <w:spacing w:after="0" w:line="240" w:lineRule="auto"/>
              <w:jc w:val="center"/>
              <w:rPr>
                <w:rFonts w:cs="Arial"/>
                <w:color w:val="auto"/>
              </w:rPr>
            </w:pPr>
            <w:r w:rsidRPr="00257A08">
              <w:rPr>
                <w:rFonts w:cs="Arial"/>
                <w:color w:val="auto"/>
              </w:rPr>
              <w:t>19</w:t>
            </w:r>
          </w:p>
        </w:tc>
      </w:tr>
      <w:tr w:rsidR="00817545" w:rsidRPr="00257A08" w14:paraId="3C73D875"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20D06FA8" w14:textId="77777777" w:rsidR="00817545" w:rsidRPr="00257A08" w:rsidRDefault="00817545" w:rsidP="003B7A8C">
            <w:pPr>
              <w:spacing w:after="0" w:line="240" w:lineRule="auto"/>
              <w:jc w:val="center"/>
              <w:rPr>
                <w:rFonts w:cs="Arial"/>
                <w:color w:val="auto"/>
              </w:rPr>
            </w:pPr>
            <w:r w:rsidRPr="00257A08">
              <w:rPr>
                <w:rFonts w:cs="Arial"/>
                <w:color w:val="auto"/>
              </w:rPr>
              <w:t>15</w:t>
            </w:r>
          </w:p>
        </w:tc>
        <w:tc>
          <w:tcPr>
            <w:tcW w:w="2863" w:type="dxa"/>
            <w:tcBorders>
              <w:top w:val="nil"/>
              <w:left w:val="nil"/>
              <w:bottom w:val="single" w:sz="4" w:space="0" w:color="000000"/>
              <w:right w:val="single" w:sz="4" w:space="0" w:color="000000"/>
            </w:tcBorders>
            <w:shd w:val="clear" w:color="000000" w:fill="FFFFFF"/>
            <w:vAlign w:val="center"/>
          </w:tcPr>
          <w:p w14:paraId="77583BD2" w14:textId="77777777" w:rsidR="00817545" w:rsidRPr="00257A08" w:rsidRDefault="00817545" w:rsidP="003B7A8C">
            <w:pPr>
              <w:spacing w:after="0" w:line="240" w:lineRule="auto"/>
              <w:rPr>
                <w:rFonts w:cs="Arial"/>
                <w:color w:val="auto"/>
              </w:rPr>
            </w:pPr>
            <w:r w:rsidRPr="00257A08">
              <w:rPr>
                <w:rFonts w:cs="Arial"/>
                <w:color w:val="auto"/>
              </w:rPr>
              <w:t>Gustelnica</w:t>
            </w:r>
          </w:p>
        </w:tc>
        <w:tc>
          <w:tcPr>
            <w:tcW w:w="1110" w:type="dxa"/>
            <w:tcBorders>
              <w:top w:val="nil"/>
              <w:left w:val="nil"/>
              <w:bottom w:val="single" w:sz="4" w:space="0" w:color="000000"/>
              <w:right w:val="single" w:sz="4" w:space="0" w:color="000000"/>
            </w:tcBorders>
            <w:shd w:val="clear" w:color="000000" w:fill="FFFFFF"/>
            <w:vAlign w:val="center"/>
          </w:tcPr>
          <w:p w14:paraId="0EFBE58C" w14:textId="77777777" w:rsidR="00817545" w:rsidRPr="00257A08" w:rsidRDefault="00817545" w:rsidP="003B7A8C">
            <w:pPr>
              <w:spacing w:line="240" w:lineRule="auto"/>
              <w:jc w:val="right"/>
              <w:rPr>
                <w:rFonts w:cs="Arial"/>
              </w:rPr>
            </w:pPr>
            <w:r w:rsidRPr="00257A08">
              <w:rPr>
                <w:rFonts w:cs="Arial"/>
              </w:rPr>
              <w:t>100</w:t>
            </w:r>
          </w:p>
        </w:tc>
        <w:tc>
          <w:tcPr>
            <w:tcW w:w="927" w:type="dxa"/>
            <w:tcBorders>
              <w:top w:val="nil"/>
              <w:left w:val="nil"/>
              <w:bottom w:val="single" w:sz="4" w:space="0" w:color="auto"/>
              <w:right w:val="single" w:sz="4" w:space="0" w:color="auto"/>
            </w:tcBorders>
            <w:shd w:val="clear" w:color="auto" w:fill="auto"/>
            <w:noWrap/>
            <w:vAlign w:val="center"/>
          </w:tcPr>
          <w:p w14:paraId="70A1E1E1"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0D637385"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3B5375AE"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0BD66F2D" w14:textId="77777777" w:rsidR="00817545" w:rsidRPr="00257A08" w:rsidRDefault="00817545" w:rsidP="003B7A8C">
            <w:pPr>
              <w:spacing w:after="0" w:line="240" w:lineRule="auto"/>
              <w:jc w:val="center"/>
              <w:rPr>
                <w:rFonts w:cs="Arial"/>
                <w:color w:val="auto"/>
              </w:rPr>
            </w:pPr>
            <w:r w:rsidRPr="00257A08">
              <w:rPr>
                <w:rFonts w:cs="Arial"/>
                <w:color w:val="auto"/>
              </w:rPr>
              <w:t>8</w:t>
            </w:r>
          </w:p>
        </w:tc>
      </w:tr>
      <w:tr w:rsidR="00817545" w:rsidRPr="00257A08" w14:paraId="0DA61470"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4343C271" w14:textId="77777777" w:rsidR="00817545" w:rsidRPr="00257A08" w:rsidRDefault="00817545" w:rsidP="003B7A8C">
            <w:pPr>
              <w:spacing w:after="0" w:line="240" w:lineRule="auto"/>
              <w:jc w:val="center"/>
              <w:rPr>
                <w:rFonts w:cs="Arial"/>
                <w:color w:val="auto"/>
              </w:rPr>
            </w:pPr>
            <w:r w:rsidRPr="00257A08">
              <w:rPr>
                <w:rFonts w:cs="Arial"/>
                <w:color w:val="auto"/>
              </w:rPr>
              <w:t>16</w:t>
            </w:r>
          </w:p>
        </w:tc>
        <w:tc>
          <w:tcPr>
            <w:tcW w:w="2863" w:type="dxa"/>
            <w:tcBorders>
              <w:top w:val="nil"/>
              <w:left w:val="nil"/>
              <w:bottom w:val="single" w:sz="4" w:space="0" w:color="000000"/>
              <w:right w:val="single" w:sz="4" w:space="0" w:color="000000"/>
            </w:tcBorders>
            <w:shd w:val="clear" w:color="000000" w:fill="FFFFFF"/>
            <w:vAlign w:val="center"/>
          </w:tcPr>
          <w:p w14:paraId="19873CE6" w14:textId="77777777" w:rsidR="00817545" w:rsidRPr="00257A08" w:rsidRDefault="00817545" w:rsidP="003B7A8C">
            <w:pPr>
              <w:spacing w:after="0" w:line="240" w:lineRule="auto"/>
              <w:rPr>
                <w:rFonts w:cs="Arial"/>
                <w:color w:val="auto"/>
              </w:rPr>
            </w:pPr>
            <w:r w:rsidRPr="00257A08">
              <w:rPr>
                <w:rFonts w:cs="Arial"/>
                <w:color w:val="auto"/>
              </w:rPr>
              <w:t>Jagodno</w:t>
            </w:r>
          </w:p>
        </w:tc>
        <w:tc>
          <w:tcPr>
            <w:tcW w:w="1110" w:type="dxa"/>
            <w:tcBorders>
              <w:top w:val="nil"/>
              <w:left w:val="nil"/>
              <w:bottom w:val="single" w:sz="4" w:space="0" w:color="000000"/>
              <w:right w:val="single" w:sz="4" w:space="0" w:color="000000"/>
            </w:tcBorders>
            <w:shd w:val="clear" w:color="000000" w:fill="FFFFFF"/>
            <w:vAlign w:val="center"/>
          </w:tcPr>
          <w:p w14:paraId="743800D8" w14:textId="77777777" w:rsidR="00817545" w:rsidRPr="00257A08" w:rsidRDefault="00817545" w:rsidP="003B7A8C">
            <w:pPr>
              <w:spacing w:line="240" w:lineRule="auto"/>
              <w:jc w:val="right"/>
              <w:rPr>
                <w:rFonts w:cs="Arial"/>
              </w:rPr>
            </w:pPr>
            <w:r w:rsidRPr="00257A08">
              <w:rPr>
                <w:rFonts w:cs="Arial"/>
              </w:rPr>
              <w:t>533</w:t>
            </w:r>
          </w:p>
        </w:tc>
        <w:tc>
          <w:tcPr>
            <w:tcW w:w="927" w:type="dxa"/>
            <w:tcBorders>
              <w:top w:val="nil"/>
              <w:left w:val="nil"/>
              <w:bottom w:val="single" w:sz="4" w:space="0" w:color="auto"/>
              <w:right w:val="single" w:sz="4" w:space="0" w:color="auto"/>
            </w:tcBorders>
            <w:shd w:val="clear" w:color="auto" w:fill="auto"/>
            <w:noWrap/>
            <w:vAlign w:val="center"/>
          </w:tcPr>
          <w:p w14:paraId="23854EA3"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4C2699E8"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927" w:type="dxa"/>
            <w:tcBorders>
              <w:top w:val="nil"/>
              <w:left w:val="nil"/>
              <w:bottom w:val="single" w:sz="4" w:space="0" w:color="auto"/>
              <w:right w:val="single" w:sz="4" w:space="0" w:color="auto"/>
            </w:tcBorders>
            <w:shd w:val="clear" w:color="auto" w:fill="auto"/>
            <w:noWrap/>
            <w:vAlign w:val="center"/>
          </w:tcPr>
          <w:p w14:paraId="7FEB3930" w14:textId="77777777" w:rsidR="00817545" w:rsidRPr="00257A08" w:rsidRDefault="00817545" w:rsidP="003B7A8C">
            <w:pPr>
              <w:spacing w:after="0" w:line="240" w:lineRule="auto"/>
              <w:jc w:val="center"/>
              <w:rPr>
                <w:rFonts w:cs="Arial"/>
                <w:color w:val="auto"/>
              </w:rPr>
            </w:pPr>
            <w:r w:rsidRPr="00257A08">
              <w:rPr>
                <w:rFonts w:cs="Arial"/>
                <w:color w:val="auto"/>
              </w:rPr>
              <w:t>5</w:t>
            </w:r>
          </w:p>
        </w:tc>
        <w:tc>
          <w:tcPr>
            <w:tcW w:w="927" w:type="dxa"/>
            <w:tcBorders>
              <w:top w:val="nil"/>
              <w:left w:val="nil"/>
              <w:bottom w:val="single" w:sz="4" w:space="0" w:color="auto"/>
              <w:right w:val="single" w:sz="4" w:space="0" w:color="auto"/>
            </w:tcBorders>
            <w:shd w:val="clear" w:color="auto" w:fill="auto"/>
            <w:noWrap/>
            <w:vAlign w:val="center"/>
          </w:tcPr>
          <w:p w14:paraId="7DFDD374" w14:textId="77777777" w:rsidR="00817545" w:rsidRPr="00257A08" w:rsidRDefault="00817545" w:rsidP="003B7A8C">
            <w:pPr>
              <w:spacing w:after="0" w:line="240" w:lineRule="auto"/>
              <w:jc w:val="center"/>
              <w:rPr>
                <w:rFonts w:cs="Arial"/>
                <w:color w:val="auto"/>
              </w:rPr>
            </w:pPr>
            <w:r w:rsidRPr="00257A08">
              <w:rPr>
                <w:rFonts w:cs="Arial"/>
                <w:color w:val="auto"/>
              </w:rPr>
              <w:t>27</w:t>
            </w:r>
          </w:p>
        </w:tc>
      </w:tr>
      <w:tr w:rsidR="00817545" w:rsidRPr="00257A08" w14:paraId="6727B60F"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376AB393" w14:textId="77777777" w:rsidR="00817545" w:rsidRPr="00257A08" w:rsidRDefault="00817545" w:rsidP="003B7A8C">
            <w:pPr>
              <w:spacing w:after="0" w:line="240" w:lineRule="auto"/>
              <w:jc w:val="center"/>
              <w:rPr>
                <w:rFonts w:cs="Arial"/>
                <w:color w:val="auto"/>
              </w:rPr>
            </w:pPr>
            <w:r w:rsidRPr="00257A08">
              <w:rPr>
                <w:rFonts w:cs="Arial"/>
                <w:color w:val="auto"/>
              </w:rPr>
              <w:t>17</w:t>
            </w:r>
          </w:p>
        </w:tc>
        <w:tc>
          <w:tcPr>
            <w:tcW w:w="2863" w:type="dxa"/>
            <w:tcBorders>
              <w:top w:val="nil"/>
              <w:left w:val="nil"/>
              <w:bottom w:val="single" w:sz="4" w:space="0" w:color="000000"/>
              <w:right w:val="single" w:sz="4" w:space="0" w:color="000000"/>
            </w:tcBorders>
            <w:shd w:val="clear" w:color="000000" w:fill="FFFFFF"/>
            <w:vAlign w:val="center"/>
          </w:tcPr>
          <w:p w14:paraId="1377F2A9" w14:textId="77777777" w:rsidR="00817545" w:rsidRPr="00257A08" w:rsidRDefault="00817545" w:rsidP="003B7A8C">
            <w:pPr>
              <w:spacing w:after="0" w:line="240" w:lineRule="auto"/>
              <w:rPr>
                <w:rFonts w:cs="Arial"/>
                <w:color w:val="auto"/>
              </w:rPr>
            </w:pPr>
            <w:r w:rsidRPr="00257A08">
              <w:rPr>
                <w:rFonts w:cs="Arial"/>
                <w:color w:val="auto"/>
              </w:rPr>
              <w:t>Jerebić</w:t>
            </w:r>
          </w:p>
        </w:tc>
        <w:tc>
          <w:tcPr>
            <w:tcW w:w="1110" w:type="dxa"/>
            <w:tcBorders>
              <w:top w:val="nil"/>
              <w:left w:val="nil"/>
              <w:bottom w:val="single" w:sz="4" w:space="0" w:color="000000"/>
              <w:right w:val="single" w:sz="4" w:space="0" w:color="000000"/>
            </w:tcBorders>
            <w:shd w:val="clear" w:color="000000" w:fill="FFFFFF"/>
            <w:vAlign w:val="center"/>
          </w:tcPr>
          <w:p w14:paraId="7BA4F237" w14:textId="77777777" w:rsidR="00817545" w:rsidRPr="00257A08" w:rsidRDefault="00817545" w:rsidP="003B7A8C">
            <w:pPr>
              <w:spacing w:line="240" w:lineRule="auto"/>
              <w:jc w:val="right"/>
              <w:rPr>
                <w:rFonts w:cs="Arial"/>
              </w:rPr>
            </w:pPr>
            <w:r w:rsidRPr="00257A08">
              <w:rPr>
                <w:rFonts w:cs="Arial"/>
              </w:rPr>
              <w:t>38</w:t>
            </w:r>
          </w:p>
        </w:tc>
        <w:tc>
          <w:tcPr>
            <w:tcW w:w="927" w:type="dxa"/>
            <w:tcBorders>
              <w:top w:val="nil"/>
              <w:left w:val="nil"/>
              <w:bottom w:val="single" w:sz="4" w:space="0" w:color="auto"/>
              <w:right w:val="single" w:sz="4" w:space="0" w:color="auto"/>
            </w:tcBorders>
            <w:shd w:val="clear" w:color="auto" w:fill="auto"/>
            <w:noWrap/>
            <w:vAlign w:val="center"/>
          </w:tcPr>
          <w:p w14:paraId="01ED2A5C"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027EC100"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53BECB9B"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5995E965" w14:textId="77777777" w:rsidR="00817545" w:rsidRPr="00257A08" w:rsidRDefault="00817545" w:rsidP="003B7A8C">
            <w:pPr>
              <w:spacing w:after="0" w:line="240" w:lineRule="auto"/>
              <w:jc w:val="center"/>
              <w:rPr>
                <w:rFonts w:cs="Arial"/>
                <w:color w:val="auto"/>
              </w:rPr>
            </w:pPr>
            <w:r w:rsidRPr="00257A08">
              <w:rPr>
                <w:rFonts w:cs="Arial"/>
                <w:color w:val="auto"/>
              </w:rPr>
              <w:t>2</w:t>
            </w:r>
          </w:p>
        </w:tc>
      </w:tr>
      <w:tr w:rsidR="00817545" w:rsidRPr="00257A08" w14:paraId="3A5E528B"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79804CA4" w14:textId="77777777" w:rsidR="00817545" w:rsidRPr="00257A08" w:rsidRDefault="00817545" w:rsidP="003B7A8C">
            <w:pPr>
              <w:spacing w:after="0" w:line="240" w:lineRule="auto"/>
              <w:jc w:val="center"/>
              <w:rPr>
                <w:rFonts w:cs="Arial"/>
                <w:color w:val="auto"/>
              </w:rPr>
            </w:pPr>
            <w:r w:rsidRPr="00257A08">
              <w:rPr>
                <w:rFonts w:cs="Arial"/>
                <w:color w:val="auto"/>
              </w:rPr>
              <w:t>18</w:t>
            </w:r>
          </w:p>
        </w:tc>
        <w:tc>
          <w:tcPr>
            <w:tcW w:w="2863" w:type="dxa"/>
            <w:tcBorders>
              <w:top w:val="nil"/>
              <w:left w:val="nil"/>
              <w:bottom w:val="single" w:sz="4" w:space="0" w:color="000000"/>
              <w:right w:val="single" w:sz="4" w:space="0" w:color="000000"/>
            </w:tcBorders>
            <w:shd w:val="clear" w:color="000000" w:fill="FFFFFF"/>
            <w:vAlign w:val="center"/>
          </w:tcPr>
          <w:p w14:paraId="4A091EB2" w14:textId="77777777" w:rsidR="00817545" w:rsidRPr="00257A08" w:rsidRDefault="00817545" w:rsidP="003B7A8C">
            <w:pPr>
              <w:spacing w:after="0" w:line="240" w:lineRule="auto"/>
              <w:rPr>
                <w:rFonts w:cs="Arial"/>
                <w:color w:val="auto"/>
              </w:rPr>
            </w:pPr>
            <w:r w:rsidRPr="00257A08">
              <w:rPr>
                <w:rFonts w:cs="Arial"/>
                <w:color w:val="auto"/>
              </w:rPr>
              <w:t>Ključić Brdo</w:t>
            </w:r>
          </w:p>
        </w:tc>
        <w:tc>
          <w:tcPr>
            <w:tcW w:w="1110" w:type="dxa"/>
            <w:tcBorders>
              <w:top w:val="nil"/>
              <w:left w:val="nil"/>
              <w:bottom w:val="single" w:sz="4" w:space="0" w:color="000000"/>
              <w:right w:val="single" w:sz="4" w:space="0" w:color="000000"/>
            </w:tcBorders>
            <w:shd w:val="clear" w:color="000000" w:fill="FFFFFF"/>
            <w:vAlign w:val="center"/>
          </w:tcPr>
          <w:p w14:paraId="5AEB7AE3" w14:textId="77777777" w:rsidR="00817545" w:rsidRPr="00257A08" w:rsidRDefault="00817545" w:rsidP="003B7A8C">
            <w:pPr>
              <w:spacing w:line="240" w:lineRule="auto"/>
              <w:jc w:val="right"/>
              <w:rPr>
                <w:rFonts w:cs="Arial"/>
              </w:rPr>
            </w:pPr>
            <w:r w:rsidRPr="00257A08">
              <w:rPr>
                <w:rFonts w:cs="Arial"/>
              </w:rPr>
              <w:t>233</w:t>
            </w:r>
          </w:p>
        </w:tc>
        <w:tc>
          <w:tcPr>
            <w:tcW w:w="927" w:type="dxa"/>
            <w:tcBorders>
              <w:top w:val="nil"/>
              <w:left w:val="nil"/>
              <w:bottom w:val="single" w:sz="4" w:space="0" w:color="auto"/>
              <w:right w:val="single" w:sz="4" w:space="0" w:color="auto"/>
            </w:tcBorders>
            <w:shd w:val="clear" w:color="auto" w:fill="auto"/>
            <w:noWrap/>
            <w:vAlign w:val="center"/>
          </w:tcPr>
          <w:p w14:paraId="16D649B5"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35D6662B"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7D1A490C"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747151DC" w14:textId="77777777" w:rsidR="00817545" w:rsidRPr="00257A08" w:rsidRDefault="00817545" w:rsidP="003B7A8C">
            <w:pPr>
              <w:spacing w:after="0" w:line="240" w:lineRule="auto"/>
              <w:jc w:val="center"/>
              <w:rPr>
                <w:rFonts w:cs="Arial"/>
                <w:color w:val="auto"/>
              </w:rPr>
            </w:pPr>
            <w:r w:rsidRPr="00257A08">
              <w:rPr>
                <w:rFonts w:cs="Arial"/>
                <w:color w:val="auto"/>
              </w:rPr>
              <w:t>12</w:t>
            </w:r>
          </w:p>
        </w:tc>
      </w:tr>
      <w:tr w:rsidR="00817545" w:rsidRPr="00257A08" w14:paraId="01F22C5B"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4F916E72" w14:textId="77777777" w:rsidR="00817545" w:rsidRPr="00257A08" w:rsidRDefault="00817545" w:rsidP="003B7A8C">
            <w:pPr>
              <w:spacing w:after="0" w:line="240" w:lineRule="auto"/>
              <w:jc w:val="center"/>
              <w:rPr>
                <w:rFonts w:cs="Arial"/>
                <w:color w:val="auto"/>
              </w:rPr>
            </w:pPr>
            <w:r w:rsidRPr="00257A08">
              <w:rPr>
                <w:rFonts w:cs="Arial"/>
                <w:color w:val="auto"/>
              </w:rPr>
              <w:t>19</w:t>
            </w:r>
          </w:p>
        </w:tc>
        <w:tc>
          <w:tcPr>
            <w:tcW w:w="2863" w:type="dxa"/>
            <w:tcBorders>
              <w:top w:val="nil"/>
              <w:left w:val="nil"/>
              <w:bottom w:val="single" w:sz="4" w:space="0" w:color="000000"/>
              <w:right w:val="single" w:sz="4" w:space="0" w:color="000000"/>
            </w:tcBorders>
            <w:shd w:val="clear" w:color="000000" w:fill="FFFFFF"/>
            <w:vAlign w:val="center"/>
          </w:tcPr>
          <w:p w14:paraId="1946DDFD" w14:textId="77777777" w:rsidR="00817545" w:rsidRPr="00257A08" w:rsidRDefault="00817545" w:rsidP="003B7A8C">
            <w:pPr>
              <w:spacing w:after="0" w:line="240" w:lineRule="auto"/>
              <w:rPr>
                <w:rFonts w:cs="Arial"/>
                <w:color w:val="auto"/>
              </w:rPr>
            </w:pPr>
            <w:r w:rsidRPr="00257A08">
              <w:rPr>
                <w:rFonts w:cs="Arial"/>
                <w:color w:val="auto"/>
              </w:rPr>
              <w:t>Kobilić</w:t>
            </w:r>
          </w:p>
        </w:tc>
        <w:tc>
          <w:tcPr>
            <w:tcW w:w="1110" w:type="dxa"/>
            <w:tcBorders>
              <w:top w:val="nil"/>
              <w:left w:val="nil"/>
              <w:bottom w:val="single" w:sz="4" w:space="0" w:color="000000"/>
              <w:right w:val="single" w:sz="4" w:space="0" w:color="000000"/>
            </w:tcBorders>
            <w:shd w:val="clear" w:color="000000" w:fill="FFFFFF"/>
            <w:vAlign w:val="center"/>
          </w:tcPr>
          <w:p w14:paraId="4EBEECD4" w14:textId="77777777" w:rsidR="00817545" w:rsidRPr="00257A08" w:rsidRDefault="00817545" w:rsidP="003B7A8C">
            <w:pPr>
              <w:spacing w:line="240" w:lineRule="auto"/>
              <w:jc w:val="right"/>
              <w:rPr>
                <w:rFonts w:cs="Arial"/>
              </w:rPr>
            </w:pPr>
            <w:r w:rsidRPr="00257A08">
              <w:rPr>
                <w:rFonts w:cs="Arial"/>
              </w:rPr>
              <w:t>536</w:t>
            </w:r>
          </w:p>
        </w:tc>
        <w:tc>
          <w:tcPr>
            <w:tcW w:w="927" w:type="dxa"/>
            <w:tcBorders>
              <w:top w:val="nil"/>
              <w:left w:val="nil"/>
              <w:bottom w:val="single" w:sz="4" w:space="0" w:color="auto"/>
              <w:right w:val="single" w:sz="4" w:space="0" w:color="auto"/>
            </w:tcBorders>
            <w:shd w:val="clear" w:color="auto" w:fill="auto"/>
            <w:noWrap/>
            <w:vAlign w:val="center"/>
          </w:tcPr>
          <w:p w14:paraId="0D906A85"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78531A33"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927" w:type="dxa"/>
            <w:tcBorders>
              <w:top w:val="nil"/>
              <w:left w:val="nil"/>
              <w:bottom w:val="single" w:sz="4" w:space="0" w:color="auto"/>
              <w:right w:val="single" w:sz="4" w:space="0" w:color="auto"/>
            </w:tcBorders>
            <w:shd w:val="clear" w:color="auto" w:fill="auto"/>
            <w:noWrap/>
            <w:vAlign w:val="center"/>
          </w:tcPr>
          <w:p w14:paraId="272104F9" w14:textId="77777777" w:rsidR="00817545" w:rsidRPr="00257A08" w:rsidRDefault="00817545" w:rsidP="003B7A8C">
            <w:pPr>
              <w:spacing w:after="0" w:line="240" w:lineRule="auto"/>
              <w:jc w:val="center"/>
              <w:rPr>
                <w:rFonts w:cs="Arial"/>
                <w:color w:val="auto"/>
              </w:rPr>
            </w:pPr>
            <w:r w:rsidRPr="00257A08">
              <w:rPr>
                <w:rFonts w:cs="Arial"/>
                <w:color w:val="auto"/>
              </w:rPr>
              <w:t>6</w:t>
            </w:r>
          </w:p>
        </w:tc>
        <w:tc>
          <w:tcPr>
            <w:tcW w:w="927" w:type="dxa"/>
            <w:tcBorders>
              <w:top w:val="nil"/>
              <w:left w:val="nil"/>
              <w:bottom w:val="single" w:sz="4" w:space="0" w:color="auto"/>
              <w:right w:val="single" w:sz="4" w:space="0" w:color="auto"/>
            </w:tcBorders>
            <w:shd w:val="clear" w:color="auto" w:fill="auto"/>
            <w:noWrap/>
            <w:vAlign w:val="center"/>
          </w:tcPr>
          <w:p w14:paraId="38C89468" w14:textId="77777777" w:rsidR="00817545" w:rsidRPr="00257A08" w:rsidRDefault="00817545" w:rsidP="003B7A8C">
            <w:pPr>
              <w:spacing w:after="0" w:line="240" w:lineRule="auto"/>
              <w:jc w:val="center"/>
              <w:rPr>
                <w:rFonts w:cs="Arial"/>
                <w:color w:val="auto"/>
              </w:rPr>
            </w:pPr>
            <w:r w:rsidRPr="00257A08">
              <w:rPr>
                <w:rFonts w:cs="Arial"/>
                <w:color w:val="auto"/>
              </w:rPr>
              <w:t>31</w:t>
            </w:r>
          </w:p>
        </w:tc>
      </w:tr>
      <w:tr w:rsidR="00817545" w:rsidRPr="00257A08" w14:paraId="4225BB8F"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429C58FA" w14:textId="77777777" w:rsidR="00817545" w:rsidRPr="00257A08" w:rsidRDefault="00817545" w:rsidP="003B7A8C">
            <w:pPr>
              <w:spacing w:after="0" w:line="240" w:lineRule="auto"/>
              <w:jc w:val="center"/>
              <w:rPr>
                <w:rFonts w:cs="Arial"/>
                <w:color w:val="auto"/>
              </w:rPr>
            </w:pPr>
            <w:r w:rsidRPr="00257A08">
              <w:rPr>
                <w:rFonts w:cs="Arial"/>
                <w:color w:val="auto"/>
              </w:rPr>
              <w:t>20</w:t>
            </w:r>
          </w:p>
        </w:tc>
        <w:tc>
          <w:tcPr>
            <w:tcW w:w="2863" w:type="dxa"/>
            <w:tcBorders>
              <w:top w:val="nil"/>
              <w:left w:val="nil"/>
              <w:bottom w:val="single" w:sz="4" w:space="0" w:color="000000"/>
              <w:right w:val="single" w:sz="4" w:space="0" w:color="000000"/>
            </w:tcBorders>
            <w:shd w:val="clear" w:color="000000" w:fill="FFFFFF"/>
            <w:vAlign w:val="center"/>
          </w:tcPr>
          <w:p w14:paraId="030E5853" w14:textId="77777777" w:rsidR="00817545" w:rsidRPr="00257A08" w:rsidRDefault="00817545" w:rsidP="003B7A8C">
            <w:pPr>
              <w:spacing w:after="0" w:line="240" w:lineRule="auto"/>
              <w:rPr>
                <w:rFonts w:cs="Arial"/>
                <w:color w:val="auto"/>
              </w:rPr>
            </w:pPr>
            <w:r w:rsidRPr="00257A08">
              <w:rPr>
                <w:rFonts w:cs="Arial"/>
                <w:color w:val="auto"/>
              </w:rPr>
              <w:t>Kozjača</w:t>
            </w:r>
          </w:p>
        </w:tc>
        <w:tc>
          <w:tcPr>
            <w:tcW w:w="1110" w:type="dxa"/>
            <w:tcBorders>
              <w:top w:val="nil"/>
              <w:left w:val="nil"/>
              <w:bottom w:val="single" w:sz="4" w:space="0" w:color="000000"/>
              <w:right w:val="single" w:sz="4" w:space="0" w:color="000000"/>
            </w:tcBorders>
            <w:shd w:val="clear" w:color="000000" w:fill="FFFFFF"/>
            <w:vAlign w:val="center"/>
          </w:tcPr>
          <w:p w14:paraId="585F290A" w14:textId="77777777" w:rsidR="00817545" w:rsidRPr="00257A08" w:rsidRDefault="00817545" w:rsidP="003B7A8C">
            <w:pPr>
              <w:spacing w:line="240" w:lineRule="auto"/>
              <w:jc w:val="right"/>
              <w:rPr>
                <w:rFonts w:cs="Arial"/>
              </w:rPr>
            </w:pPr>
            <w:r w:rsidRPr="00257A08">
              <w:rPr>
                <w:rFonts w:cs="Arial"/>
              </w:rPr>
              <w:t>305</w:t>
            </w:r>
          </w:p>
        </w:tc>
        <w:tc>
          <w:tcPr>
            <w:tcW w:w="927" w:type="dxa"/>
            <w:tcBorders>
              <w:top w:val="nil"/>
              <w:left w:val="nil"/>
              <w:bottom w:val="single" w:sz="4" w:space="0" w:color="auto"/>
              <w:right w:val="single" w:sz="4" w:space="0" w:color="auto"/>
            </w:tcBorders>
            <w:shd w:val="clear" w:color="auto" w:fill="auto"/>
            <w:noWrap/>
            <w:vAlign w:val="center"/>
          </w:tcPr>
          <w:p w14:paraId="55B64A03"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4D423CB7"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01201A57"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927" w:type="dxa"/>
            <w:tcBorders>
              <w:top w:val="nil"/>
              <w:left w:val="nil"/>
              <w:bottom w:val="single" w:sz="4" w:space="0" w:color="auto"/>
              <w:right w:val="single" w:sz="4" w:space="0" w:color="auto"/>
            </w:tcBorders>
            <w:shd w:val="clear" w:color="auto" w:fill="auto"/>
            <w:noWrap/>
            <w:vAlign w:val="center"/>
          </w:tcPr>
          <w:p w14:paraId="479F379F" w14:textId="77777777" w:rsidR="00817545" w:rsidRPr="00257A08" w:rsidRDefault="00817545" w:rsidP="003B7A8C">
            <w:pPr>
              <w:spacing w:after="0" w:line="240" w:lineRule="auto"/>
              <w:jc w:val="center"/>
              <w:rPr>
                <w:rFonts w:cs="Arial"/>
                <w:color w:val="auto"/>
              </w:rPr>
            </w:pPr>
            <w:r w:rsidRPr="00257A08">
              <w:rPr>
                <w:rFonts w:cs="Arial"/>
                <w:color w:val="auto"/>
              </w:rPr>
              <w:t>20</w:t>
            </w:r>
          </w:p>
        </w:tc>
      </w:tr>
      <w:tr w:rsidR="00817545" w:rsidRPr="00257A08" w14:paraId="01B61150"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3C99385D" w14:textId="77777777" w:rsidR="00817545" w:rsidRPr="00257A08" w:rsidRDefault="00817545" w:rsidP="003B7A8C">
            <w:pPr>
              <w:spacing w:after="0" w:line="240" w:lineRule="auto"/>
              <w:jc w:val="center"/>
              <w:rPr>
                <w:rFonts w:cs="Arial"/>
                <w:color w:val="auto"/>
              </w:rPr>
            </w:pPr>
            <w:r w:rsidRPr="00257A08">
              <w:rPr>
                <w:rFonts w:cs="Arial"/>
                <w:color w:val="auto"/>
              </w:rPr>
              <w:t>21</w:t>
            </w:r>
          </w:p>
        </w:tc>
        <w:tc>
          <w:tcPr>
            <w:tcW w:w="2863" w:type="dxa"/>
            <w:tcBorders>
              <w:top w:val="nil"/>
              <w:left w:val="nil"/>
              <w:bottom w:val="single" w:sz="4" w:space="0" w:color="000000"/>
              <w:right w:val="single" w:sz="4" w:space="0" w:color="000000"/>
            </w:tcBorders>
            <w:shd w:val="clear" w:color="000000" w:fill="FFFFFF"/>
            <w:vAlign w:val="center"/>
          </w:tcPr>
          <w:p w14:paraId="5D141256" w14:textId="77777777" w:rsidR="00817545" w:rsidRPr="00257A08" w:rsidRDefault="00817545" w:rsidP="003B7A8C">
            <w:pPr>
              <w:spacing w:after="0" w:line="240" w:lineRule="auto"/>
              <w:rPr>
                <w:rFonts w:cs="Arial"/>
                <w:color w:val="auto"/>
              </w:rPr>
            </w:pPr>
            <w:r w:rsidRPr="00257A08">
              <w:rPr>
                <w:rFonts w:cs="Arial"/>
                <w:color w:val="auto"/>
              </w:rPr>
              <w:t>Kuče</w:t>
            </w:r>
          </w:p>
        </w:tc>
        <w:tc>
          <w:tcPr>
            <w:tcW w:w="1110" w:type="dxa"/>
            <w:tcBorders>
              <w:top w:val="nil"/>
              <w:left w:val="nil"/>
              <w:bottom w:val="single" w:sz="4" w:space="0" w:color="000000"/>
              <w:right w:val="single" w:sz="4" w:space="0" w:color="000000"/>
            </w:tcBorders>
            <w:shd w:val="clear" w:color="000000" w:fill="FFFFFF"/>
            <w:vAlign w:val="center"/>
          </w:tcPr>
          <w:p w14:paraId="6610632D" w14:textId="77777777" w:rsidR="00817545" w:rsidRPr="00257A08" w:rsidRDefault="00817545" w:rsidP="003B7A8C">
            <w:pPr>
              <w:spacing w:line="240" w:lineRule="auto"/>
              <w:jc w:val="right"/>
              <w:rPr>
                <w:rFonts w:cs="Arial"/>
              </w:rPr>
            </w:pPr>
            <w:r w:rsidRPr="00257A08">
              <w:rPr>
                <w:rFonts w:cs="Arial"/>
              </w:rPr>
              <w:t>1.370</w:t>
            </w:r>
          </w:p>
        </w:tc>
        <w:tc>
          <w:tcPr>
            <w:tcW w:w="927" w:type="dxa"/>
            <w:tcBorders>
              <w:top w:val="nil"/>
              <w:left w:val="nil"/>
              <w:bottom w:val="single" w:sz="4" w:space="0" w:color="auto"/>
              <w:right w:val="single" w:sz="4" w:space="0" w:color="auto"/>
            </w:tcBorders>
            <w:shd w:val="clear" w:color="auto" w:fill="auto"/>
            <w:noWrap/>
            <w:vAlign w:val="center"/>
          </w:tcPr>
          <w:p w14:paraId="1DB9B1CE"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77E6FA5C" w14:textId="77777777" w:rsidR="00817545" w:rsidRPr="00257A08" w:rsidRDefault="00817545" w:rsidP="003B7A8C">
            <w:pPr>
              <w:spacing w:after="0" w:line="240" w:lineRule="auto"/>
              <w:jc w:val="center"/>
              <w:rPr>
                <w:rFonts w:cs="Arial"/>
                <w:color w:val="auto"/>
              </w:rPr>
            </w:pPr>
            <w:r w:rsidRPr="00257A08">
              <w:rPr>
                <w:rFonts w:cs="Arial"/>
                <w:color w:val="auto"/>
              </w:rPr>
              <w:t>10</w:t>
            </w:r>
          </w:p>
        </w:tc>
        <w:tc>
          <w:tcPr>
            <w:tcW w:w="927" w:type="dxa"/>
            <w:tcBorders>
              <w:top w:val="nil"/>
              <w:left w:val="nil"/>
              <w:bottom w:val="single" w:sz="4" w:space="0" w:color="auto"/>
              <w:right w:val="single" w:sz="4" w:space="0" w:color="auto"/>
            </w:tcBorders>
            <w:shd w:val="clear" w:color="auto" w:fill="auto"/>
            <w:noWrap/>
            <w:vAlign w:val="center"/>
          </w:tcPr>
          <w:p w14:paraId="731F830B" w14:textId="77777777" w:rsidR="00817545" w:rsidRPr="00257A08" w:rsidRDefault="00817545" w:rsidP="003B7A8C">
            <w:pPr>
              <w:spacing w:after="0" w:line="240" w:lineRule="auto"/>
              <w:jc w:val="center"/>
              <w:rPr>
                <w:rFonts w:cs="Arial"/>
                <w:color w:val="auto"/>
              </w:rPr>
            </w:pPr>
            <w:r w:rsidRPr="00257A08">
              <w:rPr>
                <w:rFonts w:cs="Arial"/>
                <w:color w:val="auto"/>
              </w:rPr>
              <w:t>13</w:t>
            </w:r>
          </w:p>
        </w:tc>
        <w:tc>
          <w:tcPr>
            <w:tcW w:w="927" w:type="dxa"/>
            <w:tcBorders>
              <w:top w:val="nil"/>
              <w:left w:val="nil"/>
              <w:bottom w:val="single" w:sz="4" w:space="0" w:color="auto"/>
              <w:right w:val="single" w:sz="4" w:space="0" w:color="auto"/>
            </w:tcBorders>
            <w:shd w:val="clear" w:color="auto" w:fill="auto"/>
            <w:noWrap/>
            <w:vAlign w:val="center"/>
          </w:tcPr>
          <w:p w14:paraId="1AF3454B" w14:textId="77777777" w:rsidR="00817545" w:rsidRPr="00257A08" w:rsidRDefault="00817545" w:rsidP="003B7A8C">
            <w:pPr>
              <w:spacing w:after="0" w:line="240" w:lineRule="auto"/>
              <w:jc w:val="center"/>
              <w:rPr>
                <w:rFonts w:cs="Arial"/>
                <w:color w:val="auto"/>
              </w:rPr>
            </w:pPr>
            <w:r w:rsidRPr="00257A08">
              <w:rPr>
                <w:rFonts w:cs="Arial"/>
                <w:color w:val="auto"/>
              </w:rPr>
              <w:t>74</w:t>
            </w:r>
          </w:p>
        </w:tc>
      </w:tr>
      <w:tr w:rsidR="00817545" w:rsidRPr="00257A08" w14:paraId="3163E413"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40C2CCFB" w14:textId="77777777" w:rsidR="00817545" w:rsidRPr="00257A08" w:rsidRDefault="00817545" w:rsidP="003B7A8C">
            <w:pPr>
              <w:spacing w:after="0" w:line="240" w:lineRule="auto"/>
              <w:jc w:val="center"/>
              <w:rPr>
                <w:rFonts w:cs="Arial"/>
                <w:color w:val="auto"/>
              </w:rPr>
            </w:pPr>
            <w:r w:rsidRPr="00257A08">
              <w:rPr>
                <w:rFonts w:cs="Arial"/>
                <w:color w:val="auto"/>
              </w:rPr>
              <w:t>22</w:t>
            </w:r>
          </w:p>
        </w:tc>
        <w:tc>
          <w:tcPr>
            <w:tcW w:w="2863" w:type="dxa"/>
            <w:tcBorders>
              <w:top w:val="nil"/>
              <w:left w:val="nil"/>
              <w:bottom w:val="single" w:sz="4" w:space="0" w:color="000000"/>
              <w:right w:val="single" w:sz="4" w:space="0" w:color="000000"/>
            </w:tcBorders>
            <w:shd w:val="clear" w:color="000000" w:fill="FFFFFF"/>
            <w:vAlign w:val="center"/>
          </w:tcPr>
          <w:p w14:paraId="0C3E8564" w14:textId="77777777" w:rsidR="00817545" w:rsidRPr="00257A08" w:rsidRDefault="00817545" w:rsidP="003B7A8C">
            <w:pPr>
              <w:spacing w:after="0" w:line="240" w:lineRule="auto"/>
              <w:rPr>
                <w:rFonts w:cs="Arial"/>
                <w:color w:val="auto"/>
              </w:rPr>
            </w:pPr>
            <w:r w:rsidRPr="00257A08">
              <w:rPr>
                <w:rFonts w:cs="Arial"/>
                <w:color w:val="auto"/>
              </w:rPr>
              <w:t>Lazi Turopoljski</w:t>
            </w:r>
          </w:p>
        </w:tc>
        <w:tc>
          <w:tcPr>
            <w:tcW w:w="1110" w:type="dxa"/>
            <w:tcBorders>
              <w:top w:val="nil"/>
              <w:left w:val="nil"/>
              <w:bottom w:val="single" w:sz="4" w:space="0" w:color="000000"/>
              <w:right w:val="single" w:sz="4" w:space="0" w:color="000000"/>
            </w:tcBorders>
            <w:shd w:val="clear" w:color="000000" w:fill="FFFFFF"/>
            <w:vAlign w:val="center"/>
          </w:tcPr>
          <w:p w14:paraId="55900D64" w14:textId="77777777" w:rsidR="00817545" w:rsidRPr="00257A08" w:rsidRDefault="00817545" w:rsidP="003B7A8C">
            <w:pPr>
              <w:spacing w:line="240" w:lineRule="auto"/>
              <w:jc w:val="right"/>
              <w:rPr>
                <w:rFonts w:cs="Arial"/>
              </w:rPr>
            </w:pPr>
            <w:r w:rsidRPr="00257A08">
              <w:rPr>
                <w:rFonts w:cs="Arial"/>
              </w:rPr>
              <w:t>30</w:t>
            </w:r>
          </w:p>
        </w:tc>
        <w:tc>
          <w:tcPr>
            <w:tcW w:w="927" w:type="dxa"/>
            <w:tcBorders>
              <w:top w:val="nil"/>
              <w:left w:val="nil"/>
              <w:bottom w:val="single" w:sz="4" w:space="0" w:color="auto"/>
              <w:right w:val="single" w:sz="4" w:space="0" w:color="auto"/>
            </w:tcBorders>
            <w:shd w:val="clear" w:color="auto" w:fill="auto"/>
            <w:noWrap/>
            <w:vAlign w:val="center"/>
          </w:tcPr>
          <w:p w14:paraId="125E9AC9"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5264C23F"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7E7CD1AF"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15852EDF" w14:textId="77777777" w:rsidR="00817545" w:rsidRPr="00257A08" w:rsidRDefault="00817545" w:rsidP="003B7A8C">
            <w:pPr>
              <w:spacing w:after="0" w:line="240" w:lineRule="auto"/>
              <w:jc w:val="center"/>
              <w:rPr>
                <w:rFonts w:cs="Arial"/>
                <w:color w:val="auto"/>
              </w:rPr>
            </w:pPr>
            <w:r w:rsidRPr="00257A08">
              <w:rPr>
                <w:rFonts w:cs="Arial"/>
                <w:color w:val="auto"/>
              </w:rPr>
              <w:t>4</w:t>
            </w:r>
          </w:p>
        </w:tc>
      </w:tr>
      <w:tr w:rsidR="00817545" w:rsidRPr="00257A08" w14:paraId="0A58E531"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6031762E" w14:textId="77777777" w:rsidR="00817545" w:rsidRPr="00257A08" w:rsidRDefault="00817545" w:rsidP="003B7A8C">
            <w:pPr>
              <w:spacing w:after="0" w:line="240" w:lineRule="auto"/>
              <w:jc w:val="center"/>
              <w:rPr>
                <w:rFonts w:cs="Arial"/>
                <w:color w:val="auto"/>
              </w:rPr>
            </w:pPr>
            <w:r w:rsidRPr="00257A08">
              <w:rPr>
                <w:rFonts w:cs="Arial"/>
                <w:color w:val="auto"/>
              </w:rPr>
              <w:t>23</w:t>
            </w:r>
          </w:p>
        </w:tc>
        <w:tc>
          <w:tcPr>
            <w:tcW w:w="2863" w:type="dxa"/>
            <w:tcBorders>
              <w:top w:val="nil"/>
              <w:left w:val="nil"/>
              <w:bottom w:val="single" w:sz="4" w:space="0" w:color="000000"/>
              <w:right w:val="single" w:sz="4" w:space="0" w:color="000000"/>
            </w:tcBorders>
            <w:shd w:val="clear" w:color="000000" w:fill="FFFFFF"/>
            <w:vAlign w:val="center"/>
          </w:tcPr>
          <w:p w14:paraId="648FB546" w14:textId="77777777" w:rsidR="00817545" w:rsidRPr="00257A08" w:rsidRDefault="00817545" w:rsidP="003B7A8C">
            <w:pPr>
              <w:spacing w:after="0" w:line="240" w:lineRule="auto"/>
              <w:rPr>
                <w:rFonts w:cs="Arial"/>
                <w:color w:val="auto"/>
              </w:rPr>
            </w:pPr>
            <w:r w:rsidRPr="00257A08">
              <w:rPr>
                <w:rFonts w:cs="Arial"/>
                <w:color w:val="auto"/>
              </w:rPr>
              <w:t>Lazina Čička</w:t>
            </w:r>
          </w:p>
        </w:tc>
        <w:tc>
          <w:tcPr>
            <w:tcW w:w="1110" w:type="dxa"/>
            <w:tcBorders>
              <w:top w:val="nil"/>
              <w:left w:val="nil"/>
              <w:bottom w:val="single" w:sz="4" w:space="0" w:color="000000"/>
              <w:right w:val="single" w:sz="4" w:space="0" w:color="000000"/>
            </w:tcBorders>
            <w:shd w:val="clear" w:color="000000" w:fill="FFFFFF"/>
            <w:vAlign w:val="center"/>
          </w:tcPr>
          <w:p w14:paraId="782A3437" w14:textId="77777777" w:rsidR="00817545" w:rsidRPr="00257A08" w:rsidRDefault="00817545" w:rsidP="003B7A8C">
            <w:pPr>
              <w:spacing w:line="240" w:lineRule="auto"/>
              <w:jc w:val="right"/>
              <w:rPr>
                <w:rFonts w:cs="Arial"/>
              </w:rPr>
            </w:pPr>
            <w:r w:rsidRPr="00257A08">
              <w:rPr>
                <w:rFonts w:cs="Arial"/>
              </w:rPr>
              <w:t>582</w:t>
            </w:r>
          </w:p>
        </w:tc>
        <w:tc>
          <w:tcPr>
            <w:tcW w:w="927" w:type="dxa"/>
            <w:tcBorders>
              <w:top w:val="nil"/>
              <w:left w:val="nil"/>
              <w:bottom w:val="single" w:sz="4" w:space="0" w:color="auto"/>
              <w:right w:val="single" w:sz="4" w:space="0" w:color="auto"/>
            </w:tcBorders>
            <w:shd w:val="clear" w:color="auto" w:fill="auto"/>
            <w:noWrap/>
            <w:vAlign w:val="center"/>
          </w:tcPr>
          <w:p w14:paraId="06221081"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63DFD557"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1D085874" w14:textId="77777777" w:rsidR="00817545" w:rsidRPr="00257A08" w:rsidRDefault="00817545" w:rsidP="003B7A8C">
            <w:pPr>
              <w:spacing w:after="0" w:line="240" w:lineRule="auto"/>
              <w:jc w:val="center"/>
              <w:rPr>
                <w:rFonts w:cs="Arial"/>
                <w:color w:val="auto"/>
              </w:rPr>
            </w:pPr>
            <w:r w:rsidRPr="00257A08">
              <w:rPr>
                <w:rFonts w:cs="Arial"/>
                <w:color w:val="auto"/>
              </w:rPr>
              <w:t>5</w:t>
            </w:r>
          </w:p>
        </w:tc>
        <w:tc>
          <w:tcPr>
            <w:tcW w:w="927" w:type="dxa"/>
            <w:tcBorders>
              <w:top w:val="nil"/>
              <w:left w:val="nil"/>
              <w:bottom w:val="single" w:sz="4" w:space="0" w:color="auto"/>
              <w:right w:val="single" w:sz="4" w:space="0" w:color="auto"/>
            </w:tcBorders>
            <w:shd w:val="clear" w:color="auto" w:fill="auto"/>
            <w:noWrap/>
            <w:vAlign w:val="center"/>
          </w:tcPr>
          <w:p w14:paraId="6436188E" w14:textId="77777777" w:rsidR="00817545" w:rsidRPr="00257A08" w:rsidRDefault="00817545" w:rsidP="003B7A8C">
            <w:pPr>
              <w:spacing w:after="0" w:line="240" w:lineRule="auto"/>
              <w:jc w:val="center"/>
              <w:rPr>
                <w:rFonts w:cs="Arial"/>
                <w:color w:val="auto"/>
              </w:rPr>
            </w:pPr>
            <w:r w:rsidRPr="00257A08">
              <w:rPr>
                <w:rFonts w:cs="Arial"/>
                <w:color w:val="auto"/>
              </w:rPr>
              <w:t>26</w:t>
            </w:r>
          </w:p>
        </w:tc>
      </w:tr>
      <w:tr w:rsidR="00817545" w:rsidRPr="00257A08" w14:paraId="1083D221"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0F5D47F8" w14:textId="77777777" w:rsidR="00817545" w:rsidRPr="00257A08" w:rsidRDefault="00817545" w:rsidP="003B7A8C">
            <w:pPr>
              <w:spacing w:after="0" w:line="240" w:lineRule="auto"/>
              <w:jc w:val="center"/>
              <w:rPr>
                <w:rFonts w:cs="Arial"/>
                <w:color w:val="auto"/>
              </w:rPr>
            </w:pPr>
            <w:r w:rsidRPr="00257A08">
              <w:rPr>
                <w:rFonts w:cs="Arial"/>
                <w:color w:val="auto"/>
              </w:rPr>
              <w:t>24</w:t>
            </w:r>
          </w:p>
        </w:tc>
        <w:tc>
          <w:tcPr>
            <w:tcW w:w="2863" w:type="dxa"/>
            <w:tcBorders>
              <w:top w:val="nil"/>
              <w:left w:val="nil"/>
              <w:bottom w:val="single" w:sz="4" w:space="0" w:color="000000"/>
              <w:right w:val="single" w:sz="4" w:space="0" w:color="000000"/>
            </w:tcBorders>
            <w:shd w:val="clear" w:color="000000" w:fill="FFFFFF"/>
            <w:vAlign w:val="center"/>
          </w:tcPr>
          <w:p w14:paraId="089EAD4B" w14:textId="77777777" w:rsidR="00817545" w:rsidRPr="00257A08" w:rsidRDefault="00817545" w:rsidP="003B7A8C">
            <w:pPr>
              <w:spacing w:after="0" w:line="240" w:lineRule="auto"/>
              <w:rPr>
                <w:rFonts w:cs="Arial"/>
                <w:color w:val="auto"/>
              </w:rPr>
            </w:pPr>
            <w:r w:rsidRPr="00257A08">
              <w:rPr>
                <w:rFonts w:cs="Arial"/>
                <w:color w:val="auto"/>
              </w:rPr>
              <w:t>Lekneno</w:t>
            </w:r>
          </w:p>
        </w:tc>
        <w:tc>
          <w:tcPr>
            <w:tcW w:w="1110" w:type="dxa"/>
            <w:tcBorders>
              <w:top w:val="nil"/>
              <w:left w:val="nil"/>
              <w:bottom w:val="single" w:sz="4" w:space="0" w:color="000000"/>
              <w:right w:val="single" w:sz="4" w:space="0" w:color="000000"/>
            </w:tcBorders>
            <w:shd w:val="clear" w:color="000000" w:fill="FFFFFF"/>
            <w:vAlign w:val="center"/>
          </w:tcPr>
          <w:p w14:paraId="4A6AD290" w14:textId="77777777" w:rsidR="00817545" w:rsidRPr="00257A08" w:rsidRDefault="00817545" w:rsidP="003B7A8C">
            <w:pPr>
              <w:spacing w:line="240" w:lineRule="auto"/>
              <w:jc w:val="right"/>
              <w:rPr>
                <w:rFonts w:cs="Arial"/>
              </w:rPr>
            </w:pPr>
            <w:r w:rsidRPr="00257A08">
              <w:rPr>
                <w:rFonts w:cs="Arial"/>
              </w:rPr>
              <w:t>350</w:t>
            </w:r>
          </w:p>
        </w:tc>
        <w:tc>
          <w:tcPr>
            <w:tcW w:w="927" w:type="dxa"/>
            <w:tcBorders>
              <w:top w:val="nil"/>
              <w:left w:val="nil"/>
              <w:bottom w:val="single" w:sz="4" w:space="0" w:color="auto"/>
              <w:right w:val="single" w:sz="4" w:space="0" w:color="auto"/>
            </w:tcBorders>
            <w:shd w:val="clear" w:color="auto" w:fill="auto"/>
            <w:noWrap/>
            <w:vAlign w:val="center"/>
          </w:tcPr>
          <w:p w14:paraId="7F1CC09D"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0D16533B"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2C83AC37"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927" w:type="dxa"/>
            <w:tcBorders>
              <w:top w:val="nil"/>
              <w:left w:val="nil"/>
              <w:bottom w:val="single" w:sz="4" w:space="0" w:color="auto"/>
              <w:right w:val="single" w:sz="4" w:space="0" w:color="auto"/>
            </w:tcBorders>
            <w:shd w:val="clear" w:color="auto" w:fill="auto"/>
            <w:noWrap/>
            <w:vAlign w:val="center"/>
          </w:tcPr>
          <w:p w14:paraId="52729325" w14:textId="77777777" w:rsidR="00817545" w:rsidRPr="00257A08" w:rsidRDefault="00817545" w:rsidP="003B7A8C">
            <w:pPr>
              <w:spacing w:after="0" w:line="240" w:lineRule="auto"/>
              <w:jc w:val="center"/>
              <w:rPr>
                <w:rFonts w:cs="Arial"/>
                <w:color w:val="auto"/>
              </w:rPr>
            </w:pPr>
            <w:r w:rsidRPr="00257A08">
              <w:rPr>
                <w:rFonts w:cs="Arial"/>
                <w:color w:val="auto"/>
              </w:rPr>
              <w:t>22</w:t>
            </w:r>
          </w:p>
        </w:tc>
      </w:tr>
      <w:tr w:rsidR="00817545" w:rsidRPr="00257A08" w14:paraId="2EA101F0"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2C20EDBE" w14:textId="77777777" w:rsidR="00817545" w:rsidRPr="00257A08" w:rsidRDefault="00817545" w:rsidP="003B7A8C">
            <w:pPr>
              <w:spacing w:after="0" w:line="240" w:lineRule="auto"/>
              <w:jc w:val="center"/>
              <w:rPr>
                <w:rFonts w:cs="Arial"/>
                <w:color w:val="auto"/>
              </w:rPr>
            </w:pPr>
            <w:r w:rsidRPr="00257A08">
              <w:rPr>
                <w:rFonts w:cs="Arial"/>
                <w:color w:val="auto"/>
              </w:rPr>
              <w:t>25</w:t>
            </w:r>
          </w:p>
        </w:tc>
        <w:tc>
          <w:tcPr>
            <w:tcW w:w="2863" w:type="dxa"/>
            <w:tcBorders>
              <w:top w:val="nil"/>
              <w:left w:val="nil"/>
              <w:bottom w:val="single" w:sz="4" w:space="0" w:color="000000"/>
              <w:right w:val="single" w:sz="4" w:space="0" w:color="000000"/>
            </w:tcBorders>
            <w:shd w:val="clear" w:color="000000" w:fill="FFFFFF"/>
            <w:vAlign w:val="center"/>
          </w:tcPr>
          <w:p w14:paraId="064D5CE1" w14:textId="77777777" w:rsidR="00817545" w:rsidRPr="00257A08" w:rsidRDefault="00817545" w:rsidP="003B7A8C">
            <w:pPr>
              <w:spacing w:after="0" w:line="240" w:lineRule="auto"/>
              <w:rPr>
                <w:rFonts w:cs="Arial"/>
                <w:color w:val="auto"/>
              </w:rPr>
            </w:pPr>
            <w:r w:rsidRPr="00257A08">
              <w:rPr>
                <w:rFonts w:cs="Arial"/>
                <w:color w:val="auto"/>
              </w:rPr>
              <w:t>Lukavec</w:t>
            </w:r>
          </w:p>
        </w:tc>
        <w:tc>
          <w:tcPr>
            <w:tcW w:w="1110" w:type="dxa"/>
            <w:tcBorders>
              <w:top w:val="nil"/>
              <w:left w:val="nil"/>
              <w:bottom w:val="single" w:sz="4" w:space="0" w:color="000000"/>
              <w:right w:val="single" w:sz="4" w:space="0" w:color="000000"/>
            </w:tcBorders>
            <w:shd w:val="clear" w:color="000000" w:fill="FFFFFF"/>
            <w:vAlign w:val="center"/>
          </w:tcPr>
          <w:p w14:paraId="60F0E8D2" w14:textId="77777777" w:rsidR="00817545" w:rsidRPr="00257A08" w:rsidRDefault="00817545" w:rsidP="003B7A8C">
            <w:pPr>
              <w:spacing w:line="240" w:lineRule="auto"/>
              <w:jc w:val="right"/>
              <w:rPr>
                <w:rFonts w:cs="Arial"/>
              </w:rPr>
            </w:pPr>
            <w:r w:rsidRPr="00257A08">
              <w:rPr>
                <w:rFonts w:cs="Arial"/>
              </w:rPr>
              <w:t>1.260</w:t>
            </w:r>
          </w:p>
        </w:tc>
        <w:tc>
          <w:tcPr>
            <w:tcW w:w="927" w:type="dxa"/>
            <w:tcBorders>
              <w:top w:val="nil"/>
              <w:left w:val="nil"/>
              <w:bottom w:val="single" w:sz="4" w:space="0" w:color="auto"/>
              <w:right w:val="single" w:sz="4" w:space="0" w:color="auto"/>
            </w:tcBorders>
            <w:shd w:val="clear" w:color="auto" w:fill="auto"/>
            <w:noWrap/>
            <w:vAlign w:val="center"/>
          </w:tcPr>
          <w:p w14:paraId="1520AC43"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217D565E" w14:textId="77777777" w:rsidR="00817545" w:rsidRPr="00257A08" w:rsidRDefault="00817545" w:rsidP="003B7A8C">
            <w:pPr>
              <w:spacing w:after="0" w:line="240" w:lineRule="auto"/>
              <w:jc w:val="center"/>
              <w:rPr>
                <w:rFonts w:cs="Arial"/>
                <w:color w:val="auto"/>
              </w:rPr>
            </w:pPr>
            <w:r w:rsidRPr="00257A08">
              <w:rPr>
                <w:rFonts w:cs="Arial"/>
                <w:color w:val="auto"/>
              </w:rPr>
              <w:t>9</w:t>
            </w:r>
          </w:p>
        </w:tc>
        <w:tc>
          <w:tcPr>
            <w:tcW w:w="927" w:type="dxa"/>
            <w:tcBorders>
              <w:top w:val="nil"/>
              <w:left w:val="nil"/>
              <w:bottom w:val="single" w:sz="4" w:space="0" w:color="auto"/>
              <w:right w:val="single" w:sz="4" w:space="0" w:color="auto"/>
            </w:tcBorders>
            <w:shd w:val="clear" w:color="auto" w:fill="auto"/>
            <w:noWrap/>
            <w:vAlign w:val="center"/>
          </w:tcPr>
          <w:p w14:paraId="60670753" w14:textId="77777777" w:rsidR="00817545" w:rsidRPr="00257A08" w:rsidRDefault="00817545" w:rsidP="003B7A8C">
            <w:pPr>
              <w:spacing w:after="0" w:line="240" w:lineRule="auto"/>
              <w:jc w:val="center"/>
              <w:rPr>
                <w:rFonts w:cs="Arial"/>
                <w:color w:val="auto"/>
              </w:rPr>
            </w:pPr>
            <w:r w:rsidRPr="00257A08">
              <w:rPr>
                <w:rFonts w:cs="Arial"/>
                <w:color w:val="auto"/>
              </w:rPr>
              <w:t>12</w:t>
            </w:r>
          </w:p>
        </w:tc>
        <w:tc>
          <w:tcPr>
            <w:tcW w:w="927" w:type="dxa"/>
            <w:tcBorders>
              <w:top w:val="nil"/>
              <w:left w:val="nil"/>
              <w:bottom w:val="single" w:sz="4" w:space="0" w:color="auto"/>
              <w:right w:val="single" w:sz="4" w:space="0" w:color="auto"/>
            </w:tcBorders>
            <w:shd w:val="clear" w:color="auto" w:fill="auto"/>
            <w:noWrap/>
            <w:vAlign w:val="center"/>
          </w:tcPr>
          <w:p w14:paraId="6B90D750" w14:textId="77777777" w:rsidR="00817545" w:rsidRPr="00257A08" w:rsidRDefault="00817545" w:rsidP="003B7A8C">
            <w:pPr>
              <w:spacing w:after="0" w:line="240" w:lineRule="auto"/>
              <w:jc w:val="center"/>
              <w:rPr>
                <w:rFonts w:cs="Arial"/>
                <w:color w:val="auto"/>
              </w:rPr>
            </w:pPr>
            <w:r w:rsidRPr="00257A08">
              <w:rPr>
                <w:rFonts w:cs="Arial"/>
                <w:color w:val="auto"/>
              </w:rPr>
              <w:t>67</w:t>
            </w:r>
          </w:p>
        </w:tc>
      </w:tr>
      <w:tr w:rsidR="00817545" w:rsidRPr="00257A08" w14:paraId="4F056BBA"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71D420FC" w14:textId="77777777" w:rsidR="00817545" w:rsidRPr="00257A08" w:rsidRDefault="00817545" w:rsidP="003B7A8C">
            <w:pPr>
              <w:spacing w:after="0" w:line="240" w:lineRule="auto"/>
              <w:jc w:val="center"/>
              <w:rPr>
                <w:rFonts w:cs="Arial"/>
                <w:color w:val="auto"/>
              </w:rPr>
            </w:pPr>
            <w:r w:rsidRPr="00257A08">
              <w:rPr>
                <w:rFonts w:cs="Arial"/>
                <w:color w:val="auto"/>
              </w:rPr>
              <w:t>26</w:t>
            </w:r>
          </w:p>
        </w:tc>
        <w:tc>
          <w:tcPr>
            <w:tcW w:w="2863" w:type="dxa"/>
            <w:tcBorders>
              <w:top w:val="nil"/>
              <w:left w:val="nil"/>
              <w:bottom w:val="single" w:sz="4" w:space="0" w:color="000000"/>
              <w:right w:val="single" w:sz="4" w:space="0" w:color="000000"/>
            </w:tcBorders>
            <w:shd w:val="clear" w:color="000000" w:fill="FFFFFF"/>
            <w:vAlign w:val="center"/>
          </w:tcPr>
          <w:p w14:paraId="72026AB7" w14:textId="77777777" w:rsidR="00817545" w:rsidRPr="00257A08" w:rsidRDefault="00817545" w:rsidP="003B7A8C">
            <w:pPr>
              <w:spacing w:after="0" w:line="240" w:lineRule="auto"/>
              <w:rPr>
                <w:rFonts w:cs="Arial"/>
                <w:color w:val="auto"/>
              </w:rPr>
            </w:pPr>
            <w:r w:rsidRPr="00257A08">
              <w:rPr>
                <w:rFonts w:cs="Arial"/>
                <w:color w:val="auto"/>
              </w:rPr>
              <w:t>Mala Buna</w:t>
            </w:r>
          </w:p>
        </w:tc>
        <w:tc>
          <w:tcPr>
            <w:tcW w:w="1110" w:type="dxa"/>
            <w:tcBorders>
              <w:top w:val="nil"/>
              <w:left w:val="nil"/>
              <w:bottom w:val="single" w:sz="4" w:space="0" w:color="000000"/>
              <w:right w:val="single" w:sz="4" w:space="0" w:color="000000"/>
            </w:tcBorders>
            <w:shd w:val="clear" w:color="000000" w:fill="FFFFFF"/>
            <w:vAlign w:val="center"/>
          </w:tcPr>
          <w:p w14:paraId="61C4E265" w14:textId="77777777" w:rsidR="00817545" w:rsidRPr="00257A08" w:rsidRDefault="00817545" w:rsidP="003B7A8C">
            <w:pPr>
              <w:spacing w:line="240" w:lineRule="auto"/>
              <w:jc w:val="right"/>
              <w:rPr>
                <w:rFonts w:cs="Arial"/>
              </w:rPr>
            </w:pPr>
            <w:r w:rsidRPr="00257A08">
              <w:rPr>
                <w:rFonts w:cs="Arial"/>
              </w:rPr>
              <w:t>248</w:t>
            </w:r>
          </w:p>
        </w:tc>
        <w:tc>
          <w:tcPr>
            <w:tcW w:w="927" w:type="dxa"/>
            <w:tcBorders>
              <w:top w:val="nil"/>
              <w:left w:val="nil"/>
              <w:bottom w:val="single" w:sz="4" w:space="0" w:color="auto"/>
              <w:right w:val="single" w:sz="4" w:space="0" w:color="auto"/>
            </w:tcBorders>
            <w:shd w:val="clear" w:color="auto" w:fill="auto"/>
            <w:noWrap/>
            <w:vAlign w:val="center"/>
          </w:tcPr>
          <w:p w14:paraId="592E1687"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58233114"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591EA5A7"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07C5EC43" w14:textId="77777777" w:rsidR="00817545" w:rsidRPr="00257A08" w:rsidRDefault="00817545" w:rsidP="003B7A8C">
            <w:pPr>
              <w:spacing w:after="0" w:line="240" w:lineRule="auto"/>
              <w:jc w:val="center"/>
              <w:rPr>
                <w:rFonts w:cs="Arial"/>
                <w:color w:val="auto"/>
              </w:rPr>
            </w:pPr>
            <w:r w:rsidRPr="00257A08">
              <w:rPr>
                <w:rFonts w:cs="Arial"/>
                <w:color w:val="auto"/>
              </w:rPr>
              <w:t>16</w:t>
            </w:r>
          </w:p>
        </w:tc>
      </w:tr>
      <w:tr w:rsidR="00817545" w:rsidRPr="00257A08" w14:paraId="07014715"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1E02B0EA" w14:textId="77777777" w:rsidR="00817545" w:rsidRPr="00257A08" w:rsidRDefault="00817545" w:rsidP="003B7A8C">
            <w:pPr>
              <w:spacing w:after="0" w:line="240" w:lineRule="auto"/>
              <w:jc w:val="center"/>
              <w:rPr>
                <w:rFonts w:cs="Arial"/>
                <w:color w:val="auto"/>
              </w:rPr>
            </w:pPr>
            <w:r w:rsidRPr="00257A08">
              <w:rPr>
                <w:rFonts w:cs="Arial"/>
                <w:color w:val="auto"/>
              </w:rPr>
              <w:t>27</w:t>
            </w:r>
          </w:p>
        </w:tc>
        <w:tc>
          <w:tcPr>
            <w:tcW w:w="2863" w:type="dxa"/>
            <w:tcBorders>
              <w:top w:val="nil"/>
              <w:left w:val="nil"/>
              <w:bottom w:val="single" w:sz="4" w:space="0" w:color="000000"/>
              <w:right w:val="single" w:sz="4" w:space="0" w:color="000000"/>
            </w:tcBorders>
            <w:shd w:val="clear" w:color="000000" w:fill="FFFFFF"/>
            <w:vAlign w:val="center"/>
          </w:tcPr>
          <w:p w14:paraId="6849BB86" w14:textId="77777777" w:rsidR="00817545" w:rsidRPr="00257A08" w:rsidRDefault="00817545" w:rsidP="003B7A8C">
            <w:pPr>
              <w:spacing w:after="0" w:line="240" w:lineRule="auto"/>
              <w:rPr>
                <w:rFonts w:cs="Arial"/>
                <w:color w:val="auto"/>
              </w:rPr>
            </w:pPr>
            <w:r w:rsidRPr="00257A08">
              <w:rPr>
                <w:rFonts w:cs="Arial"/>
                <w:color w:val="auto"/>
              </w:rPr>
              <w:t>Mala Kosnica</w:t>
            </w:r>
          </w:p>
        </w:tc>
        <w:tc>
          <w:tcPr>
            <w:tcW w:w="1110" w:type="dxa"/>
            <w:tcBorders>
              <w:top w:val="nil"/>
              <w:left w:val="nil"/>
              <w:bottom w:val="single" w:sz="4" w:space="0" w:color="000000"/>
              <w:right w:val="single" w:sz="4" w:space="0" w:color="000000"/>
            </w:tcBorders>
            <w:shd w:val="clear" w:color="000000" w:fill="FFFFFF"/>
            <w:vAlign w:val="center"/>
          </w:tcPr>
          <w:p w14:paraId="6FABFE8F" w14:textId="77777777" w:rsidR="00817545" w:rsidRPr="00257A08" w:rsidRDefault="00817545" w:rsidP="003B7A8C">
            <w:pPr>
              <w:spacing w:line="240" w:lineRule="auto"/>
              <w:jc w:val="right"/>
              <w:rPr>
                <w:rFonts w:cs="Arial"/>
              </w:rPr>
            </w:pPr>
            <w:r w:rsidRPr="00257A08">
              <w:rPr>
                <w:rFonts w:cs="Arial"/>
              </w:rPr>
              <w:t>44</w:t>
            </w:r>
          </w:p>
        </w:tc>
        <w:tc>
          <w:tcPr>
            <w:tcW w:w="927" w:type="dxa"/>
            <w:tcBorders>
              <w:top w:val="nil"/>
              <w:left w:val="nil"/>
              <w:bottom w:val="single" w:sz="4" w:space="0" w:color="auto"/>
              <w:right w:val="single" w:sz="4" w:space="0" w:color="auto"/>
            </w:tcBorders>
            <w:shd w:val="clear" w:color="auto" w:fill="auto"/>
            <w:noWrap/>
            <w:vAlign w:val="center"/>
          </w:tcPr>
          <w:p w14:paraId="3451AFF5"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3CD81528"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48B0807D"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363E16E6" w14:textId="77777777" w:rsidR="00817545" w:rsidRPr="00257A08" w:rsidRDefault="00817545" w:rsidP="003B7A8C">
            <w:pPr>
              <w:spacing w:after="0" w:line="240" w:lineRule="auto"/>
              <w:jc w:val="center"/>
              <w:rPr>
                <w:rFonts w:cs="Arial"/>
                <w:color w:val="auto"/>
              </w:rPr>
            </w:pPr>
            <w:r w:rsidRPr="00257A08">
              <w:rPr>
                <w:rFonts w:cs="Arial"/>
                <w:color w:val="auto"/>
              </w:rPr>
              <w:t>3</w:t>
            </w:r>
          </w:p>
        </w:tc>
      </w:tr>
      <w:tr w:rsidR="00817545" w:rsidRPr="00257A08" w14:paraId="35B04763"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571095B8" w14:textId="77777777" w:rsidR="00817545" w:rsidRPr="00257A08" w:rsidRDefault="00817545" w:rsidP="003B7A8C">
            <w:pPr>
              <w:spacing w:after="0" w:line="240" w:lineRule="auto"/>
              <w:jc w:val="center"/>
              <w:rPr>
                <w:rFonts w:cs="Arial"/>
                <w:color w:val="auto"/>
              </w:rPr>
            </w:pPr>
            <w:r w:rsidRPr="00257A08">
              <w:rPr>
                <w:rFonts w:cs="Arial"/>
                <w:color w:val="auto"/>
              </w:rPr>
              <w:t>28</w:t>
            </w:r>
          </w:p>
        </w:tc>
        <w:tc>
          <w:tcPr>
            <w:tcW w:w="2863" w:type="dxa"/>
            <w:tcBorders>
              <w:top w:val="nil"/>
              <w:left w:val="nil"/>
              <w:bottom w:val="single" w:sz="4" w:space="0" w:color="auto"/>
              <w:right w:val="single" w:sz="4" w:space="0" w:color="000000"/>
            </w:tcBorders>
            <w:shd w:val="clear" w:color="000000" w:fill="FFFFFF"/>
            <w:vAlign w:val="center"/>
          </w:tcPr>
          <w:p w14:paraId="324C8A50" w14:textId="77777777" w:rsidR="00817545" w:rsidRPr="00257A08" w:rsidRDefault="00817545" w:rsidP="003B7A8C">
            <w:pPr>
              <w:spacing w:after="0" w:line="240" w:lineRule="auto"/>
              <w:rPr>
                <w:rFonts w:cs="Arial"/>
                <w:color w:val="auto"/>
              </w:rPr>
            </w:pPr>
            <w:r w:rsidRPr="00257A08">
              <w:rPr>
                <w:rFonts w:cs="Arial"/>
                <w:color w:val="auto"/>
              </w:rPr>
              <w:t>Markuševec Turopoljski</w:t>
            </w:r>
          </w:p>
        </w:tc>
        <w:tc>
          <w:tcPr>
            <w:tcW w:w="1110" w:type="dxa"/>
            <w:tcBorders>
              <w:top w:val="nil"/>
              <w:left w:val="nil"/>
              <w:bottom w:val="single" w:sz="4" w:space="0" w:color="auto"/>
              <w:right w:val="single" w:sz="4" w:space="0" w:color="000000"/>
            </w:tcBorders>
            <w:shd w:val="clear" w:color="000000" w:fill="FFFFFF"/>
            <w:vAlign w:val="center"/>
          </w:tcPr>
          <w:p w14:paraId="3D62EA11" w14:textId="77777777" w:rsidR="00817545" w:rsidRPr="00257A08" w:rsidRDefault="00817545" w:rsidP="003B7A8C">
            <w:pPr>
              <w:spacing w:line="240" w:lineRule="auto"/>
              <w:jc w:val="right"/>
              <w:rPr>
                <w:rFonts w:cs="Arial"/>
              </w:rPr>
            </w:pPr>
            <w:r w:rsidRPr="00257A08">
              <w:rPr>
                <w:rFonts w:cs="Arial"/>
              </w:rPr>
              <w:t>378</w:t>
            </w:r>
          </w:p>
        </w:tc>
        <w:tc>
          <w:tcPr>
            <w:tcW w:w="927" w:type="dxa"/>
            <w:tcBorders>
              <w:top w:val="nil"/>
              <w:left w:val="nil"/>
              <w:bottom w:val="single" w:sz="4" w:space="0" w:color="auto"/>
              <w:right w:val="single" w:sz="4" w:space="0" w:color="auto"/>
            </w:tcBorders>
            <w:shd w:val="clear" w:color="auto" w:fill="auto"/>
            <w:noWrap/>
            <w:vAlign w:val="center"/>
          </w:tcPr>
          <w:p w14:paraId="16BA6133"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072F9EE6"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48EF87F7"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283FE13A" w14:textId="77777777" w:rsidR="00817545" w:rsidRPr="00257A08" w:rsidRDefault="00817545" w:rsidP="003B7A8C">
            <w:pPr>
              <w:spacing w:after="0" w:line="240" w:lineRule="auto"/>
              <w:jc w:val="center"/>
              <w:rPr>
                <w:rFonts w:cs="Arial"/>
                <w:color w:val="auto"/>
              </w:rPr>
            </w:pPr>
            <w:r w:rsidRPr="00257A08">
              <w:rPr>
                <w:rFonts w:cs="Arial"/>
                <w:color w:val="auto"/>
              </w:rPr>
              <w:t>19</w:t>
            </w:r>
          </w:p>
        </w:tc>
      </w:tr>
      <w:tr w:rsidR="00817545" w:rsidRPr="00257A08" w14:paraId="6951B743" w14:textId="77777777" w:rsidTr="003B7A8C">
        <w:trPr>
          <w:trHeight w:val="397"/>
          <w:jc w:val="center"/>
        </w:trPr>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AF6839" w14:textId="77777777" w:rsidR="00817545" w:rsidRPr="00257A08" w:rsidRDefault="00817545" w:rsidP="003B7A8C">
            <w:pPr>
              <w:spacing w:after="0" w:line="240" w:lineRule="auto"/>
              <w:jc w:val="center"/>
              <w:rPr>
                <w:rFonts w:cs="Arial"/>
                <w:color w:val="auto"/>
              </w:rPr>
            </w:pPr>
            <w:r w:rsidRPr="00257A08">
              <w:rPr>
                <w:rFonts w:cs="Arial"/>
                <w:color w:val="auto"/>
              </w:rPr>
              <w:lastRenderedPageBreak/>
              <w:t>29</w:t>
            </w:r>
          </w:p>
        </w:tc>
        <w:tc>
          <w:tcPr>
            <w:tcW w:w="2863" w:type="dxa"/>
            <w:tcBorders>
              <w:top w:val="single" w:sz="4" w:space="0" w:color="auto"/>
              <w:left w:val="single" w:sz="4" w:space="0" w:color="auto"/>
              <w:bottom w:val="single" w:sz="4" w:space="0" w:color="auto"/>
              <w:right w:val="single" w:sz="4" w:space="0" w:color="auto"/>
            </w:tcBorders>
            <w:shd w:val="clear" w:color="000000" w:fill="FFFFFF"/>
            <w:vAlign w:val="center"/>
          </w:tcPr>
          <w:p w14:paraId="523E2294" w14:textId="77777777" w:rsidR="00817545" w:rsidRPr="00257A08" w:rsidRDefault="00817545" w:rsidP="003B7A8C">
            <w:pPr>
              <w:spacing w:after="0" w:line="240" w:lineRule="auto"/>
              <w:rPr>
                <w:rFonts w:cs="Arial"/>
                <w:color w:val="auto"/>
              </w:rPr>
            </w:pPr>
            <w:r w:rsidRPr="00257A08">
              <w:rPr>
                <w:rFonts w:cs="Arial"/>
                <w:color w:val="auto"/>
              </w:rPr>
              <w:t>Mičevec</w:t>
            </w:r>
          </w:p>
        </w:tc>
        <w:tc>
          <w:tcPr>
            <w:tcW w:w="1110" w:type="dxa"/>
            <w:tcBorders>
              <w:top w:val="single" w:sz="4" w:space="0" w:color="auto"/>
              <w:left w:val="single" w:sz="4" w:space="0" w:color="auto"/>
              <w:bottom w:val="single" w:sz="4" w:space="0" w:color="auto"/>
              <w:right w:val="single" w:sz="4" w:space="0" w:color="auto"/>
            </w:tcBorders>
            <w:shd w:val="clear" w:color="000000" w:fill="FFFFFF"/>
            <w:vAlign w:val="center"/>
          </w:tcPr>
          <w:p w14:paraId="34C179BC" w14:textId="77777777" w:rsidR="00817545" w:rsidRPr="00257A08" w:rsidRDefault="00817545" w:rsidP="003B7A8C">
            <w:pPr>
              <w:spacing w:line="240" w:lineRule="auto"/>
              <w:jc w:val="right"/>
              <w:rPr>
                <w:rFonts w:cs="Arial"/>
              </w:rPr>
            </w:pPr>
            <w:r w:rsidRPr="00257A08">
              <w:rPr>
                <w:rFonts w:cs="Arial"/>
              </w:rPr>
              <w:t>1.251</w:t>
            </w:r>
          </w:p>
        </w:tc>
        <w:tc>
          <w:tcPr>
            <w:tcW w:w="9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67DF56"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EFCF5F" w14:textId="77777777" w:rsidR="00817545" w:rsidRPr="00257A08" w:rsidRDefault="00817545" w:rsidP="003B7A8C">
            <w:pPr>
              <w:spacing w:after="0" w:line="240" w:lineRule="auto"/>
              <w:jc w:val="center"/>
              <w:rPr>
                <w:rFonts w:cs="Arial"/>
                <w:color w:val="auto"/>
              </w:rPr>
            </w:pPr>
            <w:r w:rsidRPr="00257A08">
              <w:rPr>
                <w:rFonts w:cs="Arial"/>
                <w:color w:val="auto"/>
              </w:rPr>
              <w:t>10</w:t>
            </w:r>
          </w:p>
        </w:tc>
        <w:tc>
          <w:tcPr>
            <w:tcW w:w="9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F31CFE" w14:textId="77777777" w:rsidR="00817545" w:rsidRPr="00257A08" w:rsidRDefault="00817545" w:rsidP="003B7A8C">
            <w:pPr>
              <w:spacing w:after="0" w:line="240" w:lineRule="auto"/>
              <w:jc w:val="center"/>
              <w:rPr>
                <w:rFonts w:cs="Arial"/>
                <w:color w:val="auto"/>
              </w:rPr>
            </w:pPr>
            <w:r w:rsidRPr="00257A08">
              <w:rPr>
                <w:rFonts w:cs="Arial"/>
                <w:color w:val="auto"/>
              </w:rPr>
              <w:t>14</w:t>
            </w:r>
          </w:p>
        </w:tc>
        <w:tc>
          <w:tcPr>
            <w:tcW w:w="9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AC1FED" w14:textId="77777777" w:rsidR="00817545" w:rsidRPr="00257A08" w:rsidRDefault="00817545" w:rsidP="003B7A8C">
            <w:pPr>
              <w:spacing w:after="0" w:line="240" w:lineRule="auto"/>
              <w:jc w:val="center"/>
              <w:rPr>
                <w:rFonts w:cs="Arial"/>
                <w:color w:val="auto"/>
              </w:rPr>
            </w:pPr>
            <w:r w:rsidRPr="00257A08">
              <w:rPr>
                <w:rFonts w:cs="Arial"/>
                <w:color w:val="auto"/>
              </w:rPr>
              <w:t>75</w:t>
            </w:r>
          </w:p>
        </w:tc>
      </w:tr>
      <w:tr w:rsidR="00817545" w:rsidRPr="00257A08" w14:paraId="38C61564" w14:textId="77777777" w:rsidTr="003B7A8C">
        <w:trPr>
          <w:trHeight w:val="397"/>
          <w:jc w:val="center"/>
        </w:trPr>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F08251" w14:textId="77777777" w:rsidR="00817545" w:rsidRPr="00257A08" w:rsidRDefault="00817545" w:rsidP="003B7A8C">
            <w:pPr>
              <w:spacing w:after="0" w:line="240" w:lineRule="auto"/>
              <w:jc w:val="center"/>
              <w:rPr>
                <w:rFonts w:cs="Arial"/>
                <w:color w:val="auto"/>
              </w:rPr>
            </w:pPr>
            <w:r w:rsidRPr="00257A08">
              <w:rPr>
                <w:rFonts w:cs="Arial"/>
                <w:color w:val="auto"/>
              </w:rPr>
              <w:t>30</w:t>
            </w:r>
          </w:p>
        </w:tc>
        <w:tc>
          <w:tcPr>
            <w:tcW w:w="2863" w:type="dxa"/>
            <w:tcBorders>
              <w:top w:val="single" w:sz="4" w:space="0" w:color="auto"/>
              <w:left w:val="single" w:sz="4" w:space="0" w:color="auto"/>
              <w:bottom w:val="single" w:sz="4" w:space="0" w:color="auto"/>
              <w:right w:val="single" w:sz="4" w:space="0" w:color="auto"/>
            </w:tcBorders>
            <w:shd w:val="clear" w:color="000000" w:fill="FFFFFF"/>
            <w:vAlign w:val="center"/>
          </w:tcPr>
          <w:p w14:paraId="6BC45CBA" w14:textId="77777777" w:rsidR="00817545" w:rsidRPr="00257A08" w:rsidRDefault="00817545" w:rsidP="003B7A8C">
            <w:pPr>
              <w:spacing w:after="0" w:line="240" w:lineRule="auto"/>
              <w:rPr>
                <w:rFonts w:cs="Arial"/>
                <w:color w:val="auto"/>
              </w:rPr>
            </w:pPr>
            <w:r w:rsidRPr="00257A08">
              <w:rPr>
                <w:rFonts w:cs="Arial"/>
                <w:color w:val="auto"/>
              </w:rPr>
              <w:t>Mraclin</w:t>
            </w:r>
          </w:p>
        </w:tc>
        <w:tc>
          <w:tcPr>
            <w:tcW w:w="1110" w:type="dxa"/>
            <w:tcBorders>
              <w:top w:val="single" w:sz="4" w:space="0" w:color="auto"/>
              <w:left w:val="single" w:sz="4" w:space="0" w:color="auto"/>
              <w:bottom w:val="single" w:sz="4" w:space="0" w:color="auto"/>
              <w:right w:val="single" w:sz="4" w:space="0" w:color="auto"/>
            </w:tcBorders>
            <w:shd w:val="clear" w:color="000000" w:fill="FFFFFF"/>
            <w:vAlign w:val="center"/>
          </w:tcPr>
          <w:p w14:paraId="67263CC9" w14:textId="77777777" w:rsidR="00817545" w:rsidRPr="00257A08" w:rsidRDefault="00817545" w:rsidP="003B7A8C">
            <w:pPr>
              <w:spacing w:line="240" w:lineRule="auto"/>
              <w:jc w:val="right"/>
              <w:rPr>
                <w:rFonts w:cs="Arial"/>
              </w:rPr>
            </w:pPr>
            <w:r w:rsidRPr="00257A08">
              <w:rPr>
                <w:rFonts w:cs="Arial"/>
              </w:rPr>
              <w:t>1.026</w:t>
            </w:r>
          </w:p>
        </w:tc>
        <w:tc>
          <w:tcPr>
            <w:tcW w:w="9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F6D68B"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915F12" w14:textId="77777777" w:rsidR="00817545" w:rsidRPr="00257A08" w:rsidRDefault="00817545" w:rsidP="003B7A8C">
            <w:pPr>
              <w:spacing w:after="0" w:line="240" w:lineRule="auto"/>
              <w:jc w:val="center"/>
              <w:rPr>
                <w:rFonts w:cs="Arial"/>
                <w:color w:val="auto"/>
              </w:rPr>
            </w:pPr>
            <w:r w:rsidRPr="00257A08">
              <w:rPr>
                <w:rFonts w:cs="Arial"/>
                <w:color w:val="auto"/>
              </w:rPr>
              <w:t>9</w:t>
            </w:r>
          </w:p>
        </w:tc>
        <w:tc>
          <w:tcPr>
            <w:tcW w:w="9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F927CE" w14:textId="77777777" w:rsidR="00817545" w:rsidRPr="00257A08" w:rsidRDefault="00817545" w:rsidP="003B7A8C">
            <w:pPr>
              <w:spacing w:after="0" w:line="240" w:lineRule="auto"/>
              <w:jc w:val="center"/>
              <w:rPr>
                <w:rFonts w:cs="Arial"/>
                <w:color w:val="auto"/>
              </w:rPr>
            </w:pPr>
            <w:r w:rsidRPr="00257A08">
              <w:rPr>
                <w:rFonts w:cs="Arial"/>
                <w:color w:val="auto"/>
              </w:rPr>
              <w:t>12</w:t>
            </w:r>
          </w:p>
        </w:tc>
        <w:tc>
          <w:tcPr>
            <w:tcW w:w="9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78E3C1" w14:textId="77777777" w:rsidR="00817545" w:rsidRPr="00257A08" w:rsidRDefault="00817545" w:rsidP="003B7A8C">
            <w:pPr>
              <w:spacing w:after="0" w:line="240" w:lineRule="auto"/>
              <w:jc w:val="center"/>
              <w:rPr>
                <w:rFonts w:cs="Arial"/>
                <w:color w:val="auto"/>
              </w:rPr>
            </w:pPr>
            <w:r w:rsidRPr="00257A08">
              <w:rPr>
                <w:rFonts w:cs="Arial"/>
                <w:color w:val="auto"/>
              </w:rPr>
              <w:t>66</w:t>
            </w:r>
          </w:p>
        </w:tc>
      </w:tr>
      <w:tr w:rsidR="00817545" w:rsidRPr="00257A08" w14:paraId="610C464B" w14:textId="77777777" w:rsidTr="003B7A8C">
        <w:trPr>
          <w:trHeight w:val="397"/>
          <w:jc w:val="center"/>
        </w:trPr>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2F729A" w14:textId="77777777" w:rsidR="00817545" w:rsidRPr="00257A08" w:rsidRDefault="00817545" w:rsidP="003B7A8C">
            <w:pPr>
              <w:spacing w:after="0" w:line="240" w:lineRule="auto"/>
              <w:jc w:val="center"/>
              <w:rPr>
                <w:rFonts w:cs="Arial"/>
                <w:color w:val="auto"/>
              </w:rPr>
            </w:pPr>
            <w:r w:rsidRPr="00257A08">
              <w:rPr>
                <w:rFonts w:cs="Arial"/>
                <w:color w:val="auto"/>
              </w:rPr>
              <w:t>31</w:t>
            </w:r>
          </w:p>
        </w:tc>
        <w:tc>
          <w:tcPr>
            <w:tcW w:w="2863" w:type="dxa"/>
            <w:tcBorders>
              <w:top w:val="single" w:sz="4" w:space="0" w:color="auto"/>
              <w:left w:val="nil"/>
              <w:bottom w:val="single" w:sz="4" w:space="0" w:color="000000"/>
              <w:right w:val="single" w:sz="4" w:space="0" w:color="000000"/>
            </w:tcBorders>
            <w:shd w:val="clear" w:color="000000" w:fill="FFFFFF"/>
            <w:vAlign w:val="center"/>
          </w:tcPr>
          <w:p w14:paraId="114C31A6" w14:textId="57FA1B8A" w:rsidR="00817545" w:rsidRPr="00257A08" w:rsidRDefault="00475AEA" w:rsidP="003B7A8C">
            <w:pPr>
              <w:spacing w:after="0" w:line="240" w:lineRule="auto"/>
              <w:rPr>
                <w:rFonts w:cs="Arial"/>
                <w:color w:val="auto"/>
              </w:rPr>
            </w:pPr>
            <w:r>
              <w:rPr>
                <w:rFonts w:cs="Arial"/>
                <w:color w:val="auto"/>
              </w:rPr>
              <w:t>Novaki Šč</w:t>
            </w:r>
            <w:r w:rsidR="00817545" w:rsidRPr="00257A08">
              <w:rPr>
                <w:rFonts w:cs="Arial"/>
                <w:color w:val="auto"/>
              </w:rPr>
              <w:t>itarjevski</w:t>
            </w:r>
          </w:p>
        </w:tc>
        <w:tc>
          <w:tcPr>
            <w:tcW w:w="1110" w:type="dxa"/>
            <w:tcBorders>
              <w:top w:val="single" w:sz="4" w:space="0" w:color="auto"/>
              <w:left w:val="nil"/>
              <w:bottom w:val="single" w:sz="4" w:space="0" w:color="000000"/>
              <w:right w:val="single" w:sz="4" w:space="0" w:color="000000"/>
            </w:tcBorders>
            <w:shd w:val="clear" w:color="000000" w:fill="FFFFFF"/>
            <w:vAlign w:val="center"/>
          </w:tcPr>
          <w:p w14:paraId="33196D85" w14:textId="77777777" w:rsidR="00817545" w:rsidRPr="00257A08" w:rsidRDefault="00817545" w:rsidP="003B7A8C">
            <w:pPr>
              <w:spacing w:line="240" w:lineRule="auto"/>
              <w:jc w:val="right"/>
              <w:rPr>
                <w:rFonts w:cs="Arial"/>
              </w:rPr>
            </w:pPr>
            <w:r w:rsidRPr="00257A08">
              <w:rPr>
                <w:rFonts w:cs="Arial"/>
              </w:rPr>
              <w:t>152</w:t>
            </w:r>
          </w:p>
        </w:tc>
        <w:tc>
          <w:tcPr>
            <w:tcW w:w="927" w:type="dxa"/>
            <w:tcBorders>
              <w:top w:val="single" w:sz="4" w:space="0" w:color="auto"/>
              <w:left w:val="nil"/>
              <w:bottom w:val="single" w:sz="4" w:space="0" w:color="auto"/>
              <w:right w:val="single" w:sz="4" w:space="0" w:color="auto"/>
            </w:tcBorders>
            <w:shd w:val="clear" w:color="auto" w:fill="auto"/>
            <w:noWrap/>
            <w:vAlign w:val="center"/>
          </w:tcPr>
          <w:p w14:paraId="718B5457"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single" w:sz="4" w:space="0" w:color="auto"/>
              <w:left w:val="nil"/>
              <w:bottom w:val="single" w:sz="4" w:space="0" w:color="auto"/>
              <w:right w:val="single" w:sz="4" w:space="0" w:color="auto"/>
            </w:tcBorders>
            <w:shd w:val="clear" w:color="auto" w:fill="auto"/>
            <w:noWrap/>
            <w:vAlign w:val="center"/>
          </w:tcPr>
          <w:p w14:paraId="092F8352"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single" w:sz="4" w:space="0" w:color="auto"/>
              <w:left w:val="nil"/>
              <w:bottom w:val="single" w:sz="4" w:space="0" w:color="auto"/>
              <w:right w:val="single" w:sz="4" w:space="0" w:color="auto"/>
            </w:tcBorders>
            <w:shd w:val="clear" w:color="auto" w:fill="auto"/>
            <w:noWrap/>
            <w:vAlign w:val="center"/>
          </w:tcPr>
          <w:p w14:paraId="7ECDA20C"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single" w:sz="4" w:space="0" w:color="auto"/>
              <w:left w:val="nil"/>
              <w:bottom w:val="single" w:sz="4" w:space="0" w:color="auto"/>
              <w:right w:val="single" w:sz="4" w:space="0" w:color="auto"/>
            </w:tcBorders>
            <w:shd w:val="clear" w:color="auto" w:fill="auto"/>
            <w:noWrap/>
            <w:vAlign w:val="center"/>
          </w:tcPr>
          <w:p w14:paraId="31CEAE95" w14:textId="77777777" w:rsidR="00817545" w:rsidRPr="00257A08" w:rsidRDefault="00817545" w:rsidP="003B7A8C">
            <w:pPr>
              <w:spacing w:after="0" w:line="240" w:lineRule="auto"/>
              <w:jc w:val="center"/>
              <w:rPr>
                <w:rFonts w:cs="Arial"/>
                <w:color w:val="auto"/>
              </w:rPr>
            </w:pPr>
            <w:r w:rsidRPr="00257A08">
              <w:rPr>
                <w:rFonts w:cs="Arial"/>
                <w:color w:val="auto"/>
              </w:rPr>
              <w:t>10</w:t>
            </w:r>
          </w:p>
        </w:tc>
      </w:tr>
      <w:tr w:rsidR="00817545" w:rsidRPr="00257A08" w14:paraId="04B36B75"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2EF1A5FB" w14:textId="77777777" w:rsidR="00817545" w:rsidRPr="00257A08" w:rsidRDefault="00817545" w:rsidP="003B7A8C">
            <w:pPr>
              <w:spacing w:after="0" w:line="240" w:lineRule="auto"/>
              <w:jc w:val="center"/>
              <w:rPr>
                <w:rFonts w:cs="Arial"/>
                <w:color w:val="auto"/>
              </w:rPr>
            </w:pPr>
            <w:r w:rsidRPr="00257A08">
              <w:rPr>
                <w:rFonts w:cs="Arial"/>
                <w:color w:val="auto"/>
              </w:rPr>
              <w:t>32</w:t>
            </w:r>
          </w:p>
        </w:tc>
        <w:tc>
          <w:tcPr>
            <w:tcW w:w="2863" w:type="dxa"/>
            <w:tcBorders>
              <w:top w:val="nil"/>
              <w:left w:val="nil"/>
              <w:bottom w:val="single" w:sz="4" w:space="0" w:color="000000"/>
              <w:right w:val="single" w:sz="4" w:space="0" w:color="000000"/>
            </w:tcBorders>
            <w:shd w:val="clear" w:color="000000" w:fill="FFFFFF"/>
            <w:vAlign w:val="center"/>
          </w:tcPr>
          <w:p w14:paraId="077955E5" w14:textId="77777777" w:rsidR="00817545" w:rsidRPr="00257A08" w:rsidRDefault="00817545" w:rsidP="003B7A8C">
            <w:pPr>
              <w:spacing w:after="0" w:line="240" w:lineRule="auto"/>
              <w:rPr>
                <w:rFonts w:cs="Arial"/>
                <w:color w:val="auto"/>
              </w:rPr>
            </w:pPr>
            <w:r w:rsidRPr="00257A08">
              <w:rPr>
                <w:rFonts w:cs="Arial"/>
                <w:color w:val="auto"/>
              </w:rPr>
              <w:t>Novo Čiče</w:t>
            </w:r>
          </w:p>
        </w:tc>
        <w:tc>
          <w:tcPr>
            <w:tcW w:w="1110" w:type="dxa"/>
            <w:tcBorders>
              <w:top w:val="nil"/>
              <w:left w:val="nil"/>
              <w:bottom w:val="single" w:sz="4" w:space="0" w:color="000000"/>
              <w:right w:val="single" w:sz="4" w:space="0" w:color="000000"/>
            </w:tcBorders>
            <w:shd w:val="clear" w:color="000000" w:fill="FFFFFF"/>
            <w:vAlign w:val="center"/>
          </w:tcPr>
          <w:p w14:paraId="54E0DF26" w14:textId="77777777" w:rsidR="00817545" w:rsidRPr="00257A08" w:rsidRDefault="00817545" w:rsidP="003B7A8C">
            <w:pPr>
              <w:spacing w:line="240" w:lineRule="auto"/>
              <w:jc w:val="right"/>
              <w:rPr>
                <w:rFonts w:cs="Arial"/>
              </w:rPr>
            </w:pPr>
            <w:r w:rsidRPr="00257A08">
              <w:rPr>
                <w:rFonts w:cs="Arial"/>
              </w:rPr>
              <w:t>1.142</w:t>
            </w:r>
          </w:p>
        </w:tc>
        <w:tc>
          <w:tcPr>
            <w:tcW w:w="927" w:type="dxa"/>
            <w:tcBorders>
              <w:top w:val="nil"/>
              <w:left w:val="nil"/>
              <w:bottom w:val="single" w:sz="4" w:space="0" w:color="auto"/>
              <w:right w:val="single" w:sz="4" w:space="0" w:color="auto"/>
            </w:tcBorders>
            <w:shd w:val="clear" w:color="auto" w:fill="auto"/>
            <w:noWrap/>
            <w:vAlign w:val="center"/>
          </w:tcPr>
          <w:p w14:paraId="51DD8E0B"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3B9F22A6" w14:textId="77777777" w:rsidR="00817545" w:rsidRPr="00257A08" w:rsidRDefault="00817545" w:rsidP="003B7A8C">
            <w:pPr>
              <w:spacing w:after="0" w:line="240" w:lineRule="auto"/>
              <w:jc w:val="center"/>
              <w:rPr>
                <w:rFonts w:cs="Arial"/>
                <w:color w:val="auto"/>
              </w:rPr>
            </w:pPr>
            <w:r w:rsidRPr="00257A08">
              <w:rPr>
                <w:rFonts w:cs="Arial"/>
                <w:color w:val="auto"/>
              </w:rPr>
              <w:t>9</w:t>
            </w:r>
          </w:p>
        </w:tc>
        <w:tc>
          <w:tcPr>
            <w:tcW w:w="927" w:type="dxa"/>
            <w:tcBorders>
              <w:top w:val="nil"/>
              <w:left w:val="nil"/>
              <w:bottom w:val="single" w:sz="4" w:space="0" w:color="auto"/>
              <w:right w:val="single" w:sz="4" w:space="0" w:color="auto"/>
            </w:tcBorders>
            <w:shd w:val="clear" w:color="auto" w:fill="auto"/>
            <w:noWrap/>
            <w:vAlign w:val="center"/>
          </w:tcPr>
          <w:p w14:paraId="63010E4C" w14:textId="77777777" w:rsidR="00817545" w:rsidRPr="00257A08" w:rsidRDefault="00817545" w:rsidP="003B7A8C">
            <w:pPr>
              <w:spacing w:after="0" w:line="240" w:lineRule="auto"/>
              <w:jc w:val="center"/>
              <w:rPr>
                <w:rFonts w:cs="Arial"/>
                <w:color w:val="auto"/>
              </w:rPr>
            </w:pPr>
            <w:r w:rsidRPr="00257A08">
              <w:rPr>
                <w:rFonts w:cs="Arial"/>
                <w:color w:val="auto"/>
              </w:rPr>
              <w:t>13</w:t>
            </w:r>
          </w:p>
        </w:tc>
        <w:tc>
          <w:tcPr>
            <w:tcW w:w="927" w:type="dxa"/>
            <w:tcBorders>
              <w:top w:val="nil"/>
              <w:left w:val="nil"/>
              <w:bottom w:val="single" w:sz="4" w:space="0" w:color="auto"/>
              <w:right w:val="single" w:sz="4" w:space="0" w:color="auto"/>
            </w:tcBorders>
            <w:shd w:val="clear" w:color="auto" w:fill="auto"/>
            <w:noWrap/>
            <w:vAlign w:val="center"/>
          </w:tcPr>
          <w:p w14:paraId="3A8E6B34" w14:textId="77777777" w:rsidR="00817545" w:rsidRPr="00257A08" w:rsidRDefault="00817545" w:rsidP="003B7A8C">
            <w:pPr>
              <w:spacing w:after="0" w:line="240" w:lineRule="auto"/>
              <w:jc w:val="center"/>
              <w:rPr>
                <w:rFonts w:cs="Arial"/>
                <w:color w:val="auto"/>
              </w:rPr>
            </w:pPr>
            <w:r w:rsidRPr="00257A08">
              <w:rPr>
                <w:rFonts w:cs="Arial"/>
                <w:color w:val="auto"/>
              </w:rPr>
              <w:t>68</w:t>
            </w:r>
          </w:p>
        </w:tc>
      </w:tr>
      <w:tr w:rsidR="00817545" w:rsidRPr="00257A08" w14:paraId="448DA8CF"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722E1881" w14:textId="77777777" w:rsidR="00817545" w:rsidRPr="00257A08" w:rsidRDefault="00817545" w:rsidP="003B7A8C">
            <w:pPr>
              <w:spacing w:after="0" w:line="240" w:lineRule="auto"/>
              <w:jc w:val="center"/>
              <w:rPr>
                <w:rFonts w:cs="Arial"/>
                <w:color w:val="auto"/>
              </w:rPr>
            </w:pPr>
            <w:r w:rsidRPr="00257A08">
              <w:rPr>
                <w:rFonts w:cs="Arial"/>
                <w:color w:val="auto"/>
              </w:rPr>
              <w:t>33</w:t>
            </w:r>
          </w:p>
        </w:tc>
        <w:tc>
          <w:tcPr>
            <w:tcW w:w="2863" w:type="dxa"/>
            <w:tcBorders>
              <w:top w:val="nil"/>
              <w:left w:val="nil"/>
              <w:bottom w:val="single" w:sz="4" w:space="0" w:color="000000"/>
              <w:right w:val="single" w:sz="4" w:space="0" w:color="000000"/>
            </w:tcBorders>
            <w:shd w:val="clear" w:color="000000" w:fill="FFFFFF"/>
            <w:vAlign w:val="center"/>
          </w:tcPr>
          <w:p w14:paraId="6D6F051F" w14:textId="77777777" w:rsidR="00817545" w:rsidRPr="00257A08" w:rsidRDefault="00817545" w:rsidP="003B7A8C">
            <w:pPr>
              <w:spacing w:after="0" w:line="240" w:lineRule="auto"/>
              <w:rPr>
                <w:rFonts w:cs="Arial"/>
                <w:color w:val="auto"/>
              </w:rPr>
            </w:pPr>
            <w:r w:rsidRPr="00257A08">
              <w:rPr>
                <w:rFonts w:cs="Arial"/>
                <w:color w:val="auto"/>
              </w:rPr>
              <w:t>Obrezina</w:t>
            </w:r>
          </w:p>
        </w:tc>
        <w:tc>
          <w:tcPr>
            <w:tcW w:w="1110" w:type="dxa"/>
            <w:tcBorders>
              <w:top w:val="nil"/>
              <w:left w:val="nil"/>
              <w:bottom w:val="single" w:sz="4" w:space="0" w:color="000000"/>
              <w:right w:val="single" w:sz="4" w:space="0" w:color="000000"/>
            </w:tcBorders>
            <w:shd w:val="clear" w:color="000000" w:fill="FFFFFF"/>
            <w:vAlign w:val="center"/>
          </w:tcPr>
          <w:p w14:paraId="572464A1" w14:textId="77777777" w:rsidR="00817545" w:rsidRPr="00257A08" w:rsidRDefault="00817545" w:rsidP="003B7A8C">
            <w:pPr>
              <w:spacing w:line="240" w:lineRule="auto"/>
              <w:jc w:val="right"/>
              <w:rPr>
                <w:rFonts w:cs="Arial"/>
              </w:rPr>
            </w:pPr>
            <w:r w:rsidRPr="00257A08">
              <w:rPr>
                <w:rFonts w:cs="Arial"/>
              </w:rPr>
              <w:t>403</w:t>
            </w:r>
          </w:p>
        </w:tc>
        <w:tc>
          <w:tcPr>
            <w:tcW w:w="927" w:type="dxa"/>
            <w:tcBorders>
              <w:top w:val="nil"/>
              <w:left w:val="nil"/>
              <w:bottom w:val="single" w:sz="4" w:space="0" w:color="auto"/>
              <w:right w:val="single" w:sz="4" w:space="0" w:color="auto"/>
            </w:tcBorders>
            <w:shd w:val="clear" w:color="auto" w:fill="auto"/>
            <w:noWrap/>
            <w:vAlign w:val="center"/>
          </w:tcPr>
          <w:p w14:paraId="2A3563C2"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5D40D933" w14:textId="77777777" w:rsidR="00817545" w:rsidRPr="00257A08" w:rsidRDefault="00817545" w:rsidP="003B7A8C">
            <w:pPr>
              <w:spacing w:after="0" w:line="240" w:lineRule="auto"/>
              <w:jc w:val="center"/>
              <w:rPr>
                <w:rFonts w:cs="Arial"/>
                <w:color w:val="auto"/>
              </w:rPr>
            </w:pPr>
            <w:r w:rsidRPr="00257A08">
              <w:rPr>
                <w:rFonts w:cs="Arial"/>
                <w:color w:val="auto"/>
              </w:rPr>
              <w:t>5</w:t>
            </w:r>
          </w:p>
        </w:tc>
        <w:tc>
          <w:tcPr>
            <w:tcW w:w="927" w:type="dxa"/>
            <w:tcBorders>
              <w:top w:val="nil"/>
              <w:left w:val="nil"/>
              <w:bottom w:val="single" w:sz="4" w:space="0" w:color="auto"/>
              <w:right w:val="single" w:sz="4" w:space="0" w:color="auto"/>
            </w:tcBorders>
            <w:shd w:val="clear" w:color="auto" w:fill="auto"/>
            <w:noWrap/>
            <w:vAlign w:val="center"/>
          </w:tcPr>
          <w:p w14:paraId="1BD95D8F" w14:textId="77777777" w:rsidR="00817545" w:rsidRPr="00257A08" w:rsidRDefault="00817545" w:rsidP="003B7A8C">
            <w:pPr>
              <w:spacing w:after="0" w:line="240" w:lineRule="auto"/>
              <w:jc w:val="center"/>
              <w:rPr>
                <w:rFonts w:cs="Arial"/>
                <w:color w:val="auto"/>
              </w:rPr>
            </w:pPr>
            <w:r w:rsidRPr="00257A08">
              <w:rPr>
                <w:rFonts w:cs="Arial"/>
                <w:color w:val="auto"/>
              </w:rPr>
              <w:t>6</w:t>
            </w:r>
          </w:p>
        </w:tc>
        <w:tc>
          <w:tcPr>
            <w:tcW w:w="927" w:type="dxa"/>
            <w:tcBorders>
              <w:top w:val="nil"/>
              <w:left w:val="nil"/>
              <w:bottom w:val="single" w:sz="4" w:space="0" w:color="auto"/>
              <w:right w:val="single" w:sz="4" w:space="0" w:color="auto"/>
            </w:tcBorders>
            <w:shd w:val="clear" w:color="auto" w:fill="auto"/>
            <w:noWrap/>
            <w:vAlign w:val="center"/>
          </w:tcPr>
          <w:p w14:paraId="7CE6FD3B" w14:textId="77777777" w:rsidR="00817545" w:rsidRPr="00257A08" w:rsidRDefault="00817545" w:rsidP="003B7A8C">
            <w:pPr>
              <w:spacing w:after="0" w:line="240" w:lineRule="auto"/>
              <w:jc w:val="center"/>
              <w:rPr>
                <w:rFonts w:cs="Arial"/>
                <w:color w:val="auto"/>
              </w:rPr>
            </w:pPr>
            <w:r w:rsidRPr="00257A08">
              <w:rPr>
                <w:rFonts w:cs="Arial"/>
                <w:color w:val="auto"/>
              </w:rPr>
              <w:t>34</w:t>
            </w:r>
          </w:p>
        </w:tc>
      </w:tr>
      <w:tr w:rsidR="00817545" w:rsidRPr="00257A08" w14:paraId="630FAC26"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0991E817" w14:textId="77777777" w:rsidR="00817545" w:rsidRPr="00257A08" w:rsidRDefault="00817545" w:rsidP="003B7A8C">
            <w:pPr>
              <w:spacing w:after="0" w:line="240" w:lineRule="auto"/>
              <w:jc w:val="center"/>
              <w:rPr>
                <w:rFonts w:cs="Arial"/>
                <w:color w:val="auto"/>
              </w:rPr>
            </w:pPr>
            <w:r w:rsidRPr="00257A08">
              <w:rPr>
                <w:rFonts w:cs="Arial"/>
                <w:color w:val="auto"/>
              </w:rPr>
              <w:t>34</w:t>
            </w:r>
          </w:p>
        </w:tc>
        <w:tc>
          <w:tcPr>
            <w:tcW w:w="2863" w:type="dxa"/>
            <w:tcBorders>
              <w:top w:val="nil"/>
              <w:left w:val="nil"/>
              <w:bottom w:val="single" w:sz="4" w:space="0" w:color="000000"/>
              <w:right w:val="single" w:sz="4" w:space="0" w:color="000000"/>
            </w:tcBorders>
            <w:shd w:val="clear" w:color="000000" w:fill="FFFFFF"/>
            <w:vAlign w:val="center"/>
          </w:tcPr>
          <w:p w14:paraId="3D817A7F" w14:textId="77777777" w:rsidR="00817545" w:rsidRPr="00257A08" w:rsidRDefault="00817545" w:rsidP="003B7A8C">
            <w:pPr>
              <w:spacing w:after="0" w:line="240" w:lineRule="auto"/>
              <w:rPr>
                <w:rFonts w:cs="Arial"/>
                <w:color w:val="auto"/>
              </w:rPr>
            </w:pPr>
            <w:r w:rsidRPr="00257A08">
              <w:rPr>
                <w:rFonts w:cs="Arial"/>
                <w:color w:val="auto"/>
              </w:rPr>
              <w:t>Ogulinec</w:t>
            </w:r>
          </w:p>
        </w:tc>
        <w:tc>
          <w:tcPr>
            <w:tcW w:w="1110" w:type="dxa"/>
            <w:tcBorders>
              <w:top w:val="nil"/>
              <w:left w:val="nil"/>
              <w:bottom w:val="single" w:sz="4" w:space="0" w:color="000000"/>
              <w:right w:val="single" w:sz="4" w:space="0" w:color="000000"/>
            </w:tcBorders>
            <w:shd w:val="clear" w:color="000000" w:fill="FFFFFF"/>
            <w:vAlign w:val="center"/>
          </w:tcPr>
          <w:p w14:paraId="2B452032" w14:textId="77777777" w:rsidR="00817545" w:rsidRPr="00257A08" w:rsidRDefault="00817545" w:rsidP="003B7A8C">
            <w:pPr>
              <w:spacing w:line="240" w:lineRule="auto"/>
              <w:jc w:val="right"/>
              <w:rPr>
                <w:rFonts w:cs="Arial"/>
              </w:rPr>
            </w:pPr>
            <w:r w:rsidRPr="00257A08">
              <w:rPr>
                <w:rFonts w:cs="Arial"/>
              </w:rPr>
              <w:t>313</w:t>
            </w:r>
          </w:p>
        </w:tc>
        <w:tc>
          <w:tcPr>
            <w:tcW w:w="927" w:type="dxa"/>
            <w:tcBorders>
              <w:top w:val="nil"/>
              <w:left w:val="nil"/>
              <w:bottom w:val="single" w:sz="4" w:space="0" w:color="auto"/>
              <w:right w:val="single" w:sz="4" w:space="0" w:color="auto"/>
            </w:tcBorders>
            <w:shd w:val="clear" w:color="auto" w:fill="auto"/>
            <w:noWrap/>
            <w:vAlign w:val="center"/>
          </w:tcPr>
          <w:p w14:paraId="15F0F1A3"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5772BB07"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677DD9F3"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621F3A62" w14:textId="77777777" w:rsidR="00817545" w:rsidRPr="00257A08" w:rsidRDefault="00817545" w:rsidP="003B7A8C">
            <w:pPr>
              <w:spacing w:after="0" w:line="240" w:lineRule="auto"/>
              <w:jc w:val="center"/>
              <w:rPr>
                <w:rFonts w:cs="Arial"/>
                <w:color w:val="auto"/>
              </w:rPr>
            </w:pPr>
            <w:r w:rsidRPr="00257A08">
              <w:rPr>
                <w:rFonts w:cs="Arial"/>
                <w:color w:val="auto"/>
              </w:rPr>
              <w:t>15</w:t>
            </w:r>
          </w:p>
        </w:tc>
      </w:tr>
      <w:tr w:rsidR="00817545" w:rsidRPr="00257A08" w14:paraId="58380B68"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6B4C12E1" w14:textId="77777777" w:rsidR="00817545" w:rsidRPr="00257A08" w:rsidRDefault="00817545" w:rsidP="003B7A8C">
            <w:pPr>
              <w:spacing w:after="0" w:line="240" w:lineRule="auto"/>
              <w:jc w:val="center"/>
              <w:rPr>
                <w:rFonts w:cs="Arial"/>
                <w:color w:val="auto"/>
              </w:rPr>
            </w:pPr>
            <w:r w:rsidRPr="00257A08">
              <w:rPr>
                <w:rFonts w:cs="Arial"/>
                <w:color w:val="auto"/>
              </w:rPr>
              <w:t>35</w:t>
            </w:r>
          </w:p>
        </w:tc>
        <w:tc>
          <w:tcPr>
            <w:tcW w:w="2863" w:type="dxa"/>
            <w:tcBorders>
              <w:top w:val="nil"/>
              <w:left w:val="nil"/>
              <w:bottom w:val="single" w:sz="4" w:space="0" w:color="000000"/>
              <w:right w:val="single" w:sz="4" w:space="0" w:color="000000"/>
            </w:tcBorders>
            <w:shd w:val="clear" w:color="000000" w:fill="FFFFFF"/>
            <w:vAlign w:val="center"/>
          </w:tcPr>
          <w:p w14:paraId="607D4336" w14:textId="77777777" w:rsidR="00817545" w:rsidRPr="00257A08" w:rsidRDefault="00817545" w:rsidP="003B7A8C">
            <w:pPr>
              <w:spacing w:after="0" w:line="240" w:lineRule="auto"/>
              <w:rPr>
                <w:rFonts w:cs="Arial"/>
                <w:color w:val="auto"/>
              </w:rPr>
            </w:pPr>
            <w:r w:rsidRPr="00257A08">
              <w:rPr>
                <w:rFonts w:cs="Arial"/>
                <w:color w:val="auto"/>
              </w:rPr>
              <w:t>Okuje</w:t>
            </w:r>
          </w:p>
        </w:tc>
        <w:tc>
          <w:tcPr>
            <w:tcW w:w="1110" w:type="dxa"/>
            <w:tcBorders>
              <w:top w:val="nil"/>
              <w:left w:val="nil"/>
              <w:bottom w:val="single" w:sz="4" w:space="0" w:color="000000"/>
              <w:right w:val="single" w:sz="4" w:space="0" w:color="000000"/>
            </w:tcBorders>
            <w:shd w:val="clear" w:color="000000" w:fill="FFFFFF"/>
            <w:vAlign w:val="center"/>
          </w:tcPr>
          <w:p w14:paraId="40886A06" w14:textId="77777777" w:rsidR="00817545" w:rsidRPr="00257A08" w:rsidRDefault="00817545" w:rsidP="003B7A8C">
            <w:pPr>
              <w:spacing w:line="240" w:lineRule="auto"/>
              <w:jc w:val="right"/>
              <w:rPr>
                <w:rFonts w:cs="Arial"/>
              </w:rPr>
            </w:pPr>
            <w:r w:rsidRPr="00257A08">
              <w:rPr>
                <w:rFonts w:cs="Arial"/>
              </w:rPr>
              <w:t>430</w:t>
            </w:r>
          </w:p>
        </w:tc>
        <w:tc>
          <w:tcPr>
            <w:tcW w:w="927" w:type="dxa"/>
            <w:tcBorders>
              <w:top w:val="nil"/>
              <w:left w:val="nil"/>
              <w:bottom w:val="single" w:sz="4" w:space="0" w:color="auto"/>
              <w:right w:val="single" w:sz="4" w:space="0" w:color="auto"/>
            </w:tcBorders>
            <w:shd w:val="clear" w:color="auto" w:fill="auto"/>
            <w:noWrap/>
            <w:vAlign w:val="center"/>
          </w:tcPr>
          <w:p w14:paraId="4C58483D"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71D820C0"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0B6D68BA" w14:textId="77777777" w:rsidR="00817545" w:rsidRPr="00257A08" w:rsidRDefault="00817545" w:rsidP="003B7A8C">
            <w:pPr>
              <w:spacing w:after="0" w:line="240" w:lineRule="auto"/>
              <w:jc w:val="center"/>
              <w:rPr>
                <w:rFonts w:cs="Arial"/>
                <w:color w:val="auto"/>
              </w:rPr>
            </w:pPr>
            <w:r w:rsidRPr="00257A08">
              <w:rPr>
                <w:rFonts w:cs="Arial"/>
                <w:color w:val="auto"/>
              </w:rPr>
              <w:t>5</w:t>
            </w:r>
          </w:p>
        </w:tc>
        <w:tc>
          <w:tcPr>
            <w:tcW w:w="927" w:type="dxa"/>
            <w:tcBorders>
              <w:top w:val="nil"/>
              <w:left w:val="nil"/>
              <w:bottom w:val="single" w:sz="4" w:space="0" w:color="auto"/>
              <w:right w:val="single" w:sz="4" w:space="0" w:color="auto"/>
            </w:tcBorders>
            <w:shd w:val="clear" w:color="auto" w:fill="auto"/>
            <w:noWrap/>
            <w:vAlign w:val="center"/>
          </w:tcPr>
          <w:p w14:paraId="7F576E86" w14:textId="77777777" w:rsidR="00817545" w:rsidRPr="00257A08" w:rsidRDefault="00817545" w:rsidP="003B7A8C">
            <w:pPr>
              <w:spacing w:after="0" w:line="240" w:lineRule="auto"/>
              <w:jc w:val="center"/>
              <w:rPr>
                <w:rFonts w:cs="Arial"/>
                <w:color w:val="auto"/>
              </w:rPr>
            </w:pPr>
            <w:r w:rsidRPr="00257A08">
              <w:rPr>
                <w:rFonts w:cs="Arial"/>
                <w:color w:val="auto"/>
              </w:rPr>
              <w:t>26</w:t>
            </w:r>
          </w:p>
        </w:tc>
      </w:tr>
      <w:tr w:rsidR="00817545" w:rsidRPr="00257A08" w14:paraId="2A8074CD"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791A7104" w14:textId="77777777" w:rsidR="00817545" w:rsidRPr="00257A08" w:rsidRDefault="00817545" w:rsidP="003B7A8C">
            <w:pPr>
              <w:spacing w:after="0" w:line="240" w:lineRule="auto"/>
              <w:jc w:val="center"/>
              <w:rPr>
                <w:rFonts w:cs="Arial"/>
                <w:color w:val="auto"/>
              </w:rPr>
            </w:pPr>
            <w:r w:rsidRPr="00257A08">
              <w:rPr>
                <w:rFonts w:cs="Arial"/>
                <w:color w:val="auto"/>
              </w:rPr>
              <w:t>36</w:t>
            </w:r>
          </w:p>
        </w:tc>
        <w:tc>
          <w:tcPr>
            <w:tcW w:w="2863" w:type="dxa"/>
            <w:tcBorders>
              <w:top w:val="nil"/>
              <w:left w:val="nil"/>
              <w:bottom w:val="single" w:sz="4" w:space="0" w:color="000000"/>
              <w:right w:val="single" w:sz="4" w:space="0" w:color="000000"/>
            </w:tcBorders>
            <w:shd w:val="clear" w:color="000000" w:fill="FFFFFF"/>
            <w:vAlign w:val="center"/>
          </w:tcPr>
          <w:p w14:paraId="066E974D" w14:textId="77777777" w:rsidR="00817545" w:rsidRPr="00257A08" w:rsidRDefault="00817545" w:rsidP="003B7A8C">
            <w:pPr>
              <w:spacing w:after="0" w:line="240" w:lineRule="auto"/>
              <w:rPr>
                <w:rFonts w:cs="Arial"/>
                <w:color w:val="auto"/>
              </w:rPr>
            </w:pPr>
            <w:r w:rsidRPr="00257A08">
              <w:rPr>
                <w:rFonts w:cs="Arial"/>
                <w:color w:val="auto"/>
              </w:rPr>
              <w:t>Petina</w:t>
            </w:r>
          </w:p>
        </w:tc>
        <w:tc>
          <w:tcPr>
            <w:tcW w:w="1110" w:type="dxa"/>
            <w:tcBorders>
              <w:top w:val="nil"/>
              <w:left w:val="nil"/>
              <w:bottom w:val="single" w:sz="4" w:space="0" w:color="000000"/>
              <w:right w:val="single" w:sz="4" w:space="0" w:color="000000"/>
            </w:tcBorders>
            <w:shd w:val="clear" w:color="000000" w:fill="FFFFFF"/>
            <w:vAlign w:val="center"/>
          </w:tcPr>
          <w:p w14:paraId="5BAF075D" w14:textId="77777777" w:rsidR="00817545" w:rsidRPr="00257A08" w:rsidRDefault="00817545" w:rsidP="003B7A8C">
            <w:pPr>
              <w:spacing w:line="240" w:lineRule="auto"/>
              <w:jc w:val="right"/>
              <w:rPr>
                <w:rFonts w:cs="Arial"/>
              </w:rPr>
            </w:pPr>
            <w:r w:rsidRPr="00257A08">
              <w:rPr>
                <w:rFonts w:cs="Arial"/>
              </w:rPr>
              <w:t>193</w:t>
            </w:r>
          </w:p>
        </w:tc>
        <w:tc>
          <w:tcPr>
            <w:tcW w:w="927" w:type="dxa"/>
            <w:tcBorders>
              <w:top w:val="nil"/>
              <w:left w:val="nil"/>
              <w:bottom w:val="single" w:sz="4" w:space="0" w:color="auto"/>
              <w:right w:val="single" w:sz="4" w:space="0" w:color="auto"/>
            </w:tcBorders>
            <w:shd w:val="clear" w:color="auto" w:fill="auto"/>
            <w:noWrap/>
            <w:vAlign w:val="center"/>
          </w:tcPr>
          <w:p w14:paraId="64BA62EF"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5D725718"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06841F9F"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15BDB975" w14:textId="77777777" w:rsidR="00817545" w:rsidRPr="00257A08" w:rsidRDefault="00817545" w:rsidP="003B7A8C">
            <w:pPr>
              <w:spacing w:after="0" w:line="240" w:lineRule="auto"/>
              <w:jc w:val="center"/>
              <w:rPr>
                <w:rFonts w:cs="Arial"/>
                <w:color w:val="auto"/>
              </w:rPr>
            </w:pPr>
            <w:r w:rsidRPr="00257A08">
              <w:rPr>
                <w:rFonts w:cs="Arial"/>
                <w:color w:val="auto"/>
              </w:rPr>
              <w:t>13</w:t>
            </w:r>
          </w:p>
        </w:tc>
      </w:tr>
      <w:tr w:rsidR="00817545" w:rsidRPr="00257A08" w14:paraId="7D33ABBA"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1D0DB843" w14:textId="77777777" w:rsidR="00817545" w:rsidRPr="00257A08" w:rsidRDefault="00817545" w:rsidP="003B7A8C">
            <w:pPr>
              <w:spacing w:after="0" w:line="240" w:lineRule="auto"/>
              <w:jc w:val="center"/>
              <w:rPr>
                <w:rFonts w:cs="Arial"/>
                <w:color w:val="auto"/>
              </w:rPr>
            </w:pPr>
            <w:r w:rsidRPr="00257A08">
              <w:rPr>
                <w:rFonts w:cs="Arial"/>
                <w:color w:val="auto"/>
              </w:rPr>
              <w:t>37</w:t>
            </w:r>
          </w:p>
        </w:tc>
        <w:tc>
          <w:tcPr>
            <w:tcW w:w="2863" w:type="dxa"/>
            <w:tcBorders>
              <w:top w:val="nil"/>
              <w:left w:val="nil"/>
              <w:bottom w:val="single" w:sz="4" w:space="0" w:color="000000"/>
              <w:right w:val="single" w:sz="4" w:space="0" w:color="000000"/>
            </w:tcBorders>
            <w:shd w:val="clear" w:color="000000" w:fill="FFFFFF"/>
            <w:vAlign w:val="center"/>
          </w:tcPr>
          <w:p w14:paraId="3262A95F" w14:textId="77777777" w:rsidR="00817545" w:rsidRPr="00257A08" w:rsidRDefault="00817545" w:rsidP="003B7A8C">
            <w:pPr>
              <w:spacing w:after="0" w:line="240" w:lineRule="auto"/>
              <w:rPr>
                <w:rFonts w:cs="Arial"/>
                <w:color w:val="auto"/>
              </w:rPr>
            </w:pPr>
            <w:r w:rsidRPr="00257A08">
              <w:rPr>
                <w:rFonts w:cs="Arial"/>
                <w:color w:val="auto"/>
              </w:rPr>
              <w:t>Petravec</w:t>
            </w:r>
          </w:p>
        </w:tc>
        <w:tc>
          <w:tcPr>
            <w:tcW w:w="1110" w:type="dxa"/>
            <w:tcBorders>
              <w:top w:val="nil"/>
              <w:left w:val="nil"/>
              <w:bottom w:val="single" w:sz="4" w:space="0" w:color="000000"/>
              <w:right w:val="single" w:sz="4" w:space="0" w:color="000000"/>
            </w:tcBorders>
            <w:shd w:val="clear" w:color="000000" w:fill="FFFFFF"/>
            <w:vAlign w:val="center"/>
          </w:tcPr>
          <w:p w14:paraId="0E0882D9" w14:textId="77777777" w:rsidR="00817545" w:rsidRPr="00257A08" w:rsidRDefault="00817545" w:rsidP="003B7A8C">
            <w:pPr>
              <w:spacing w:line="240" w:lineRule="auto"/>
              <w:jc w:val="right"/>
              <w:rPr>
                <w:rFonts w:cs="Arial"/>
              </w:rPr>
            </w:pPr>
            <w:r w:rsidRPr="00257A08">
              <w:rPr>
                <w:rFonts w:cs="Arial"/>
              </w:rPr>
              <w:t>78</w:t>
            </w:r>
          </w:p>
        </w:tc>
        <w:tc>
          <w:tcPr>
            <w:tcW w:w="927" w:type="dxa"/>
            <w:tcBorders>
              <w:top w:val="nil"/>
              <w:left w:val="nil"/>
              <w:bottom w:val="single" w:sz="4" w:space="0" w:color="auto"/>
              <w:right w:val="single" w:sz="4" w:space="0" w:color="auto"/>
            </w:tcBorders>
            <w:shd w:val="clear" w:color="auto" w:fill="auto"/>
            <w:noWrap/>
            <w:vAlign w:val="center"/>
          </w:tcPr>
          <w:p w14:paraId="7790706E"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7B36359A"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69B348B5"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1DF93A06" w14:textId="77777777" w:rsidR="00817545" w:rsidRPr="00257A08" w:rsidRDefault="00817545" w:rsidP="003B7A8C">
            <w:pPr>
              <w:spacing w:after="0" w:line="240" w:lineRule="auto"/>
              <w:jc w:val="center"/>
              <w:rPr>
                <w:rFonts w:cs="Arial"/>
                <w:color w:val="auto"/>
              </w:rPr>
            </w:pPr>
            <w:r w:rsidRPr="00257A08">
              <w:rPr>
                <w:rFonts w:cs="Arial"/>
                <w:color w:val="auto"/>
              </w:rPr>
              <w:t>5</w:t>
            </w:r>
          </w:p>
        </w:tc>
      </w:tr>
      <w:tr w:rsidR="00817545" w:rsidRPr="00257A08" w14:paraId="5D391F2E"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424FFD93" w14:textId="77777777" w:rsidR="00817545" w:rsidRPr="00257A08" w:rsidRDefault="00817545" w:rsidP="003B7A8C">
            <w:pPr>
              <w:spacing w:after="0" w:line="240" w:lineRule="auto"/>
              <w:jc w:val="center"/>
              <w:rPr>
                <w:rFonts w:cs="Arial"/>
                <w:color w:val="auto"/>
              </w:rPr>
            </w:pPr>
            <w:r w:rsidRPr="00257A08">
              <w:rPr>
                <w:rFonts w:cs="Arial"/>
                <w:color w:val="auto"/>
              </w:rPr>
              <w:t>38</w:t>
            </w:r>
          </w:p>
        </w:tc>
        <w:tc>
          <w:tcPr>
            <w:tcW w:w="2863" w:type="dxa"/>
            <w:tcBorders>
              <w:top w:val="nil"/>
              <w:left w:val="nil"/>
              <w:bottom w:val="single" w:sz="4" w:space="0" w:color="000000"/>
              <w:right w:val="single" w:sz="4" w:space="0" w:color="000000"/>
            </w:tcBorders>
            <w:shd w:val="clear" w:color="000000" w:fill="FFFFFF"/>
            <w:vAlign w:val="center"/>
          </w:tcPr>
          <w:p w14:paraId="11BFC5C0" w14:textId="77777777" w:rsidR="00817545" w:rsidRPr="00257A08" w:rsidRDefault="00817545" w:rsidP="003B7A8C">
            <w:pPr>
              <w:spacing w:after="0" w:line="240" w:lineRule="auto"/>
              <w:rPr>
                <w:rFonts w:cs="Arial"/>
                <w:color w:val="auto"/>
              </w:rPr>
            </w:pPr>
            <w:r w:rsidRPr="00257A08">
              <w:rPr>
                <w:rFonts w:cs="Arial"/>
                <w:color w:val="auto"/>
              </w:rPr>
              <w:t>Petrovina Turopoljska</w:t>
            </w:r>
          </w:p>
        </w:tc>
        <w:tc>
          <w:tcPr>
            <w:tcW w:w="1110" w:type="dxa"/>
            <w:tcBorders>
              <w:top w:val="nil"/>
              <w:left w:val="nil"/>
              <w:bottom w:val="single" w:sz="4" w:space="0" w:color="000000"/>
              <w:right w:val="single" w:sz="4" w:space="0" w:color="000000"/>
            </w:tcBorders>
            <w:shd w:val="clear" w:color="000000" w:fill="FFFFFF"/>
            <w:vAlign w:val="center"/>
          </w:tcPr>
          <w:p w14:paraId="051205F5" w14:textId="77777777" w:rsidR="00817545" w:rsidRPr="00257A08" w:rsidRDefault="00817545" w:rsidP="003B7A8C">
            <w:pPr>
              <w:spacing w:line="240" w:lineRule="auto"/>
              <w:jc w:val="right"/>
              <w:rPr>
                <w:rFonts w:cs="Arial"/>
              </w:rPr>
            </w:pPr>
            <w:r w:rsidRPr="00257A08">
              <w:rPr>
                <w:rFonts w:cs="Arial"/>
              </w:rPr>
              <w:t>765</w:t>
            </w:r>
          </w:p>
        </w:tc>
        <w:tc>
          <w:tcPr>
            <w:tcW w:w="927" w:type="dxa"/>
            <w:tcBorders>
              <w:top w:val="nil"/>
              <w:left w:val="nil"/>
              <w:bottom w:val="single" w:sz="4" w:space="0" w:color="auto"/>
              <w:right w:val="single" w:sz="4" w:space="0" w:color="auto"/>
            </w:tcBorders>
            <w:shd w:val="clear" w:color="auto" w:fill="auto"/>
            <w:noWrap/>
            <w:vAlign w:val="center"/>
          </w:tcPr>
          <w:p w14:paraId="1F7B4C1E"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5823D2A5"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927" w:type="dxa"/>
            <w:tcBorders>
              <w:top w:val="nil"/>
              <w:left w:val="nil"/>
              <w:bottom w:val="single" w:sz="4" w:space="0" w:color="auto"/>
              <w:right w:val="single" w:sz="4" w:space="0" w:color="auto"/>
            </w:tcBorders>
            <w:shd w:val="clear" w:color="auto" w:fill="auto"/>
            <w:noWrap/>
            <w:vAlign w:val="center"/>
          </w:tcPr>
          <w:p w14:paraId="7154E32C" w14:textId="77777777" w:rsidR="00817545" w:rsidRPr="00257A08" w:rsidRDefault="00817545" w:rsidP="003B7A8C">
            <w:pPr>
              <w:spacing w:after="0" w:line="240" w:lineRule="auto"/>
              <w:jc w:val="center"/>
              <w:rPr>
                <w:rFonts w:cs="Arial"/>
                <w:color w:val="auto"/>
              </w:rPr>
            </w:pPr>
            <w:r w:rsidRPr="00257A08">
              <w:rPr>
                <w:rFonts w:cs="Arial"/>
                <w:color w:val="auto"/>
              </w:rPr>
              <w:t>6</w:t>
            </w:r>
          </w:p>
        </w:tc>
        <w:tc>
          <w:tcPr>
            <w:tcW w:w="927" w:type="dxa"/>
            <w:tcBorders>
              <w:top w:val="nil"/>
              <w:left w:val="nil"/>
              <w:bottom w:val="single" w:sz="4" w:space="0" w:color="auto"/>
              <w:right w:val="single" w:sz="4" w:space="0" w:color="auto"/>
            </w:tcBorders>
            <w:shd w:val="clear" w:color="auto" w:fill="auto"/>
            <w:noWrap/>
            <w:vAlign w:val="center"/>
          </w:tcPr>
          <w:p w14:paraId="609C0A04" w14:textId="77777777" w:rsidR="00817545" w:rsidRPr="00257A08" w:rsidRDefault="00817545" w:rsidP="003B7A8C">
            <w:pPr>
              <w:spacing w:after="0" w:line="240" w:lineRule="auto"/>
              <w:jc w:val="center"/>
              <w:rPr>
                <w:rFonts w:cs="Arial"/>
                <w:color w:val="auto"/>
              </w:rPr>
            </w:pPr>
            <w:r w:rsidRPr="00257A08">
              <w:rPr>
                <w:rFonts w:cs="Arial"/>
                <w:color w:val="auto"/>
              </w:rPr>
              <w:t>30</w:t>
            </w:r>
          </w:p>
        </w:tc>
      </w:tr>
      <w:tr w:rsidR="00817545" w:rsidRPr="00257A08" w14:paraId="7B8E9AD9"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736E1ED8" w14:textId="77777777" w:rsidR="00817545" w:rsidRPr="00257A08" w:rsidRDefault="00817545" w:rsidP="003B7A8C">
            <w:pPr>
              <w:spacing w:after="0" w:line="240" w:lineRule="auto"/>
              <w:jc w:val="center"/>
              <w:rPr>
                <w:rFonts w:cs="Arial"/>
                <w:color w:val="auto"/>
              </w:rPr>
            </w:pPr>
            <w:r w:rsidRPr="00257A08">
              <w:rPr>
                <w:rFonts w:cs="Arial"/>
                <w:color w:val="auto"/>
              </w:rPr>
              <w:t>39</w:t>
            </w:r>
          </w:p>
        </w:tc>
        <w:tc>
          <w:tcPr>
            <w:tcW w:w="2863" w:type="dxa"/>
            <w:tcBorders>
              <w:top w:val="nil"/>
              <w:left w:val="nil"/>
              <w:bottom w:val="single" w:sz="4" w:space="0" w:color="000000"/>
              <w:right w:val="single" w:sz="4" w:space="0" w:color="000000"/>
            </w:tcBorders>
            <w:shd w:val="clear" w:color="000000" w:fill="FFFFFF"/>
            <w:vAlign w:val="center"/>
          </w:tcPr>
          <w:p w14:paraId="62A23D54" w14:textId="77777777" w:rsidR="00817545" w:rsidRPr="00257A08" w:rsidRDefault="00817545" w:rsidP="003B7A8C">
            <w:pPr>
              <w:spacing w:after="0" w:line="240" w:lineRule="auto"/>
              <w:rPr>
                <w:rFonts w:cs="Arial"/>
                <w:color w:val="auto"/>
              </w:rPr>
            </w:pPr>
            <w:r w:rsidRPr="00257A08">
              <w:rPr>
                <w:rFonts w:cs="Arial"/>
                <w:color w:val="auto"/>
              </w:rPr>
              <w:t>Poljana Čička</w:t>
            </w:r>
          </w:p>
        </w:tc>
        <w:tc>
          <w:tcPr>
            <w:tcW w:w="1110" w:type="dxa"/>
            <w:tcBorders>
              <w:top w:val="nil"/>
              <w:left w:val="nil"/>
              <w:bottom w:val="single" w:sz="4" w:space="0" w:color="000000"/>
              <w:right w:val="single" w:sz="4" w:space="0" w:color="000000"/>
            </w:tcBorders>
            <w:shd w:val="clear" w:color="000000" w:fill="FFFFFF"/>
            <w:vAlign w:val="center"/>
          </w:tcPr>
          <w:p w14:paraId="051798E9" w14:textId="77777777" w:rsidR="00817545" w:rsidRPr="00257A08" w:rsidRDefault="00817545" w:rsidP="003B7A8C">
            <w:pPr>
              <w:spacing w:line="240" w:lineRule="auto"/>
              <w:jc w:val="right"/>
              <w:rPr>
                <w:rFonts w:cs="Arial"/>
              </w:rPr>
            </w:pPr>
            <w:r w:rsidRPr="00257A08">
              <w:rPr>
                <w:rFonts w:cs="Arial"/>
              </w:rPr>
              <w:t>623</w:t>
            </w:r>
          </w:p>
        </w:tc>
        <w:tc>
          <w:tcPr>
            <w:tcW w:w="927" w:type="dxa"/>
            <w:tcBorders>
              <w:top w:val="nil"/>
              <w:left w:val="nil"/>
              <w:bottom w:val="single" w:sz="4" w:space="0" w:color="auto"/>
              <w:right w:val="single" w:sz="4" w:space="0" w:color="auto"/>
            </w:tcBorders>
            <w:shd w:val="clear" w:color="auto" w:fill="auto"/>
            <w:noWrap/>
            <w:vAlign w:val="center"/>
          </w:tcPr>
          <w:p w14:paraId="7551CA81"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5DD2A8FA" w14:textId="77777777" w:rsidR="00817545" w:rsidRPr="00257A08" w:rsidRDefault="00817545" w:rsidP="003B7A8C">
            <w:pPr>
              <w:spacing w:after="0" w:line="240" w:lineRule="auto"/>
              <w:jc w:val="center"/>
              <w:rPr>
                <w:rFonts w:cs="Arial"/>
                <w:color w:val="auto"/>
              </w:rPr>
            </w:pPr>
            <w:r w:rsidRPr="00257A08">
              <w:rPr>
                <w:rFonts w:cs="Arial"/>
                <w:color w:val="auto"/>
              </w:rPr>
              <w:t>5</w:t>
            </w:r>
          </w:p>
        </w:tc>
        <w:tc>
          <w:tcPr>
            <w:tcW w:w="927" w:type="dxa"/>
            <w:tcBorders>
              <w:top w:val="nil"/>
              <w:left w:val="nil"/>
              <w:bottom w:val="single" w:sz="4" w:space="0" w:color="auto"/>
              <w:right w:val="single" w:sz="4" w:space="0" w:color="auto"/>
            </w:tcBorders>
            <w:shd w:val="clear" w:color="auto" w:fill="auto"/>
            <w:noWrap/>
            <w:vAlign w:val="center"/>
          </w:tcPr>
          <w:p w14:paraId="75A9713C" w14:textId="77777777" w:rsidR="00817545" w:rsidRPr="00257A08" w:rsidRDefault="00817545" w:rsidP="003B7A8C">
            <w:pPr>
              <w:spacing w:after="0" w:line="240" w:lineRule="auto"/>
              <w:jc w:val="center"/>
              <w:rPr>
                <w:rFonts w:cs="Arial"/>
                <w:color w:val="auto"/>
              </w:rPr>
            </w:pPr>
            <w:r w:rsidRPr="00257A08">
              <w:rPr>
                <w:rFonts w:cs="Arial"/>
                <w:color w:val="auto"/>
              </w:rPr>
              <w:t>7</w:t>
            </w:r>
          </w:p>
        </w:tc>
        <w:tc>
          <w:tcPr>
            <w:tcW w:w="927" w:type="dxa"/>
            <w:tcBorders>
              <w:top w:val="nil"/>
              <w:left w:val="nil"/>
              <w:bottom w:val="single" w:sz="4" w:space="0" w:color="auto"/>
              <w:right w:val="single" w:sz="4" w:space="0" w:color="auto"/>
            </w:tcBorders>
            <w:shd w:val="clear" w:color="auto" w:fill="auto"/>
            <w:noWrap/>
            <w:vAlign w:val="center"/>
          </w:tcPr>
          <w:p w14:paraId="0069F2A7" w14:textId="77777777" w:rsidR="00817545" w:rsidRPr="00257A08" w:rsidRDefault="00817545" w:rsidP="003B7A8C">
            <w:pPr>
              <w:spacing w:after="0" w:line="240" w:lineRule="auto"/>
              <w:jc w:val="center"/>
              <w:rPr>
                <w:rFonts w:cs="Arial"/>
                <w:color w:val="auto"/>
              </w:rPr>
            </w:pPr>
            <w:r w:rsidRPr="00257A08">
              <w:rPr>
                <w:rFonts w:cs="Arial"/>
                <w:color w:val="auto"/>
              </w:rPr>
              <w:t>37</w:t>
            </w:r>
          </w:p>
        </w:tc>
      </w:tr>
      <w:tr w:rsidR="00817545" w:rsidRPr="00257A08" w14:paraId="6839DA33"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28D78127" w14:textId="77777777" w:rsidR="00817545" w:rsidRPr="00257A08" w:rsidRDefault="00817545" w:rsidP="003B7A8C">
            <w:pPr>
              <w:spacing w:after="0" w:line="240" w:lineRule="auto"/>
              <w:jc w:val="center"/>
              <w:rPr>
                <w:rFonts w:cs="Arial"/>
                <w:color w:val="auto"/>
              </w:rPr>
            </w:pPr>
            <w:r w:rsidRPr="00257A08">
              <w:rPr>
                <w:rFonts w:cs="Arial"/>
                <w:color w:val="auto"/>
              </w:rPr>
              <w:t>40</w:t>
            </w:r>
          </w:p>
        </w:tc>
        <w:tc>
          <w:tcPr>
            <w:tcW w:w="2863" w:type="dxa"/>
            <w:tcBorders>
              <w:top w:val="nil"/>
              <w:left w:val="nil"/>
              <w:bottom w:val="single" w:sz="4" w:space="0" w:color="000000"/>
              <w:right w:val="single" w:sz="4" w:space="0" w:color="000000"/>
            </w:tcBorders>
            <w:shd w:val="clear" w:color="000000" w:fill="FFFFFF"/>
            <w:vAlign w:val="center"/>
          </w:tcPr>
          <w:p w14:paraId="6E8282DE" w14:textId="77777777" w:rsidR="00817545" w:rsidRPr="00257A08" w:rsidRDefault="00817545" w:rsidP="003B7A8C">
            <w:pPr>
              <w:spacing w:after="0" w:line="240" w:lineRule="auto"/>
              <w:rPr>
                <w:rFonts w:cs="Arial"/>
                <w:color w:val="auto"/>
              </w:rPr>
            </w:pPr>
            <w:r w:rsidRPr="00257A08">
              <w:rPr>
                <w:rFonts w:cs="Arial"/>
                <w:color w:val="auto"/>
              </w:rPr>
              <w:t>Prvonožina</w:t>
            </w:r>
          </w:p>
        </w:tc>
        <w:tc>
          <w:tcPr>
            <w:tcW w:w="1110" w:type="dxa"/>
            <w:tcBorders>
              <w:top w:val="nil"/>
              <w:left w:val="nil"/>
              <w:bottom w:val="single" w:sz="4" w:space="0" w:color="000000"/>
              <w:right w:val="single" w:sz="4" w:space="0" w:color="000000"/>
            </w:tcBorders>
            <w:shd w:val="clear" w:color="000000" w:fill="FFFFFF"/>
            <w:vAlign w:val="center"/>
          </w:tcPr>
          <w:p w14:paraId="1FE3665A" w14:textId="77777777" w:rsidR="00817545" w:rsidRPr="00257A08" w:rsidRDefault="00817545" w:rsidP="003B7A8C">
            <w:pPr>
              <w:spacing w:line="240" w:lineRule="auto"/>
              <w:jc w:val="right"/>
              <w:rPr>
                <w:rFonts w:cs="Arial"/>
              </w:rPr>
            </w:pPr>
            <w:r w:rsidRPr="00257A08">
              <w:rPr>
                <w:rFonts w:cs="Arial"/>
              </w:rPr>
              <w:t>28</w:t>
            </w:r>
          </w:p>
        </w:tc>
        <w:tc>
          <w:tcPr>
            <w:tcW w:w="927" w:type="dxa"/>
            <w:tcBorders>
              <w:top w:val="nil"/>
              <w:left w:val="nil"/>
              <w:bottom w:val="single" w:sz="4" w:space="0" w:color="auto"/>
              <w:right w:val="single" w:sz="4" w:space="0" w:color="auto"/>
            </w:tcBorders>
            <w:shd w:val="clear" w:color="auto" w:fill="auto"/>
            <w:noWrap/>
            <w:vAlign w:val="center"/>
          </w:tcPr>
          <w:p w14:paraId="71DA4D27"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5ECED5CA"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3FEC93B4"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71EB3AC0" w14:textId="77777777" w:rsidR="00817545" w:rsidRPr="00257A08" w:rsidRDefault="00817545" w:rsidP="003B7A8C">
            <w:pPr>
              <w:spacing w:after="0" w:line="240" w:lineRule="auto"/>
              <w:jc w:val="center"/>
              <w:rPr>
                <w:rFonts w:cs="Arial"/>
                <w:color w:val="auto"/>
              </w:rPr>
            </w:pPr>
            <w:r w:rsidRPr="00257A08">
              <w:rPr>
                <w:rFonts w:cs="Arial"/>
                <w:color w:val="auto"/>
              </w:rPr>
              <w:t>3</w:t>
            </w:r>
          </w:p>
        </w:tc>
      </w:tr>
      <w:tr w:rsidR="00817545" w:rsidRPr="00257A08" w14:paraId="0E680FBD"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0E74B983" w14:textId="77777777" w:rsidR="00817545" w:rsidRPr="00257A08" w:rsidRDefault="00817545" w:rsidP="003B7A8C">
            <w:pPr>
              <w:spacing w:after="0" w:line="240" w:lineRule="auto"/>
              <w:jc w:val="center"/>
              <w:rPr>
                <w:rFonts w:cs="Arial"/>
                <w:color w:val="auto"/>
              </w:rPr>
            </w:pPr>
            <w:r w:rsidRPr="00257A08">
              <w:rPr>
                <w:rFonts w:cs="Arial"/>
                <w:color w:val="auto"/>
              </w:rPr>
              <w:t>41</w:t>
            </w:r>
          </w:p>
        </w:tc>
        <w:tc>
          <w:tcPr>
            <w:tcW w:w="2863" w:type="dxa"/>
            <w:tcBorders>
              <w:top w:val="nil"/>
              <w:left w:val="nil"/>
              <w:bottom w:val="single" w:sz="4" w:space="0" w:color="000000"/>
              <w:right w:val="single" w:sz="4" w:space="0" w:color="000000"/>
            </w:tcBorders>
            <w:shd w:val="clear" w:color="000000" w:fill="FFFFFF"/>
            <w:vAlign w:val="center"/>
          </w:tcPr>
          <w:p w14:paraId="2EFD880B" w14:textId="77777777" w:rsidR="00817545" w:rsidRPr="00257A08" w:rsidRDefault="00817545" w:rsidP="003B7A8C">
            <w:pPr>
              <w:spacing w:after="0" w:line="240" w:lineRule="auto"/>
              <w:rPr>
                <w:rFonts w:cs="Arial"/>
                <w:color w:val="auto"/>
              </w:rPr>
            </w:pPr>
            <w:r w:rsidRPr="00257A08">
              <w:rPr>
                <w:rFonts w:cs="Arial"/>
                <w:color w:val="auto"/>
              </w:rPr>
              <w:t>Rakitovec</w:t>
            </w:r>
          </w:p>
        </w:tc>
        <w:tc>
          <w:tcPr>
            <w:tcW w:w="1110" w:type="dxa"/>
            <w:tcBorders>
              <w:top w:val="nil"/>
              <w:left w:val="nil"/>
              <w:bottom w:val="single" w:sz="4" w:space="0" w:color="000000"/>
              <w:right w:val="single" w:sz="4" w:space="0" w:color="000000"/>
            </w:tcBorders>
            <w:shd w:val="clear" w:color="000000" w:fill="FFFFFF"/>
            <w:vAlign w:val="center"/>
          </w:tcPr>
          <w:p w14:paraId="4F58E357" w14:textId="77777777" w:rsidR="00817545" w:rsidRPr="00257A08" w:rsidRDefault="00817545" w:rsidP="003B7A8C">
            <w:pPr>
              <w:spacing w:line="240" w:lineRule="auto"/>
              <w:jc w:val="right"/>
              <w:rPr>
                <w:rFonts w:cs="Arial"/>
              </w:rPr>
            </w:pPr>
            <w:r w:rsidRPr="00257A08">
              <w:rPr>
                <w:rFonts w:cs="Arial"/>
              </w:rPr>
              <w:t>558</w:t>
            </w:r>
          </w:p>
        </w:tc>
        <w:tc>
          <w:tcPr>
            <w:tcW w:w="927" w:type="dxa"/>
            <w:tcBorders>
              <w:top w:val="nil"/>
              <w:left w:val="nil"/>
              <w:bottom w:val="single" w:sz="4" w:space="0" w:color="auto"/>
              <w:right w:val="single" w:sz="4" w:space="0" w:color="auto"/>
            </w:tcBorders>
            <w:shd w:val="clear" w:color="auto" w:fill="auto"/>
            <w:noWrap/>
            <w:vAlign w:val="center"/>
          </w:tcPr>
          <w:p w14:paraId="2016562D"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13F4C076" w14:textId="77777777" w:rsidR="00817545" w:rsidRPr="00257A08" w:rsidRDefault="00817545" w:rsidP="003B7A8C">
            <w:pPr>
              <w:spacing w:after="0" w:line="240" w:lineRule="auto"/>
              <w:jc w:val="center"/>
              <w:rPr>
                <w:rFonts w:cs="Arial"/>
                <w:color w:val="auto"/>
              </w:rPr>
            </w:pPr>
            <w:r w:rsidRPr="00257A08">
              <w:rPr>
                <w:rFonts w:cs="Arial"/>
                <w:color w:val="auto"/>
              </w:rPr>
              <w:t>5</w:t>
            </w:r>
          </w:p>
        </w:tc>
        <w:tc>
          <w:tcPr>
            <w:tcW w:w="927" w:type="dxa"/>
            <w:tcBorders>
              <w:top w:val="nil"/>
              <w:left w:val="nil"/>
              <w:bottom w:val="single" w:sz="4" w:space="0" w:color="auto"/>
              <w:right w:val="single" w:sz="4" w:space="0" w:color="auto"/>
            </w:tcBorders>
            <w:shd w:val="clear" w:color="auto" w:fill="auto"/>
            <w:noWrap/>
            <w:vAlign w:val="center"/>
          </w:tcPr>
          <w:p w14:paraId="2F88269D" w14:textId="77777777" w:rsidR="00817545" w:rsidRPr="00257A08" w:rsidRDefault="00817545" w:rsidP="003B7A8C">
            <w:pPr>
              <w:spacing w:after="0" w:line="240" w:lineRule="auto"/>
              <w:jc w:val="center"/>
              <w:rPr>
                <w:rFonts w:cs="Arial"/>
                <w:color w:val="auto"/>
              </w:rPr>
            </w:pPr>
            <w:r w:rsidRPr="00257A08">
              <w:rPr>
                <w:rFonts w:cs="Arial"/>
                <w:color w:val="auto"/>
              </w:rPr>
              <w:t>6</w:t>
            </w:r>
          </w:p>
        </w:tc>
        <w:tc>
          <w:tcPr>
            <w:tcW w:w="927" w:type="dxa"/>
            <w:tcBorders>
              <w:top w:val="nil"/>
              <w:left w:val="nil"/>
              <w:bottom w:val="single" w:sz="4" w:space="0" w:color="auto"/>
              <w:right w:val="single" w:sz="4" w:space="0" w:color="auto"/>
            </w:tcBorders>
            <w:shd w:val="clear" w:color="auto" w:fill="auto"/>
            <w:noWrap/>
            <w:vAlign w:val="center"/>
          </w:tcPr>
          <w:p w14:paraId="153E3446" w14:textId="77777777" w:rsidR="00817545" w:rsidRPr="00257A08" w:rsidRDefault="00817545" w:rsidP="003B7A8C">
            <w:pPr>
              <w:spacing w:after="0" w:line="240" w:lineRule="auto"/>
              <w:jc w:val="center"/>
              <w:rPr>
                <w:rFonts w:cs="Arial"/>
                <w:color w:val="auto"/>
              </w:rPr>
            </w:pPr>
            <w:r w:rsidRPr="00257A08">
              <w:rPr>
                <w:rFonts w:cs="Arial"/>
                <w:color w:val="auto"/>
              </w:rPr>
              <w:t>34</w:t>
            </w:r>
          </w:p>
        </w:tc>
      </w:tr>
      <w:tr w:rsidR="00817545" w:rsidRPr="00257A08" w14:paraId="1AC1BA48"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493082E0" w14:textId="77777777" w:rsidR="00817545" w:rsidRPr="00257A08" w:rsidRDefault="00817545" w:rsidP="003B7A8C">
            <w:pPr>
              <w:spacing w:after="0" w:line="240" w:lineRule="auto"/>
              <w:jc w:val="center"/>
              <w:rPr>
                <w:rFonts w:cs="Arial"/>
                <w:color w:val="auto"/>
              </w:rPr>
            </w:pPr>
            <w:r w:rsidRPr="00257A08">
              <w:rPr>
                <w:rFonts w:cs="Arial"/>
                <w:color w:val="auto"/>
              </w:rPr>
              <w:t>42</w:t>
            </w:r>
          </w:p>
        </w:tc>
        <w:tc>
          <w:tcPr>
            <w:tcW w:w="2863" w:type="dxa"/>
            <w:tcBorders>
              <w:top w:val="nil"/>
              <w:left w:val="nil"/>
              <w:bottom w:val="single" w:sz="4" w:space="0" w:color="000000"/>
              <w:right w:val="single" w:sz="4" w:space="0" w:color="000000"/>
            </w:tcBorders>
            <w:shd w:val="clear" w:color="000000" w:fill="FFFFFF"/>
            <w:vAlign w:val="center"/>
          </w:tcPr>
          <w:p w14:paraId="6519B493" w14:textId="77777777" w:rsidR="00817545" w:rsidRPr="00257A08" w:rsidRDefault="00817545" w:rsidP="003B7A8C">
            <w:pPr>
              <w:spacing w:after="0" w:line="240" w:lineRule="auto"/>
              <w:rPr>
                <w:rFonts w:cs="Arial"/>
                <w:color w:val="auto"/>
              </w:rPr>
            </w:pPr>
            <w:r w:rsidRPr="00257A08">
              <w:rPr>
                <w:rFonts w:cs="Arial"/>
                <w:color w:val="auto"/>
              </w:rPr>
              <w:t>Ribnica</w:t>
            </w:r>
          </w:p>
        </w:tc>
        <w:tc>
          <w:tcPr>
            <w:tcW w:w="1110" w:type="dxa"/>
            <w:tcBorders>
              <w:top w:val="nil"/>
              <w:left w:val="nil"/>
              <w:bottom w:val="single" w:sz="4" w:space="0" w:color="000000"/>
              <w:right w:val="single" w:sz="4" w:space="0" w:color="000000"/>
            </w:tcBorders>
            <w:shd w:val="clear" w:color="000000" w:fill="FFFFFF"/>
            <w:vAlign w:val="center"/>
          </w:tcPr>
          <w:p w14:paraId="26314624" w14:textId="77777777" w:rsidR="00817545" w:rsidRPr="00257A08" w:rsidRDefault="00817545" w:rsidP="003B7A8C">
            <w:pPr>
              <w:spacing w:line="240" w:lineRule="auto"/>
              <w:jc w:val="right"/>
              <w:rPr>
                <w:rFonts w:cs="Arial"/>
              </w:rPr>
            </w:pPr>
            <w:r w:rsidRPr="00257A08">
              <w:rPr>
                <w:rFonts w:cs="Arial"/>
              </w:rPr>
              <w:t>790</w:t>
            </w:r>
          </w:p>
        </w:tc>
        <w:tc>
          <w:tcPr>
            <w:tcW w:w="927" w:type="dxa"/>
            <w:tcBorders>
              <w:top w:val="nil"/>
              <w:left w:val="nil"/>
              <w:bottom w:val="single" w:sz="4" w:space="0" w:color="auto"/>
              <w:right w:val="single" w:sz="4" w:space="0" w:color="auto"/>
            </w:tcBorders>
            <w:shd w:val="clear" w:color="auto" w:fill="auto"/>
            <w:noWrap/>
            <w:vAlign w:val="center"/>
          </w:tcPr>
          <w:p w14:paraId="4B5CABA5"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3D31A73E" w14:textId="77777777" w:rsidR="00817545" w:rsidRPr="00257A08" w:rsidRDefault="00817545" w:rsidP="003B7A8C">
            <w:pPr>
              <w:spacing w:after="0" w:line="240" w:lineRule="auto"/>
              <w:jc w:val="center"/>
              <w:rPr>
                <w:rFonts w:cs="Arial"/>
                <w:color w:val="auto"/>
              </w:rPr>
            </w:pPr>
            <w:r w:rsidRPr="00257A08">
              <w:rPr>
                <w:rFonts w:cs="Arial"/>
                <w:color w:val="auto"/>
              </w:rPr>
              <w:t>6</w:t>
            </w:r>
          </w:p>
        </w:tc>
        <w:tc>
          <w:tcPr>
            <w:tcW w:w="927" w:type="dxa"/>
            <w:tcBorders>
              <w:top w:val="nil"/>
              <w:left w:val="nil"/>
              <w:bottom w:val="single" w:sz="4" w:space="0" w:color="auto"/>
              <w:right w:val="single" w:sz="4" w:space="0" w:color="auto"/>
            </w:tcBorders>
            <w:shd w:val="clear" w:color="auto" w:fill="auto"/>
            <w:noWrap/>
            <w:vAlign w:val="center"/>
          </w:tcPr>
          <w:p w14:paraId="34E9C83F" w14:textId="77777777" w:rsidR="00817545" w:rsidRPr="00257A08" w:rsidRDefault="00817545" w:rsidP="003B7A8C">
            <w:pPr>
              <w:spacing w:after="0" w:line="240" w:lineRule="auto"/>
              <w:jc w:val="center"/>
              <w:rPr>
                <w:rFonts w:cs="Arial"/>
                <w:color w:val="auto"/>
              </w:rPr>
            </w:pPr>
            <w:r w:rsidRPr="00257A08">
              <w:rPr>
                <w:rFonts w:cs="Arial"/>
                <w:color w:val="auto"/>
              </w:rPr>
              <w:t>8</w:t>
            </w:r>
          </w:p>
        </w:tc>
        <w:tc>
          <w:tcPr>
            <w:tcW w:w="927" w:type="dxa"/>
            <w:tcBorders>
              <w:top w:val="nil"/>
              <w:left w:val="nil"/>
              <w:bottom w:val="single" w:sz="4" w:space="0" w:color="auto"/>
              <w:right w:val="single" w:sz="4" w:space="0" w:color="auto"/>
            </w:tcBorders>
            <w:shd w:val="clear" w:color="auto" w:fill="auto"/>
            <w:noWrap/>
            <w:vAlign w:val="center"/>
          </w:tcPr>
          <w:p w14:paraId="07B3E0BF" w14:textId="77777777" w:rsidR="00817545" w:rsidRPr="00257A08" w:rsidRDefault="00817545" w:rsidP="003B7A8C">
            <w:pPr>
              <w:spacing w:after="0" w:line="240" w:lineRule="auto"/>
              <w:jc w:val="center"/>
              <w:rPr>
                <w:rFonts w:cs="Arial"/>
                <w:color w:val="auto"/>
              </w:rPr>
            </w:pPr>
            <w:r w:rsidRPr="00257A08">
              <w:rPr>
                <w:rFonts w:cs="Arial"/>
                <w:color w:val="auto"/>
              </w:rPr>
              <w:t>42</w:t>
            </w:r>
          </w:p>
        </w:tc>
      </w:tr>
      <w:tr w:rsidR="00817545" w:rsidRPr="00257A08" w14:paraId="7CCF0149"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15142D28" w14:textId="77777777" w:rsidR="00817545" w:rsidRPr="00257A08" w:rsidRDefault="00817545" w:rsidP="003B7A8C">
            <w:pPr>
              <w:spacing w:after="0" w:line="240" w:lineRule="auto"/>
              <w:jc w:val="center"/>
              <w:rPr>
                <w:rFonts w:cs="Arial"/>
                <w:color w:val="auto"/>
              </w:rPr>
            </w:pPr>
            <w:r w:rsidRPr="00257A08">
              <w:rPr>
                <w:rFonts w:cs="Arial"/>
                <w:color w:val="auto"/>
              </w:rPr>
              <w:t>43</w:t>
            </w:r>
          </w:p>
        </w:tc>
        <w:tc>
          <w:tcPr>
            <w:tcW w:w="2863" w:type="dxa"/>
            <w:tcBorders>
              <w:top w:val="nil"/>
              <w:left w:val="nil"/>
              <w:bottom w:val="single" w:sz="4" w:space="0" w:color="000000"/>
              <w:right w:val="single" w:sz="4" w:space="0" w:color="000000"/>
            </w:tcBorders>
            <w:shd w:val="clear" w:color="000000" w:fill="FFFFFF"/>
            <w:vAlign w:val="center"/>
          </w:tcPr>
          <w:p w14:paraId="42151892" w14:textId="77777777" w:rsidR="00817545" w:rsidRPr="00257A08" w:rsidRDefault="00817545" w:rsidP="003B7A8C">
            <w:pPr>
              <w:spacing w:after="0" w:line="240" w:lineRule="auto"/>
              <w:rPr>
                <w:rFonts w:cs="Arial"/>
                <w:color w:val="auto"/>
              </w:rPr>
            </w:pPr>
            <w:r w:rsidRPr="00257A08">
              <w:rPr>
                <w:rFonts w:cs="Arial"/>
                <w:color w:val="auto"/>
              </w:rPr>
              <w:t>Sasi</w:t>
            </w:r>
          </w:p>
        </w:tc>
        <w:tc>
          <w:tcPr>
            <w:tcW w:w="1110" w:type="dxa"/>
            <w:tcBorders>
              <w:top w:val="nil"/>
              <w:left w:val="nil"/>
              <w:bottom w:val="single" w:sz="4" w:space="0" w:color="000000"/>
              <w:right w:val="single" w:sz="4" w:space="0" w:color="000000"/>
            </w:tcBorders>
            <w:shd w:val="clear" w:color="000000" w:fill="FFFFFF"/>
            <w:vAlign w:val="center"/>
          </w:tcPr>
          <w:p w14:paraId="3E5C65FE" w14:textId="77777777" w:rsidR="00817545" w:rsidRPr="00257A08" w:rsidRDefault="00817545" w:rsidP="003B7A8C">
            <w:pPr>
              <w:spacing w:line="240" w:lineRule="auto"/>
              <w:jc w:val="right"/>
              <w:rPr>
                <w:rFonts w:cs="Arial"/>
              </w:rPr>
            </w:pPr>
            <w:r w:rsidRPr="00257A08">
              <w:rPr>
                <w:rFonts w:cs="Arial"/>
              </w:rPr>
              <w:t>169</w:t>
            </w:r>
          </w:p>
        </w:tc>
        <w:tc>
          <w:tcPr>
            <w:tcW w:w="927" w:type="dxa"/>
            <w:tcBorders>
              <w:top w:val="nil"/>
              <w:left w:val="nil"/>
              <w:bottom w:val="single" w:sz="4" w:space="0" w:color="auto"/>
              <w:right w:val="single" w:sz="4" w:space="0" w:color="auto"/>
            </w:tcBorders>
            <w:shd w:val="clear" w:color="auto" w:fill="auto"/>
            <w:noWrap/>
            <w:vAlign w:val="center"/>
          </w:tcPr>
          <w:p w14:paraId="79C189A7"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10CAB758"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4BE85F32"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2C98CBCB" w14:textId="77777777" w:rsidR="00817545" w:rsidRPr="00257A08" w:rsidRDefault="00817545" w:rsidP="003B7A8C">
            <w:pPr>
              <w:spacing w:after="0" w:line="240" w:lineRule="auto"/>
              <w:jc w:val="center"/>
              <w:rPr>
                <w:rFonts w:cs="Arial"/>
                <w:color w:val="auto"/>
              </w:rPr>
            </w:pPr>
            <w:r w:rsidRPr="00257A08">
              <w:rPr>
                <w:rFonts w:cs="Arial"/>
                <w:color w:val="auto"/>
              </w:rPr>
              <w:t>10</w:t>
            </w:r>
          </w:p>
        </w:tc>
      </w:tr>
      <w:tr w:rsidR="00817545" w:rsidRPr="00257A08" w14:paraId="207337F8"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2C7145DB" w14:textId="77777777" w:rsidR="00817545" w:rsidRPr="00257A08" w:rsidRDefault="00817545" w:rsidP="003B7A8C">
            <w:pPr>
              <w:spacing w:after="0" w:line="240" w:lineRule="auto"/>
              <w:jc w:val="center"/>
              <w:rPr>
                <w:rFonts w:cs="Arial"/>
                <w:color w:val="auto"/>
              </w:rPr>
            </w:pPr>
            <w:r w:rsidRPr="00257A08">
              <w:rPr>
                <w:rFonts w:cs="Arial"/>
                <w:color w:val="auto"/>
              </w:rPr>
              <w:t>44</w:t>
            </w:r>
          </w:p>
        </w:tc>
        <w:tc>
          <w:tcPr>
            <w:tcW w:w="2863" w:type="dxa"/>
            <w:tcBorders>
              <w:top w:val="nil"/>
              <w:left w:val="nil"/>
              <w:bottom w:val="single" w:sz="4" w:space="0" w:color="000000"/>
              <w:right w:val="single" w:sz="4" w:space="0" w:color="000000"/>
            </w:tcBorders>
            <w:shd w:val="clear" w:color="000000" w:fill="FFFFFF"/>
            <w:vAlign w:val="center"/>
          </w:tcPr>
          <w:p w14:paraId="1091B19C" w14:textId="4DC1DDEE" w:rsidR="00817545" w:rsidRPr="00257A08" w:rsidRDefault="00817545" w:rsidP="003B7A8C">
            <w:pPr>
              <w:spacing w:after="0" w:line="240" w:lineRule="auto"/>
              <w:rPr>
                <w:rFonts w:cs="Arial"/>
                <w:color w:val="auto"/>
              </w:rPr>
            </w:pPr>
            <w:r w:rsidRPr="00257A08">
              <w:rPr>
                <w:rFonts w:cs="Arial"/>
                <w:color w:val="auto"/>
              </w:rPr>
              <w:t xml:space="preserve">Selnica </w:t>
            </w:r>
            <w:r w:rsidR="00475AEA">
              <w:rPr>
                <w:rFonts w:cs="Arial"/>
                <w:color w:val="auto"/>
              </w:rPr>
              <w:t>Šč</w:t>
            </w:r>
            <w:r w:rsidR="00993FBE" w:rsidRPr="00257A08">
              <w:rPr>
                <w:rFonts w:cs="Arial"/>
                <w:color w:val="auto"/>
              </w:rPr>
              <w:t>itar</w:t>
            </w:r>
            <w:r w:rsidRPr="00257A08">
              <w:rPr>
                <w:rFonts w:cs="Arial"/>
                <w:color w:val="auto"/>
              </w:rPr>
              <w:t>jevska</w:t>
            </w:r>
          </w:p>
        </w:tc>
        <w:tc>
          <w:tcPr>
            <w:tcW w:w="1110" w:type="dxa"/>
            <w:tcBorders>
              <w:top w:val="nil"/>
              <w:left w:val="nil"/>
              <w:bottom w:val="single" w:sz="4" w:space="0" w:color="000000"/>
              <w:right w:val="single" w:sz="4" w:space="0" w:color="000000"/>
            </w:tcBorders>
            <w:shd w:val="clear" w:color="000000" w:fill="FFFFFF"/>
            <w:vAlign w:val="center"/>
          </w:tcPr>
          <w:p w14:paraId="4057795A" w14:textId="77777777" w:rsidR="00817545" w:rsidRPr="00257A08" w:rsidRDefault="00817545" w:rsidP="003B7A8C">
            <w:pPr>
              <w:spacing w:line="240" w:lineRule="auto"/>
              <w:jc w:val="right"/>
              <w:rPr>
                <w:rFonts w:cs="Arial"/>
              </w:rPr>
            </w:pPr>
            <w:r w:rsidRPr="00257A08">
              <w:rPr>
                <w:rFonts w:cs="Arial"/>
              </w:rPr>
              <w:t>468</w:t>
            </w:r>
          </w:p>
        </w:tc>
        <w:tc>
          <w:tcPr>
            <w:tcW w:w="927" w:type="dxa"/>
            <w:tcBorders>
              <w:top w:val="nil"/>
              <w:left w:val="nil"/>
              <w:bottom w:val="single" w:sz="4" w:space="0" w:color="auto"/>
              <w:right w:val="single" w:sz="4" w:space="0" w:color="auto"/>
            </w:tcBorders>
            <w:shd w:val="clear" w:color="auto" w:fill="auto"/>
            <w:noWrap/>
            <w:vAlign w:val="center"/>
          </w:tcPr>
          <w:p w14:paraId="76D736B4"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395A7C65"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927" w:type="dxa"/>
            <w:tcBorders>
              <w:top w:val="nil"/>
              <w:left w:val="nil"/>
              <w:bottom w:val="single" w:sz="4" w:space="0" w:color="auto"/>
              <w:right w:val="single" w:sz="4" w:space="0" w:color="auto"/>
            </w:tcBorders>
            <w:shd w:val="clear" w:color="auto" w:fill="auto"/>
            <w:noWrap/>
            <w:vAlign w:val="center"/>
          </w:tcPr>
          <w:p w14:paraId="5F6302D6" w14:textId="77777777" w:rsidR="00817545" w:rsidRPr="00257A08" w:rsidRDefault="00817545" w:rsidP="003B7A8C">
            <w:pPr>
              <w:spacing w:after="0" w:line="240" w:lineRule="auto"/>
              <w:jc w:val="center"/>
              <w:rPr>
                <w:rFonts w:cs="Arial"/>
                <w:color w:val="auto"/>
              </w:rPr>
            </w:pPr>
            <w:r w:rsidRPr="00257A08">
              <w:rPr>
                <w:rFonts w:cs="Arial"/>
                <w:color w:val="auto"/>
              </w:rPr>
              <w:t>6</w:t>
            </w:r>
          </w:p>
        </w:tc>
        <w:tc>
          <w:tcPr>
            <w:tcW w:w="927" w:type="dxa"/>
            <w:tcBorders>
              <w:top w:val="nil"/>
              <w:left w:val="nil"/>
              <w:bottom w:val="single" w:sz="4" w:space="0" w:color="auto"/>
              <w:right w:val="single" w:sz="4" w:space="0" w:color="auto"/>
            </w:tcBorders>
            <w:shd w:val="clear" w:color="auto" w:fill="auto"/>
            <w:noWrap/>
            <w:vAlign w:val="center"/>
          </w:tcPr>
          <w:p w14:paraId="7470A4E7" w14:textId="77777777" w:rsidR="00817545" w:rsidRPr="00257A08" w:rsidRDefault="00817545" w:rsidP="003B7A8C">
            <w:pPr>
              <w:spacing w:after="0" w:line="240" w:lineRule="auto"/>
              <w:jc w:val="center"/>
              <w:rPr>
                <w:rFonts w:cs="Arial"/>
                <w:color w:val="auto"/>
              </w:rPr>
            </w:pPr>
            <w:r w:rsidRPr="00257A08">
              <w:rPr>
                <w:rFonts w:cs="Arial"/>
                <w:color w:val="auto"/>
              </w:rPr>
              <w:t>32</w:t>
            </w:r>
          </w:p>
        </w:tc>
      </w:tr>
      <w:tr w:rsidR="00817545" w:rsidRPr="00257A08" w14:paraId="748CFA71"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7F36D6EB" w14:textId="77777777" w:rsidR="00817545" w:rsidRPr="00257A08" w:rsidRDefault="00817545" w:rsidP="003B7A8C">
            <w:pPr>
              <w:spacing w:after="0" w:line="240" w:lineRule="auto"/>
              <w:jc w:val="center"/>
              <w:rPr>
                <w:rFonts w:cs="Arial"/>
                <w:color w:val="auto"/>
              </w:rPr>
            </w:pPr>
            <w:r w:rsidRPr="00257A08">
              <w:rPr>
                <w:rFonts w:cs="Arial"/>
                <w:color w:val="auto"/>
              </w:rPr>
              <w:t>45</w:t>
            </w:r>
          </w:p>
        </w:tc>
        <w:tc>
          <w:tcPr>
            <w:tcW w:w="2863" w:type="dxa"/>
            <w:tcBorders>
              <w:top w:val="nil"/>
              <w:left w:val="nil"/>
              <w:bottom w:val="single" w:sz="4" w:space="0" w:color="000000"/>
              <w:right w:val="single" w:sz="4" w:space="0" w:color="000000"/>
            </w:tcBorders>
            <w:shd w:val="clear" w:color="000000" w:fill="FFFFFF"/>
            <w:vAlign w:val="center"/>
          </w:tcPr>
          <w:p w14:paraId="75DFED8E" w14:textId="77777777" w:rsidR="00817545" w:rsidRPr="00257A08" w:rsidRDefault="00817545" w:rsidP="003B7A8C">
            <w:pPr>
              <w:spacing w:after="0" w:line="240" w:lineRule="auto"/>
              <w:rPr>
                <w:rFonts w:cs="Arial"/>
                <w:color w:val="auto"/>
              </w:rPr>
            </w:pPr>
            <w:r w:rsidRPr="00257A08">
              <w:rPr>
                <w:rFonts w:cs="Arial"/>
                <w:color w:val="auto"/>
              </w:rPr>
              <w:t>Sop Bukevski</w:t>
            </w:r>
          </w:p>
        </w:tc>
        <w:tc>
          <w:tcPr>
            <w:tcW w:w="1110" w:type="dxa"/>
            <w:tcBorders>
              <w:top w:val="nil"/>
              <w:left w:val="nil"/>
              <w:bottom w:val="single" w:sz="4" w:space="0" w:color="000000"/>
              <w:right w:val="single" w:sz="4" w:space="0" w:color="000000"/>
            </w:tcBorders>
            <w:shd w:val="clear" w:color="000000" w:fill="FFFFFF"/>
            <w:vAlign w:val="center"/>
          </w:tcPr>
          <w:p w14:paraId="2AA947EA" w14:textId="77777777" w:rsidR="00817545" w:rsidRPr="00257A08" w:rsidRDefault="00817545" w:rsidP="003B7A8C">
            <w:pPr>
              <w:spacing w:line="240" w:lineRule="auto"/>
              <w:jc w:val="right"/>
              <w:rPr>
                <w:rFonts w:cs="Arial"/>
              </w:rPr>
            </w:pPr>
            <w:r w:rsidRPr="00257A08">
              <w:rPr>
                <w:rFonts w:cs="Arial"/>
              </w:rPr>
              <w:t>68</w:t>
            </w:r>
          </w:p>
        </w:tc>
        <w:tc>
          <w:tcPr>
            <w:tcW w:w="927" w:type="dxa"/>
            <w:tcBorders>
              <w:top w:val="nil"/>
              <w:left w:val="nil"/>
              <w:bottom w:val="single" w:sz="4" w:space="0" w:color="auto"/>
              <w:right w:val="single" w:sz="4" w:space="0" w:color="auto"/>
            </w:tcBorders>
            <w:shd w:val="clear" w:color="auto" w:fill="auto"/>
            <w:noWrap/>
            <w:vAlign w:val="center"/>
          </w:tcPr>
          <w:p w14:paraId="3B38A211"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06AE39A6"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64E6561E"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73829B4E" w14:textId="77777777" w:rsidR="00817545" w:rsidRPr="00257A08" w:rsidRDefault="00817545" w:rsidP="003B7A8C">
            <w:pPr>
              <w:spacing w:after="0" w:line="240" w:lineRule="auto"/>
              <w:jc w:val="center"/>
              <w:rPr>
                <w:rFonts w:cs="Arial"/>
                <w:color w:val="auto"/>
              </w:rPr>
            </w:pPr>
            <w:r w:rsidRPr="00257A08">
              <w:rPr>
                <w:rFonts w:cs="Arial"/>
                <w:color w:val="auto"/>
              </w:rPr>
              <w:t>6</w:t>
            </w:r>
          </w:p>
        </w:tc>
      </w:tr>
      <w:tr w:rsidR="00817545" w:rsidRPr="00257A08" w14:paraId="05613C24"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5F70ABAC" w14:textId="77777777" w:rsidR="00817545" w:rsidRPr="00257A08" w:rsidRDefault="00817545" w:rsidP="003B7A8C">
            <w:pPr>
              <w:spacing w:after="0" w:line="240" w:lineRule="auto"/>
              <w:jc w:val="center"/>
              <w:rPr>
                <w:rFonts w:cs="Arial"/>
                <w:color w:val="auto"/>
              </w:rPr>
            </w:pPr>
            <w:r w:rsidRPr="00257A08">
              <w:rPr>
                <w:rFonts w:cs="Arial"/>
                <w:color w:val="auto"/>
              </w:rPr>
              <w:t>46</w:t>
            </w:r>
          </w:p>
        </w:tc>
        <w:tc>
          <w:tcPr>
            <w:tcW w:w="2863" w:type="dxa"/>
            <w:tcBorders>
              <w:top w:val="nil"/>
              <w:left w:val="nil"/>
              <w:bottom w:val="single" w:sz="4" w:space="0" w:color="000000"/>
              <w:right w:val="single" w:sz="4" w:space="0" w:color="000000"/>
            </w:tcBorders>
            <w:shd w:val="clear" w:color="000000" w:fill="FFFFFF"/>
            <w:vAlign w:val="center"/>
          </w:tcPr>
          <w:p w14:paraId="0076D19C" w14:textId="77777777" w:rsidR="00817545" w:rsidRPr="00257A08" w:rsidRDefault="00817545" w:rsidP="003B7A8C">
            <w:pPr>
              <w:spacing w:after="0" w:line="240" w:lineRule="auto"/>
              <w:rPr>
                <w:rFonts w:cs="Arial"/>
                <w:color w:val="auto"/>
              </w:rPr>
            </w:pPr>
            <w:r w:rsidRPr="00257A08">
              <w:rPr>
                <w:rFonts w:cs="Arial"/>
                <w:color w:val="auto"/>
              </w:rPr>
              <w:t>Staro Čiče</w:t>
            </w:r>
          </w:p>
        </w:tc>
        <w:tc>
          <w:tcPr>
            <w:tcW w:w="1110" w:type="dxa"/>
            <w:tcBorders>
              <w:top w:val="nil"/>
              <w:left w:val="nil"/>
              <w:bottom w:val="single" w:sz="4" w:space="0" w:color="000000"/>
              <w:right w:val="single" w:sz="4" w:space="0" w:color="000000"/>
            </w:tcBorders>
            <w:shd w:val="clear" w:color="000000" w:fill="FFFFFF"/>
            <w:vAlign w:val="center"/>
          </w:tcPr>
          <w:p w14:paraId="69540544" w14:textId="77777777" w:rsidR="00817545" w:rsidRPr="00257A08" w:rsidRDefault="00817545" w:rsidP="003B7A8C">
            <w:pPr>
              <w:spacing w:line="240" w:lineRule="auto"/>
              <w:jc w:val="right"/>
              <w:rPr>
                <w:rFonts w:cs="Arial"/>
              </w:rPr>
            </w:pPr>
            <w:r w:rsidRPr="00257A08">
              <w:rPr>
                <w:rFonts w:cs="Arial"/>
              </w:rPr>
              <w:t>720</w:t>
            </w:r>
          </w:p>
        </w:tc>
        <w:tc>
          <w:tcPr>
            <w:tcW w:w="927" w:type="dxa"/>
            <w:tcBorders>
              <w:top w:val="nil"/>
              <w:left w:val="nil"/>
              <w:bottom w:val="single" w:sz="4" w:space="0" w:color="auto"/>
              <w:right w:val="single" w:sz="4" w:space="0" w:color="auto"/>
            </w:tcBorders>
            <w:shd w:val="clear" w:color="auto" w:fill="auto"/>
            <w:noWrap/>
            <w:vAlign w:val="center"/>
          </w:tcPr>
          <w:p w14:paraId="575AF95D"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581D4D29" w14:textId="77777777" w:rsidR="00817545" w:rsidRPr="00257A08" w:rsidRDefault="00817545" w:rsidP="003B7A8C">
            <w:pPr>
              <w:spacing w:after="0" w:line="240" w:lineRule="auto"/>
              <w:jc w:val="center"/>
              <w:rPr>
                <w:rFonts w:cs="Arial"/>
                <w:color w:val="auto"/>
              </w:rPr>
            </w:pPr>
            <w:r w:rsidRPr="00257A08">
              <w:rPr>
                <w:rFonts w:cs="Arial"/>
                <w:color w:val="auto"/>
              </w:rPr>
              <w:t>6</w:t>
            </w:r>
          </w:p>
        </w:tc>
        <w:tc>
          <w:tcPr>
            <w:tcW w:w="927" w:type="dxa"/>
            <w:tcBorders>
              <w:top w:val="nil"/>
              <w:left w:val="nil"/>
              <w:bottom w:val="single" w:sz="4" w:space="0" w:color="auto"/>
              <w:right w:val="single" w:sz="4" w:space="0" w:color="auto"/>
            </w:tcBorders>
            <w:shd w:val="clear" w:color="auto" w:fill="auto"/>
            <w:noWrap/>
            <w:vAlign w:val="center"/>
          </w:tcPr>
          <w:p w14:paraId="7725F8B4" w14:textId="77777777" w:rsidR="00817545" w:rsidRPr="00257A08" w:rsidRDefault="00817545" w:rsidP="003B7A8C">
            <w:pPr>
              <w:spacing w:after="0" w:line="240" w:lineRule="auto"/>
              <w:jc w:val="center"/>
              <w:rPr>
                <w:rFonts w:cs="Arial"/>
                <w:color w:val="auto"/>
              </w:rPr>
            </w:pPr>
            <w:r w:rsidRPr="00257A08">
              <w:rPr>
                <w:rFonts w:cs="Arial"/>
                <w:color w:val="auto"/>
              </w:rPr>
              <w:t>9</w:t>
            </w:r>
          </w:p>
        </w:tc>
        <w:tc>
          <w:tcPr>
            <w:tcW w:w="927" w:type="dxa"/>
            <w:tcBorders>
              <w:top w:val="nil"/>
              <w:left w:val="nil"/>
              <w:bottom w:val="single" w:sz="4" w:space="0" w:color="auto"/>
              <w:right w:val="single" w:sz="4" w:space="0" w:color="auto"/>
            </w:tcBorders>
            <w:shd w:val="clear" w:color="auto" w:fill="auto"/>
            <w:noWrap/>
            <w:vAlign w:val="center"/>
          </w:tcPr>
          <w:p w14:paraId="06C3174B" w14:textId="77777777" w:rsidR="00817545" w:rsidRPr="00257A08" w:rsidRDefault="00817545" w:rsidP="003B7A8C">
            <w:pPr>
              <w:spacing w:after="0" w:line="240" w:lineRule="auto"/>
              <w:jc w:val="center"/>
              <w:rPr>
                <w:rFonts w:cs="Arial"/>
                <w:color w:val="auto"/>
              </w:rPr>
            </w:pPr>
            <w:r w:rsidRPr="00257A08">
              <w:rPr>
                <w:rFonts w:cs="Arial"/>
                <w:color w:val="auto"/>
              </w:rPr>
              <w:t>47</w:t>
            </w:r>
          </w:p>
        </w:tc>
      </w:tr>
      <w:tr w:rsidR="00817545" w:rsidRPr="00257A08" w14:paraId="0DA272A0"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7E4CE4C6" w14:textId="77777777" w:rsidR="00817545" w:rsidRPr="00257A08" w:rsidRDefault="00817545" w:rsidP="003B7A8C">
            <w:pPr>
              <w:spacing w:after="0" w:line="240" w:lineRule="auto"/>
              <w:jc w:val="center"/>
              <w:rPr>
                <w:rFonts w:cs="Arial"/>
                <w:color w:val="auto"/>
              </w:rPr>
            </w:pPr>
            <w:r w:rsidRPr="00257A08">
              <w:rPr>
                <w:rFonts w:cs="Arial"/>
                <w:color w:val="auto"/>
              </w:rPr>
              <w:t>47</w:t>
            </w:r>
          </w:p>
        </w:tc>
        <w:tc>
          <w:tcPr>
            <w:tcW w:w="2863" w:type="dxa"/>
            <w:tcBorders>
              <w:top w:val="nil"/>
              <w:left w:val="nil"/>
              <w:bottom w:val="single" w:sz="4" w:space="0" w:color="000000"/>
              <w:right w:val="single" w:sz="4" w:space="0" w:color="000000"/>
            </w:tcBorders>
            <w:shd w:val="clear" w:color="000000" w:fill="FFFFFF"/>
            <w:vAlign w:val="center"/>
          </w:tcPr>
          <w:p w14:paraId="66F18CDE" w14:textId="77777777" w:rsidR="00817545" w:rsidRPr="00257A08" w:rsidRDefault="00817545" w:rsidP="003B7A8C">
            <w:pPr>
              <w:spacing w:after="0" w:line="240" w:lineRule="auto"/>
              <w:rPr>
                <w:rFonts w:cs="Arial"/>
                <w:color w:val="auto"/>
              </w:rPr>
            </w:pPr>
            <w:r w:rsidRPr="00257A08">
              <w:rPr>
                <w:rFonts w:cs="Arial"/>
                <w:color w:val="auto"/>
              </w:rPr>
              <w:t>Strmec Bukevski</w:t>
            </w:r>
          </w:p>
        </w:tc>
        <w:tc>
          <w:tcPr>
            <w:tcW w:w="1110" w:type="dxa"/>
            <w:tcBorders>
              <w:top w:val="nil"/>
              <w:left w:val="nil"/>
              <w:bottom w:val="single" w:sz="4" w:space="0" w:color="000000"/>
              <w:right w:val="single" w:sz="4" w:space="0" w:color="000000"/>
            </w:tcBorders>
            <w:shd w:val="clear" w:color="000000" w:fill="FFFFFF"/>
            <w:vAlign w:val="center"/>
          </w:tcPr>
          <w:p w14:paraId="5BB6141D" w14:textId="77777777" w:rsidR="00817545" w:rsidRPr="00257A08" w:rsidRDefault="00817545" w:rsidP="003B7A8C">
            <w:pPr>
              <w:spacing w:line="240" w:lineRule="auto"/>
              <w:jc w:val="right"/>
              <w:rPr>
                <w:rFonts w:cs="Arial"/>
              </w:rPr>
            </w:pPr>
            <w:r w:rsidRPr="00257A08">
              <w:rPr>
                <w:rFonts w:cs="Arial"/>
              </w:rPr>
              <w:t>378</w:t>
            </w:r>
          </w:p>
        </w:tc>
        <w:tc>
          <w:tcPr>
            <w:tcW w:w="927" w:type="dxa"/>
            <w:tcBorders>
              <w:top w:val="nil"/>
              <w:left w:val="nil"/>
              <w:bottom w:val="single" w:sz="4" w:space="0" w:color="auto"/>
              <w:right w:val="single" w:sz="4" w:space="0" w:color="auto"/>
            </w:tcBorders>
            <w:shd w:val="clear" w:color="auto" w:fill="auto"/>
            <w:noWrap/>
            <w:vAlign w:val="center"/>
          </w:tcPr>
          <w:p w14:paraId="732E72DA"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57F8F8A0"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0566ED77"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927" w:type="dxa"/>
            <w:tcBorders>
              <w:top w:val="nil"/>
              <w:left w:val="nil"/>
              <w:bottom w:val="single" w:sz="4" w:space="0" w:color="auto"/>
              <w:right w:val="single" w:sz="4" w:space="0" w:color="auto"/>
            </w:tcBorders>
            <w:shd w:val="clear" w:color="auto" w:fill="auto"/>
            <w:noWrap/>
            <w:vAlign w:val="center"/>
          </w:tcPr>
          <w:p w14:paraId="58B0B1D1" w14:textId="77777777" w:rsidR="00817545" w:rsidRPr="00257A08" w:rsidRDefault="00817545" w:rsidP="003B7A8C">
            <w:pPr>
              <w:spacing w:after="0" w:line="240" w:lineRule="auto"/>
              <w:jc w:val="center"/>
              <w:rPr>
                <w:rFonts w:cs="Arial"/>
                <w:color w:val="auto"/>
              </w:rPr>
            </w:pPr>
            <w:r w:rsidRPr="00257A08">
              <w:rPr>
                <w:rFonts w:cs="Arial"/>
                <w:color w:val="auto"/>
              </w:rPr>
              <w:t>23</w:t>
            </w:r>
          </w:p>
        </w:tc>
      </w:tr>
      <w:tr w:rsidR="00817545" w:rsidRPr="00257A08" w14:paraId="01835C25"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2C14137B" w14:textId="77777777" w:rsidR="00817545" w:rsidRPr="00257A08" w:rsidRDefault="00817545" w:rsidP="003B7A8C">
            <w:pPr>
              <w:spacing w:after="0" w:line="240" w:lineRule="auto"/>
              <w:jc w:val="center"/>
              <w:rPr>
                <w:rFonts w:cs="Arial"/>
                <w:color w:val="auto"/>
              </w:rPr>
            </w:pPr>
            <w:r w:rsidRPr="00257A08">
              <w:rPr>
                <w:rFonts w:cs="Arial"/>
                <w:color w:val="auto"/>
              </w:rPr>
              <w:t>48</w:t>
            </w:r>
          </w:p>
        </w:tc>
        <w:tc>
          <w:tcPr>
            <w:tcW w:w="2863" w:type="dxa"/>
            <w:tcBorders>
              <w:top w:val="nil"/>
              <w:left w:val="nil"/>
              <w:bottom w:val="single" w:sz="4" w:space="0" w:color="000000"/>
              <w:right w:val="single" w:sz="4" w:space="0" w:color="000000"/>
            </w:tcBorders>
            <w:shd w:val="clear" w:color="000000" w:fill="FFFFFF"/>
            <w:vAlign w:val="center"/>
          </w:tcPr>
          <w:p w14:paraId="193C27BC" w14:textId="77777777" w:rsidR="00817545" w:rsidRPr="00257A08" w:rsidRDefault="00482FE8" w:rsidP="003B7A8C">
            <w:pPr>
              <w:spacing w:after="0" w:line="240" w:lineRule="auto"/>
              <w:rPr>
                <w:rFonts w:cs="Arial"/>
                <w:color w:val="auto"/>
              </w:rPr>
            </w:pPr>
            <w:r w:rsidRPr="00257A08">
              <w:rPr>
                <w:rFonts w:cs="Arial"/>
                <w:color w:val="auto"/>
              </w:rPr>
              <w:t>Ščitarjevo</w:t>
            </w:r>
          </w:p>
        </w:tc>
        <w:tc>
          <w:tcPr>
            <w:tcW w:w="1110" w:type="dxa"/>
            <w:tcBorders>
              <w:top w:val="nil"/>
              <w:left w:val="nil"/>
              <w:bottom w:val="single" w:sz="4" w:space="0" w:color="000000"/>
              <w:right w:val="single" w:sz="4" w:space="0" w:color="000000"/>
            </w:tcBorders>
            <w:shd w:val="clear" w:color="000000" w:fill="FFFFFF"/>
            <w:vAlign w:val="center"/>
          </w:tcPr>
          <w:p w14:paraId="33CD06CD" w14:textId="77777777" w:rsidR="00817545" w:rsidRPr="00257A08" w:rsidRDefault="00817545" w:rsidP="003B7A8C">
            <w:pPr>
              <w:spacing w:line="240" w:lineRule="auto"/>
              <w:jc w:val="right"/>
              <w:rPr>
                <w:rFonts w:cs="Arial"/>
              </w:rPr>
            </w:pPr>
            <w:r w:rsidRPr="00257A08">
              <w:rPr>
                <w:rFonts w:cs="Arial"/>
              </w:rPr>
              <w:t>573</w:t>
            </w:r>
          </w:p>
        </w:tc>
        <w:tc>
          <w:tcPr>
            <w:tcW w:w="927" w:type="dxa"/>
            <w:tcBorders>
              <w:top w:val="nil"/>
              <w:left w:val="nil"/>
              <w:bottom w:val="single" w:sz="4" w:space="0" w:color="auto"/>
              <w:right w:val="single" w:sz="4" w:space="0" w:color="auto"/>
            </w:tcBorders>
            <w:shd w:val="clear" w:color="auto" w:fill="auto"/>
            <w:noWrap/>
            <w:vAlign w:val="center"/>
          </w:tcPr>
          <w:p w14:paraId="5B8AC674"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75EC4420"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927" w:type="dxa"/>
            <w:tcBorders>
              <w:top w:val="nil"/>
              <w:left w:val="nil"/>
              <w:bottom w:val="single" w:sz="4" w:space="0" w:color="auto"/>
              <w:right w:val="single" w:sz="4" w:space="0" w:color="auto"/>
            </w:tcBorders>
            <w:shd w:val="clear" w:color="auto" w:fill="auto"/>
            <w:noWrap/>
            <w:vAlign w:val="center"/>
          </w:tcPr>
          <w:p w14:paraId="03FE86BA" w14:textId="77777777" w:rsidR="00817545" w:rsidRPr="00257A08" w:rsidRDefault="00817545" w:rsidP="003B7A8C">
            <w:pPr>
              <w:spacing w:after="0" w:line="240" w:lineRule="auto"/>
              <w:jc w:val="center"/>
              <w:rPr>
                <w:rFonts w:cs="Arial"/>
                <w:color w:val="auto"/>
              </w:rPr>
            </w:pPr>
            <w:r w:rsidRPr="00257A08">
              <w:rPr>
                <w:rFonts w:cs="Arial"/>
                <w:color w:val="auto"/>
              </w:rPr>
              <w:t>5</w:t>
            </w:r>
          </w:p>
        </w:tc>
        <w:tc>
          <w:tcPr>
            <w:tcW w:w="927" w:type="dxa"/>
            <w:tcBorders>
              <w:top w:val="nil"/>
              <w:left w:val="nil"/>
              <w:bottom w:val="single" w:sz="4" w:space="0" w:color="auto"/>
              <w:right w:val="single" w:sz="4" w:space="0" w:color="auto"/>
            </w:tcBorders>
            <w:shd w:val="clear" w:color="auto" w:fill="auto"/>
            <w:noWrap/>
            <w:vAlign w:val="center"/>
          </w:tcPr>
          <w:p w14:paraId="56832DDD" w14:textId="77777777" w:rsidR="00817545" w:rsidRPr="00257A08" w:rsidRDefault="00817545" w:rsidP="003B7A8C">
            <w:pPr>
              <w:spacing w:after="0" w:line="240" w:lineRule="auto"/>
              <w:jc w:val="center"/>
              <w:rPr>
                <w:rFonts w:cs="Arial"/>
                <w:color w:val="auto"/>
              </w:rPr>
            </w:pPr>
            <w:r w:rsidRPr="00257A08">
              <w:rPr>
                <w:rFonts w:cs="Arial"/>
                <w:color w:val="auto"/>
              </w:rPr>
              <w:t>27</w:t>
            </w:r>
          </w:p>
        </w:tc>
      </w:tr>
      <w:tr w:rsidR="00817545" w:rsidRPr="00257A08" w14:paraId="32CE1F06"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2772974A" w14:textId="77777777" w:rsidR="00817545" w:rsidRPr="00257A08" w:rsidRDefault="00817545" w:rsidP="003B7A8C">
            <w:pPr>
              <w:spacing w:after="0" w:line="240" w:lineRule="auto"/>
              <w:jc w:val="center"/>
              <w:rPr>
                <w:rFonts w:cs="Arial"/>
                <w:color w:val="auto"/>
              </w:rPr>
            </w:pPr>
            <w:r w:rsidRPr="00257A08">
              <w:rPr>
                <w:rFonts w:cs="Arial"/>
                <w:color w:val="auto"/>
              </w:rPr>
              <w:t>49</w:t>
            </w:r>
          </w:p>
        </w:tc>
        <w:tc>
          <w:tcPr>
            <w:tcW w:w="2863" w:type="dxa"/>
            <w:tcBorders>
              <w:top w:val="nil"/>
              <w:left w:val="nil"/>
              <w:bottom w:val="single" w:sz="4" w:space="0" w:color="000000"/>
              <w:right w:val="single" w:sz="4" w:space="0" w:color="000000"/>
            </w:tcBorders>
            <w:shd w:val="clear" w:color="000000" w:fill="FFFFFF"/>
            <w:vAlign w:val="center"/>
          </w:tcPr>
          <w:p w14:paraId="7222ACED" w14:textId="77777777" w:rsidR="00817545" w:rsidRPr="00257A08" w:rsidRDefault="00817545" w:rsidP="003B7A8C">
            <w:pPr>
              <w:spacing w:after="0" w:line="240" w:lineRule="auto"/>
              <w:rPr>
                <w:rFonts w:cs="Arial"/>
                <w:color w:val="auto"/>
              </w:rPr>
            </w:pPr>
            <w:r w:rsidRPr="00257A08">
              <w:rPr>
                <w:rFonts w:cs="Arial"/>
                <w:color w:val="auto"/>
              </w:rPr>
              <w:t>Šiljakovina</w:t>
            </w:r>
          </w:p>
        </w:tc>
        <w:tc>
          <w:tcPr>
            <w:tcW w:w="1110" w:type="dxa"/>
            <w:tcBorders>
              <w:top w:val="nil"/>
              <w:left w:val="nil"/>
              <w:bottom w:val="single" w:sz="4" w:space="0" w:color="000000"/>
              <w:right w:val="single" w:sz="4" w:space="0" w:color="000000"/>
            </w:tcBorders>
            <w:shd w:val="clear" w:color="000000" w:fill="FFFFFF"/>
            <w:vAlign w:val="center"/>
          </w:tcPr>
          <w:p w14:paraId="3750EA89" w14:textId="77777777" w:rsidR="00817545" w:rsidRPr="00257A08" w:rsidRDefault="00817545" w:rsidP="003B7A8C">
            <w:pPr>
              <w:spacing w:line="240" w:lineRule="auto"/>
              <w:jc w:val="right"/>
              <w:rPr>
                <w:rFonts w:cs="Arial"/>
              </w:rPr>
            </w:pPr>
            <w:r w:rsidRPr="00257A08">
              <w:rPr>
                <w:rFonts w:cs="Arial"/>
              </w:rPr>
              <w:t>654</w:t>
            </w:r>
          </w:p>
        </w:tc>
        <w:tc>
          <w:tcPr>
            <w:tcW w:w="927" w:type="dxa"/>
            <w:tcBorders>
              <w:top w:val="nil"/>
              <w:left w:val="nil"/>
              <w:bottom w:val="single" w:sz="4" w:space="0" w:color="auto"/>
              <w:right w:val="single" w:sz="4" w:space="0" w:color="auto"/>
            </w:tcBorders>
            <w:shd w:val="clear" w:color="auto" w:fill="auto"/>
            <w:noWrap/>
            <w:vAlign w:val="center"/>
          </w:tcPr>
          <w:p w14:paraId="36425154"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2936C8E7" w14:textId="77777777" w:rsidR="00817545" w:rsidRPr="00257A08" w:rsidRDefault="00817545" w:rsidP="003B7A8C">
            <w:pPr>
              <w:spacing w:after="0" w:line="240" w:lineRule="auto"/>
              <w:jc w:val="center"/>
              <w:rPr>
                <w:rFonts w:cs="Arial"/>
                <w:color w:val="auto"/>
              </w:rPr>
            </w:pPr>
            <w:r w:rsidRPr="00257A08">
              <w:rPr>
                <w:rFonts w:cs="Arial"/>
                <w:color w:val="auto"/>
              </w:rPr>
              <w:t>6</w:t>
            </w:r>
          </w:p>
        </w:tc>
        <w:tc>
          <w:tcPr>
            <w:tcW w:w="927" w:type="dxa"/>
            <w:tcBorders>
              <w:top w:val="nil"/>
              <w:left w:val="nil"/>
              <w:bottom w:val="single" w:sz="4" w:space="0" w:color="auto"/>
              <w:right w:val="single" w:sz="4" w:space="0" w:color="auto"/>
            </w:tcBorders>
            <w:shd w:val="clear" w:color="auto" w:fill="auto"/>
            <w:noWrap/>
            <w:vAlign w:val="center"/>
          </w:tcPr>
          <w:p w14:paraId="35C6010A" w14:textId="77777777" w:rsidR="00817545" w:rsidRPr="00257A08" w:rsidRDefault="00817545" w:rsidP="003B7A8C">
            <w:pPr>
              <w:spacing w:after="0" w:line="240" w:lineRule="auto"/>
              <w:jc w:val="center"/>
              <w:rPr>
                <w:rFonts w:cs="Arial"/>
                <w:color w:val="auto"/>
              </w:rPr>
            </w:pPr>
            <w:r w:rsidRPr="00257A08">
              <w:rPr>
                <w:rFonts w:cs="Arial"/>
                <w:color w:val="auto"/>
              </w:rPr>
              <w:t>8</w:t>
            </w:r>
          </w:p>
        </w:tc>
        <w:tc>
          <w:tcPr>
            <w:tcW w:w="927" w:type="dxa"/>
            <w:tcBorders>
              <w:top w:val="nil"/>
              <w:left w:val="nil"/>
              <w:bottom w:val="single" w:sz="4" w:space="0" w:color="auto"/>
              <w:right w:val="single" w:sz="4" w:space="0" w:color="auto"/>
            </w:tcBorders>
            <w:shd w:val="clear" w:color="auto" w:fill="auto"/>
            <w:noWrap/>
            <w:vAlign w:val="center"/>
          </w:tcPr>
          <w:p w14:paraId="08229C2D" w14:textId="77777777" w:rsidR="00817545" w:rsidRPr="00257A08" w:rsidRDefault="00817545" w:rsidP="003B7A8C">
            <w:pPr>
              <w:spacing w:after="0" w:line="240" w:lineRule="auto"/>
              <w:jc w:val="center"/>
              <w:rPr>
                <w:rFonts w:cs="Arial"/>
                <w:color w:val="auto"/>
              </w:rPr>
            </w:pPr>
            <w:r w:rsidRPr="00257A08">
              <w:rPr>
                <w:rFonts w:cs="Arial"/>
                <w:color w:val="auto"/>
              </w:rPr>
              <w:t>43</w:t>
            </w:r>
          </w:p>
        </w:tc>
      </w:tr>
      <w:tr w:rsidR="00817545" w:rsidRPr="00257A08" w14:paraId="3BFEEAE4"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2888F742" w14:textId="77777777" w:rsidR="00817545" w:rsidRPr="00257A08" w:rsidRDefault="00817545" w:rsidP="003B7A8C">
            <w:pPr>
              <w:spacing w:after="0" w:line="240" w:lineRule="auto"/>
              <w:jc w:val="center"/>
              <w:rPr>
                <w:rFonts w:cs="Arial"/>
                <w:color w:val="auto"/>
              </w:rPr>
            </w:pPr>
            <w:r w:rsidRPr="00257A08">
              <w:rPr>
                <w:rFonts w:cs="Arial"/>
                <w:color w:val="auto"/>
              </w:rPr>
              <w:t>50</w:t>
            </w:r>
          </w:p>
        </w:tc>
        <w:tc>
          <w:tcPr>
            <w:tcW w:w="2863" w:type="dxa"/>
            <w:tcBorders>
              <w:top w:val="nil"/>
              <w:left w:val="nil"/>
              <w:bottom w:val="single" w:sz="4" w:space="0" w:color="000000"/>
              <w:right w:val="single" w:sz="4" w:space="0" w:color="000000"/>
            </w:tcBorders>
            <w:shd w:val="clear" w:color="000000" w:fill="FFFFFF"/>
            <w:vAlign w:val="center"/>
          </w:tcPr>
          <w:p w14:paraId="29825CCB" w14:textId="77777777" w:rsidR="00817545" w:rsidRPr="00257A08" w:rsidRDefault="00817545" w:rsidP="003B7A8C">
            <w:pPr>
              <w:spacing w:after="0" w:line="240" w:lineRule="auto"/>
              <w:rPr>
                <w:rFonts w:cs="Arial"/>
                <w:color w:val="auto"/>
              </w:rPr>
            </w:pPr>
            <w:r w:rsidRPr="00257A08">
              <w:rPr>
                <w:rFonts w:cs="Arial"/>
                <w:color w:val="auto"/>
              </w:rPr>
              <w:t>Trnje</w:t>
            </w:r>
          </w:p>
        </w:tc>
        <w:tc>
          <w:tcPr>
            <w:tcW w:w="1110" w:type="dxa"/>
            <w:tcBorders>
              <w:top w:val="nil"/>
              <w:left w:val="nil"/>
              <w:bottom w:val="single" w:sz="4" w:space="0" w:color="000000"/>
              <w:right w:val="single" w:sz="4" w:space="0" w:color="000000"/>
            </w:tcBorders>
            <w:shd w:val="clear" w:color="000000" w:fill="FFFFFF"/>
            <w:vAlign w:val="center"/>
          </w:tcPr>
          <w:p w14:paraId="092EABF8" w14:textId="77777777" w:rsidR="00817545" w:rsidRPr="00257A08" w:rsidRDefault="00817545" w:rsidP="003B7A8C">
            <w:pPr>
              <w:spacing w:line="240" w:lineRule="auto"/>
              <w:jc w:val="right"/>
              <w:rPr>
                <w:rFonts w:cs="Arial"/>
              </w:rPr>
            </w:pPr>
            <w:r w:rsidRPr="00257A08">
              <w:rPr>
                <w:rFonts w:cs="Arial"/>
              </w:rPr>
              <w:t>48</w:t>
            </w:r>
          </w:p>
        </w:tc>
        <w:tc>
          <w:tcPr>
            <w:tcW w:w="927" w:type="dxa"/>
            <w:tcBorders>
              <w:top w:val="nil"/>
              <w:left w:val="nil"/>
              <w:bottom w:val="single" w:sz="4" w:space="0" w:color="auto"/>
              <w:right w:val="single" w:sz="4" w:space="0" w:color="auto"/>
            </w:tcBorders>
            <w:shd w:val="clear" w:color="auto" w:fill="auto"/>
            <w:noWrap/>
            <w:vAlign w:val="center"/>
          </w:tcPr>
          <w:p w14:paraId="5E8802DD"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22E2B3DA"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6E1A6452"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05878B7D" w14:textId="77777777" w:rsidR="00817545" w:rsidRPr="00257A08" w:rsidRDefault="00817545" w:rsidP="003B7A8C">
            <w:pPr>
              <w:spacing w:after="0" w:line="240" w:lineRule="auto"/>
              <w:jc w:val="center"/>
              <w:rPr>
                <w:rFonts w:cs="Arial"/>
                <w:color w:val="auto"/>
              </w:rPr>
            </w:pPr>
            <w:r w:rsidRPr="00257A08">
              <w:rPr>
                <w:rFonts w:cs="Arial"/>
                <w:color w:val="auto"/>
              </w:rPr>
              <w:t>3</w:t>
            </w:r>
          </w:p>
        </w:tc>
      </w:tr>
      <w:tr w:rsidR="00817545" w:rsidRPr="00257A08" w14:paraId="247D0046"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3D85F44F" w14:textId="77777777" w:rsidR="00817545" w:rsidRPr="00257A08" w:rsidRDefault="00817545" w:rsidP="003B7A8C">
            <w:pPr>
              <w:spacing w:after="0" w:line="240" w:lineRule="auto"/>
              <w:jc w:val="center"/>
              <w:rPr>
                <w:rFonts w:cs="Arial"/>
                <w:color w:val="auto"/>
              </w:rPr>
            </w:pPr>
            <w:r w:rsidRPr="00257A08">
              <w:rPr>
                <w:rFonts w:cs="Arial"/>
                <w:color w:val="auto"/>
              </w:rPr>
              <w:t>51</w:t>
            </w:r>
          </w:p>
        </w:tc>
        <w:tc>
          <w:tcPr>
            <w:tcW w:w="2863" w:type="dxa"/>
            <w:tcBorders>
              <w:top w:val="nil"/>
              <w:left w:val="nil"/>
              <w:bottom w:val="single" w:sz="4" w:space="0" w:color="000000"/>
              <w:right w:val="single" w:sz="4" w:space="0" w:color="000000"/>
            </w:tcBorders>
            <w:shd w:val="clear" w:color="000000" w:fill="FFFFFF"/>
            <w:vAlign w:val="center"/>
          </w:tcPr>
          <w:p w14:paraId="56FA5F7A" w14:textId="77777777" w:rsidR="00817545" w:rsidRPr="00257A08" w:rsidRDefault="00817545" w:rsidP="003B7A8C">
            <w:pPr>
              <w:spacing w:after="0" w:line="240" w:lineRule="auto"/>
              <w:rPr>
                <w:rFonts w:cs="Arial"/>
                <w:color w:val="auto"/>
              </w:rPr>
            </w:pPr>
            <w:r w:rsidRPr="00257A08">
              <w:rPr>
                <w:rFonts w:cs="Arial"/>
                <w:color w:val="auto"/>
              </w:rPr>
              <w:t>Turopolje</w:t>
            </w:r>
          </w:p>
        </w:tc>
        <w:tc>
          <w:tcPr>
            <w:tcW w:w="1110" w:type="dxa"/>
            <w:tcBorders>
              <w:top w:val="nil"/>
              <w:left w:val="nil"/>
              <w:bottom w:val="single" w:sz="4" w:space="0" w:color="000000"/>
              <w:right w:val="single" w:sz="4" w:space="0" w:color="000000"/>
            </w:tcBorders>
            <w:shd w:val="clear" w:color="000000" w:fill="FFFFFF"/>
            <w:vAlign w:val="center"/>
          </w:tcPr>
          <w:p w14:paraId="5E2DB0EC" w14:textId="77777777" w:rsidR="00817545" w:rsidRPr="00257A08" w:rsidRDefault="00817545" w:rsidP="003B7A8C">
            <w:pPr>
              <w:spacing w:line="240" w:lineRule="auto"/>
              <w:jc w:val="right"/>
              <w:rPr>
                <w:rFonts w:cs="Arial"/>
              </w:rPr>
            </w:pPr>
            <w:r w:rsidRPr="00257A08">
              <w:rPr>
                <w:rFonts w:cs="Arial"/>
              </w:rPr>
              <w:t>776</w:t>
            </w:r>
          </w:p>
        </w:tc>
        <w:tc>
          <w:tcPr>
            <w:tcW w:w="927" w:type="dxa"/>
            <w:tcBorders>
              <w:top w:val="nil"/>
              <w:left w:val="nil"/>
              <w:bottom w:val="single" w:sz="4" w:space="0" w:color="auto"/>
              <w:right w:val="single" w:sz="4" w:space="0" w:color="auto"/>
            </w:tcBorders>
            <w:shd w:val="clear" w:color="auto" w:fill="auto"/>
            <w:noWrap/>
            <w:vAlign w:val="center"/>
          </w:tcPr>
          <w:p w14:paraId="19E93344"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22606FE7" w14:textId="77777777" w:rsidR="00817545" w:rsidRPr="00257A08" w:rsidRDefault="00817545" w:rsidP="003B7A8C">
            <w:pPr>
              <w:spacing w:after="0" w:line="240" w:lineRule="auto"/>
              <w:jc w:val="center"/>
              <w:rPr>
                <w:rFonts w:cs="Arial"/>
                <w:color w:val="auto"/>
              </w:rPr>
            </w:pPr>
            <w:r w:rsidRPr="00257A08">
              <w:rPr>
                <w:rFonts w:cs="Arial"/>
                <w:color w:val="auto"/>
              </w:rPr>
              <w:t>8</w:t>
            </w:r>
          </w:p>
        </w:tc>
        <w:tc>
          <w:tcPr>
            <w:tcW w:w="927" w:type="dxa"/>
            <w:tcBorders>
              <w:top w:val="nil"/>
              <w:left w:val="nil"/>
              <w:bottom w:val="single" w:sz="4" w:space="0" w:color="auto"/>
              <w:right w:val="single" w:sz="4" w:space="0" w:color="auto"/>
            </w:tcBorders>
            <w:shd w:val="clear" w:color="auto" w:fill="auto"/>
            <w:noWrap/>
            <w:vAlign w:val="center"/>
          </w:tcPr>
          <w:p w14:paraId="68B1AD3C" w14:textId="77777777" w:rsidR="00817545" w:rsidRPr="00257A08" w:rsidRDefault="00817545" w:rsidP="003B7A8C">
            <w:pPr>
              <w:spacing w:after="0" w:line="240" w:lineRule="auto"/>
              <w:jc w:val="center"/>
              <w:rPr>
                <w:rFonts w:cs="Arial"/>
                <w:color w:val="auto"/>
              </w:rPr>
            </w:pPr>
            <w:r w:rsidRPr="00257A08">
              <w:rPr>
                <w:rFonts w:cs="Arial"/>
                <w:color w:val="auto"/>
              </w:rPr>
              <w:t>11</w:t>
            </w:r>
          </w:p>
        </w:tc>
        <w:tc>
          <w:tcPr>
            <w:tcW w:w="927" w:type="dxa"/>
            <w:tcBorders>
              <w:top w:val="nil"/>
              <w:left w:val="nil"/>
              <w:bottom w:val="single" w:sz="4" w:space="0" w:color="auto"/>
              <w:right w:val="single" w:sz="4" w:space="0" w:color="auto"/>
            </w:tcBorders>
            <w:shd w:val="clear" w:color="auto" w:fill="auto"/>
            <w:noWrap/>
            <w:vAlign w:val="center"/>
          </w:tcPr>
          <w:p w14:paraId="034FB91B" w14:textId="77777777" w:rsidR="00817545" w:rsidRPr="00257A08" w:rsidRDefault="00817545" w:rsidP="003B7A8C">
            <w:pPr>
              <w:spacing w:after="0" w:line="240" w:lineRule="auto"/>
              <w:jc w:val="center"/>
              <w:rPr>
                <w:rFonts w:cs="Arial"/>
                <w:color w:val="auto"/>
              </w:rPr>
            </w:pPr>
            <w:r w:rsidRPr="00257A08">
              <w:rPr>
                <w:rFonts w:cs="Arial"/>
                <w:color w:val="auto"/>
              </w:rPr>
              <w:t>62</w:t>
            </w:r>
          </w:p>
        </w:tc>
      </w:tr>
      <w:tr w:rsidR="00817545" w:rsidRPr="00257A08" w14:paraId="258209D7"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6A805180" w14:textId="77777777" w:rsidR="00817545" w:rsidRPr="00257A08" w:rsidRDefault="00817545" w:rsidP="003B7A8C">
            <w:pPr>
              <w:spacing w:after="0" w:line="240" w:lineRule="auto"/>
              <w:jc w:val="center"/>
              <w:rPr>
                <w:rFonts w:cs="Arial"/>
                <w:color w:val="auto"/>
              </w:rPr>
            </w:pPr>
            <w:r w:rsidRPr="00257A08">
              <w:rPr>
                <w:rFonts w:cs="Arial"/>
                <w:color w:val="auto"/>
              </w:rPr>
              <w:t>52</w:t>
            </w:r>
          </w:p>
        </w:tc>
        <w:tc>
          <w:tcPr>
            <w:tcW w:w="2863" w:type="dxa"/>
            <w:tcBorders>
              <w:top w:val="nil"/>
              <w:left w:val="nil"/>
              <w:bottom w:val="single" w:sz="4" w:space="0" w:color="000000"/>
              <w:right w:val="single" w:sz="4" w:space="0" w:color="000000"/>
            </w:tcBorders>
            <w:shd w:val="clear" w:color="000000" w:fill="FFFFFF"/>
            <w:vAlign w:val="center"/>
          </w:tcPr>
          <w:p w14:paraId="57C384B3" w14:textId="77777777" w:rsidR="00817545" w:rsidRPr="00257A08" w:rsidRDefault="00817545" w:rsidP="003B7A8C">
            <w:pPr>
              <w:spacing w:after="0" w:line="240" w:lineRule="auto"/>
              <w:rPr>
                <w:rFonts w:cs="Arial"/>
                <w:color w:val="auto"/>
              </w:rPr>
            </w:pPr>
            <w:r w:rsidRPr="00257A08">
              <w:rPr>
                <w:rFonts w:cs="Arial"/>
                <w:color w:val="auto"/>
              </w:rPr>
              <w:t>Velika Buna</w:t>
            </w:r>
          </w:p>
        </w:tc>
        <w:tc>
          <w:tcPr>
            <w:tcW w:w="1110" w:type="dxa"/>
            <w:tcBorders>
              <w:top w:val="nil"/>
              <w:left w:val="nil"/>
              <w:bottom w:val="single" w:sz="4" w:space="0" w:color="000000"/>
              <w:right w:val="single" w:sz="4" w:space="0" w:color="000000"/>
            </w:tcBorders>
            <w:shd w:val="clear" w:color="000000" w:fill="FFFFFF"/>
            <w:vAlign w:val="center"/>
          </w:tcPr>
          <w:p w14:paraId="02C6A1C5" w14:textId="77777777" w:rsidR="00817545" w:rsidRPr="00257A08" w:rsidRDefault="00817545" w:rsidP="003B7A8C">
            <w:pPr>
              <w:spacing w:line="240" w:lineRule="auto"/>
              <w:jc w:val="right"/>
              <w:rPr>
                <w:rFonts w:cs="Arial"/>
              </w:rPr>
            </w:pPr>
            <w:r w:rsidRPr="00257A08">
              <w:rPr>
                <w:rFonts w:cs="Arial"/>
              </w:rPr>
              <w:t>836</w:t>
            </w:r>
          </w:p>
        </w:tc>
        <w:tc>
          <w:tcPr>
            <w:tcW w:w="927" w:type="dxa"/>
            <w:tcBorders>
              <w:top w:val="nil"/>
              <w:left w:val="nil"/>
              <w:bottom w:val="single" w:sz="4" w:space="0" w:color="auto"/>
              <w:right w:val="single" w:sz="4" w:space="0" w:color="auto"/>
            </w:tcBorders>
            <w:shd w:val="clear" w:color="auto" w:fill="auto"/>
            <w:noWrap/>
            <w:vAlign w:val="center"/>
          </w:tcPr>
          <w:p w14:paraId="1938B4C5"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2F7BB7DF" w14:textId="77777777" w:rsidR="00817545" w:rsidRPr="00257A08" w:rsidRDefault="00817545" w:rsidP="003B7A8C">
            <w:pPr>
              <w:spacing w:after="0" w:line="240" w:lineRule="auto"/>
              <w:jc w:val="center"/>
              <w:rPr>
                <w:rFonts w:cs="Arial"/>
                <w:color w:val="auto"/>
              </w:rPr>
            </w:pPr>
            <w:r w:rsidRPr="00257A08">
              <w:rPr>
                <w:rFonts w:cs="Arial"/>
                <w:color w:val="auto"/>
              </w:rPr>
              <w:t>5</w:t>
            </w:r>
          </w:p>
        </w:tc>
        <w:tc>
          <w:tcPr>
            <w:tcW w:w="927" w:type="dxa"/>
            <w:tcBorders>
              <w:top w:val="nil"/>
              <w:left w:val="nil"/>
              <w:bottom w:val="single" w:sz="4" w:space="0" w:color="auto"/>
              <w:right w:val="single" w:sz="4" w:space="0" w:color="auto"/>
            </w:tcBorders>
            <w:shd w:val="clear" w:color="auto" w:fill="auto"/>
            <w:noWrap/>
            <w:vAlign w:val="center"/>
          </w:tcPr>
          <w:p w14:paraId="3849A960" w14:textId="77777777" w:rsidR="00817545" w:rsidRPr="00257A08" w:rsidRDefault="00817545" w:rsidP="003B7A8C">
            <w:pPr>
              <w:spacing w:after="0" w:line="240" w:lineRule="auto"/>
              <w:jc w:val="center"/>
              <w:rPr>
                <w:rFonts w:cs="Arial"/>
                <w:color w:val="auto"/>
              </w:rPr>
            </w:pPr>
            <w:r w:rsidRPr="00257A08">
              <w:rPr>
                <w:rFonts w:cs="Arial"/>
                <w:color w:val="auto"/>
              </w:rPr>
              <w:t>8</w:t>
            </w:r>
          </w:p>
        </w:tc>
        <w:tc>
          <w:tcPr>
            <w:tcW w:w="927" w:type="dxa"/>
            <w:tcBorders>
              <w:top w:val="nil"/>
              <w:left w:val="nil"/>
              <w:bottom w:val="single" w:sz="4" w:space="0" w:color="auto"/>
              <w:right w:val="single" w:sz="4" w:space="0" w:color="auto"/>
            </w:tcBorders>
            <w:shd w:val="clear" w:color="auto" w:fill="auto"/>
            <w:noWrap/>
            <w:vAlign w:val="center"/>
          </w:tcPr>
          <w:p w14:paraId="7CF386A9" w14:textId="77777777" w:rsidR="00817545" w:rsidRPr="00257A08" w:rsidRDefault="00817545" w:rsidP="003B7A8C">
            <w:pPr>
              <w:spacing w:after="0" w:line="240" w:lineRule="auto"/>
              <w:jc w:val="center"/>
              <w:rPr>
                <w:rFonts w:cs="Arial"/>
                <w:color w:val="auto"/>
              </w:rPr>
            </w:pPr>
            <w:r w:rsidRPr="00257A08">
              <w:rPr>
                <w:rFonts w:cs="Arial"/>
                <w:color w:val="auto"/>
              </w:rPr>
              <w:t>41</w:t>
            </w:r>
          </w:p>
        </w:tc>
      </w:tr>
      <w:tr w:rsidR="00817545" w:rsidRPr="00257A08" w14:paraId="14EAE8BD"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08C04E1B" w14:textId="77777777" w:rsidR="00817545" w:rsidRPr="00257A08" w:rsidRDefault="00817545" w:rsidP="003B7A8C">
            <w:pPr>
              <w:spacing w:after="0" w:line="240" w:lineRule="auto"/>
              <w:jc w:val="center"/>
              <w:rPr>
                <w:rFonts w:cs="Arial"/>
                <w:color w:val="auto"/>
              </w:rPr>
            </w:pPr>
            <w:r w:rsidRPr="00257A08">
              <w:rPr>
                <w:rFonts w:cs="Arial"/>
                <w:color w:val="auto"/>
              </w:rPr>
              <w:t>53</w:t>
            </w:r>
          </w:p>
        </w:tc>
        <w:tc>
          <w:tcPr>
            <w:tcW w:w="2863" w:type="dxa"/>
            <w:tcBorders>
              <w:top w:val="nil"/>
              <w:left w:val="nil"/>
              <w:bottom w:val="single" w:sz="4" w:space="0" w:color="000000"/>
              <w:right w:val="single" w:sz="4" w:space="0" w:color="000000"/>
            </w:tcBorders>
            <w:shd w:val="clear" w:color="000000" w:fill="FFFFFF"/>
            <w:vAlign w:val="center"/>
          </w:tcPr>
          <w:p w14:paraId="548122D8" w14:textId="77777777" w:rsidR="00817545" w:rsidRPr="00257A08" w:rsidRDefault="00817545" w:rsidP="003B7A8C">
            <w:pPr>
              <w:spacing w:after="0" w:line="240" w:lineRule="auto"/>
              <w:rPr>
                <w:rFonts w:cs="Arial"/>
                <w:color w:val="auto"/>
              </w:rPr>
            </w:pPr>
            <w:r w:rsidRPr="00257A08">
              <w:rPr>
                <w:rFonts w:cs="Arial"/>
                <w:color w:val="auto"/>
              </w:rPr>
              <w:t>Velika Gorica</w:t>
            </w:r>
          </w:p>
        </w:tc>
        <w:tc>
          <w:tcPr>
            <w:tcW w:w="1110" w:type="dxa"/>
            <w:tcBorders>
              <w:top w:val="nil"/>
              <w:left w:val="nil"/>
              <w:bottom w:val="single" w:sz="4" w:space="0" w:color="000000"/>
              <w:right w:val="single" w:sz="4" w:space="0" w:color="000000"/>
            </w:tcBorders>
            <w:shd w:val="clear" w:color="000000" w:fill="FFFFFF"/>
            <w:vAlign w:val="center"/>
          </w:tcPr>
          <w:p w14:paraId="7922ABC8" w14:textId="77777777" w:rsidR="00817545" w:rsidRPr="00257A08" w:rsidRDefault="00817545" w:rsidP="003B7A8C">
            <w:pPr>
              <w:spacing w:line="240" w:lineRule="auto"/>
              <w:jc w:val="right"/>
              <w:rPr>
                <w:rFonts w:cs="Arial"/>
              </w:rPr>
            </w:pPr>
            <w:r w:rsidRPr="00257A08">
              <w:rPr>
                <w:rFonts w:cs="Arial"/>
              </w:rPr>
              <w:t>30.036</w:t>
            </w:r>
          </w:p>
        </w:tc>
        <w:tc>
          <w:tcPr>
            <w:tcW w:w="927" w:type="dxa"/>
            <w:tcBorders>
              <w:top w:val="nil"/>
              <w:left w:val="nil"/>
              <w:bottom w:val="single" w:sz="4" w:space="0" w:color="auto"/>
              <w:right w:val="single" w:sz="4" w:space="0" w:color="auto"/>
            </w:tcBorders>
            <w:shd w:val="clear" w:color="auto" w:fill="auto"/>
            <w:noWrap/>
            <w:vAlign w:val="center"/>
          </w:tcPr>
          <w:p w14:paraId="42250667" w14:textId="77777777" w:rsidR="00817545" w:rsidRPr="00257A08" w:rsidRDefault="00817545" w:rsidP="003B7A8C">
            <w:pPr>
              <w:spacing w:after="0" w:line="240" w:lineRule="auto"/>
              <w:jc w:val="center"/>
              <w:rPr>
                <w:rFonts w:cs="Arial"/>
                <w:color w:val="auto"/>
              </w:rPr>
            </w:pPr>
            <w:r w:rsidRPr="00257A08">
              <w:rPr>
                <w:rFonts w:cs="Arial"/>
                <w:color w:val="auto"/>
              </w:rPr>
              <w:t>83</w:t>
            </w:r>
          </w:p>
        </w:tc>
        <w:tc>
          <w:tcPr>
            <w:tcW w:w="927" w:type="dxa"/>
            <w:tcBorders>
              <w:top w:val="nil"/>
              <w:left w:val="nil"/>
              <w:bottom w:val="single" w:sz="4" w:space="0" w:color="auto"/>
              <w:right w:val="single" w:sz="4" w:space="0" w:color="auto"/>
            </w:tcBorders>
            <w:shd w:val="clear" w:color="auto" w:fill="auto"/>
            <w:noWrap/>
            <w:vAlign w:val="center"/>
          </w:tcPr>
          <w:p w14:paraId="217362E1" w14:textId="77777777" w:rsidR="00817545" w:rsidRPr="00257A08" w:rsidRDefault="00817545" w:rsidP="003B7A8C">
            <w:pPr>
              <w:spacing w:after="0" w:line="240" w:lineRule="auto"/>
              <w:jc w:val="center"/>
              <w:rPr>
                <w:rFonts w:cs="Arial"/>
                <w:color w:val="auto"/>
              </w:rPr>
            </w:pPr>
            <w:r w:rsidRPr="00257A08">
              <w:rPr>
                <w:rFonts w:cs="Arial"/>
                <w:color w:val="auto"/>
              </w:rPr>
              <w:t>267</w:t>
            </w:r>
          </w:p>
        </w:tc>
        <w:tc>
          <w:tcPr>
            <w:tcW w:w="927" w:type="dxa"/>
            <w:tcBorders>
              <w:top w:val="nil"/>
              <w:left w:val="nil"/>
              <w:bottom w:val="single" w:sz="4" w:space="0" w:color="auto"/>
              <w:right w:val="single" w:sz="4" w:space="0" w:color="auto"/>
            </w:tcBorders>
            <w:shd w:val="clear" w:color="auto" w:fill="auto"/>
            <w:noWrap/>
            <w:vAlign w:val="center"/>
          </w:tcPr>
          <w:p w14:paraId="62A513D3" w14:textId="77777777" w:rsidR="00817545" w:rsidRPr="00257A08" w:rsidRDefault="00817545" w:rsidP="003B7A8C">
            <w:pPr>
              <w:spacing w:after="0" w:line="240" w:lineRule="auto"/>
              <w:jc w:val="center"/>
              <w:rPr>
                <w:rFonts w:cs="Arial"/>
                <w:color w:val="auto"/>
              </w:rPr>
            </w:pPr>
            <w:r w:rsidRPr="00257A08">
              <w:rPr>
                <w:rFonts w:cs="Arial"/>
                <w:color w:val="auto"/>
              </w:rPr>
              <w:t>367</w:t>
            </w:r>
          </w:p>
        </w:tc>
        <w:tc>
          <w:tcPr>
            <w:tcW w:w="927" w:type="dxa"/>
            <w:tcBorders>
              <w:top w:val="nil"/>
              <w:left w:val="nil"/>
              <w:bottom w:val="single" w:sz="4" w:space="0" w:color="auto"/>
              <w:right w:val="single" w:sz="4" w:space="0" w:color="auto"/>
            </w:tcBorders>
            <w:shd w:val="clear" w:color="auto" w:fill="auto"/>
            <w:noWrap/>
            <w:vAlign w:val="center"/>
          </w:tcPr>
          <w:p w14:paraId="71F6676E" w14:textId="77777777" w:rsidR="00817545" w:rsidRPr="00257A08" w:rsidRDefault="00817545" w:rsidP="003B7A8C">
            <w:pPr>
              <w:spacing w:after="0" w:line="240" w:lineRule="auto"/>
              <w:jc w:val="center"/>
              <w:rPr>
                <w:rFonts w:cs="Arial"/>
                <w:color w:val="auto"/>
              </w:rPr>
            </w:pPr>
            <w:r w:rsidRPr="00257A08">
              <w:rPr>
                <w:rFonts w:cs="Arial"/>
                <w:color w:val="auto"/>
              </w:rPr>
              <w:t>2000</w:t>
            </w:r>
          </w:p>
        </w:tc>
      </w:tr>
      <w:tr w:rsidR="00817545" w:rsidRPr="00257A08" w14:paraId="3C102F56"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12EF6538" w14:textId="77777777" w:rsidR="00817545" w:rsidRPr="00257A08" w:rsidRDefault="00817545" w:rsidP="003B7A8C">
            <w:pPr>
              <w:spacing w:after="0" w:line="240" w:lineRule="auto"/>
              <w:jc w:val="center"/>
              <w:rPr>
                <w:rFonts w:cs="Arial"/>
                <w:color w:val="auto"/>
              </w:rPr>
            </w:pPr>
            <w:r w:rsidRPr="00257A08">
              <w:rPr>
                <w:rFonts w:cs="Arial"/>
                <w:color w:val="auto"/>
              </w:rPr>
              <w:t>54</w:t>
            </w:r>
          </w:p>
        </w:tc>
        <w:tc>
          <w:tcPr>
            <w:tcW w:w="2863" w:type="dxa"/>
            <w:tcBorders>
              <w:top w:val="nil"/>
              <w:left w:val="nil"/>
              <w:bottom w:val="single" w:sz="4" w:space="0" w:color="000000"/>
              <w:right w:val="single" w:sz="4" w:space="0" w:color="000000"/>
            </w:tcBorders>
            <w:shd w:val="clear" w:color="000000" w:fill="FFFFFF"/>
            <w:vAlign w:val="center"/>
          </w:tcPr>
          <w:p w14:paraId="050ABE8F" w14:textId="77777777" w:rsidR="00817545" w:rsidRPr="00257A08" w:rsidRDefault="00817545" w:rsidP="003B7A8C">
            <w:pPr>
              <w:spacing w:after="0" w:line="240" w:lineRule="auto"/>
              <w:rPr>
                <w:rFonts w:cs="Arial"/>
                <w:color w:val="auto"/>
              </w:rPr>
            </w:pPr>
            <w:r w:rsidRPr="00257A08">
              <w:rPr>
                <w:rFonts w:cs="Arial"/>
                <w:color w:val="auto"/>
              </w:rPr>
              <w:t>Velika Kosnica</w:t>
            </w:r>
          </w:p>
        </w:tc>
        <w:tc>
          <w:tcPr>
            <w:tcW w:w="1110" w:type="dxa"/>
            <w:tcBorders>
              <w:top w:val="nil"/>
              <w:left w:val="nil"/>
              <w:bottom w:val="single" w:sz="4" w:space="0" w:color="000000"/>
              <w:right w:val="single" w:sz="4" w:space="0" w:color="000000"/>
            </w:tcBorders>
            <w:shd w:val="clear" w:color="000000" w:fill="FFFFFF"/>
            <w:vAlign w:val="center"/>
          </w:tcPr>
          <w:p w14:paraId="083D23AF" w14:textId="77777777" w:rsidR="00817545" w:rsidRPr="00257A08" w:rsidRDefault="00817545" w:rsidP="003B7A8C">
            <w:pPr>
              <w:spacing w:line="240" w:lineRule="auto"/>
              <w:jc w:val="right"/>
              <w:rPr>
                <w:rFonts w:cs="Arial"/>
              </w:rPr>
            </w:pPr>
            <w:r w:rsidRPr="00257A08">
              <w:rPr>
                <w:rFonts w:cs="Arial"/>
              </w:rPr>
              <w:t>738</w:t>
            </w:r>
          </w:p>
        </w:tc>
        <w:tc>
          <w:tcPr>
            <w:tcW w:w="927" w:type="dxa"/>
            <w:tcBorders>
              <w:top w:val="nil"/>
              <w:left w:val="nil"/>
              <w:bottom w:val="single" w:sz="4" w:space="0" w:color="auto"/>
              <w:right w:val="single" w:sz="4" w:space="0" w:color="auto"/>
            </w:tcBorders>
            <w:shd w:val="clear" w:color="auto" w:fill="auto"/>
            <w:noWrap/>
            <w:vAlign w:val="center"/>
          </w:tcPr>
          <w:p w14:paraId="2C8E98BD"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75864BEB"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927" w:type="dxa"/>
            <w:tcBorders>
              <w:top w:val="nil"/>
              <w:left w:val="nil"/>
              <w:bottom w:val="single" w:sz="4" w:space="0" w:color="auto"/>
              <w:right w:val="single" w:sz="4" w:space="0" w:color="auto"/>
            </w:tcBorders>
            <w:shd w:val="clear" w:color="auto" w:fill="auto"/>
            <w:noWrap/>
            <w:vAlign w:val="center"/>
          </w:tcPr>
          <w:p w14:paraId="3C1B7E97" w14:textId="77777777" w:rsidR="00817545" w:rsidRPr="00257A08" w:rsidRDefault="00817545" w:rsidP="003B7A8C">
            <w:pPr>
              <w:spacing w:after="0" w:line="240" w:lineRule="auto"/>
              <w:jc w:val="center"/>
              <w:rPr>
                <w:rFonts w:cs="Arial"/>
                <w:color w:val="auto"/>
              </w:rPr>
            </w:pPr>
            <w:r w:rsidRPr="00257A08">
              <w:rPr>
                <w:rFonts w:cs="Arial"/>
                <w:color w:val="auto"/>
              </w:rPr>
              <w:t>6</w:t>
            </w:r>
          </w:p>
        </w:tc>
        <w:tc>
          <w:tcPr>
            <w:tcW w:w="927" w:type="dxa"/>
            <w:tcBorders>
              <w:top w:val="nil"/>
              <w:left w:val="nil"/>
              <w:bottom w:val="single" w:sz="4" w:space="0" w:color="auto"/>
              <w:right w:val="single" w:sz="4" w:space="0" w:color="auto"/>
            </w:tcBorders>
            <w:shd w:val="clear" w:color="auto" w:fill="auto"/>
            <w:noWrap/>
            <w:vAlign w:val="center"/>
          </w:tcPr>
          <w:p w14:paraId="05D44964" w14:textId="77777777" w:rsidR="00817545" w:rsidRPr="00257A08" w:rsidRDefault="00817545" w:rsidP="003B7A8C">
            <w:pPr>
              <w:spacing w:after="0" w:line="240" w:lineRule="auto"/>
              <w:jc w:val="center"/>
              <w:rPr>
                <w:rFonts w:cs="Arial"/>
                <w:color w:val="auto"/>
              </w:rPr>
            </w:pPr>
            <w:r w:rsidRPr="00257A08">
              <w:rPr>
                <w:rFonts w:cs="Arial"/>
                <w:color w:val="auto"/>
              </w:rPr>
              <w:t>32</w:t>
            </w:r>
          </w:p>
        </w:tc>
      </w:tr>
      <w:tr w:rsidR="00817545" w:rsidRPr="00257A08" w14:paraId="428DF9FA"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53F4BDF3" w14:textId="77777777" w:rsidR="00817545" w:rsidRPr="00257A08" w:rsidRDefault="00817545" w:rsidP="003B7A8C">
            <w:pPr>
              <w:spacing w:after="0" w:line="240" w:lineRule="auto"/>
              <w:jc w:val="center"/>
              <w:rPr>
                <w:rFonts w:cs="Arial"/>
                <w:color w:val="auto"/>
              </w:rPr>
            </w:pPr>
            <w:r w:rsidRPr="00257A08">
              <w:rPr>
                <w:rFonts w:cs="Arial"/>
                <w:color w:val="auto"/>
              </w:rPr>
              <w:t>55</w:t>
            </w:r>
          </w:p>
        </w:tc>
        <w:tc>
          <w:tcPr>
            <w:tcW w:w="2863" w:type="dxa"/>
            <w:tcBorders>
              <w:top w:val="nil"/>
              <w:left w:val="nil"/>
              <w:bottom w:val="single" w:sz="4" w:space="0" w:color="000000"/>
              <w:right w:val="single" w:sz="4" w:space="0" w:color="000000"/>
            </w:tcBorders>
            <w:shd w:val="clear" w:color="000000" w:fill="FFFFFF"/>
            <w:vAlign w:val="center"/>
          </w:tcPr>
          <w:p w14:paraId="6F27E698" w14:textId="77777777" w:rsidR="00817545" w:rsidRPr="00257A08" w:rsidRDefault="00817545" w:rsidP="003B7A8C">
            <w:pPr>
              <w:spacing w:after="0" w:line="240" w:lineRule="auto"/>
              <w:rPr>
                <w:rFonts w:cs="Arial"/>
                <w:color w:val="auto"/>
              </w:rPr>
            </w:pPr>
            <w:r w:rsidRPr="00257A08">
              <w:rPr>
                <w:rFonts w:cs="Arial"/>
                <w:color w:val="auto"/>
              </w:rPr>
              <w:t>Velika Mlaka</w:t>
            </w:r>
          </w:p>
        </w:tc>
        <w:tc>
          <w:tcPr>
            <w:tcW w:w="1110" w:type="dxa"/>
            <w:tcBorders>
              <w:top w:val="nil"/>
              <w:left w:val="nil"/>
              <w:bottom w:val="single" w:sz="4" w:space="0" w:color="000000"/>
              <w:right w:val="single" w:sz="4" w:space="0" w:color="000000"/>
            </w:tcBorders>
            <w:shd w:val="clear" w:color="000000" w:fill="FFFFFF"/>
            <w:vAlign w:val="center"/>
          </w:tcPr>
          <w:p w14:paraId="68C654D2" w14:textId="77777777" w:rsidR="00817545" w:rsidRPr="00257A08" w:rsidRDefault="00817545" w:rsidP="003B7A8C">
            <w:pPr>
              <w:spacing w:line="240" w:lineRule="auto"/>
              <w:jc w:val="right"/>
              <w:rPr>
                <w:rFonts w:cs="Arial"/>
              </w:rPr>
            </w:pPr>
            <w:r w:rsidRPr="00257A08">
              <w:rPr>
                <w:rFonts w:cs="Arial"/>
              </w:rPr>
              <w:t>3.395</w:t>
            </w:r>
          </w:p>
        </w:tc>
        <w:tc>
          <w:tcPr>
            <w:tcW w:w="927" w:type="dxa"/>
            <w:tcBorders>
              <w:top w:val="nil"/>
              <w:left w:val="nil"/>
              <w:bottom w:val="single" w:sz="4" w:space="0" w:color="auto"/>
              <w:right w:val="single" w:sz="4" w:space="0" w:color="auto"/>
            </w:tcBorders>
            <w:shd w:val="clear" w:color="auto" w:fill="auto"/>
            <w:noWrap/>
            <w:vAlign w:val="center"/>
          </w:tcPr>
          <w:p w14:paraId="1BB0E305" w14:textId="77777777" w:rsidR="00817545" w:rsidRPr="00257A08" w:rsidRDefault="00817545" w:rsidP="003B7A8C">
            <w:pPr>
              <w:spacing w:after="0" w:line="240" w:lineRule="auto"/>
              <w:jc w:val="center"/>
              <w:rPr>
                <w:rFonts w:cs="Arial"/>
                <w:color w:val="auto"/>
              </w:rPr>
            </w:pPr>
            <w:r w:rsidRPr="00257A08">
              <w:rPr>
                <w:rFonts w:cs="Arial"/>
                <w:color w:val="auto"/>
              </w:rPr>
              <w:t>8</w:t>
            </w:r>
          </w:p>
        </w:tc>
        <w:tc>
          <w:tcPr>
            <w:tcW w:w="927" w:type="dxa"/>
            <w:tcBorders>
              <w:top w:val="nil"/>
              <w:left w:val="nil"/>
              <w:bottom w:val="single" w:sz="4" w:space="0" w:color="auto"/>
              <w:right w:val="single" w:sz="4" w:space="0" w:color="auto"/>
            </w:tcBorders>
            <w:shd w:val="clear" w:color="auto" w:fill="auto"/>
            <w:noWrap/>
            <w:vAlign w:val="center"/>
          </w:tcPr>
          <w:p w14:paraId="6C01EB6A" w14:textId="77777777" w:rsidR="00817545" w:rsidRPr="00257A08" w:rsidRDefault="00817545" w:rsidP="003B7A8C">
            <w:pPr>
              <w:spacing w:after="0" w:line="240" w:lineRule="auto"/>
              <w:jc w:val="center"/>
              <w:rPr>
                <w:rFonts w:cs="Arial"/>
                <w:color w:val="auto"/>
              </w:rPr>
            </w:pPr>
            <w:r w:rsidRPr="00257A08">
              <w:rPr>
                <w:rFonts w:cs="Arial"/>
                <w:color w:val="auto"/>
              </w:rPr>
              <w:t>26</w:t>
            </w:r>
          </w:p>
        </w:tc>
        <w:tc>
          <w:tcPr>
            <w:tcW w:w="927" w:type="dxa"/>
            <w:tcBorders>
              <w:top w:val="nil"/>
              <w:left w:val="nil"/>
              <w:bottom w:val="single" w:sz="4" w:space="0" w:color="auto"/>
              <w:right w:val="single" w:sz="4" w:space="0" w:color="auto"/>
            </w:tcBorders>
            <w:shd w:val="clear" w:color="auto" w:fill="auto"/>
            <w:noWrap/>
            <w:vAlign w:val="center"/>
          </w:tcPr>
          <w:p w14:paraId="20B12EFB" w14:textId="77777777" w:rsidR="00817545" w:rsidRPr="00257A08" w:rsidRDefault="00817545" w:rsidP="003B7A8C">
            <w:pPr>
              <w:spacing w:after="0" w:line="240" w:lineRule="auto"/>
              <w:jc w:val="center"/>
              <w:rPr>
                <w:rFonts w:cs="Arial"/>
                <w:color w:val="auto"/>
              </w:rPr>
            </w:pPr>
            <w:r w:rsidRPr="00257A08">
              <w:rPr>
                <w:rFonts w:cs="Arial"/>
                <w:color w:val="auto"/>
              </w:rPr>
              <w:t>36</w:t>
            </w:r>
          </w:p>
        </w:tc>
        <w:tc>
          <w:tcPr>
            <w:tcW w:w="927" w:type="dxa"/>
            <w:tcBorders>
              <w:top w:val="nil"/>
              <w:left w:val="nil"/>
              <w:bottom w:val="single" w:sz="4" w:space="0" w:color="auto"/>
              <w:right w:val="single" w:sz="4" w:space="0" w:color="auto"/>
            </w:tcBorders>
            <w:shd w:val="clear" w:color="auto" w:fill="auto"/>
            <w:noWrap/>
            <w:vAlign w:val="center"/>
          </w:tcPr>
          <w:p w14:paraId="48641532" w14:textId="77777777" w:rsidR="00817545" w:rsidRPr="00257A08" w:rsidRDefault="00817545" w:rsidP="003B7A8C">
            <w:pPr>
              <w:spacing w:after="0" w:line="240" w:lineRule="auto"/>
              <w:jc w:val="center"/>
              <w:rPr>
                <w:rFonts w:cs="Arial"/>
                <w:color w:val="auto"/>
              </w:rPr>
            </w:pPr>
            <w:r w:rsidRPr="00257A08">
              <w:rPr>
                <w:rFonts w:cs="Arial"/>
                <w:color w:val="auto"/>
              </w:rPr>
              <w:t>198</w:t>
            </w:r>
          </w:p>
        </w:tc>
      </w:tr>
      <w:tr w:rsidR="00817545" w:rsidRPr="00257A08" w14:paraId="354D4C82"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5BBBCB5A" w14:textId="77777777" w:rsidR="00817545" w:rsidRPr="00257A08" w:rsidRDefault="00817545" w:rsidP="003B7A8C">
            <w:pPr>
              <w:spacing w:after="0" w:line="240" w:lineRule="auto"/>
              <w:jc w:val="center"/>
              <w:rPr>
                <w:rFonts w:cs="Arial"/>
                <w:color w:val="auto"/>
              </w:rPr>
            </w:pPr>
            <w:r w:rsidRPr="00257A08">
              <w:rPr>
                <w:rFonts w:cs="Arial"/>
                <w:color w:val="auto"/>
              </w:rPr>
              <w:t>56</w:t>
            </w:r>
          </w:p>
        </w:tc>
        <w:tc>
          <w:tcPr>
            <w:tcW w:w="2863" w:type="dxa"/>
            <w:tcBorders>
              <w:top w:val="nil"/>
              <w:left w:val="nil"/>
              <w:bottom w:val="single" w:sz="4" w:space="0" w:color="000000"/>
              <w:right w:val="single" w:sz="4" w:space="0" w:color="000000"/>
            </w:tcBorders>
            <w:shd w:val="clear" w:color="000000" w:fill="FFFFFF"/>
            <w:vAlign w:val="center"/>
          </w:tcPr>
          <w:p w14:paraId="4E752C3D" w14:textId="77777777" w:rsidR="00817545" w:rsidRPr="00257A08" w:rsidRDefault="00817545" w:rsidP="003B7A8C">
            <w:pPr>
              <w:spacing w:after="0" w:line="240" w:lineRule="auto"/>
              <w:rPr>
                <w:rFonts w:cs="Arial"/>
                <w:color w:val="auto"/>
              </w:rPr>
            </w:pPr>
            <w:r w:rsidRPr="00257A08">
              <w:rPr>
                <w:rFonts w:cs="Arial"/>
                <w:color w:val="auto"/>
              </w:rPr>
              <w:t>Vukomerić</w:t>
            </w:r>
          </w:p>
        </w:tc>
        <w:tc>
          <w:tcPr>
            <w:tcW w:w="1110" w:type="dxa"/>
            <w:tcBorders>
              <w:top w:val="nil"/>
              <w:left w:val="nil"/>
              <w:bottom w:val="single" w:sz="4" w:space="0" w:color="000000"/>
              <w:right w:val="single" w:sz="4" w:space="0" w:color="000000"/>
            </w:tcBorders>
            <w:shd w:val="clear" w:color="000000" w:fill="FFFFFF"/>
            <w:vAlign w:val="center"/>
          </w:tcPr>
          <w:p w14:paraId="002EF343" w14:textId="77777777" w:rsidR="00817545" w:rsidRPr="00257A08" w:rsidRDefault="00817545" w:rsidP="003B7A8C">
            <w:pPr>
              <w:spacing w:line="240" w:lineRule="auto"/>
              <w:jc w:val="right"/>
              <w:rPr>
                <w:rFonts w:cs="Arial"/>
              </w:rPr>
            </w:pPr>
            <w:r w:rsidRPr="00257A08">
              <w:rPr>
                <w:rFonts w:cs="Arial"/>
              </w:rPr>
              <w:t>125</w:t>
            </w:r>
          </w:p>
        </w:tc>
        <w:tc>
          <w:tcPr>
            <w:tcW w:w="927" w:type="dxa"/>
            <w:tcBorders>
              <w:top w:val="nil"/>
              <w:left w:val="nil"/>
              <w:bottom w:val="single" w:sz="4" w:space="0" w:color="auto"/>
              <w:right w:val="single" w:sz="4" w:space="0" w:color="auto"/>
            </w:tcBorders>
            <w:shd w:val="clear" w:color="auto" w:fill="auto"/>
            <w:noWrap/>
            <w:vAlign w:val="center"/>
          </w:tcPr>
          <w:p w14:paraId="2436EF50"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6A879CB7"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6F93F9BC"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1AE098A9" w14:textId="77777777" w:rsidR="00817545" w:rsidRPr="00257A08" w:rsidRDefault="00817545" w:rsidP="003B7A8C">
            <w:pPr>
              <w:spacing w:after="0" w:line="240" w:lineRule="auto"/>
              <w:jc w:val="center"/>
              <w:rPr>
                <w:rFonts w:cs="Arial"/>
                <w:color w:val="auto"/>
              </w:rPr>
            </w:pPr>
            <w:r w:rsidRPr="00257A08">
              <w:rPr>
                <w:rFonts w:cs="Arial"/>
                <w:color w:val="auto"/>
              </w:rPr>
              <w:t>8</w:t>
            </w:r>
          </w:p>
        </w:tc>
      </w:tr>
      <w:tr w:rsidR="00817545" w:rsidRPr="00257A08" w14:paraId="17A418C9"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717CEB25" w14:textId="77777777" w:rsidR="00817545" w:rsidRPr="00257A08" w:rsidRDefault="00817545" w:rsidP="003B7A8C">
            <w:pPr>
              <w:spacing w:after="0" w:line="240" w:lineRule="auto"/>
              <w:jc w:val="center"/>
              <w:rPr>
                <w:rFonts w:cs="Arial"/>
                <w:color w:val="auto"/>
              </w:rPr>
            </w:pPr>
            <w:r w:rsidRPr="00257A08">
              <w:rPr>
                <w:rFonts w:cs="Arial"/>
                <w:color w:val="auto"/>
              </w:rPr>
              <w:t>57</w:t>
            </w:r>
          </w:p>
        </w:tc>
        <w:tc>
          <w:tcPr>
            <w:tcW w:w="2863" w:type="dxa"/>
            <w:tcBorders>
              <w:top w:val="nil"/>
              <w:left w:val="nil"/>
              <w:bottom w:val="single" w:sz="4" w:space="0" w:color="000000"/>
              <w:right w:val="single" w:sz="4" w:space="0" w:color="000000"/>
            </w:tcBorders>
            <w:shd w:val="clear" w:color="000000" w:fill="FFFFFF"/>
            <w:vAlign w:val="center"/>
          </w:tcPr>
          <w:p w14:paraId="6055D510" w14:textId="77777777" w:rsidR="00817545" w:rsidRPr="00257A08" w:rsidRDefault="00817545" w:rsidP="003B7A8C">
            <w:pPr>
              <w:spacing w:after="0" w:line="240" w:lineRule="auto"/>
              <w:rPr>
                <w:rFonts w:cs="Arial"/>
                <w:color w:val="auto"/>
              </w:rPr>
            </w:pPr>
            <w:r w:rsidRPr="00257A08">
              <w:rPr>
                <w:rFonts w:cs="Arial"/>
                <w:color w:val="auto"/>
              </w:rPr>
              <w:t>Vukovina</w:t>
            </w:r>
          </w:p>
        </w:tc>
        <w:tc>
          <w:tcPr>
            <w:tcW w:w="1110" w:type="dxa"/>
            <w:tcBorders>
              <w:top w:val="nil"/>
              <w:left w:val="nil"/>
              <w:bottom w:val="single" w:sz="4" w:space="0" w:color="000000"/>
              <w:right w:val="single" w:sz="4" w:space="0" w:color="000000"/>
            </w:tcBorders>
            <w:shd w:val="clear" w:color="000000" w:fill="FFFFFF"/>
            <w:vAlign w:val="center"/>
          </w:tcPr>
          <w:p w14:paraId="57DBB2EF" w14:textId="77777777" w:rsidR="00817545" w:rsidRPr="00257A08" w:rsidRDefault="00817545" w:rsidP="003B7A8C">
            <w:pPr>
              <w:spacing w:line="240" w:lineRule="auto"/>
              <w:jc w:val="right"/>
              <w:rPr>
                <w:rFonts w:cs="Arial"/>
              </w:rPr>
            </w:pPr>
            <w:r w:rsidRPr="00257A08">
              <w:rPr>
                <w:rFonts w:cs="Arial"/>
              </w:rPr>
              <w:t>884</w:t>
            </w:r>
          </w:p>
        </w:tc>
        <w:tc>
          <w:tcPr>
            <w:tcW w:w="927" w:type="dxa"/>
            <w:tcBorders>
              <w:top w:val="nil"/>
              <w:left w:val="nil"/>
              <w:bottom w:val="single" w:sz="4" w:space="0" w:color="auto"/>
              <w:right w:val="single" w:sz="4" w:space="0" w:color="auto"/>
            </w:tcBorders>
            <w:shd w:val="clear" w:color="auto" w:fill="auto"/>
            <w:noWrap/>
            <w:vAlign w:val="center"/>
          </w:tcPr>
          <w:p w14:paraId="226C58C9"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3196E851" w14:textId="77777777" w:rsidR="00817545" w:rsidRPr="00257A08" w:rsidRDefault="00817545" w:rsidP="003B7A8C">
            <w:pPr>
              <w:spacing w:after="0" w:line="240" w:lineRule="auto"/>
              <w:jc w:val="center"/>
              <w:rPr>
                <w:rFonts w:cs="Arial"/>
                <w:color w:val="auto"/>
              </w:rPr>
            </w:pPr>
            <w:r w:rsidRPr="00257A08">
              <w:rPr>
                <w:rFonts w:cs="Arial"/>
                <w:color w:val="auto"/>
              </w:rPr>
              <w:t>8</w:t>
            </w:r>
          </w:p>
        </w:tc>
        <w:tc>
          <w:tcPr>
            <w:tcW w:w="927" w:type="dxa"/>
            <w:tcBorders>
              <w:top w:val="nil"/>
              <w:left w:val="nil"/>
              <w:bottom w:val="single" w:sz="4" w:space="0" w:color="auto"/>
              <w:right w:val="single" w:sz="4" w:space="0" w:color="auto"/>
            </w:tcBorders>
            <w:shd w:val="clear" w:color="auto" w:fill="auto"/>
            <w:noWrap/>
            <w:vAlign w:val="center"/>
          </w:tcPr>
          <w:p w14:paraId="055B4857" w14:textId="77777777" w:rsidR="00817545" w:rsidRPr="00257A08" w:rsidRDefault="00817545" w:rsidP="003B7A8C">
            <w:pPr>
              <w:spacing w:after="0" w:line="240" w:lineRule="auto"/>
              <w:jc w:val="center"/>
              <w:rPr>
                <w:rFonts w:cs="Arial"/>
                <w:color w:val="auto"/>
              </w:rPr>
            </w:pPr>
            <w:r w:rsidRPr="00257A08">
              <w:rPr>
                <w:rFonts w:cs="Arial"/>
                <w:color w:val="auto"/>
              </w:rPr>
              <w:t>11</w:t>
            </w:r>
          </w:p>
        </w:tc>
        <w:tc>
          <w:tcPr>
            <w:tcW w:w="927" w:type="dxa"/>
            <w:tcBorders>
              <w:top w:val="nil"/>
              <w:left w:val="nil"/>
              <w:bottom w:val="single" w:sz="4" w:space="0" w:color="auto"/>
              <w:right w:val="single" w:sz="4" w:space="0" w:color="auto"/>
            </w:tcBorders>
            <w:shd w:val="clear" w:color="auto" w:fill="auto"/>
            <w:noWrap/>
            <w:vAlign w:val="center"/>
          </w:tcPr>
          <w:p w14:paraId="19F2EE13" w14:textId="77777777" w:rsidR="00817545" w:rsidRPr="00257A08" w:rsidRDefault="00817545" w:rsidP="003B7A8C">
            <w:pPr>
              <w:spacing w:after="0" w:line="240" w:lineRule="auto"/>
              <w:jc w:val="center"/>
              <w:rPr>
                <w:rFonts w:cs="Arial"/>
                <w:color w:val="auto"/>
              </w:rPr>
            </w:pPr>
            <w:r w:rsidRPr="00257A08">
              <w:rPr>
                <w:rFonts w:cs="Arial"/>
                <w:color w:val="auto"/>
              </w:rPr>
              <w:t>58</w:t>
            </w:r>
          </w:p>
        </w:tc>
      </w:tr>
      <w:tr w:rsidR="00817545" w:rsidRPr="00257A08" w14:paraId="3C0C66BC" w14:textId="77777777" w:rsidTr="003B7A8C">
        <w:trPr>
          <w:trHeight w:val="397"/>
          <w:jc w:val="center"/>
        </w:trPr>
        <w:tc>
          <w:tcPr>
            <w:tcW w:w="711" w:type="dxa"/>
            <w:tcBorders>
              <w:top w:val="nil"/>
              <w:left w:val="single" w:sz="4" w:space="0" w:color="auto"/>
              <w:bottom w:val="nil"/>
              <w:right w:val="single" w:sz="4" w:space="0" w:color="auto"/>
            </w:tcBorders>
            <w:shd w:val="clear" w:color="auto" w:fill="auto"/>
            <w:noWrap/>
            <w:vAlign w:val="center"/>
          </w:tcPr>
          <w:p w14:paraId="0D578E3F" w14:textId="77777777" w:rsidR="00817545" w:rsidRPr="00257A08" w:rsidRDefault="00817545" w:rsidP="003B7A8C">
            <w:pPr>
              <w:spacing w:after="0" w:line="240" w:lineRule="auto"/>
              <w:jc w:val="center"/>
              <w:rPr>
                <w:rFonts w:cs="Arial"/>
                <w:color w:val="auto"/>
              </w:rPr>
            </w:pPr>
            <w:r w:rsidRPr="00257A08">
              <w:rPr>
                <w:rFonts w:cs="Arial"/>
                <w:color w:val="auto"/>
              </w:rPr>
              <w:t>58</w:t>
            </w:r>
          </w:p>
        </w:tc>
        <w:tc>
          <w:tcPr>
            <w:tcW w:w="2863" w:type="dxa"/>
            <w:tcBorders>
              <w:top w:val="nil"/>
              <w:left w:val="nil"/>
              <w:bottom w:val="nil"/>
              <w:right w:val="single" w:sz="4" w:space="0" w:color="000000"/>
            </w:tcBorders>
            <w:shd w:val="clear" w:color="000000" w:fill="FFFFFF"/>
            <w:vAlign w:val="center"/>
          </w:tcPr>
          <w:p w14:paraId="72F8B557" w14:textId="77777777" w:rsidR="00817545" w:rsidRPr="00257A08" w:rsidRDefault="00817545" w:rsidP="003B7A8C">
            <w:pPr>
              <w:spacing w:after="0" w:line="240" w:lineRule="auto"/>
              <w:rPr>
                <w:rFonts w:cs="Arial"/>
                <w:color w:val="auto"/>
              </w:rPr>
            </w:pPr>
            <w:r w:rsidRPr="00257A08">
              <w:rPr>
                <w:rFonts w:cs="Arial"/>
                <w:color w:val="auto"/>
              </w:rPr>
              <w:t>Zablatje Posavsko</w:t>
            </w:r>
          </w:p>
        </w:tc>
        <w:tc>
          <w:tcPr>
            <w:tcW w:w="1110" w:type="dxa"/>
            <w:tcBorders>
              <w:top w:val="nil"/>
              <w:left w:val="nil"/>
              <w:bottom w:val="nil"/>
              <w:right w:val="single" w:sz="4" w:space="0" w:color="000000"/>
            </w:tcBorders>
            <w:shd w:val="clear" w:color="000000" w:fill="FFFFFF"/>
            <w:vAlign w:val="center"/>
          </w:tcPr>
          <w:p w14:paraId="4A51BC1F" w14:textId="77777777" w:rsidR="00817545" w:rsidRPr="00257A08" w:rsidRDefault="00817545" w:rsidP="003B7A8C">
            <w:pPr>
              <w:spacing w:line="240" w:lineRule="auto"/>
              <w:jc w:val="right"/>
              <w:rPr>
                <w:rFonts w:cs="Arial"/>
              </w:rPr>
            </w:pPr>
            <w:r w:rsidRPr="00257A08">
              <w:rPr>
                <w:rFonts w:cs="Arial"/>
              </w:rPr>
              <w:t>69</w:t>
            </w:r>
          </w:p>
        </w:tc>
        <w:tc>
          <w:tcPr>
            <w:tcW w:w="927" w:type="dxa"/>
            <w:tcBorders>
              <w:top w:val="nil"/>
              <w:left w:val="nil"/>
              <w:bottom w:val="single" w:sz="4" w:space="0" w:color="auto"/>
              <w:right w:val="single" w:sz="4" w:space="0" w:color="auto"/>
            </w:tcBorders>
            <w:shd w:val="clear" w:color="auto" w:fill="auto"/>
            <w:noWrap/>
            <w:vAlign w:val="center"/>
          </w:tcPr>
          <w:p w14:paraId="3CAAD24B"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005269B5"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74ADEBCA"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4F3B9693" w14:textId="77777777" w:rsidR="00817545" w:rsidRPr="00257A08" w:rsidRDefault="00817545" w:rsidP="003B7A8C">
            <w:pPr>
              <w:spacing w:after="0" w:line="240" w:lineRule="auto"/>
              <w:jc w:val="center"/>
              <w:rPr>
                <w:rFonts w:cs="Arial"/>
                <w:color w:val="auto"/>
              </w:rPr>
            </w:pPr>
            <w:r w:rsidRPr="00257A08">
              <w:rPr>
                <w:rFonts w:cs="Arial"/>
                <w:color w:val="auto"/>
              </w:rPr>
              <w:t>3</w:t>
            </w:r>
          </w:p>
        </w:tc>
      </w:tr>
      <w:tr w:rsidR="00817545" w:rsidRPr="00257A08" w14:paraId="7777ABCD" w14:textId="77777777" w:rsidTr="003B7A8C">
        <w:trPr>
          <w:trHeight w:val="397"/>
          <w:jc w:val="center"/>
        </w:trPr>
        <w:tc>
          <w:tcPr>
            <w:tcW w:w="3574" w:type="dxa"/>
            <w:gridSpan w:val="2"/>
            <w:tcBorders>
              <w:top w:val="single" w:sz="4" w:space="0" w:color="auto"/>
              <w:left w:val="single" w:sz="4" w:space="0" w:color="auto"/>
              <w:bottom w:val="single" w:sz="4" w:space="0" w:color="auto"/>
              <w:right w:val="single" w:sz="4" w:space="0" w:color="000000"/>
            </w:tcBorders>
            <w:shd w:val="clear" w:color="auto" w:fill="FBE4D5" w:themeFill="accent2" w:themeFillTint="33"/>
            <w:noWrap/>
            <w:vAlign w:val="center"/>
          </w:tcPr>
          <w:p w14:paraId="42CE1243" w14:textId="77777777" w:rsidR="00817545" w:rsidRPr="00257A08" w:rsidRDefault="00817545" w:rsidP="003B7A8C">
            <w:pPr>
              <w:spacing w:after="0" w:line="240" w:lineRule="auto"/>
              <w:jc w:val="center"/>
              <w:rPr>
                <w:rFonts w:cs="Arial"/>
                <w:color w:val="auto"/>
              </w:rPr>
            </w:pPr>
            <w:r w:rsidRPr="00257A08">
              <w:rPr>
                <w:rFonts w:cs="Arial"/>
                <w:color w:val="auto"/>
              </w:rPr>
              <w:t>UKUPNO</w:t>
            </w:r>
          </w:p>
        </w:tc>
        <w:tc>
          <w:tcPr>
            <w:tcW w:w="1110" w:type="dxa"/>
            <w:tcBorders>
              <w:top w:val="single" w:sz="4" w:space="0" w:color="auto"/>
              <w:left w:val="nil"/>
              <w:bottom w:val="single" w:sz="4" w:space="0" w:color="auto"/>
              <w:right w:val="single" w:sz="4" w:space="0" w:color="auto"/>
            </w:tcBorders>
            <w:shd w:val="clear" w:color="auto" w:fill="FBE4D5" w:themeFill="accent2" w:themeFillTint="33"/>
            <w:noWrap/>
            <w:vAlign w:val="center"/>
          </w:tcPr>
          <w:p w14:paraId="769F779E" w14:textId="77777777" w:rsidR="00817545" w:rsidRPr="00257A08" w:rsidRDefault="00817545" w:rsidP="003B7A8C">
            <w:pPr>
              <w:spacing w:after="0" w:line="240" w:lineRule="auto"/>
              <w:jc w:val="center"/>
              <w:rPr>
                <w:rFonts w:cs="Arial"/>
                <w:b/>
                <w:bCs/>
                <w:color w:val="auto"/>
              </w:rPr>
            </w:pPr>
            <w:r w:rsidRPr="00257A08">
              <w:rPr>
                <w:rFonts w:cs="Arial"/>
                <w:b/>
                <w:bCs/>
              </w:rPr>
              <w:t>61.075</w:t>
            </w:r>
          </w:p>
        </w:tc>
        <w:tc>
          <w:tcPr>
            <w:tcW w:w="927" w:type="dxa"/>
            <w:tcBorders>
              <w:top w:val="nil"/>
              <w:left w:val="nil"/>
              <w:bottom w:val="single" w:sz="4" w:space="0" w:color="auto"/>
              <w:right w:val="single" w:sz="4" w:space="0" w:color="auto"/>
            </w:tcBorders>
            <w:shd w:val="clear" w:color="auto" w:fill="FBE4D5" w:themeFill="accent2" w:themeFillTint="33"/>
            <w:noWrap/>
            <w:vAlign w:val="center"/>
          </w:tcPr>
          <w:p w14:paraId="5EBCDC16" w14:textId="77777777" w:rsidR="00817545" w:rsidRPr="00257A08" w:rsidRDefault="00817545" w:rsidP="003B7A8C">
            <w:pPr>
              <w:spacing w:after="0" w:line="240" w:lineRule="auto"/>
              <w:jc w:val="center"/>
              <w:rPr>
                <w:rFonts w:cs="Arial"/>
                <w:b/>
                <w:bCs/>
                <w:color w:val="auto"/>
              </w:rPr>
            </w:pPr>
            <w:r w:rsidRPr="00257A08">
              <w:rPr>
                <w:rFonts w:cs="Arial"/>
                <w:b/>
                <w:bCs/>
                <w:color w:val="auto"/>
              </w:rPr>
              <w:t>155</w:t>
            </w:r>
          </w:p>
        </w:tc>
        <w:tc>
          <w:tcPr>
            <w:tcW w:w="927" w:type="dxa"/>
            <w:tcBorders>
              <w:top w:val="nil"/>
              <w:left w:val="nil"/>
              <w:bottom w:val="single" w:sz="4" w:space="0" w:color="auto"/>
              <w:right w:val="single" w:sz="4" w:space="0" w:color="auto"/>
            </w:tcBorders>
            <w:shd w:val="clear" w:color="auto" w:fill="FBE4D5" w:themeFill="accent2" w:themeFillTint="33"/>
            <w:noWrap/>
            <w:vAlign w:val="center"/>
          </w:tcPr>
          <w:p w14:paraId="0E542338" w14:textId="77777777" w:rsidR="00817545" w:rsidRPr="00257A08" w:rsidRDefault="00817545" w:rsidP="003B7A8C">
            <w:pPr>
              <w:spacing w:after="0" w:line="240" w:lineRule="auto"/>
              <w:jc w:val="center"/>
              <w:rPr>
                <w:rFonts w:cs="Arial"/>
                <w:b/>
                <w:bCs/>
                <w:color w:val="auto"/>
              </w:rPr>
            </w:pPr>
            <w:r w:rsidRPr="00257A08">
              <w:rPr>
                <w:rFonts w:cs="Arial"/>
                <w:b/>
                <w:bCs/>
                <w:color w:val="auto"/>
              </w:rPr>
              <w:t>508</w:t>
            </w:r>
          </w:p>
        </w:tc>
        <w:tc>
          <w:tcPr>
            <w:tcW w:w="927" w:type="dxa"/>
            <w:tcBorders>
              <w:top w:val="nil"/>
              <w:left w:val="nil"/>
              <w:bottom w:val="single" w:sz="4" w:space="0" w:color="auto"/>
              <w:right w:val="single" w:sz="4" w:space="0" w:color="auto"/>
            </w:tcBorders>
            <w:shd w:val="clear" w:color="auto" w:fill="FBE4D5" w:themeFill="accent2" w:themeFillTint="33"/>
            <w:noWrap/>
            <w:vAlign w:val="center"/>
          </w:tcPr>
          <w:p w14:paraId="4CD7CC0C" w14:textId="77777777" w:rsidR="00817545" w:rsidRPr="00257A08" w:rsidRDefault="00817545" w:rsidP="003B7A8C">
            <w:pPr>
              <w:spacing w:after="0" w:line="240" w:lineRule="auto"/>
              <w:jc w:val="center"/>
              <w:rPr>
                <w:rFonts w:cs="Arial"/>
                <w:b/>
                <w:bCs/>
                <w:color w:val="auto"/>
              </w:rPr>
            </w:pPr>
            <w:r w:rsidRPr="00257A08">
              <w:rPr>
                <w:rFonts w:cs="Arial"/>
                <w:b/>
                <w:bCs/>
                <w:color w:val="auto"/>
              </w:rPr>
              <w:t>701</w:t>
            </w:r>
          </w:p>
        </w:tc>
        <w:tc>
          <w:tcPr>
            <w:tcW w:w="927" w:type="dxa"/>
            <w:tcBorders>
              <w:top w:val="nil"/>
              <w:left w:val="nil"/>
              <w:bottom w:val="single" w:sz="4" w:space="0" w:color="auto"/>
              <w:right w:val="single" w:sz="4" w:space="0" w:color="auto"/>
            </w:tcBorders>
            <w:shd w:val="clear" w:color="auto" w:fill="FBE4D5" w:themeFill="accent2" w:themeFillTint="33"/>
            <w:noWrap/>
            <w:vAlign w:val="center"/>
          </w:tcPr>
          <w:p w14:paraId="0DBBC4C0" w14:textId="77777777" w:rsidR="00817545" w:rsidRPr="00257A08" w:rsidRDefault="00817545" w:rsidP="003B7A8C">
            <w:pPr>
              <w:spacing w:after="0" w:line="240" w:lineRule="auto"/>
              <w:jc w:val="center"/>
              <w:rPr>
                <w:rFonts w:cs="Arial"/>
                <w:b/>
                <w:bCs/>
                <w:color w:val="auto"/>
              </w:rPr>
            </w:pPr>
            <w:r w:rsidRPr="00257A08">
              <w:rPr>
                <w:rFonts w:cs="Arial"/>
                <w:b/>
                <w:bCs/>
                <w:color w:val="auto"/>
              </w:rPr>
              <w:t>3.811</w:t>
            </w:r>
          </w:p>
        </w:tc>
      </w:tr>
    </w:tbl>
    <w:p w14:paraId="4506BE33" w14:textId="77777777" w:rsidR="00817545" w:rsidRPr="00257A08" w:rsidRDefault="00817545" w:rsidP="00817545">
      <w:pPr>
        <w:rPr>
          <w:rFonts w:cs="Arial"/>
          <w:color w:val="auto"/>
        </w:rPr>
      </w:pPr>
    </w:p>
    <w:p w14:paraId="2EBB8591" w14:textId="77777777" w:rsidR="00817545" w:rsidRPr="00257A08" w:rsidRDefault="00817545" w:rsidP="00817545">
      <w:pPr>
        <w:spacing w:after="160" w:line="259" w:lineRule="auto"/>
        <w:ind w:left="0" w:firstLine="0"/>
        <w:jc w:val="left"/>
        <w:rPr>
          <w:rFonts w:cs="Arial"/>
          <w:color w:val="auto"/>
        </w:rPr>
      </w:pPr>
      <w:r w:rsidRPr="00257A08">
        <w:rPr>
          <w:rFonts w:cs="Arial"/>
          <w:color w:val="auto"/>
        </w:rPr>
        <w:br w:type="page"/>
      </w:r>
    </w:p>
    <w:p w14:paraId="6AFFD9C0" w14:textId="77777777" w:rsidR="00817545" w:rsidRPr="00257A08" w:rsidRDefault="00817545" w:rsidP="00817545">
      <w:pPr>
        <w:ind w:left="-10" w:right="44" w:firstLine="0"/>
        <w:rPr>
          <w:rFonts w:cs="Arial"/>
          <w:color w:val="auto"/>
        </w:rPr>
      </w:pPr>
      <w:r w:rsidRPr="00257A08">
        <w:rPr>
          <w:rFonts w:cs="Arial"/>
          <w:color w:val="auto"/>
        </w:rPr>
        <w:lastRenderedPageBreak/>
        <w:t xml:space="preserve">Prema navedenom u sastavu nekog od procesa nastalih kao rezultat/posljedica događaja opisanih scenarijem bilo bi oko </w:t>
      </w:r>
      <w:r w:rsidRPr="00257A08">
        <w:rPr>
          <w:rFonts w:cs="Arial"/>
          <w:b/>
          <w:color w:val="auto"/>
        </w:rPr>
        <w:t>5.175</w:t>
      </w:r>
      <w:r w:rsidRPr="00257A08">
        <w:rPr>
          <w:rFonts w:cs="Arial"/>
          <w:color w:val="auto"/>
        </w:rPr>
        <w:t xml:space="preserve"> ljudi, pa se posljedice po život i zdravlje ljudi, sukladno kriterijima posljedica mogu procijeniti kao: </w:t>
      </w:r>
      <w:r w:rsidRPr="00257A08">
        <w:rPr>
          <w:rFonts w:cs="Arial"/>
          <w:b/>
          <w:color w:val="auto"/>
        </w:rPr>
        <w:t>kategorija</w:t>
      </w:r>
      <w:r w:rsidRPr="00257A08">
        <w:rPr>
          <w:rFonts w:cs="Arial"/>
          <w:color w:val="auto"/>
        </w:rPr>
        <w:t xml:space="preserve"> </w:t>
      </w:r>
      <w:r w:rsidRPr="00257A08">
        <w:rPr>
          <w:rFonts w:cs="Arial"/>
          <w:b/>
          <w:color w:val="auto"/>
        </w:rPr>
        <w:t>5 katastrofalne</w:t>
      </w:r>
      <w:r w:rsidRPr="00257A08">
        <w:rPr>
          <w:rFonts w:cs="Arial"/>
          <w:color w:val="auto"/>
        </w:rPr>
        <w:t>.</w:t>
      </w:r>
    </w:p>
    <w:p w14:paraId="74517EED" w14:textId="77777777" w:rsidR="00817545" w:rsidRPr="00257A08" w:rsidRDefault="00817545" w:rsidP="00817545">
      <w:pPr>
        <w:ind w:left="-5" w:right="14"/>
        <w:rPr>
          <w:rFonts w:cs="Arial"/>
          <w:color w:val="auto"/>
          <w:sz w:val="10"/>
          <w:szCs w:val="10"/>
        </w:rPr>
      </w:pP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555"/>
        <w:gridCol w:w="2259"/>
        <w:gridCol w:w="2037"/>
        <w:gridCol w:w="2289"/>
      </w:tblGrid>
      <w:tr w:rsidR="00817545" w:rsidRPr="00257A08" w14:paraId="2E7D874A"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757F44C1" w14:textId="77777777" w:rsidR="00817545" w:rsidRPr="00257A08" w:rsidRDefault="00817545" w:rsidP="003B7A8C">
            <w:pPr>
              <w:spacing w:after="0" w:line="240" w:lineRule="auto"/>
              <w:ind w:left="28" w:firstLine="0"/>
              <w:jc w:val="center"/>
              <w:rPr>
                <w:rFonts w:cs="Arial"/>
              </w:rPr>
            </w:pPr>
            <w:r w:rsidRPr="00257A08">
              <w:rPr>
                <w:rFonts w:cs="Arial"/>
              </w:rPr>
              <w:t>Život i zdravlje ljudi</w:t>
            </w:r>
          </w:p>
        </w:tc>
      </w:tr>
      <w:tr w:rsidR="00817545" w:rsidRPr="00257A08" w14:paraId="42A868C3"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0BC005F"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2259"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766F1DC" w14:textId="77777777" w:rsidR="00817545" w:rsidRPr="00257A08" w:rsidRDefault="00817545" w:rsidP="003B7A8C">
            <w:pPr>
              <w:spacing w:line="240" w:lineRule="auto"/>
              <w:rPr>
                <w:rFonts w:cs="Arial"/>
              </w:rPr>
            </w:pPr>
            <w:r w:rsidRPr="00257A08">
              <w:rPr>
                <w:rFonts w:cs="Arial"/>
              </w:rPr>
              <w:t>Posljedice</w:t>
            </w:r>
          </w:p>
        </w:tc>
        <w:tc>
          <w:tcPr>
            <w:tcW w:w="203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3596B59" w14:textId="77777777" w:rsidR="00817545" w:rsidRPr="00257A08" w:rsidRDefault="00817545" w:rsidP="003B7A8C">
            <w:pPr>
              <w:spacing w:after="0" w:line="240" w:lineRule="auto"/>
              <w:ind w:left="28" w:firstLine="0"/>
              <w:jc w:val="center"/>
              <w:rPr>
                <w:rFonts w:cs="Arial"/>
              </w:rPr>
            </w:pPr>
            <w:r w:rsidRPr="00257A08">
              <w:rPr>
                <w:rFonts w:cs="Arial"/>
              </w:rPr>
              <w:t>Kriterij - osoba</w:t>
            </w:r>
          </w:p>
        </w:tc>
        <w:tc>
          <w:tcPr>
            <w:tcW w:w="2289"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8781AC9"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5419214C"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1C7CF37"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2259" w:type="dxa"/>
            <w:tcBorders>
              <w:top w:val="single" w:sz="4" w:space="0" w:color="000000"/>
              <w:left w:val="single" w:sz="4" w:space="0" w:color="000000"/>
              <w:bottom w:val="single" w:sz="4" w:space="0" w:color="000000"/>
              <w:right w:val="single" w:sz="4" w:space="0" w:color="000000"/>
            </w:tcBorders>
            <w:vAlign w:val="center"/>
          </w:tcPr>
          <w:p w14:paraId="79654AAB" w14:textId="77777777" w:rsidR="00817545" w:rsidRPr="00257A08" w:rsidRDefault="00817545" w:rsidP="003B7A8C">
            <w:pPr>
              <w:spacing w:line="240" w:lineRule="auto"/>
              <w:rPr>
                <w:rFonts w:cs="Arial"/>
              </w:rPr>
            </w:pPr>
            <w:r w:rsidRPr="00257A08">
              <w:rPr>
                <w:rFonts w:cs="Arial"/>
              </w:rPr>
              <w:t>Neznatne</w:t>
            </w:r>
          </w:p>
        </w:tc>
        <w:tc>
          <w:tcPr>
            <w:tcW w:w="2037" w:type="dxa"/>
            <w:tcBorders>
              <w:top w:val="single" w:sz="4" w:space="0" w:color="000000"/>
              <w:left w:val="single" w:sz="4" w:space="0" w:color="000000"/>
              <w:bottom w:val="single" w:sz="4" w:space="0" w:color="000000"/>
              <w:right w:val="single" w:sz="4" w:space="0" w:color="000000"/>
            </w:tcBorders>
            <w:vAlign w:val="center"/>
          </w:tcPr>
          <w:p w14:paraId="3DEE6C38" w14:textId="77777777" w:rsidR="00817545" w:rsidRPr="00257A08" w:rsidRDefault="00817545" w:rsidP="003B7A8C">
            <w:pPr>
              <w:spacing w:after="0" w:line="240" w:lineRule="auto"/>
              <w:ind w:left="0" w:right="54" w:firstLine="0"/>
              <w:jc w:val="center"/>
              <w:rPr>
                <w:rFonts w:cs="Arial"/>
              </w:rPr>
            </w:pPr>
            <w:r w:rsidRPr="00257A08">
              <w:rPr>
                <w:rFonts w:cs="Arial"/>
              </w:rPr>
              <w:t>1</w:t>
            </w:r>
          </w:p>
        </w:tc>
        <w:tc>
          <w:tcPr>
            <w:tcW w:w="2289" w:type="dxa"/>
            <w:tcBorders>
              <w:top w:val="single" w:sz="4" w:space="0" w:color="000000"/>
              <w:left w:val="single" w:sz="4" w:space="0" w:color="000000"/>
              <w:bottom w:val="single" w:sz="4" w:space="0" w:color="000000"/>
              <w:right w:val="single" w:sz="4" w:space="0" w:color="000000"/>
            </w:tcBorders>
            <w:vAlign w:val="center"/>
          </w:tcPr>
          <w:p w14:paraId="7EBA81F9" w14:textId="77777777" w:rsidR="00817545" w:rsidRPr="00257A08" w:rsidRDefault="00817545" w:rsidP="003B7A8C">
            <w:pPr>
              <w:spacing w:after="0" w:line="240" w:lineRule="auto"/>
              <w:ind w:left="0" w:right="54" w:firstLine="0"/>
              <w:jc w:val="center"/>
              <w:rPr>
                <w:rFonts w:cs="Arial"/>
              </w:rPr>
            </w:pPr>
          </w:p>
        </w:tc>
      </w:tr>
      <w:tr w:rsidR="00817545" w:rsidRPr="00257A08" w14:paraId="0B69E5A4"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31F338E"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2259" w:type="dxa"/>
            <w:tcBorders>
              <w:top w:val="single" w:sz="4" w:space="0" w:color="000000"/>
              <w:left w:val="single" w:sz="4" w:space="0" w:color="000000"/>
              <w:bottom w:val="single" w:sz="4" w:space="0" w:color="000000"/>
              <w:right w:val="single" w:sz="4" w:space="0" w:color="000000"/>
            </w:tcBorders>
            <w:vAlign w:val="center"/>
          </w:tcPr>
          <w:p w14:paraId="3F09AB59" w14:textId="77777777" w:rsidR="00817545" w:rsidRPr="00257A08" w:rsidRDefault="00817545" w:rsidP="003B7A8C">
            <w:pPr>
              <w:spacing w:line="240" w:lineRule="auto"/>
              <w:rPr>
                <w:rFonts w:cs="Arial"/>
              </w:rPr>
            </w:pPr>
            <w:r w:rsidRPr="00257A08">
              <w:rPr>
                <w:rFonts w:cs="Arial"/>
              </w:rPr>
              <w:t>Malene</w:t>
            </w:r>
          </w:p>
        </w:tc>
        <w:tc>
          <w:tcPr>
            <w:tcW w:w="2037" w:type="dxa"/>
            <w:tcBorders>
              <w:top w:val="single" w:sz="4" w:space="0" w:color="000000"/>
              <w:left w:val="single" w:sz="4" w:space="0" w:color="000000"/>
              <w:bottom w:val="single" w:sz="4" w:space="0" w:color="000000"/>
              <w:right w:val="single" w:sz="4" w:space="0" w:color="000000"/>
            </w:tcBorders>
            <w:vAlign w:val="center"/>
          </w:tcPr>
          <w:p w14:paraId="70FF4A39" w14:textId="77777777" w:rsidR="00817545" w:rsidRPr="00257A08" w:rsidRDefault="00817545" w:rsidP="003B7A8C">
            <w:pPr>
              <w:spacing w:after="0" w:line="240" w:lineRule="auto"/>
              <w:ind w:left="31" w:firstLine="0"/>
              <w:jc w:val="center"/>
              <w:rPr>
                <w:rFonts w:cs="Arial"/>
              </w:rPr>
            </w:pPr>
            <w:r w:rsidRPr="00257A08">
              <w:rPr>
                <w:rFonts w:cs="Arial"/>
              </w:rPr>
              <w:t>2-3</w:t>
            </w:r>
          </w:p>
        </w:tc>
        <w:tc>
          <w:tcPr>
            <w:tcW w:w="2289" w:type="dxa"/>
            <w:tcBorders>
              <w:top w:val="single" w:sz="4" w:space="0" w:color="000000"/>
              <w:left w:val="single" w:sz="4" w:space="0" w:color="000000"/>
              <w:bottom w:val="single" w:sz="4" w:space="0" w:color="000000"/>
              <w:right w:val="single" w:sz="4" w:space="0" w:color="000000"/>
            </w:tcBorders>
            <w:vAlign w:val="center"/>
          </w:tcPr>
          <w:p w14:paraId="0CCF6532" w14:textId="77777777" w:rsidR="00817545" w:rsidRPr="00257A08" w:rsidRDefault="00817545" w:rsidP="003B7A8C">
            <w:pPr>
              <w:spacing w:after="0" w:line="240" w:lineRule="auto"/>
              <w:ind w:left="31" w:firstLine="0"/>
              <w:jc w:val="center"/>
              <w:rPr>
                <w:rFonts w:cs="Arial"/>
              </w:rPr>
            </w:pPr>
          </w:p>
        </w:tc>
      </w:tr>
      <w:tr w:rsidR="00817545" w:rsidRPr="00257A08" w14:paraId="1E8EF4DB"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89B7A13"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2259" w:type="dxa"/>
            <w:tcBorders>
              <w:top w:val="single" w:sz="4" w:space="0" w:color="000000"/>
              <w:left w:val="single" w:sz="4" w:space="0" w:color="000000"/>
              <w:bottom w:val="single" w:sz="4" w:space="0" w:color="000000"/>
              <w:right w:val="single" w:sz="4" w:space="0" w:color="000000"/>
            </w:tcBorders>
            <w:vAlign w:val="center"/>
          </w:tcPr>
          <w:p w14:paraId="7FA71F43" w14:textId="77777777" w:rsidR="00817545" w:rsidRPr="00257A08" w:rsidRDefault="00817545" w:rsidP="003B7A8C">
            <w:pPr>
              <w:spacing w:line="240" w:lineRule="auto"/>
              <w:rPr>
                <w:rFonts w:cs="Arial"/>
              </w:rPr>
            </w:pPr>
            <w:r w:rsidRPr="00257A08">
              <w:rPr>
                <w:rFonts w:cs="Arial"/>
              </w:rPr>
              <w:t>Umjerene</w:t>
            </w:r>
          </w:p>
        </w:tc>
        <w:tc>
          <w:tcPr>
            <w:tcW w:w="2037" w:type="dxa"/>
            <w:tcBorders>
              <w:top w:val="single" w:sz="4" w:space="0" w:color="000000"/>
              <w:left w:val="single" w:sz="4" w:space="0" w:color="000000"/>
              <w:bottom w:val="single" w:sz="4" w:space="0" w:color="000000"/>
              <w:right w:val="single" w:sz="4" w:space="0" w:color="000000"/>
            </w:tcBorders>
            <w:vAlign w:val="center"/>
          </w:tcPr>
          <w:p w14:paraId="496750FD" w14:textId="77777777" w:rsidR="00817545" w:rsidRPr="00257A08" w:rsidRDefault="00817545" w:rsidP="003B7A8C">
            <w:pPr>
              <w:spacing w:after="0" w:line="240" w:lineRule="auto"/>
              <w:ind w:left="31" w:firstLine="0"/>
              <w:jc w:val="center"/>
              <w:rPr>
                <w:rFonts w:cs="Arial"/>
              </w:rPr>
            </w:pPr>
            <w:r w:rsidRPr="00257A08">
              <w:rPr>
                <w:rFonts w:cs="Arial"/>
              </w:rPr>
              <w:t>4-7</w:t>
            </w:r>
          </w:p>
        </w:tc>
        <w:tc>
          <w:tcPr>
            <w:tcW w:w="2289" w:type="dxa"/>
            <w:tcBorders>
              <w:top w:val="single" w:sz="4" w:space="0" w:color="000000"/>
              <w:left w:val="single" w:sz="4" w:space="0" w:color="000000"/>
              <w:bottom w:val="single" w:sz="4" w:space="0" w:color="000000"/>
              <w:right w:val="single" w:sz="4" w:space="0" w:color="000000"/>
            </w:tcBorders>
            <w:vAlign w:val="center"/>
          </w:tcPr>
          <w:p w14:paraId="1B9AD94C" w14:textId="77777777" w:rsidR="00817545" w:rsidRPr="00257A08" w:rsidRDefault="00817545" w:rsidP="003B7A8C">
            <w:pPr>
              <w:spacing w:after="0" w:line="240" w:lineRule="auto"/>
              <w:ind w:left="31" w:firstLine="0"/>
              <w:jc w:val="center"/>
              <w:rPr>
                <w:rFonts w:cs="Arial"/>
              </w:rPr>
            </w:pPr>
          </w:p>
        </w:tc>
      </w:tr>
      <w:tr w:rsidR="00817545" w:rsidRPr="00257A08" w14:paraId="1D4A1536"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D542A88"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2259" w:type="dxa"/>
            <w:tcBorders>
              <w:top w:val="single" w:sz="4" w:space="0" w:color="000000"/>
              <w:left w:val="single" w:sz="4" w:space="0" w:color="000000"/>
              <w:bottom w:val="single" w:sz="4" w:space="0" w:color="000000"/>
              <w:right w:val="single" w:sz="4" w:space="0" w:color="000000"/>
            </w:tcBorders>
            <w:vAlign w:val="center"/>
          </w:tcPr>
          <w:p w14:paraId="50F08D5B" w14:textId="77777777" w:rsidR="00817545" w:rsidRPr="00257A08" w:rsidRDefault="00817545" w:rsidP="003B7A8C">
            <w:pPr>
              <w:spacing w:line="240" w:lineRule="auto"/>
              <w:rPr>
                <w:rFonts w:cs="Arial"/>
              </w:rPr>
            </w:pPr>
            <w:r w:rsidRPr="00257A08">
              <w:rPr>
                <w:rFonts w:cs="Arial"/>
              </w:rPr>
              <w:t>Značajne</w:t>
            </w:r>
          </w:p>
        </w:tc>
        <w:tc>
          <w:tcPr>
            <w:tcW w:w="2037" w:type="dxa"/>
            <w:tcBorders>
              <w:top w:val="single" w:sz="4" w:space="0" w:color="000000"/>
              <w:left w:val="single" w:sz="4" w:space="0" w:color="000000"/>
              <w:bottom w:val="single" w:sz="4" w:space="0" w:color="000000"/>
              <w:right w:val="single" w:sz="4" w:space="0" w:color="000000"/>
            </w:tcBorders>
            <w:vAlign w:val="center"/>
          </w:tcPr>
          <w:p w14:paraId="376BAFE7" w14:textId="77777777" w:rsidR="00817545" w:rsidRPr="00257A08" w:rsidRDefault="00817545" w:rsidP="003B7A8C">
            <w:pPr>
              <w:spacing w:after="0" w:line="240" w:lineRule="auto"/>
              <w:ind w:left="31" w:firstLine="0"/>
              <w:jc w:val="center"/>
              <w:rPr>
                <w:rFonts w:cs="Arial"/>
              </w:rPr>
            </w:pPr>
            <w:r w:rsidRPr="00257A08">
              <w:rPr>
                <w:rFonts w:cs="Arial"/>
              </w:rPr>
              <w:t>8-22</w:t>
            </w:r>
          </w:p>
        </w:tc>
        <w:tc>
          <w:tcPr>
            <w:tcW w:w="2289" w:type="dxa"/>
            <w:tcBorders>
              <w:top w:val="single" w:sz="4" w:space="0" w:color="000000"/>
              <w:left w:val="single" w:sz="4" w:space="0" w:color="000000"/>
              <w:bottom w:val="single" w:sz="4" w:space="0" w:color="000000"/>
              <w:right w:val="single" w:sz="4" w:space="0" w:color="000000"/>
            </w:tcBorders>
            <w:vAlign w:val="center"/>
          </w:tcPr>
          <w:p w14:paraId="39481493" w14:textId="77777777" w:rsidR="00817545" w:rsidRPr="00257A08" w:rsidRDefault="00817545" w:rsidP="003B7A8C">
            <w:pPr>
              <w:spacing w:after="0" w:line="240" w:lineRule="auto"/>
              <w:ind w:left="31" w:firstLine="0"/>
              <w:jc w:val="center"/>
              <w:rPr>
                <w:rFonts w:cs="Arial"/>
              </w:rPr>
            </w:pPr>
          </w:p>
        </w:tc>
      </w:tr>
      <w:tr w:rsidR="00817545" w:rsidRPr="00257A08" w14:paraId="7702096C"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E1C68DF"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2259" w:type="dxa"/>
            <w:tcBorders>
              <w:top w:val="single" w:sz="4" w:space="0" w:color="000000"/>
              <w:left w:val="single" w:sz="4" w:space="0" w:color="000000"/>
              <w:bottom w:val="single" w:sz="4" w:space="0" w:color="000000"/>
              <w:right w:val="single" w:sz="4" w:space="0" w:color="000000"/>
            </w:tcBorders>
            <w:vAlign w:val="center"/>
          </w:tcPr>
          <w:p w14:paraId="62F00BF3" w14:textId="77777777" w:rsidR="00817545" w:rsidRPr="00257A08" w:rsidRDefault="00817545" w:rsidP="003B7A8C">
            <w:pPr>
              <w:spacing w:line="240" w:lineRule="auto"/>
              <w:rPr>
                <w:rFonts w:cs="Arial"/>
              </w:rPr>
            </w:pPr>
            <w:r w:rsidRPr="00257A08">
              <w:rPr>
                <w:rFonts w:cs="Arial"/>
              </w:rPr>
              <w:t>Katastrofalne</w:t>
            </w:r>
          </w:p>
        </w:tc>
        <w:tc>
          <w:tcPr>
            <w:tcW w:w="2037" w:type="dxa"/>
            <w:tcBorders>
              <w:top w:val="single" w:sz="4" w:space="0" w:color="000000"/>
              <w:left w:val="single" w:sz="4" w:space="0" w:color="000000"/>
              <w:bottom w:val="single" w:sz="4" w:space="0" w:color="000000"/>
              <w:right w:val="single" w:sz="4" w:space="0" w:color="000000"/>
            </w:tcBorders>
            <w:vAlign w:val="center"/>
          </w:tcPr>
          <w:p w14:paraId="2E075A6C" w14:textId="77777777" w:rsidR="00817545" w:rsidRPr="00257A08" w:rsidRDefault="00817545" w:rsidP="003B7A8C">
            <w:pPr>
              <w:spacing w:after="0" w:line="240" w:lineRule="auto"/>
              <w:ind w:left="30" w:firstLine="0"/>
              <w:jc w:val="center"/>
              <w:rPr>
                <w:rFonts w:cs="Arial"/>
              </w:rPr>
            </w:pPr>
            <w:r w:rsidRPr="00257A08">
              <w:rPr>
                <w:rFonts w:cs="Arial"/>
              </w:rPr>
              <w:t>23 i više</w:t>
            </w:r>
          </w:p>
        </w:tc>
        <w:tc>
          <w:tcPr>
            <w:tcW w:w="2289" w:type="dxa"/>
            <w:tcBorders>
              <w:top w:val="single" w:sz="4" w:space="0" w:color="000000"/>
              <w:left w:val="single" w:sz="4" w:space="0" w:color="000000"/>
              <w:bottom w:val="single" w:sz="4" w:space="0" w:color="000000"/>
              <w:right w:val="single" w:sz="4" w:space="0" w:color="000000"/>
            </w:tcBorders>
            <w:vAlign w:val="center"/>
          </w:tcPr>
          <w:p w14:paraId="6B249F59" w14:textId="77777777" w:rsidR="00817545" w:rsidRPr="00257A08" w:rsidRDefault="00817545" w:rsidP="003B7A8C">
            <w:pPr>
              <w:spacing w:after="0" w:line="240" w:lineRule="auto"/>
              <w:ind w:left="30" w:firstLine="0"/>
              <w:jc w:val="center"/>
              <w:rPr>
                <w:rFonts w:cs="Arial"/>
                <w:b/>
              </w:rPr>
            </w:pPr>
            <w:r w:rsidRPr="00257A08">
              <w:rPr>
                <w:rFonts w:cs="Arial"/>
                <w:b/>
                <w:color w:val="auto"/>
              </w:rPr>
              <w:t>X</w:t>
            </w:r>
          </w:p>
        </w:tc>
      </w:tr>
    </w:tbl>
    <w:p w14:paraId="24306A40" w14:textId="77777777" w:rsidR="00817545" w:rsidRPr="00257A08" w:rsidRDefault="00817545" w:rsidP="00817545">
      <w:pPr>
        <w:spacing w:after="0" w:line="259" w:lineRule="auto"/>
        <w:ind w:left="0" w:firstLine="0"/>
        <w:jc w:val="left"/>
        <w:rPr>
          <w:rFonts w:cs="Arial"/>
          <w:color w:val="auto"/>
        </w:rPr>
      </w:pPr>
    </w:p>
    <w:p w14:paraId="7068D005" w14:textId="77777777" w:rsidR="00817545" w:rsidRPr="00257A08" w:rsidRDefault="00817545" w:rsidP="00817545">
      <w:pPr>
        <w:pStyle w:val="Naslov4"/>
        <w:ind w:left="0" w:firstLine="0"/>
        <w:rPr>
          <w:rFonts w:cs="Arial"/>
          <w:color w:val="auto"/>
        </w:rPr>
      </w:pPr>
      <w:bookmarkStart w:id="94" w:name="_Toc184326623"/>
      <w:r w:rsidRPr="00257A08">
        <w:rPr>
          <w:rFonts w:cs="Arial"/>
          <w:color w:val="auto"/>
        </w:rPr>
        <w:t>Gospodarstvo</w:t>
      </w:r>
      <w:bookmarkEnd w:id="94"/>
      <w:r w:rsidRPr="00257A08">
        <w:rPr>
          <w:rFonts w:cs="Arial"/>
          <w:color w:val="auto"/>
        </w:rPr>
        <w:t xml:space="preserve"> </w:t>
      </w:r>
    </w:p>
    <w:p w14:paraId="0001478E" w14:textId="77777777" w:rsidR="00817545" w:rsidRPr="00257A08" w:rsidRDefault="00817545" w:rsidP="00817545">
      <w:pPr>
        <w:autoSpaceDE w:val="0"/>
        <w:autoSpaceDN w:val="0"/>
        <w:adjustRightInd w:val="0"/>
        <w:rPr>
          <w:rFonts w:cs="Arial"/>
          <w:color w:val="auto"/>
        </w:rPr>
      </w:pPr>
      <w:r w:rsidRPr="00257A08">
        <w:rPr>
          <w:rFonts w:cs="Arial"/>
          <w:color w:val="auto"/>
        </w:rPr>
        <w:t xml:space="preserve">U slučaju potresa posljedice na gospodarstvo bi se vezale na direktne (izravne) i indirektne (neizravne) gubitke. U gospodarskim i poslovnim objektima stradali </w:t>
      </w:r>
      <w:r w:rsidR="001E12F7" w:rsidRPr="00257A08">
        <w:rPr>
          <w:rFonts w:cs="Arial"/>
          <w:color w:val="auto"/>
        </w:rPr>
        <w:t>bi</w:t>
      </w:r>
      <w:r w:rsidRPr="00257A08">
        <w:rPr>
          <w:rFonts w:cs="Arial"/>
          <w:color w:val="auto"/>
        </w:rPr>
        <w:t xml:space="preserve"> prije svega podovi, nam</w:t>
      </w:r>
      <w:r w:rsidR="001E12F7" w:rsidRPr="00257A08">
        <w:rPr>
          <w:rFonts w:cs="Arial"/>
          <w:color w:val="auto"/>
        </w:rPr>
        <w:t>ještaj, kućanski aparati, alati i dr.</w:t>
      </w:r>
      <w:r w:rsidRPr="00257A08">
        <w:rPr>
          <w:rFonts w:cs="Arial"/>
          <w:color w:val="auto"/>
        </w:rPr>
        <w:t xml:space="preserve"> Pored poslovnih građevina, u velikoj mjeri stradali bi i pogonski strojevi, oprema i uređaji, poljoprivredna mehanizacija i druga oprema te osobni automobili. Temeljem postojećih kriterija o mogućem broju oštećenih poslovnih objekata i zgrada, posljedice na gospodarstvu mogu se procijeniti kao: </w:t>
      </w:r>
      <w:r w:rsidRPr="00257A08">
        <w:rPr>
          <w:rFonts w:cs="Arial"/>
          <w:b/>
        </w:rPr>
        <w:t xml:space="preserve">kategorija </w:t>
      </w:r>
      <w:r w:rsidRPr="00257A08">
        <w:rPr>
          <w:rFonts w:cs="Arial"/>
          <w:b/>
          <w:color w:val="auto"/>
        </w:rPr>
        <w:t>5 - katastrofalne</w:t>
      </w:r>
    </w:p>
    <w:p w14:paraId="4C22D040" w14:textId="77777777" w:rsidR="00817545" w:rsidRPr="00257A08" w:rsidRDefault="00817545" w:rsidP="00817545">
      <w:pPr>
        <w:autoSpaceDE w:val="0"/>
        <w:autoSpaceDN w:val="0"/>
        <w:adjustRightInd w:val="0"/>
        <w:rPr>
          <w:rFonts w:cs="Arial"/>
          <w:color w:val="auto"/>
        </w:rPr>
      </w:pP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275"/>
        <w:gridCol w:w="1697"/>
        <w:gridCol w:w="3544"/>
        <w:gridCol w:w="1624"/>
      </w:tblGrid>
      <w:tr w:rsidR="00817545" w:rsidRPr="00257A08" w14:paraId="74B42E6D"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6E9C13E5" w14:textId="77777777" w:rsidR="00817545" w:rsidRPr="00257A08" w:rsidRDefault="00817545" w:rsidP="003B7A8C">
            <w:pPr>
              <w:spacing w:after="0" w:line="240" w:lineRule="auto"/>
              <w:ind w:left="28" w:firstLine="0"/>
              <w:jc w:val="center"/>
              <w:rPr>
                <w:rFonts w:cs="Arial"/>
              </w:rPr>
            </w:pPr>
            <w:r w:rsidRPr="00257A08">
              <w:rPr>
                <w:rFonts w:cs="Arial"/>
              </w:rPr>
              <w:t>Gospodarstvo</w:t>
            </w:r>
          </w:p>
        </w:tc>
      </w:tr>
      <w:tr w:rsidR="00817545" w:rsidRPr="00257A08" w14:paraId="2EB192E5"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F65FDB7"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6C32188" w14:textId="77777777" w:rsidR="00817545" w:rsidRPr="00257A08" w:rsidRDefault="00817545" w:rsidP="003B7A8C">
            <w:pPr>
              <w:spacing w:line="240" w:lineRule="auto"/>
              <w:rPr>
                <w:rFonts w:cs="Arial"/>
              </w:rPr>
            </w:pPr>
            <w:r w:rsidRPr="00257A08">
              <w:rPr>
                <w:rFonts w:cs="Arial"/>
              </w:rPr>
              <w:t>Posljedice</w:t>
            </w:r>
          </w:p>
        </w:tc>
        <w:tc>
          <w:tcPr>
            <w:tcW w:w="354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6EA4642"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62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4962260"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5A025FF9"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D5D22BF"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290AE523" w14:textId="77777777" w:rsidR="00817545" w:rsidRPr="00257A08" w:rsidRDefault="00817545" w:rsidP="003B7A8C">
            <w:pPr>
              <w:spacing w:line="240" w:lineRule="auto"/>
              <w:rPr>
                <w:rFonts w:cs="Arial"/>
              </w:rPr>
            </w:pPr>
            <w:r w:rsidRPr="00257A08">
              <w:rPr>
                <w:rFonts w:cs="Arial"/>
              </w:rPr>
              <w:t>Neznatne</w:t>
            </w:r>
          </w:p>
        </w:tc>
        <w:tc>
          <w:tcPr>
            <w:tcW w:w="3544" w:type="dxa"/>
            <w:tcBorders>
              <w:top w:val="single" w:sz="4" w:space="0" w:color="000000"/>
              <w:left w:val="single" w:sz="4" w:space="0" w:color="000000"/>
              <w:bottom w:val="single" w:sz="4" w:space="0" w:color="000000"/>
              <w:right w:val="single" w:sz="4" w:space="0" w:color="000000"/>
            </w:tcBorders>
            <w:vAlign w:val="center"/>
          </w:tcPr>
          <w:p w14:paraId="22052AFC"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3B4ED306" w14:textId="77777777" w:rsidR="00817545" w:rsidRPr="00257A08" w:rsidRDefault="00817545" w:rsidP="003B7A8C">
            <w:pPr>
              <w:spacing w:after="0" w:line="240" w:lineRule="auto"/>
              <w:ind w:left="0" w:right="54" w:firstLine="0"/>
              <w:jc w:val="center"/>
              <w:rPr>
                <w:rFonts w:cs="Arial"/>
              </w:rPr>
            </w:pPr>
          </w:p>
        </w:tc>
      </w:tr>
      <w:tr w:rsidR="00817545" w:rsidRPr="00257A08" w14:paraId="2A166F6E"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828C8A6"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3FA63F14" w14:textId="77777777" w:rsidR="00817545" w:rsidRPr="00257A08" w:rsidRDefault="00817545" w:rsidP="003B7A8C">
            <w:pPr>
              <w:spacing w:line="240" w:lineRule="auto"/>
              <w:rPr>
                <w:rFonts w:cs="Arial"/>
              </w:rPr>
            </w:pPr>
            <w:r w:rsidRPr="00257A08">
              <w:rPr>
                <w:rFonts w:cs="Arial"/>
              </w:rPr>
              <w:t>Malene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67CEB3A3" w14:textId="77777777" w:rsidR="00817545" w:rsidRPr="00257A08" w:rsidRDefault="00817545" w:rsidP="003B7A8C">
            <w:pPr>
              <w:jc w:val="center"/>
              <w:rPr>
                <w:rFonts w:cs="Arial"/>
                <w:bCs/>
              </w:rPr>
            </w:pPr>
            <w:r w:rsidRPr="00257A08">
              <w:rPr>
                <w:rFonts w:cs="Arial"/>
                <w:bCs/>
              </w:rPr>
              <w:t>1.060.000 - 5.300.000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7FCE5817" w14:textId="77777777" w:rsidR="00817545" w:rsidRPr="00257A08" w:rsidRDefault="00817545" w:rsidP="003B7A8C">
            <w:pPr>
              <w:spacing w:after="0" w:line="240" w:lineRule="auto"/>
              <w:ind w:left="31" w:firstLine="0"/>
              <w:jc w:val="center"/>
              <w:rPr>
                <w:rFonts w:cs="Arial"/>
                <w:b/>
              </w:rPr>
            </w:pPr>
          </w:p>
        </w:tc>
      </w:tr>
      <w:tr w:rsidR="00817545" w:rsidRPr="00257A08" w14:paraId="68869C4F"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9BD9937"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39ABAD0C" w14:textId="77777777" w:rsidR="00817545" w:rsidRPr="00257A08" w:rsidRDefault="00817545" w:rsidP="003B7A8C">
            <w:pPr>
              <w:spacing w:line="240" w:lineRule="auto"/>
              <w:rPr>
                <w:rFonts w:cs="Arial"/>
              </w:rPr>
            </w:pPr>
            <w:r w:rsidRPr="00257A08">
              <w:rPr>
                <w:rFonts w:cs="Arial"/>
              </w:rPr>
              <w:t>Umjerene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0A1A6594" w14:textId="77777777" w:rsidR="00817545" w:rsidRPr="00257A08" w:rsidRDefault="00817545" w:rsidP="003B7A8C">
            <w:pPr>
              <w:jc w:val="center"/>
              <w:rPr>
                <w:rFonts w:cs="Arial"/>
                <w:bCs/>
              </w:rPr>
            </w:pPr>
            <w:r w:rsidRPr="00257A08">
              <w:rPr>
                <w:rFonts w:cs="Arial"/>
                <w:bCs/>
              </w:rPr>
              <w:t>5.300.000 - 15.900.000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31B7856E" w14:textId="77777777" w:rsidR="00817545" w:rsidRPr="00257A08" w:rsidRDefault="00817545" w:rsidP="003B7A8C">
            <w:pPr>
              <w:spacing w:after="0" w:line="240" w:lineRule="auto"/>
              <w:ind w:left="31" w:firstLine="0"/>
              <w:jc w:val="center"/>
              <w:rPr>
                <w:rFonts w:cs="Arial"/>
              </w:rPr>
            </w:pPr>
          </w:p>
        </w:tc>
      </w:tr>
      <w:tr w:rsidR="00817545" w:rsidRPr="00257A08" w14:paraId="58EC55E3"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F276A41"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7623F423" w14:textId="77777777" w:rsidR="00817545" w:rsidRPr="00257A08" w:rsidRDefault="00817545" w:rsidP="003B7A8C">
            <w:pPr>
              <w:spacing w:line="240" w:lineRule="auto"/>
              <w:rPr>
                <w:rFonts w:cs="Arial"/>
              </w:rPr>
            </w:pPr>
            <w:r w:rsidRPr="00257A08">
              <w:rPr>
                <w:rFonts w:cs="Arial"/>
              </w:rPr>
              <w:t>Značajne</w:t>
            </w:r>
          </w:p>
        </w:tc>
        <w:tc>
          <w:tcPr>
            <w:tcW w:w="3544" w:type="dxa"/>
            <w:tcBorders>
              <w:top w:val="single" w:sz="4" w:space="0" w:color="000000"/>
              <w:left w:val="single" w:sz="4" w:space="0" w:color="000000"/>
              <w:bottom w:val="single" w:sz="4" w:space="0" w:color="000000"/>
              <w:right w:val="single" w:sz="4" w:space="0" w:color="000000"/>
            </w:tcBorders>
            <w:vAlign w:val="center"/>
          </w:tcPr>
          <w:p w14:paraId="5C59C937" w14:textId="77777777" w:rsidR="00817545" w:rsidRPr="00257A08" w:rsidRDefault="00817545" w:rsidP="003B7A8C">
            <w:pPr>
              <w:jc w:val="center"/>
              <w:rPr>
                <w:rFonts w:cs="Arial"/>
                <w:bCs/>
              </w:rPr>
            </w:pPr>
            <w:r w:rsidRPr="00257A08">
              <w:rPr>
                <w:rFonts w:cs="Arial"/>
                <w:bCs/>
              </w:rPr>
              <w:t>15.900.000 - 26.500.000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7B892F66" w14:textId="77777777" w:rsidR="00817545" w:rsidRPr="00257A08" w:rsidRDefault="00817545" w:rsidP="003B7A8C">
            <w:pPr>
              <w:spacing w:after="0" w:line="240" w:lineRule="auto"/>
              <w:ind w:left="31" w:firstLine="0"/>
              <w:jc w:val="center"/>
              <w:rPr>
                <w:rFonts w:cs="Arial"/>
              </w:rPr>
            </w:pPr>
          </w:p>
        </w:tc>
      </w:tr>
      <w:tr w:rsidR="00817545" w:rsidRPr="00257A08" w14:paraId="1AA42195"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DA7CCCA"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29684DBB" w14:textId="77777777" w:rsidR="00817545" w:rsidRPr="00257A08" w:rsidRDefault="00817545" w:rsidP="003B7A8C">
            <w:pPr>
              <w:spacing w:line="240" w:lineRule="auto"/>
              <w:rPr>
                <w:rFonts w:cs="Arial"/>
              </w:rPr>
            </w:pPr>
            <w:r w:rsidRPr="00257A08">
              <w:rPr>
                <w:rFonts w:cs="Arial"/>
              </w:rPr>
              <w:t>Katastrofalne</w:t>
            </w:r>
          </w:p>
        </w:tc>
        <w:tc>
          <w:tcPr>
            <w:tcW w:w="3544" w:type="dxa"/>
            <w:tcBorders>
              <w:top w:val="single" w:sz="4" w:space="0" w:color="000000"/>
              <w:left w:val="single" w:sz="4" w:space="0" w:color="000000"/>
              <w:bottom w:val="single" w:sz="4" w:space="0" w:color="000000"/>
              <w:right w:val="single" w:sz="4" w:space="0" w:color="000000"/>
            </w:tcBorders>
            <w:vAlign w:val="center"/>
          </w:tcPr>
          <w:p w14:paraId="217ACB96" w14:textId="77777777" w:rsidR="00817545" w:rsidRPr="00257A08" w:rsidRDefault="00817545" w:rsidP="003B7A8C">
            <w:pPr>
              <w:jc w:val="center"/>
              <w:rPr>
                <w:rFonts w:cs="Arial"/>
                <w:bCs/>
              </w:rPr>
            </w:pPr>
            <w:r w:rsidRPr="00257A08">
              <w:rPr>
                <w:rFonts w:cs="Arial"/>
                <w:bCs/>
              </w:rPr>
              <w:t>26.500.000 i više</w:t>
            </w:r>
          </w:p>
        </w:tc>
        <w:tc>
          <w:tcPr>
            <w:tcW w:w="1624" w:type="dxa"/>
            <w:tcBorders>
              <w:top w:val="single" w:sz="4" w:space="0" w:color="000000"/>
              <w:left w:val="single" w:sz="4" w:space="0" w:color="000000"/>
              <w:bottom w:val="single" w:sz="4" w:space="0" w:color="000000"/>
              <w:right w:val="single" w:sz="4" w:space="0" w:color="000000"/>
            </w:tcBorders>
            <w:vAlign w:val="center"/>
          </w:tcPr>
          <w:p w14:paraId="7EE10C5C" w14:textId="77777777" w:rsidR="00817545" w:rsidRPr="00257A08" w:rsidRDefault="00817545" w:rsidP="003B7A8C">
            <w:pPr>
              <w:spacing w:after="0" w:line="240" w:lineRule="auto"/>
              <w:ind w:left="30" w:firstLine="0"/>
              <w:jc w:val="center"/>
              <w:rPr>
                <w:rFonts w:cs="Arial"/>
              </w:rPr>
            </w:pPr>
            <w:r w:rsidRPr="00257A08">
              <w:rPr>
                <w:rFonts w:cs="Arial"/>
                <w:b/>
                <w:color w:val="auto"/>
              </w:rPr>
              <w:t>X</w:t>
            </w:r>
          </w:p>
        </w:tc>
      </w:tr>
    </w:tbl>
    <w:p w14:paraId="25A903DB" w14:textId="77777777" w:rsidR="00817545" w:rsidRPr="00257A08" w:rsidRDefault="00817545" w:rsidP="00817545">
      <w:pPr>
        <w:pStyle w:val="Naslov4"/>
        <w:ind w:left="0" w:firstLine="0"/>
        <w:rPr>
          <w:rFonts w:cs="Arial"/>
          <w:color w:val="auto"/>
          <w:sz w:val="10"/>
          <w:szCs w:val="10"/>
        </w:rPr>
      </w:pPr>
    </w:p>
    <w:p w14:paraId="6005C146" w14:textId="77777777" w:rsidR="00817545" w:rsidRPr="00257A08" w:rsidRDefault="00817545" w:rsidP="00817545">
      <w:pPr>
        <w:pStyle w:val="Naslov4"/>
        <w:ind w:left="0" w:firstLine="0"/>
        <w:rPr>
          <w:rFonts w:cs="Arial"/>
          <w:color w:val="auto"/>
        </w:rPr>
      </w:pPr>
      <w:bookmarkStart w:id="95" w:name="_Toc184326624"/>
      <w:r w:rsidRPr="00257A08">
        <w:rPr>
          <w:rFonts w:cs="Arial"/>
          <w:color w:val="auto"/>
        </w:rPr>
        <w:t>Društvena stabilnost i politika</w:t>
      </w:r>
      <w:bookmarkEnd w:id="95"/>
      <w:r w:rsidRPr="00257A08">
        <w:rPr>
          <w:rFonts w:cs="Arial"/>
          <w:color w:val="auto"/>
        </w:rPr>
        <w:t xml:space="preserve"> </w:t>
      </w:r>
    </w:p>
    <w:p w14:paraId="57D476AA" w14:textId="77777777" w:rsidR="00817545" w:rsidRPr="00257A08" w:rsidRDefault="00817545" w:rsidP="00817545">
      <w:pPr>
        <w:ind w:left="-5" w:right="14"/>
        <w:rPr>
          <w:rFonts w:cs="Arial"/>
          <w:color w:val="auto"/>
          <w:u w:val="single"/>
        </w:rPr>
      </w:pPr>
      <w:r w:rsidRPr="00257A08">
        <w:rPr>
          <w:rFonts w:cs="Arial"/>
          <w:color w:val="auto"/>
          <w:u w:val="single"/>
        </w:rPr>
        <w:t xml:space="preserve">Kritična infrastruktura </w:t>
      </w:r>
    </w:p>
    <w:p w14:paraId="0CD9489A" w14:textId="77777777" w:rsidR="00817545" w:rsidRPr="00257A08" w:rsidRDefault="00817545" w:rsidP="00817545">
      <w:pPr>
        <w:autoSpaceDE w:val="0"/>
        <w:autoSpaceDN w:val="0"/>
        <w:adjustRightInd w:val="0"/>
        <w:rPr>
          <w:rFonts w:cs="Arial"/>
          <w:color w:val="auto"/>
        </w:rPr>
      </w:pPr>
    </w:p>
    <w:p w14:paraId="06C3048E" w14:textId="77777777" w:rsidR="00817545" w:rsidRPr="00257A08" w:rsidRDefault="00817545" w:rsidP="00817545">
      <w:pPr>
        <w:autoSpaceDE w:val="0"/>
        <w:autoSpaceDN w:val="0"/>
        <w:adjustRightInd w:val="0"/>
        <w:rPr>
          <w:rFonts w:cs="Arial"/>
          <w:b/>
        </w:rPr>
      </w:pPr>
      <w:r w:rsidRPr="00257A08">
        <w:rPr>
          <w:rFonts w:cs="Arial"/>
          <w:color w:val="auto"/>
        </w:rPr>
        <w:t xml:space="preserve">Temeljem postojećih spoznaja o mogućem broju oštećenih elemenata kritične infrastrukture, nastale štete, ukupni troškovi i posljedice u odnosu na proračun mogu se procijeniti kao: </w:t>
      </w:r>
      <w:r w:rsidRPr="00257A08">
        <w:rPr>
          <w:rFonts w:cs="Arial"/>
          <w:b/>
        </w:rPr>
        <w:t>kategorija 4 - značajne.</w:t>
      </w:r>
    </w:p>
    <w:p w14:paraId="02926F71" w14:textId="77777777" w:rsidR="00817545" w:rsidRPr="00257A08" w:rsidRDefault="00817545" w:rsidP="00817545">
      <w:pPr>
        <w:ind w:left="-5" w:right="14"/>
        <w:rPr>
          <w:rFonts w:cs="Arial"/>
          <w:color w:val="auto"/>
          <w:sz w:val="10"/>
          <w:szCs w:val="10"/>
        </w:rPr>
      </w:pP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275"/>
        <w:gridCol w:w="1697"/>
        <w:gridCol w:w="3544"/>
        <w:gridCol w:w="1624"/>
      </w:tblGrid>
      <w:tr w:rsidR="00817545" w:rsidRPr="00257A08" w14:paraId="4B1CA1E4"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46C9E9D6" w14:textId="77777777" w:rsidR="00817545" w:rsidRPr="00257A08" w:rsidRDefault="00817545" w:rsidP="003B7A8C">
            <w:pPr>
              <w:spacing w:after="0" w:line="240" w:lineRule="auto"/>
              <w:ind w:left="28" w:firstLine="0"/>
              <w:jc w:val="center"/>
              <w:rPr>
                <w:rFonts w:cs="Arial"/>
              </w:rPr>
            </w:pPr>
            <w:r w:rsidRPr="00257A08">
              <w:rPr>
                <w:rFonts w:cs="Arial"/>
              </w:rPr>
              <w:t>Društvena stabilnost i politika</w:t>
            </w:r>
          </w:p>
        </w:tc>
      </w:tr>
      <w:tr w:rsidR="00817545" w:rsidRPr="00257A08" w14:paraId="332717E7"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247B8EEE" w14:textId="77777777" w:rsidR="00817545" w:rsidRPr="00257A08" w:rsidRDefault="00817545" w:rsidP="003B7A8C">
            <w:pPr>
              <w:spacing w:after="0" w:line="240" w:lineRule="auto"/>
              <w:ind w:left="28" w:firstLine="0"/>
              <w:jc w:val="center"/>
              <w:rPr>
                <w:rFonts w:cs="Arial"/>
              </w:rPr>
            </w:pPr>
            <w:r w:rsidRPr="00257A08">
              <w:rPr>
                <w:rFonts w:cs="Arial"/>
              </w:rPr>
              <w:t>Kritična infrastruktura</w:t>
            </w:r>
          </w:p>
        </w:tc>
      </w:tr>
      <w:tr w:rsidR="00817545" w:rsidRPr="00257A08" w14:paraId="3EB3E72D"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DCCD1C8"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598CFD5" w14:textId="77777777" w:rsidR="00817545" w:rsidRPr="00257A08" w:rsidRDefault="00817545" w:rsidP="003B7A8C">
            <w:pPr>
              <w:spacing w:line="240" w:lineRule="auto"/>
              <w:rPr>
                <w:rFonts w:cs="Arial"/>
              </w:rPr>
            </w:pPr>
            <w:r w:rsidRPr="00257A08">
              <w:rPr>
                <w:rFonts w:cs="Arial"/>
              </w:rPr>
              <w:t>Posljedice</w:t>
            </w:r>
          </w:p>
        </w:tc>
        <w:tc>
          <w:tcPr>
            <w:tcW w:w="354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269E0B1"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62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2DDB69F"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09A18F85"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6B8751A"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3D71326C" w14:textId="77777777" w:rsidR="00817545" w:rsidRPr="00257A08" w:rsidRDefault="00817545" w:rsidP="003B7A8C">
            <w:pPr>
              <w:spacing w:line="240" w:lineRule="auto"/>
              <w:rPr>
                <w:rFonts w:cs="Arial"/>
              </w:rPr>
            </w:pPr>
            <w:r w:rsidRPr="00257A08">
              <w:rPr>
                <w:rFonts w:cs="Arial"/>
              </w:rPr>
              <w:t>Neznatne</w:t>
            </w:r>
          </w:p>
        </w:tc>
        <w:tc>
          <w:tcPr>
            <w:tcW w:w="3544" w:type="dxa"/>
            <w:tcBorders>
              <w:top w:val="single" w:sz="4" w:space="0" w:color="000000"/>
              <w:left w:val="single" w:sz="4" w:space="0" w:color="000000"/>
              <w:bottom w:val="single" w:sz="4" w:space="0" w:color="000000"/>
              <w:right w:val="single" w:sz="4" w:space="0" w:color="000000"/>
            </w:tcBorders>
            <w:vAlign w:val="center"/>
          </w:tcPr>
          <w:p w14:paraId="3AA83A1E"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62CA656A" w14:textId="77777777" w:rsidR="00817545" w:rsidRPr="00257A08" w:rsidRDefault="00817545" w:rsidP="003B7A8C">
            <w:pPr>
              <w:spacing w:after="0" w:line="240" w:lineRule="auto"/>
              <w:ind w:left="0" w:right="54" w:firstLine="0"/>
              <w:jc w:val="center"/>
              <w:rPr>
                <w:rFonts w:cs="Arial"/>
              </w:rPr>
            </w:pPr>
          </w:p>
        </w:tc>
      </w:tr>
      <w:tr w:rsidR="00817545" w:rsidRPr="00257A08" w14:paraId="35C0B9BD"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60B8609"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5321BAE5" w14:textId="77777777" w:rsidR="00817545" w:rsidRPr="00257A08" w:rsidRDefault="00817545" w:rsidP="003B7A8C">
            <w:pPr>
              <w:spacing w:line="240" w:lineRule="auto"/>
              <w:rPr>
                <w:rFonts w:cs="Arial"/>
              </w:rPr>
            </w:pPr>
            <w:r w:rsidRPr="00257A08">
              <w:rPr>
                <w:rFonts w:cs="Arial"/>
              </w:rPr>
              <w:t>Malene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500BC2CD" w14:textId="77777777" w:rsidR="00817545" w:rsidRPr="00257A08" w:rsidRDefault="00817545" w:rsidP="003B7A8C">
            <w:pPr>
              <w:jc w:val="center"/>
              <w:rPr>
                <w:rFonts w:cs="Arial"/>
                <w:bCs/>
              </w:rPr>
            </w:pPr>
            <w:r w:rsidRPr="00257A08">
              <w:rPr>
                <w:rFonts w:cs="Arial"/>
                <w:bCs/>
              </w:rPr>
              <w:t>1.060.000 - 5.300.000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6E3D039E" w14:textId="77777777" w:rsidR="00817545" w:rsidRPr="00257A08" w:rsidRDefault="00817545" w:rsidP="003B7A8C">
            <w:pPr>
              <w:spacing w:after="0" w:line="240" w:lineRule="auto"/>
              <w:ind w:left="31" w:firstLine="0"/>
              <w:jc w:val="center"/>
              <w:rPr>
                <w:rFonts w:cs="Arial"/>
                <w:b/>
              </w:rPr>
            </w:pPr>
          </w:p>
        </w:tc>
      </w:tr>
      <w:tr w:rsidR="00817545" w:rsidRPr="00257A08" w14:paraId="7734D8E0"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DA24C85"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165E6163" w14:textId="77777777" w:rsidR="00817545" w:rsidRPr="00257A08" w:rsidRDefault="00817545" w:rsidP="003B7A8C">
            <w:pPr>
              <w:spacing w:line="240" w:lineRule="auto"/>
              <w:rPr>
                <w:rFonts w:cs="Arial"/>
              </w:rPr>
            </w:pPr>
            <w:r w:rsidRPr="00257A08">
              <w:rPr>
                <w:rFonts w:cs="Arial"/>
              </w:rPr>
              <w:t>Umjerene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3DCAC8FD" w14:textId="77777777" w:rsidR="00817545" w:rsidRPr="00257A08" w:rsidRDefault="00817545" w:rsidP="003B7A8C">
            <w:pPr>
              <w:jc w:val="center"/>
              <w:rPr>
                <w:rFonts w:cs="Arial"/>
                <w:bCs/>
              </w:rPr>
            </w:pPr>
            <w:r w:rsidRPr="00257A08">
              <w:rPr>
                <w:rFonts w:cs="Arial"/>
                <w:bCs/>
              </w:rPr>
              <w:t>5.300.000 - 15.900.000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278D6A54" w14:textId="77777777" w:rsidR="00817545" w:rsidRPr="00257A08" w:rsidRDefault="00817545" w:rsidP="003B7A8C">
            <w:pPr>
              <w:spacing w:after="0" w:line="240" w:lineRule="auto"/>
              <w:ind w:left="31" w:firstLine="0"/>
              <w:jc w:val="center"/>
              <w:rPr>
                <w:rFonts w:cs="Arial"/>
              </w:rPr>
            </w:pPr>
          </w:p>
        </w:tc>
      </w:tr>
      <w:tr w:rsidR="00817545" w:rsidRPr="00257A08" w14:paraId="4EFCEB77"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1710AB4"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28B462A6" w14:textId="77777777" w:rsidR="00817545" w:rsidRPr="00257A08" w:rsidRDefault="00817545" w:rsidP="003B7A8C">
            <w:pPr>
              <w:spacing w:line="240" w:lineRule="auto"/>
              <w:rPr>
                <w:rFonts w:cs="Arial"/>
              </w:rPr>
            </w:pPr>
            <w:r w:rsidRPr="00257A08">
              <w:rPr>
                <w:rFonts w:cs="Arial"/>
              </w:rPr>
              <w:t>Značajne</w:t>
            </w:r>
          </w:p>
        </w:tc>
        <w:tc>
          <w:tcPr>
            <w:tcW w:w="3544" w:type="dxa"/>
            <w:tcBorders>
              <w:top w:val="single" w:sz="4" w:space="0" w:color="000000"/>
              <w:left w:val="single" w:sz="4" w:space="0" w:color="000000"/>
              <w:bottom w:val="single" w:sz="4" w:space="0" w:color="000000"/>
              <w:right w:val="single" w:sz="4" w:space="0" w:color="000000"/>
            </w:tcBorders>
            <w:vAlign w:val="center"/>
          </w:tcPr>
          <w:p w14:paraId="2B394A2E" w14:textId="77777777" w:rsidR="00817545" w:rsidRPr="00257A08" w:rsidRDefault="00817545" w:rsidP="003B7A8C">
            <w:pPr>
              <w:jc w:val="center"/>
              <w:rPr>
                <w:rFonts w:cs="Arial"/>
                <w:bCs/>
              </w:rPr>
            </w:pPr>
            <w:r w:rsidRPr="00257A08">
              <w:rPr>
                <w:rFonts w:cs="Arial"/>
                <w:bCs/>
              </w:rPr>
              <w:t>15.900.000 - 26.500.000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4FDF9250" w14:textId="77777777" w:rsidR="00817545" w:rsidRPr="00257A08" w:rsidRDefault="00817545" w:rsidP="003B7A8C">
            <w:pPr>
              <w:spacing w:after="0" w:line="240" w:lineRule="auto"/>
              <w:ind w:left="31" w:firstLine="0"/>
              <w:jc w:val="center"/>
              <w:rPr>
                <w:rFonts w:cs="Arial"/>
              </w:rPr>
            </w:pPr>
            <w:r w:rsidRPr="00257A08">
              <w:rPr>
                <w:rFonts w:cs="Arial"/>
                <w:b/>
                <w:color w:val="auto"/>
              </w:rPr>
              <w:t>X</w:t>
            </w:r>
          </w:p>
        </w:tc>
      </w:tr>
      <w:tr w:rsidR="00817545" w:rsidRPr="00257A08" w14:paraId="16F6A8AC"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7E21D5B"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188CFFD5" w14:textId="77777777" w:rsidR="00817545" w:rsidRPr="00257A08" w:rsidRDefault="00817545" w:rsidP="003B7A8C">
            <w:pPr>
              <w:spacing w:line="240" w:lineRule="auto"/>
              <w:rPr>
                <w:rFonts w:cs="Arial"/>
              </w:rPr>
            </w:pPr>
            <w:r w:rsidRPr="00257A08">
              <w:rPr>
                <w:rFonts w:cs="Arial"/>
              </w:rPr>
              <w:t>Katastrofalne</w:t>
            </w:r>
          </w:p>
        </w:tc>
        <w:tc>
          <w:tcPr>
            <w:tcW w:w="3544" w:type="dxa"/>
            <w:tcBorders>
              <w:top w:val="single" w:sz="4" w:space="0" w:color="000000"/>
              <w:left w:val="single" w:sz="4" w:space="0" w:color="000000"/>
              <w:bottom w:val="single" w:sz="4" w:space="0" w:color="000000"/>
              <w:right w:val="single" w:sz="4" w:space="0" w:color="000000"/>
            </w:tcBorders>
            <w:vAlign w:val="center"/>
          </w:tcPr>
          <w:p w14:paraId="743F44B3" w14:textId="77777777" w:rsidR="00817545" w:rsidRPr="00257A08" w:rsidRDefault="00817545" w:rsidP="003B7A8C">
            <w:pPr>
              <w:jc w:val="center"/>
              <w:rPr>
                <w:rFonts w:cs="Arial"/>
                <w:bCs/>
              </w:rPr>
            </w:pPr>
            <w:r w:rsidRPr="00257A08">
              <w:rPr>
                <w:rFonts w:cs="Arial"/>
                <w:bCs/>
              </w:rPr>
              <w:t>26.500.000 i više</w:t>
            </w:r>
          </w:p>
        </w:tc>
        <w:tc>
          <w:tcPr>
            <w:tcW w:w="1624" w:type="dxa"/>
            <w:tcBorders>
              <w:top w:val="single" w:sz="4" w:space="0" w:color="000000"/>
              <w:left w:val="single" w:sz="4" w:space="0" w:color="000000"/>
              <w:bottom w:val="single" w:sz="4" w:space="0" w:color="000000"/>
              <w:right w:val="single" w:sz="4" w:space="0" w:color="000000"/>
            </w:tcBorders>
            <w:vAlign w:val="center"/>
          </w:tcPr>
          <w:p w14:paraId="3A3B7B51" w14:textId="77777777" w:rsidR="00817545" w:rsidRPr="00257A08" w:rsidRDefault="00817545" w:rsidP="003B7A8C">
            <w:pPr>
              <w:spacing w:after="0" w:line="240" w:lineRule="auto"/>
              <w:ind w:left="30" w:firstLine="0"/>
              <w:jc w:val="center"/>
              <w:rPr>
                <w:rFonts w:cs="Arial"/>
              </w:rPr>
            </w:pPr>
          </w:p>
        </w:tc>
      </w:tr>
    </w:tbl>
    <w:p w14:paraId="0FB18496" w14:textId="77777777" w:rsidR="00817545" w:rsidRPr="00257A08" w:rsidRDefault="00817545" w:rsidP="00817545">
      <w:pPr>
        <w:spacing w:after="22" w:line="259" w:lineRule="auto"/>
        <w:ind w:left="0" w:firstLine="0"/>
        <w:jc w:val="left"/>
        <w:rPr>
          <w:rFonts w:cs="Arial"/>
          <w:color w:val="auto"/>
        </w:rPr>
      </w:pPr>
    </w:p>
    <w:p w14:paraId="28382784" w14:textId="77777777" w:rsidR="00817545" w:rsidRPr="00257A08" w:rsidRDefault="00817545" w:rsidP="00817545">
      <w:pPr>
        <w:ind w:left="-5" w:right="14"/>
        <w:rPr>
          <w:rFonts w:cs="Arial"/>
          <w:color w:val="auto"/>
          <w:u w:val="single"/>
        </w:rPr>
      </w:pPr>
      <w:r w:rsidRPr="00257A08">
        <w:rPr>
          <w:rFonts w:cs="Arial"/>
          <w:color w:val="auto"/>
          <w:u w:val="single"/>
        </w:rPr>
        <w:lastRenderedPageBreak/>
        <w:t xml:space="preserve">Ustanove/građevine javnog društvenog značaja </w:t>
      </w:r>
    </w:p>
    <w:p w14:paraId="0D50AF33" w14:textId="77777777" w:rsidR="00817545" w:rsidRPr="00257A08" w:rsidRDefault="00817545" w:rsidP="00817545">
      <w:pPr>
        <w:ind w:left="-5" w:right="14"/>
        <w:rPr>
          <w:rFonts w:cs="Arial"/>
          <w:color w:val="auto"/>
        </w:rPr>
      </w:pPr>
    </w:p>
    <w:p w14:paraId="6B5DEC80" w14:textId="77777777" w:rsidR="00817545" w:rsidRPr="00257A08" w:rsidRDefault="00817545" w:rsidP="00817545">
      <w:pPr>
        <w:ind w:left="-5" w:right="14"/>
        <w:rPr>
          <w:rFonts w:cs="Arial"/>
          <w:color w:val="auto"/>
          <w:szCs w:val="24"/>
        </w:rPr>
      </w:pPr>
      <w:r w:rsidRPr="00257A08">
        <w:rPr>
          <w:rFonts w:cs="Arial"/>
          <w:color w:val="auto"/>
          <w:szCs w:val="24"/>
        </w:rPr>
        <w:t xml:space="preserve">Posljedice moguće štete na ustanovama/građevinama javnog društvenog značaja i kategorija u odnosu na proračun može se procijeniti kao: </w:t>
      </w:r>
      <w:r w:rsidRPr="00257A08">
        <w:rPr>
          <w:rFonts w:cs="Arial"/>
          <w:b/>
          <w:color w:val="auto"/>
          <w:szCs w:val="24"/>
        </w:rPr>
        <w:t>kategorija 4 - značajne</w:t>
      </w:r>
    </w:p>
    <w:p w14:paraId="0D46D474" w14:textId="77777777" w:rsidR="00817545" w:rsidRPr="00257A08" w:rsidRDefault="00817545" w:rsidP="00817545">
      <w:pPr>
        <w:ind w:left="-5" w:right="14"/>
        <w:rPr>
          <w:rFonts w:cs="Arial"/>
          <w:color w:val="auto"/>
        </w:rPr>
      </w:pP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275"/>
        <w:gridCol w:w="1697"/>
        <w:gridCol w:w="3544"/>
        <w:gridCol w:w="1624"/>
      </w:tblGrid>
      <w:tr w:rsidR="00817545" w:rsidRPr="00257A08" w14:paraId="4E6A9E6A"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7151139F" w14:textId="77777777" w:rsidR="00817545" w:rsidRPr="00257A08" w:rsidRDefault="00817545" w:rsidP="003B7A8C">
            <w:pPr>
              <w:spacing w:after="0" w:line="240" w:lineRule="auto"/>
              <w:ind w:left="28" w:firstLine="0"/>
              <w:jc w:val="center"/>
              <w:rPr>
                <w:rFonts w:cs="Arial"/>
              </w:rPr>
            </w:pPr>
            <w:r w:rsidRPr="00257A08">
              <w:rPr>
                <w:rFonts w:cs="Arial"/>
              </w:rPr>
              <w:t>Društvena stabilnost i politika</w:t>
            </w:r>
          </w:p>
        </w:tc>
      </w:tr>
      <w:tr w:rsidR="00817545" w:rsidRPr="00257A08" w14:paraId="662CDB34"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6B4C38D3" w14:textId="77777777" w:rsidR="00817545" w:rsidRPr="00257A08" w:rsidRDefault="00817545" w:rsidP="003B7A8C">
            <w:pPr>
              <w:spacing w:after="0" w:line="240" w:lineRule="auto"/>
              <w:ind w:left="28" w:firstLine="0"/>
              <w:jc w:val="center"/>
              <w:rPr>
                <w:rFonts w:cs="Arial"/>
              </w:rPr>
            </w:pPr>
            <w:r w:rsidRPr="00257A08">
              <w:rPr>
                <w:rFonts w:cs="Arial"/>
              </w:rPr>
              <w:t>Ustanove/građevine javnog društvenog značaja</w:t>
            </w:r>
          </w:p>
        </w:tc>
      </w:tr>
      <w:tr w:rsidR="00817545" w:rsidRPr="00257A08" w14:paraId="0FFA9004"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1E2511A"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24E2BE9" w14:textId="77777777" w:rsidR="00817545" w:rsidRPr="00257A08" w:rsidRDefault="00817545" w:rsidP="003B7A8C">
            <w:pPr>
              <w:spacing w:line="240" w:lineRule="auto"/>
              <w:rPr>
                <w:rFonts w:cs="Arial"/>
              </w:rPr>
            </w:pPr>
            <w:r w:rsidRPr="00257A08">
              <w:rPr>
                <w:rFonts w:cs="Arial"/>
              </w:rPr>
              <w:t>Posljedice</w:t>
            </w:r>
          </w:p>
        </w:tc>
        <w:tc>
          <w:tcPr>
            <w:tcW w:w="354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BF75ED6"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62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BFE25BC"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5FC390B6"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A73A087"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60E221EC" w14:textId="77777777" w:rsidR="00817545" w:rsidRPr="00257A08" w:rsidRDefault="00817545" w:rsidP="003B7A8C">
            <w:pPr>
              <w:spacing w:line="240" w:lineRule="auto"/>
              <w:rPr>
                <w:rFonts w:cs="Arial"/>
              </w:rPr>
            </w:pPr>
            <w:r w:rsidRPr="00257A08">
              <w:rPr>
                <w:rFonts w:cs="Arial"/>
              </w:rPr>
              <w:t>Neznatne</w:t>
            </w:r>
          </w:p>
        </w:tc>
        <w:tc>
          <w:tcPr>
            <w:tcW w:w="3544" w:type="dxa"/>
            <w:tcBorders>
              <w:top w:val="single" w:sz="4" w:space="0" w:color="000000"/>
              <w:left w:val="single" w:sz="4" w:space="0" w:color="000000"/>
              <w:bottom w:val="single" w:sz="4" w:space="0" w:color="000000"/>
              <w:right w:val="single" w:sz="4" w:space="0" w:color="000000"/>
            </w:tcBorders>
            <w:vAlign w:val="center"/>
          </w:tcPr>
          <w:p w14:paraId="5E3C547E"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4B8245FB" w14:textId="77777777" w:rsidR="00817545" w:rsidRPr="00257A08" w:rsidRDefault="00817545" w:rsidP="003B7A8C">
            <w:pPr>
              <w:spacing w:after="0" w:line="240" w:lineRule="auto"/>
              <w:ind w:left="0" w:right="54" w:firstLine="0"/>
              <w:jc w:val="center"/>
              <w:rPr>
                <w:rFonts w:cs="Arial"/>
              </w:rPr>
            </w:pPr>
          </w:p>
        </w:tc>
      </w:tr>
      <w:tr w:rsidR="00817545" w:rsidRPr="00257A08" w14:paraId="53F8E578"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C9390D9"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7428C2E6" w14:textId="77777777" w:rsidR="00817545" w:rsidRPr="00257A08" w:rsidRDefault="00817545" w:rsidP="003B7A8C">
            <w:pPr>
              <w:spacing w:line="240" w:lineRule="auto"/>
              <w:rPr>
                <w:rFonts w:cs="Arial"/>
              </w:rPr>
            </w:pPr>
            <w:r w:rsidRPr="00257A08">
              <w:rPr>
                <w:rFonts w:cs="Arial"/>
              </w:rPr>
              <w:t>Malene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5AC9EB50" w14:textId="77777777" w:rsidR="00817545" w:rsidRPr="00257A08" w:rsidRDefault="00817545" w:rsidP="003B7A8C">
            <w:pPr>
              <w:jc w:val="center"/>
              <w:rPr>
                <w:rFonts w:cs="Arial"/>
                <w:bCs/>
              </w:rPr>
            </w:pPr>
            <w:r w:rsidRPr="00257A08">
              <w:rPr>
                <w:rFonts w:cs="Arial"/>
                <w:bCs/>
              </w:rPr>
              <w:t>1.060.000 - 5.300.000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0F553C59" w14:textId="77777777" w:rsidR="00817545" w:rsidRPr="00257A08" w:rsidRDefault="00817545" w:rsidP="003B7A8C">
            <w:pPr>
              <w:spacing w:after="0" w:line="240" w:lineRule="auto"/>
              <w:ind w:left="31" w:firstLine="0"/>
              <w:jc w:val="center"/>
              <w:rPr>
                <w:rFonts w:cs="Arial"/>
                <w:b/>
              </w:rPr>
            </w:pPr>
          </w:p>
        </w:tc>
      </w:tr>
      <w:tr w:rsidR="00817545" w:rsidRPr="00257A08" w14:paraId="54EC8916"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E87FCD8"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11FBB28E" w14:textId="77777777" w:rsidR="00817545" w:rsidRPr="00257A08" w:rsidRDefault="00817545" w:rsidP="003B7A8C">
            <w:pPr>
              <w:spacing w:line="240" w:lineRule="auto"/>
              <w:rPr>
                <w:rFonts w:cs="Arial"/>
              </w:rPr>
            </w:pPr>
            <w:r w:rsidRPr="00257A08">
              <w:rPr>
                <w:rFonts w:cs="Arial"/>
              </w:rPr>
              <w:t>Umjerene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7FFD9B05" w14:textId="77777777" w:rsidR="00817545" w:rsidRPr="00257A08" w:rsidRDefault="00817545" w:rsidP="003B7A8C">
            <w:pPr>
              <w:jc w:val="center"/>
              <w:rPr>
                <w:rFonts w:cs="Arial"/>
                <w:bCs/>
              </w:rPr>
            </w:pPr>
            <w:r w:rsidRPr="00257A08">
              <w:rPr>
                <w:rFonts w:cs="Arial"/>
                <w:bCs/>
              </w:rPr>
              <w:t>5.300.000 - 15.900.000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3F30F9D0" w14:textId="77777777" w:rsidR="00817545" w:rsidRPr="00257A08" w:rsidRDefault="00817545" w:rsidP="003B7A8C">
            <w:pPr>
              <w:spacing w:after="0" w:line="240" w:lineRule="auto"/>
              <w:ind w:left="31" w:firstLine="0"/>
              <w:jc w:val="center"/>
              <w:rPr>
                <w:rFonts w:cs="Arial"/>
              </w:rPr>
            </w:pPr>
          </w:p>
        </w:tc>
      </w:tr>
      <w:tr w:rsidR="00817545" w:rsidRPr="00257A08" w14:paraId="6D7A2418"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153F9BF"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5DA0C550" w14:textId="77777777" w:rsidR="00817545" w:rsidRPr="00257A08" w:rsidRDefault="00817545" w:rsidP="003B7A8C">
            <w:pPr>
              <w:spacing w:line="240" w:lineRule="auto"/>
              <w:rPr>
                <w:rFonts w:cs="Arial"/>
              </w:rPr>
            </w:pPr>
            <w:r w:rsidRPr="00257A08">
              <w:rPr>
                <w:rFonts w:cs="Arial"/>
              </w:rPr>
              <w:t>Značajne</w:t>
            </w:r>
          </w:p>
        </w:tc>
        <w:tc>
          <w:tcPr>
            <w:tcW w:w="3544" w:type="dxa"/>
            <w:tcBorders>
              <w:top w:val="single" w:sz="4" w:space="0" w:color="000000"/>
              <w:left w:val="single" w:sz="4" w:space="0" w:color="000000"/>
              <w:bottom w:val="single" w:sz="4" w:space="0" w:color="000000"/>
              <w:right w:val="single" w:sz="4" w:space="0" w:color="000000"/>
            </w:tcBorders>
            <w:vAlign w:val="center"/>
          </w:tcPr>
          <w:p w14:paraId="7BBE7F5A" w14:textId="77777777" w:rsidR="00817545" w:rsidRPr="00257A08" w:rsidRDefault="00817545" w:rsidP="003B7A8C">
            <w:pPr>
              <w:jc w:val="center"/>
              <w:rPr>
                <w:rFonts w:cs="Arial"/>
                <w:bCs/>
              </w:rPr>
            </w:pPr>
            <w:r w:rsidRPr="00257A08">
              <w:rPr>
                <w:rFonts w:cs="Arial"/>
                <w:bCs/>
              </w:rPr>
              <w:t>15.900.000 - 26.500.000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5628921C" w14:textId="77777777" w:rsidR="00817545" w:rsidRPr="00257A08" w:rsidRDefault="00817545" w:rsidP="003B7A8C">
            <w:pPr>
              <w:spacing w:after="0" w:line="240" w:lineRule="auto"/>
              <w:ind w:left="31" w:firstLine="0"/>
              <w:jc w:val="center"/>
              <w:rPr>
                <w:rFonts w:cs="Arial"/>
              </w:rPr>
            </w:pPr>
            <w:r w:rsidRPr="00257A08">
              <w:rPr>
                <w:rFonts w:cs="Arial"/>
                <w:b/>
                <w:color w:val="auto"/>
              </w:rPr>
              <w:t>X</w:t>
            </w:r>
          </w:p>
        </w:tc>
      </w:tr>
      <w:tr w:rsidR="00817545" w:rsidRPr="00257A08" w14:paraId="4DBAC4E5"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1C7AA74"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63E2CFD2" w14:textId="77777777" w:rsidR="00817545" w:rsidRPr="00257A08" w:rsidRDefault="00817545" w:rsidP="003B7A8C">
            <w:pPr>
              <w:spacing w:line="240" w:lineRule="auto"/>
              <w:rPr>
                <w:rFonts w:cs="Arial"/>
              </w:rPr>
            </w:pPr>
            <w:r w:rsidRPr="00257A08">
              <w:rPr>
                <w:rFonts w:cs="Arial"/>
              </w:rPr>
              <w:t>Katastrofalne</w:t>
            </w:r>
          </w:p>
        </w:tc>
        <w:tc>
          <w:tcPr>
            <w:tcW w:w="3544" w:type="dxa"/>
            <w:tcBorders>
              <w:top w:val="single" w:sz="4" w:space="0" w:color="000000"/>
              <w:left w:val="single" w:sz="4" w:space="0" w:color="000000"/>
              <w:bottom w:val="single" w:sz="4" w:space="0" w:color="000000"/>
              <w:right w:val="single" w:sz="4" w:space="0" w:color="000000"/>
            </w:tcBorders>
            <w:vAlign w:val="center"/>
          </w:tcPr>
          <w:p w14:paraId="0F4BA787" w14:textId="77777777" w:rsidR="00817545" w:rsidRPr="00257A08" w:rsidRDefault="00817545" w:rsidP="003B7A8C">
            <w:pPr>
              <w:jc w:val="center"/>
              <w:rPr>
                <w:rFonts w:cs="Arial"/>
                <w:bCs/>
              </w:rPr>
            </w:pPr>
            <w:r w:rsidRPr="00257A08">
              <w:rPr>
                <w:rFonts w:cs="Arial"/>
                <w:bCs/>
              </w:rPr>
              <w:t>26.500.000 i više</w:t>
            </w:r>
          </w:p>
        </w:tc>
        <w:tc>
          <w:tcPr>
            <w:tcW w:w="1624" w:type="dxa"/>
            <w:tcBorders>
              <w:top w:val="single" w:sz="4" w:space="0" w:color="000000"/>
              <w:left w:val="single" w:sz="4" w:space="0" w:color="000000"/>
              <w:bottom w:val="single" w:sz="4" w:space="0" w:color="000000"/>
              <w:right w:val="single" w:sz="4" w:space="0" w:color="000000"/>
            </w:tcBorders>
            <w:vAlign w:val="center"/>
          </w:tcPr>
          <w:p w14:paraId="6466904D" w14:textId="77777777" w:rsidR="00817545" w:rsidRPr="00257A08" w:rsidRDefault="00817545" w:rsidP="003B7A8C">
            <w:pPr>
              <w:spacing w:after="0" w:line="240" w:lineRule="auto"/>
              <w:ind w:left="30" w:firstLine="0"/>
              <w:jc w:val="center"/>
              <w:rPr>
                <w:rFonts w:cs="Arial"/>
              </w:rPr>
            </w:pPr>
          </w:p>
        </w:tc>
      </w:tr>
    </w:tbl>
    <w:p w14:paraId="112066C0" w14:textId="77777777" w:rsidR="00817545" w:rsidRPr="00257A08" w:rsidRDefault="00817545" w:rsidP="00817545">
      <w:pPr>
        <w:ind w:left="-5" w:right="14"/>
        <w:rPr>
          <w:rFonts w:cs="Arial"/>
          <w:color w:val="auto"/>
        </w:rPr>
      </w:pPr>
    </w:p>
    <w:p w14:paraId="23129A42" w14:textId="77777777" w:rsidR="00817545" w:rsidRPr="00257A08" w:rsidRDefault="00817545" w:rsidP="00817545">
      <w:pPr>
        <w:ind w:left="-5" w:right="14"/>
        <w:rPr>
          <w:rFonts w:cs="Arial"/>
          <w:u w:val="single"/>
        </w:rPr>
      </w:pPr>
      <w:r w:rsidRPr="00257A08">
        <w:rPr>
          <w:rFonts w:cs="Arial"/>
          <w:u w:val="single"/>
        </w:rPr>
        <w:t>Ukupna moguća šteta za društvenu stabilnost i politiku</w:t>
      </w:r>
    </w:p>
    <w:p w14:paraId="1BB4ACE5" w14:textId="77777777" w:rsidR="00817545" w:rsidRPr="00257A08" w:rsidRDefault="00817545" w:rsidP="00817545">
      <w:pPr>
        <w:ind w:left="-5" w:right="14"/>
        <w:rPr>
          <w:rFonts w:cs="Arial"/>
        </w:rPr>
      </w:pPr>
    </w:p>
    <w:p w14:paraId="7D599BA3" w14:textId="77777777" w:rsidR="00817545" w:rsidRPr="00257A08" w:rsidRDefault="00817545" w:rsidP="00817545">
      <w:pPr>
        <w:ind w:left="-5" w:right="14"/>
        <w:rPr>
          <w:rFonts w:cs="Arial"/>
        </w:rPr>
      </w:pPr>
      <w:r w:rsidRPr="00257A08">
        <w:rPr>
          <w:rFonts w:cs="Arial"/>
        </w:rPr>
        <w:t>Ukupna moguća šteta za kritičnu infrastrukturu i ustanove/građevine javnog društvenog značaja i kategorija u odnosu na proračun prikazani su u sljedećoj tablici:</w:t>
      </w:r>
    </w:p>
    <w:p w14:paraId="71B4C33C" w14:textId="77777777" w:rsidR="00817545" w:rsidRPr="00257A08" w:rsidRDefault="00817545" w:rsidP="00817545">
      <w:pPr>
        <w:ind w:left="-5" w:right="14"/>
        <w:rPr>
          <w:rFonts w:cs="Arial"/>
        </w:rPr>
      </w:pPr>
    </w:p>
    <w:tbl>
      <w:tblPr>
        <w:tblStyle w:val="TableGrid"/>
        <w:tblW w:w="8206" w:type="dxa"/>
        <w:jc w:val="center"/>
        <w:tblInd w:w="0" w:type="dxa"/>
        <w:tblCellMar>
          <w:top w:w="22" w:type="dxa"/>
          <w:left w:w="115" w:type="dxa"/>
          <w:right w:w="143" w:type="dxa"/>
        </w:tblCellMar>
        <w:tblLook w:val="04A0" w:firstRow="1" w:lastRow="0" w:firstColumn="1" w:lastColumn="0" w:noHBand="0" w:noVBand="1"/>
      </w:tblPr>
      <w:tblGrid>
        <w:gridCol w:w="1275"/>
        <w:gridCol w:w="1697"/>
        <w:gridCol w:w="3686"/>
        <w:gridCol w:w="1548"/>
      </w:tblGrid>
      <w:tr w:rsidR="00817545" w:rsidRPr="00257A08" w14:paraId="69B9DFC0" w14:textId="77777777" w:rsidTr="003B7A8C">
        <w:trPr>
          <w:trHeight w:val="244"/>
          <w:jc w:val="center"/>
        </w:trPr>
        <w:tc>
          <w:tcPr>
            <w:tcW w:w="8206"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3EB2BAED" w14:textId="77777777" w:rsidR="00817545" w:rsidRPr="00257A08" w:rsidRDefault="00817545" w:rsidP="003B7A8C">
            <w:pPr>
              <w:spacing w:after="0" w:line="240" w:lineRule="auto"/>
              <w:ind w:left="28" w:firstLine="0"/>
              <w:jc w:val="center"/>
              <w:rPr>
                <w:rFonts w:cs="Arial"/>
              </w:rPr>
            </w:pPr>
            <w:r w:rsidRPr="00257A08">
              <w:rPr>
                <w:rFonts w:cs="Arial"/>
              </w:rPr>
              <w:t>Društvena stabilnost i politika - UKUPNO</w:t>
            </w:r>
          </w:p>
        </w:tc>
      </w:tr>
      <w:tr w:rsidR="00817545" w:rsidRPr="00257A08" w14:paraId="479CC7EE" w14:textId="77777777" w:rsidTr="003B7A8C">
        <w:trPr>
          <w:trHeight w:val="691"/>
          <w:jc w:val="center"/>
        </w:trPr>
        <w:tc>
          <w:tcPr>
            <w:tcW w:w="8206"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1AC9B7CC" w14:textId="77777777" w:rsidR="00817545" w:rsidRPr="00257A08" w:rsidRDefault="00817545" w:rsidP="003B7A8C">
            <w:pPr>
              <w:spacing w:after="0" w:line="240" w:lineRule="auto"/>
              <w:ind w:left="28" w:firstLine="0"/>
              <w:jc w:val="center"/>
              <w:rPr>
                <w:rFonts w:cs="Arial"/>
              </w:rPr>
            </w:pPr>
            <w:r w:rsidRPr="00257A08">
              <w:rPr>
                <w:rFonts w:cs="Arial"/>
                <w:noProof/>
              </w:rPr>
              <w:drawing>
                <wp:inline distT="0" distB="0" distL="0" distR="0" wp14:anchorId="0F351F89" wp14:editId="0407819F">
                  <wp:extent cx="5029201" cy="304800"/>
                  <wp:effectExtent l="0" t="0" r="0" b="0"/>
                  <wp:docPr id="2" name="Picture 63820"/>
                  <wp:cNvGraphicFramePr/>
                  <a:graphic xmlns:a="http://schemas.openxmlformats.org/drawingml/2006/main">
                    <a:graphicData uri="http://schemas.openxmlformats.org/drawingml/2006/picture">
                      <pic:pic xmlns:pic="http://schemas.openxmlformats.org/drawingml/2006/picture">
                        <pic:nvPicPr>
                          <pic:cNvPr id="63820" name="Picture 63820"/>
                          <pic:cNvPicPr/>
                        </pic:nvPicPr>
                        <pic:blipFill>
                          <a:blip r:embed="rId22"/>
                          <a:stretch>
                            <a:fillRect/>
                          </a:stretch>
                        </pic:blipFill>
                        <pic:spPr>
                          <a:xfrm>
                            <a:off x="0" y="0"/>
                            <a:ext cx="5029201" cy="304800"/>
                          </a:xfrm>
                          <a:prstGeom prst="rect">
                            <a:avLst/>
                          </a:prstGeom>
                        </pic:spPr>
                      </pic:pic>
                    </a:graphicData>
                  </a:graphic>
                </wp:inline>
              </w:drawing>
            </w:r>
          </w:p>
        </w:tc>
      </w:tr>
      <w:tr w:rsidR="00817545" w:rsidRPr="00257A08" w14:paraId="7A0204B3"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4AEBF7D"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EF509EF" w14:textId="77777777" w:rsidR="00817545" w:rsidRPr="00257A08" w:rsidRDefault="00817545" w:rsidP="003B7A8C">
            <w:pPr>
              <w:spacing w:line="240" w:lineRule="auto"/>
              <w:rPr>
                <w:rFonts w:cs="Arial"/>
              </w:rPr>
            </w:pPr>
            <w:r w:rsidRPr="00257A08">
              <w:rPr>
                <w:rFonts w:cs="Arial"/>
              </w:rPr>
              <w:t>Posljedice</w:t>
            </w:r>
          </w:p>
        </w:tc>
        <w:tc>
          <w:tcPr>
            <w:tcW w:w="3686"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98AE267"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548"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01C5553"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1EC10D2B"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A7B4608"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263A7640" w14:textId="77777777" w:rsidR="00817545" w:rsidRPr="00257A08" w:rsidRDefault="00817545" w:rsidP="003B7A8C">
            <w:pPr>
              <w:spacing w:line="240" w:lineRule="auto"/>
              <w:rPr>
                <w:rFonts w:cs="Arial"/>
              </w:rPr>
            </w:pPr>
            <w:r w:rsidRPr="00257A08">
              <w:rPr>
                <w:rFonts w:cs="Arial"/>
              </w:rPr>
              <w:t>Neznatne</w:t>
            </w:r>
          </w:p>
        </w:tc>
        <w:tc>
          <w:tcPr>
            <w:tcW w:w="3686" w:type="dxa"/>
            <w:tcBorders>
              <w:top w:val="single" w:sz="4" w:space="0" w:color="000000"/>
              <w:left w:val="single" w:sz="4" w:space="0" w:color="000000"/>
              <w:bottom w:val="single" w:sz="4" w:space="0" w:color="000000"/>
              <w:right w:val="single" w:sz="4" w:space="0" w:color="000000"/>
            </w:tcBorders>
            <w:vAlign w:val="center"/>
          </w:tcPr>
          <w:p w14:paraId="2BD74AD2"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7D5E1E65" w14:textId="77777777" w:rsidR="00817545" w:rsidRPr="00257A08" w:rsidRDefault="00817545" w:rsidP="003B7A8C">
            <w:pPr>
              <w:spacing w:after="0" w:line="240" w:lineRule="auto"/>
              <w:ind w:left="0" w:right="54" w:firstLine="0"/>
              <w:jc w:val="center"/>
              <w:rPr>
                <w:rFonts w:cs="Arial"/>
              </w:rPr>
            </w:pPr>
          </w:p>
        </w:tc>
      </w:tr>
      <w:tr w:rsidR="00817545" w:rsidRPr="00257A08" w14:paraId="44911675"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F22E37D"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287E2D72" w14:textId="77777777" w:rsidR="00817545" w:rsidRPr="00257A08" w:rsidRDefault="00817545" w:rsidP="003B7A8C">
            <w:pPr>
              <w:spacing w:line="240" w:lineRule="auto"/>
              <w:rPr>
                <w:rFonts w:cs="Arial"/>
              </w:rPr>
            </w:pPr>
            <w:r w:rsidRPr="00257A08">
              <w:rPr>
                <w:rFonts w:cs="Arial"/>
              </w:rPr>
              <w:t>Malene</w:t>
            </w:r>
          </w:p>
        </w:tc>
        <w:tc>
          <w:tcPr>
            <w:tcW w:w="3686" w:type="dxa"/>
            <w:tcBorders>
              <w:top w:val="single" w:sz="4" w:space="0" w:color="000000"/>
              <w:left w:val="single" w:sz="4" w:space="0" w:color="000000"/>
              <w:bottom w:val="single" w:sz="4" w:space="0" w:color="000000"/>
              <w:right w:val="single" w:sz="4" w:space="0" w:color="000000"/>
            </w:tcBorders>
            <w:vAlign w:val="center"/>
          </w:tcPr>
          <w:p w14:paraId="0BA22BC9" w14:textId="77777777" w:rsidR="00817545" w:rsidRPr="00257A08" w:rsidRDefault="00817545" w:rsidP="003B7A8C">
            <w:pPr>
              <w:jc w:val="center"/>
              <w:rPr>
                <w:rFonts w:cs="Arial"/>
                <w:bCs/>
              </w:rPr>
            </w:pPr>
            <w:r w:rsidRPr="00257A08">
              <w:rPr>
                <w:rFonts w:cs="Arial"/>
                <w:bCs/>
              </w:rPr>
              <w:t>1.060.000 - 5.300.000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6776686D" w14:textId="77777777" w:rsidR="00817545" w:rsidRPr="00257A08" w:rsidRDefault="00817545" w:rsidP="003B7A8C">
            <w:pPr>
              <w:spacing w:after="0" w:line="240" w:lineRule="auto"/>
              <w:ind w:left="31" w:firstLine="0"/>
              <w:jc w:val="center"/>
              <w:rPr>
                <w:rFonts w:cs="Arial"/>
                <w:b/>
              </w:rPr>
            </w:pPr>
          </w:p>
        </w:tc>
      </w:tr>
      <w:tr w:rsidR="00817545" w:rsidRPr="00257A08" w14:paraId="00C77B0A"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D175FD2"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54C3C28C" w14:textId="77777777" w:rsidR="00817545" w:rsidRPr="00257A08" w:rsidRDefault="00817545" w:rsidP="003B7A8C">
            <w:pPr>
              <w:spacing w:line="240" w:lineRule="auto"/>
              <w:rPr>
                <w:rFonts w:cs="Arial"/>
              </w:rPr>
            </w:pPr>
            <w:r w:rsidRPr="00257A08">
              <w:rPr>
                <w:rFonts w:cs="Arial"/>
              </w:rPr>
              <w:t>Umjerene</w:t>
            </w:r>
          </w:p>
        </w:tc>
        <w:tc>
          <w:tcPr>
            <w:tcW w:w="3686" w:type="dxa"/>
            <w:tcBorders>
              <w:top w:val="single" w:sz="4" w:space="0" w:color="000000"/>
              <w:left w:val="single" w:sz="4" w:space="0" w:color="000000"/>
              <w:bottom w:val="single" w:sz="4" w:space="0" w:color="000000"/>
              <w:right w:val="single" w:sz="4" w:space="0" w:color="000000"/>
            </w:tcBorders>
            <w:vAlign w:val="center"/>
          </w:tcPr>
          <w:p w14:paraId="750B44BB" w14:textId="77777777" w:rsidR="00817545" w:rsidRPr="00257A08" w:rsidRDefault="00817545" w:rsidP="003B7A8C">
            <w:pPr>
              <w:jc w:val="center"/>
              <w:rPr>
                <w:rFonts w:cs="Arial"/>
                <w:bCs/>
              </w:rPr>
            </w:pPr>
            <w:r w:rsidRPr="00257A08">
              <w:rPr>
                <w:rFonts w:cs="Arial"/>
                <w:bCs/>
              </w:rPr>
              <w:t>5.300.000 - 15.900.000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4C58ABE6" w14:textId="77777777" w:rsidR="00817545" w:rsidRPr="00257A08" w:rsidRDefault="00817545" w:rsidP="003B7A8C">
            <w:pPr>
              <w:spacing w:after="0" w:line="240" w:lineRule="auto"/>
              <w:ind w:left="31" w:firstLine="0"/>
              <w:jc w:val="center"/>
              <w:rPr>
                <w:rFonts w:cs="Arial"/>
              </w:rPr>
            </w:pPr>
          </w:p>
        </w:tc>
      </w:tr>
      <w:tr w:rsidR="00817545" w:rsidRPr="00257A08" w14:paraId="038A6848"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FC7D1FF"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2FD019A7" w14:textId="77777777" w:rsidR="00817545" w:rsidRPr="00257A08" w:rsidRDefault="00817545" w:rsidP="003B7A8C">
            <w:pPr>
              <w:spacing w:line="240" w:lineRule="auto"/>
              <w:rPr>
                <w:rFonts w:cs="Arial"/>
              </w:rPr>
            </w:pPr>
            <w:r w:rsidRPr="00257A08">
              <w:rPr>
                <w:rFonts w:cs="Arial"/>
              </w:rPr>
              <w:t>Značajne</w:t>
            </w:r>
          </w:p>
        </w:tc>
        <w:tc>
          <w:tcPr>
            <w:tcW w:w="3686" w:type="dxa"/>
            <w:tcBorders>
              <w:top w:val="single" w:sz="4" w:space="0" w:color="000000"/>
              <w:left w:val="single" w:sz="4" w:space="0" w:color="000000"/>
              <w:bottom w:val="single" w:sz="4" w:space="0" w:color="000000"/>
              <w:right w:val="single" w:sz="4" w:space="0" w:color="000000"/>
            </w:tcBorders>
            <w:vAlign w:val="center"/>
          </w:tcPr>
          <w:p w14:paraId="5D74DDFA" w14:textId="77777777" w:rsidR="00817545" w:rsidRPr="00257A08" w:rsidRDefault="00817545" w:rsidP="003B7A8C">
            <w:pPr>
              <w:jc w:val="center"/>
              <w:rPr>
                <w:rFonts w:cs="Arial"/>
                <w:bCs/>
              </w:rPr>
            </w:pPr>
            <w:r w:rsidRPr="00257A08">
              <w:rPr>
                <w:rFonts w:cs="Arial"/>
                <w:bCs/>
              </w:rPr>
              <w:t>15.900.000 - 26.500.000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6774B681" w14:textId="77777777" w:rsidR="00817545" w:rsidRPr="00257A08" w:rsidRDefault="00817545" w:rsidP="003B7A8C">
            <w:pPr>
              <w:spacing w:after="0" w:line="240" w:lineRule="auto"/>
              <w:ind w:left="31" w:firstLine="0"/>
              <w:jc w:val="center"/>
              <w:rPr>
                <w:rFonts w:cs="Arial"/>
              </w:rPr>
            </w:pPr>
            <w:r w:rsidRPr="00257A08">
              <w:rPr>
                <w:rFonts w:cs="Arial"/>
                <w:b/>
                <w:color w:val="auto"/>
              </w:rPr>
              <w:t>X</w:t>
            </w:r>
          </w:p>
        </w:tc>
      </w:tr>
      <w:tr w:rsidR="00817545" w:rsidRPr="00257A08" w14:paraId="0C5A9EFB"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FCF3778"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7B8FE1F6" w14:textId="77777777" w:rsidR="00817545" w:rsidRPr="00257A08" w:rsidRDefault="00817545" w:rsidP="003B7A8C">
            <w:pPr>
              <w:spacing w:line="240" w:lineRule="auto"/>
              <w:rPr>
                <w:rFonts w:cs="Arial"/>
              </w:rPr>
            </w:pPr>
            <w:r w:rsidRPr="00257A08">
              <w:rPr>
                <w:rFonts w:cs="Arial"/>
              </w:rPr>
              <w:t>Katastrofalne</w:t>
            </w:r>
          </w:p>
        </w:tc>
        <w:tc>
          <w:tcPr>
            <w:tcW w:w="3686" w:type="dxa"/>
            <w:tcBorders>
              <w:top w:val="single" w:sz="4" w:space="0" w:color="000000"/>
              <w:left w:val="single" w:sz="4" w:space="0" w:color="000000"/>
              <w:bottom w:val="single" w:sz="4" w:space="0" w:color="000000"/>
              <w:right w:val="single" w:sz="4" w:space="0" w:color="000000"/>
            </w:tcBorders>
            <w:vAlign w:val="center"/>
          </w:tcPr>
          <w:p w14:paraId="59DCA5CF" w14:textId="77777777" w:rsidR="00817545" w:rsidRPr="00257A08" w:rsidRDefault="00817545" w:rsidP="003B7A8C">
            <w:pPr>
              <w:jc w:val="center"/>
              <w:rPr>
                <w:rFonts w:cs="Arial"/>
                <w:bCs/>
              </w:rPr>
            </w:pPr>
            <w:r w:rsidRPr="00257A08">
              <w:rPr>
                <w:rFonts w:cs="Arial"/>
                <w:bCs/>
              </w:rPr>
              <w:t>26.500.000 i više</w:t>
            </w:r>
          </w:p>
        </w:tc>
        <w:tc>
          <w:tcPr>
            <w:tcW w:w="1548" w:type="dxa"/>
            <w:tcBorders>
              <w:top w:val="single" w:sz="4" w:space="0" w:color="000000"/>
              <w:left w:val="single" w:sz="4" w:space="0" w:color="000000"/>
              <w:bottom w:val="single" w:sz="4" w:space="0" w:color="000000"/>
              <w:right w:val="single" w:sz="4" w:space="0" w:color="000000"/>
            </w:tcBorders>
            <w:vAlign w:val="center"/>
          </w:tcPr>
          <w:p w14:paraId="00D1D164" w14:textId="77777777" w:rsidR="00817545" w:rsidRPr="00257A08" w:rsidRDefault="00817545" w:rsidP="003B7A8C">
            <w:pPr>
              <w:spacing w:after="0" w:line="240" w:lineRule="auto"/>
              <w:ind w:left="30" w:firstLine="0"/>
              <w:jc w:val="center"/>
              <w:rPr>
                <w:rFonts w:cs="Arial"/>
              </w:rPr>
            </w:pPr>
          </w:p>
        </w:tc>
      </w:tr>
    </w:tbl>
    <w:p w14:paraId="0B91B8C3" w14:textId="77777777" w:rsidR="00817545" w:rsidRPr="00257A08" w:rsidRDefault="00817545" w:rsidP="00817545">
      <w:pPr>
        <w:ind w:left="-5" w:right="14"/>
        <w:rPr>
          <w:rFonts w:cs="Arial"/>
        </w:rPr>
      </w:pPr>
    </w:p>
    <w:p w14:paraId="7069CAF2" w14:textId="77777777" w:rsidR="00817545" w:rsidRPr="00257A08" w:rsidRDefault="00817545" w:rsidP="00817545">
      <w:pPr>
        <w:pStyle w:val="Naslov2"/>
        <w:ind w:left="0" w:firstLine="0"/>
        <w:rPr>
          <w:rFonts w:cs="Arial"/>
        </w:rPr>
      </w:pPr>
      <w:bookmarkStart w:id="96" w:name="_Toc184326625"/>
      <w:bookmarkStart w:id="97" w:name="_Toc184326805"/>
      <w:r w:rsidRPr="00257A08">
        <w:rPr>
          <w:rFonts w:cs="Arial"/>
        </w:rPr>
        <w:t>5.2.6. VJEROJATNOST</w:t>
      </w:r>
      <w:bookmarkEnd w:id="96"/>
      <w:bookmarkEnd w:id="97"/>
      <w:r w:rsidRPr="00257A08">
        <w:rPr>
          <w:rFonts w:cs="Arial"/>
        </w:rPr>
        <w:t xml:space="preserve"> </w:t>
      </w:r>
    </w:p>
    <w:p w14:paraId="259B8DA7" w14:textId="77777777" w:rsidR="00817545" w:rsidRPr="00257A08" w:rsidRDefault="00817545" w:rsidP="00817545">
      <w:pPr>
        <w:ind w:left="-5" w:right="14"/>
        <w:rPr>
          <w:rFonts w:cs="Arial"/>
        </w:rPr>
      </w:pPr>
      <w:r w:rsidRPr="00257A08">
        <w:rPr>
          <w:rFonts w:cs="Arial"/>
        </w:rPr>
        <w:t xml:space="preserve">Za mogućnost potresa na području Grada Velike Gorice s obzirom na dosadašnje pokazatelje može se procijeniti vjerojatnost: </w:t>
      </w:r>
      <w:r w:rsidRPr="00257A08">
        <w:rPr>
          <w:rFonts w:cs="Arial"/>
          <w:b/>
        </w:rPr>
        <w:t>kategorija 1 - iznimno mala.</w:t>
      </w:r>
    </w:p>
    <w:p w14:paraId="5B9618E8" w14:textId="77777777" w:rsidR="00817545" w:rsidRPr="00257A08" w:rsidRDefault="00817545" w:rsidP="00817545">
      <w:pPr>
        <w:ind w:left="-5" w:right="14"/>
        <w:rPr>
          <w:rFonts w:cs="Arial"/>
        </w:rPr>
      </w:pPr>
    </w:p>
    <w:tbl>
      <w:tblPr>
        <w:tblStyle w:val="TableGrid"/>
        <w:tblW w:w="8951" w:type="dxa"/>
        <w:jc w:val="center"/>
        <w:tblInd w:w="0" w:type="dxa"/>
        <w:tblLayout w:type="fixed"/>
        <w:tblCellMar>
          <w:top w:w="22" w:type="dxa"/>
          <w:left w:w="130" w:type="dxa"/>
          <w:right w:w="77" w:type="dxa"/>
        </w:tblCellMar>
        <w:tblLook w:val="04A0" w:firstRow="1" w:lastRow="0" w:firstColumn="1" w:lastColumn="0" w:noHBand="0" w:noVBand="1"/>
      </w:tblPr>
      <w:tblGrid>
        <w:gridCol w:w="903"/>
        <w:gridCol w:w="1793"/>
        <w:gridCol w:w="1421"/>
        <w:gridCol w:w="3412"/>
        <w:gridCol w:w="1422"/>
      </w:tblGrid>
      <w:tr w:rsidR="00817545" w:rsidRPr="00257A08" w14:paraId="365BB4E1" w14:textId="77777777" w:rsidTr="003B7A8C">
        <w:trPr>
          <w:trHeight w:val="310"/>
          <w:jc w:val="center"/>
        </w:trPr>
        <w:tc>
          <w:tcPr>
            <w:tcW w:w="903" w:type="dxa"/>
            <w:vMerge w:val="restart"/>
            <w:tcBorders>
              <w:top w:val="single" w:sz="4" w:space="0" w:color="000000"/>
              <w:left w:val="single" w:sz="4" w:space="0" w:color="000000"/>
              <w:bottom w:val="single" w:sz="4" w:space="0" w:color="000000"/>
              <w:right w:val="single" w:sz="4" w:space="0" w:color="000000"/>
            </w:tcBorders>
            <w:shd w:val="clear" w:color="auto" w:fill="FFC000"/>
            <w:vAlign w:val="center"/>
          </w:tcPr>
          <w:p w14:paraId="284662EF" w14:textId="77777777" w:rsidR="00817545" w:rsidRPr="00257A08" w:rsidRDefault="00817545" w:rsidP="003B7A8C">
            <w:pPr>
              <w:spacing w:after="0" w:line="259" w:lineRule="auto"/>
              <w:ind w:left="28" w:firstLine="0"/>
              <w:jc w:val="left"/>
              <w:rPr>
                <w:rFonts w:cs="Arial"/>
                <w:sz w:val="20"/>
                <w:szCs w:val="20"/>
              </w:rPr>
            </w:pPr>
            <w:r w:rsidRPr="00257A08">
              <w:rPr>
                <w:rFonts w:cs="Arial"/>
                <w:b/>
                <w:sz w:val="20"/>
                <w:szCs w:val="20"/>
              </w:rPr>
              <w:t xml:space="preserve">Kategorija </w:t>
            </w:r>
          </w:p>
        </w:tc>
        <w:tc>
          <w:tcPr>
            <w:tcW w:w="6626" w:type="dxa"/>
            <w:gridSpan w:val="3"/>
            <w:tcBorders>
              <w:top w:val="single" w:sz="4" w:space="0" w:color="000000"/>
              <w:left w:val="single" w:sz="4" w:space="0" w:color="000000"/>
              <w:bottom w:val="single" w:sz="4" w:space="0" w:color="000000"/>
              <w:right w:val="single" w:sz="4" w:space="0" w:color="000000"/>
            </w:tcBorders>
            <w:shd w:val="clear" w:color="auto" w:fill="FFC000"/>
            <w:vAlign w:val="center"/>
          </w:tcPr>
          <w:p w14:paraId="2F4E3ED2" w14:textId="77777777" w:rsidR="00817545" w:rsidRPr="00257A08" w:rsidRDefault="00817545" w:rsidP="003B7A8C">
            <w:pPr>
              <w:spacing w:after="0" w:line="259" w:lineRule="auto"/>
              <w:ind w:left="502" w:firstLine="0"/>
              <w:jc w:val="center"/>
              <w:rPr>
                <w:rFonts w:cs="Arial"/>
                <w:sz w:val="20"/>
                <w:szCs w:val="20"/>
              </w:rPr>
            </w:pPr>
            <w:r w:rsidRPr="00257A08">
              <w:rPr>
                <w:rFonts w:cs="Arial"/>
                <w:b/>
                <w:sz w:val="20"/>
                <w:szCs w:val="20"/>
              </w:rPr>
              <w:t>Vjerojatnost/Frekvencija</w:t>
            </w:r>
          </w:p>
        </w:tc>
        <w:tc>
          <w:tcPr>
            <w:tcW w:w="1422" w:type="dxa"/>
            <w:vMerge w:val="restart"/>
            <w:tcBorders>
              <w:top w:val="single" w:sz="4" w:space="0" w:color="000000"/>
              <w:left w:val="single" w:sz="4" w:space="0" w:color="000000"/>
              <w:right w:val="single" w:sz="4" w:space="0" w:color="000000"/>
            </w:tcBorders>
            <w:shd w:val="clear" w:color="auto" w:fill="D9D9D9" w:themeFill="background1" w:themeFillShade="D9"/>
            <w:vAlign w:val="center"/>
          </w:tcPr>
          <w:p w14:paraId="67CCC984" w14:textId="77777777" w:rsidR="00817545" w:rsidRPr="00257A08" w:rsidRDefault="00817545" w:rsidP="003B7A8C">
            <w:pPr>
              <w:spacing w:after="0" w:line="240" w:lineRule="auto"/>
              <w:ind w:left="28" w:firstLine="0"/>
              <w:jc w:val="center"/>
              <w:rPr>
                <w:rFonts w:cs="Arial"/>
                <w:sz w:val="20"/>
                <w:szCs w:val="20"/>
              </w:rPr>
            </w:pPr>
            <w:r w:rsidRPr="00257A08">
              <w:rPr>
                <w:rFonts w:cs="Arial"/>
                <w:sz w:val="20"/>
                <w:szCs w:val="20"/>
              </w:rPr>
              <w:t>ODABRANO</w:t>
            </w:r>
          </w:p>
        </w:tc>
      </w:tr>
      <w:tr w:rsidR="00817545" w:rsidRPr="00257A08" w14:paraId="444BAF4F" w14:textId="77777777" w:rsidTr="003B7A8C">
        <w:trPr>
          <w:trHeight w:val="311"/>
          <w:jc w:val="center"/>
        </w:trPr>
        <w:tc>
          <w:tcPr>
            <w:tcW w:w="903" w:type="dxa"/>
            <w:vMerge/>
            <w:tcBorders>
              <w:top w:val="nil"/>
              <w:left w:val="single" w:sz="4" w:space="0" w:color="000000"/>
              <w:bottom w:val="single" w:sz="4" w:space="0" w:color="000000"/>
              <w:right w:val="single" w:sz="4" w:space="0" w:color="000000"/>
            </w:tcBorders>
            <w:vAlign w:val="center"/>
          </w:tcPr>
          <w:p w14:paraId="7736F31A" w14:textId="77777777" w:rsidR="00817545" w:rsidRPr="00257A08" w:rsidRDefault="00817545" w:rsidP="003B7A8C">
            <w:pPr>
              <w:spacing w:after="160" w:line="259" w:lineRule="auto"/>
              <w:ind w:left="0" w:firstLine="0"/>
              <w:jc w:val="left"/>
              <w:rPr>
                <w:rFonts w:cs="Arial"/>
                <w:sz w:val="20"/>
                <w:szCs w:val="20"/>
              </w:rPr>
            </w:pPr>
          </w:p>
        </w:tc>
        <w:tc>
          <w:tcPr>
            <w:tcW w:w="179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21924B5" w14:textId="77777777" w:rsidR="00817545" w:rsidRPr="00257A08" w:rsidRDefault="00817545" w:rsidP="003B7A8C">
            <w:pPr>
              <w:spacing w:after="0" w:line="259" w:lineRule="auto"/>
              <w:ind w:left="0" w:right="54" w:firstLine="0"/>
              <w:jc w:val="center"/>
              <w:rPr>
                <w:rFonts w:cs="Arial"/>
                <w:sz w:val="20"/>
                <w:szCs w:val="20"/>
              </w:rPr>
            </w:pPr>
            <w:r w:rsidRPr="00257A08">
              <w:rPr>
                <w:rFonts w:cs="Arial"/>
                <w:b/>
                <w:sz w:val="20"/>
                <w:szCs w:val="20"/>
              </w:rPr>
              <w:t xml:space="preserve">Kvalitativno </w:t>
            </w:r>
          </w:p>
        </w:tc>
        <w:tc>
          <w:tcPr>
            <w:tcW w:w="1421"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9A1FBC2" w14:textId="77777777" w:rsidR="00817545" w:rsidRPr="00257A08" w:rsidRDefault="00817545" w:rsidP="003B7A8C">
            <w:pPr>
              <w:spacing w:after="0" w:line="259" w:lineRule="auto"/>
              <w:ind w:left="0" w:firstLine="0"/>
              <w:jc w:val="left"/>
              <w:rPr>
                <w:rFonts w:cs="Arial"/>
                <w:sz w:val="20"/>
                <w:szCs w:val="20"/>
              </w:rPr>
            </w:pPr>
            <w:r w:rsidRPr="00257A08">
              <w:rPr>
                <w:rFonts w:cs="Arial"/>
                <w:b/>
                <w:sz w:val="20"/>
                <w:szCs w:val="20"/>
              </w:rPr>
              <w:t xml:space="preserve">Vjerojatnost </w:t>
            </w:r>
          </w:p>
        </w:tc>
        <w:tc>
          <w:tcPr>
            <w:tcW w:w="341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64430AD" w14:textId="77777777" w:rsidR="00817545" w:rsidRPr="00257A08" w:rsidRDefault="00817545" w:rsidP="003B7A8C">
            <w:pPr>
              <w:spacing w:after="0" w:line="259" w:lineRule="auto"/>
              <w:ind w:left="0" w:right="51" w:firstLine="0"/>
              <w:jc w:val="center"/>
              <w:rPr>
                <w:rFonts w:cs="Arial"/>
                <w:sz w:val="20"/>
                <w:szCs w:val="20"/>
              </w:rPr>
            </w:pPr>
            <w:r w:rsidRPr="00257A08">
              <w:rPr>
                <w:rFonts w:cs="Arial"/>
                <w:b/>
                <w:sz w:val="20"/>
                <w:szCs w:val="20"/>
              </w:rPr>
              <w:t xml:space="preserve">Frekvencija </w:t>
            </w:r>
          </w:p>
        </w:tc>
        <w:tc>
          <w:tcPr>
            <w:tcW w:w="1422" w:type="dxa"/>
            <w:vMerge/>
            <w:tcBorders>
              <w:left w:val="single" w:sz="4" w:space="0" w:color="000000"/>
              <w:bottom w:val="single" w:sz="4" w:space="0" w:color="000000"/>
              <w:right w:val="single" w:sz="4" w:space="0" w:color="000000"/>
            </w:tcBorders>
            <w:shd w:val="clear" w:color="auto" w:fill="FFE599" w:themeFill="accent4" w:themeFillTint="66"/>
          </w:tcPr>
          <w:p w14:paraId="010BFF3E" w14:textId="77777777" w:rsidR="00817545" w:rsidRPr="00257A08" w:rsidRDefault="00817545" w:rsidP="003B7A8C">
            <w:pPr>
              <w:spacing w:after="0" w:line="259" w:lineRule="auto"/>
              <w:ind w:left="0" w:right="51" w:firstLine="0"/>
              <w:jc w:val="center"/>
              <w:rPr>
                <w:rFonts w:cs="Arial"/>
                <w:b/>
                <w:sz w:val="20"/>
                <w:szCs w:val="20"/>
              </w:rPr>
            </w:pPr>
          </w:p>
        </w:tc>
      </w:tr>
      <w:tr w:rsidR="00817545" w:rsidRPr="00257A08" w14:paraId="39A4B613" w14:textId="77777777" w:rsidTr="003B7A8C">
        <w:trPr>
          <w:trHeight w:val="311"/>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69155F9"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1 </w:t>
            </w:r>
          </w:p>
        </w:tc>
        <w:tc>
          <w:tcPr>
            <w:tcW w:w="1793" w:type="dxa"/>
            <w:tcBorders>
              <w:top w:val="single" w:sz="4" w:space="0" w:color="000000"/>
              <w:left w:val="single" w:sz="4" w:space="0" w:color="000000"/>
              <w:bottom w:val="single" w:sz="4" w:space="0" w:color="000000"/>
              <w:right w:val="single" w:sz="4" w:space="0" w:color="000000"/>
            </w:tcBorders>
            <w:vAlign w:val="center"/>
          </w:tcPr>
          <w:p w14:paraId="309C0275" w14:textId="77777777" w:rsidR="00817545" w:rsidRPr="00257A08" w:rsidRDefault="00817545" w:rsidP="003B7A8C">
            <w:pPr>
              <w:spacing w:after="0" w:line="259" w:lineRule="auto"/>
              <w:ind w:left="0" w:right="57" w:firstLine="0"/>
              <w:jc w:val="left"/>
              <w:rPr>
                <w:rFonts w:cs="Arial"/>
              </w:rPr>
            </w:pPr>
            <w:r w:rsidRPr="00257A08">
              <w:rPr>
                <w:rFonts w:cs="Arial"/>
              </w:rPr>
              <w:t xml:space="preserve">Iznimno mala </w:t>
            </w:r>
          </w:p>
        </w:tc>
        <w:tc>
          <w:tcPr>
            <w:tcW w:w="1421" w:type="dxa"/>
            <w:tcBorders>
              <w:top w:val="single" w:sz="4" w:space="0" w:color="000000"/>
              <w:left w:val="single" w:sz="4" w:space="0" w:color="000000"/>
              <w:bottom w:val="single" w:sz="4" w:space="0" w:color="000000"/>
              <w:right w:val="single" w:sz="4" w:space="0" w:color="000000"/>
            </w:tcBorders>
            <w:vAlign w:val="center"/>
          </w:tcPr>
          <w:p w14:paraId="6C17038A" w14:textId="77777777" w:rsidR="00817545" w:rsidRPr="00257A08" w:rsidRDefault="00817545" w:rsidP="003B7A8C">
            <w:pPr>
              <w:spacing w:after="0" w:line="259" w:lineRule="auto"/>
              <w:ind w:left="0" w:right="54" w:firstLine="0"/>
              <w:jc w:val="center"/>
              <w:rPr>
                <w:rFonts w:cs="Arial"/>
              </w:rPr>
            </w:pPr>
            <w:r w:rsidRPr="00257A08">
              <w:rPr>
                <w:rFonts w:cs="Arial"/>
              </w:rPr>
              <w:t xml:space="preserve">&lt;1% </w:t>
            </w:r>
          </w:p>
        </w:tc>
        <w:tc>
          <w:tcPr>
            <w:tcW w:w="3412" w:type="dxa"/>
            <w:tcBorders>
              <w:top w:val="single" w:sz="4" w:space="0" w:color="000000"/>
              <w:left w:val="single" w:sz="4" w:space="0" w:color="000000"/>
              <w:bottom w:val="single" w:sz="4" w:space="0" w:color="000000"/>
              <w:right w:val="single" w:sz="4" w:space="0" w:color="000000"/>
            </w:tcBorders>
            <w:vAlign w:val="center"/>
          </w:tcPr>
          <w:p w14:paraId="49EFB872"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u 100 godina i rjeđe </w:t>
            </w:r>
          </w:p>
        </w:tc>
        <w:tc>
          <w:tcPr>
            <w:tcW w:w="1422" w:type="dxa"/>
            <w:tcBorders>
              <w:top w:val="single" w:sz="4" w:space="0" w:color="000000"/>
              <w:left w:val="single" w:sz="4" w:space="0" w:color="000000"/>
              <w:bottom w:val="single" w:sz="4" w:space="0" w:color="000000"/>
              <w:right w:val="single" w:sz="4" w:space="0" w:color="000000"/>
            </w:tcBorders>
          </w:tcPr>
          <w:p w14:paraId="0C83DC3D" w14:textId="77777777" w:rsidR="00817545" w:rsidRPr="00257A08" w:rsidRDefault="00817545" w:rsidP="003B7A8C">
            <w:pPr>
              <w:spacing w:after="0" w:line="259" w:lineRule="auto"/>
              <w:ind w:left="0" w:right="50" w:firstLine="0"/>
              <w:jc w:val="center"/>
              <w:rPr>
                <w:rFonts w:cs="Arial"/>
              </w:rPr>
            </w:pPr>
            <w:r w:rsidRPr="00257A08">
              <w:rPr>
                <w:rFonts w:cs="Arial"/>
                <w:b/>
                <w:color w:val="auto"/>
              </w:rPr>
              <w:t>X</w:t>
            </w:r>
          </w:p>
        </w:tc>
      </w:tr>
      <w:tr w:rsidR="00817545" w:rsidRPr="00257A08" w14:paraId="2DE1B735" w14:textId="77777777" w:rsidTr="003B7A8C">
        <w:trPr>
          <w:trHeight w:val="311"/>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EE9CD4B"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2 </w:t>
            </w:r>
          </w:p>
        </w:tc>
        <w:tc>
          <w:tcPr>
            <w:tcW w:w="1793" w:type="dxa"/>
            <w:tcBorders>
              <w:top w:val="single" w:sz="4" w:space="0" w:color="000000"/>
              <w:left w:val="single" w:sz="4" w:space="0" w:color="000000"/>
              <w:bottom w:val="single" w:sz="4" w:space="0" w:color="000000"/>
              <w:right w:val="single" w:sz="4" w:space="0" w:color="000000"/>
            </w:tcBorders>
            <w:vAlign w:val="center"/>
          </w:tcPr>
          <w:p w14:paraId="6A75A0A4" w14:textId="77777777" w:rsidR="00817545" w:rsidRPr="00257A08" w:rsidRDefault="00817545" w:rsidP="003B7A8C">
            <w:pPr>
              <w:spacing w:after="0" w:line="259" w:lineRule="auto"/>
              <w:ind w:left="0" w:right="52" w:firstLine="0"/>
              <w:jc w:val="left"/>
              <w:rPr>
                <w:rFonts w:cs="Arial"/>
              </w:rPr>
            </w:pPr>
            <w:r w:rsidRPr="00257A08">
              <w:rPr>
                <w:rFonts w:cs="Arial"/>
              </w:rPr>
              <w:t xml:space="preserve">Mala </w:t>
            </w:r>
          </w:p>
        </w:tc>
        <w:tc>
          <w:tcPr>
            <w:tcW w:w="1421" w:type="dxa"/>
            <w:tcBorders>
              <w:top w:val="single" w:sz="4" w:space="0" w:color="000000"/>
              <w:left w:val="single" w:sz="4" w:space="0" w:color="000000"/>
              <w:bottom w:val="single" w:sz="4" w:space="0" w:color="000000"/>
              <w:right w:val="single" w:sz="4" w:space="0" w:color="000000"/>
            </w:tcBorders>
            <w:vAlign w:val="center"/>
          </w:tcPr>
          <w:p w14:paraId="3DA0B115" w14:textId="77777777" w:rsidR="00817545" w:rsidRPr="00257A08" w:rsidRDefault="00817545" w:rsidP="003B7A8C">
            <w:pPr>
              <w:spacing w:after="0" w:line="259" w:lineRule="auto"/>
              <w:ind w:left="0" w:right="52" w:firstLine="0"/>
              <w:jc w:val="center"/>
              <w:rPr>
                <w:rFonts w:cs="Arial"/>
              </w:rPr>
            </w:pPr>
            <w:r w:rsidRPr="00257A08">
              <w:rPr>
                <w:rFonts w:cs="Arial"/>
              </w:rPr>
              <w:t xml:space="preserve">1 - 5 % </w:t>
            </w:r>
          </w:p>
        </w:tc>
        <w:tc>
          <w:tcPr>
            <w:tcW w:w="3412" w:type="dxa"/>
            <w:tcBorders>
              <w:top w:val="single" w:sz="4" w:space="0" w:color="000000"/>
              <w:left w:val="single" w:sz="4" w:space="0" w:color="000000"/>
              <w:bottom w:val="single" w:sz="4" w:space="0" w:color="000000"/>
              <w:right w:val="single" w:sz="4" w:space="0" w:color="000000"/>
            </w:tcBorders>
            <w:vAlign w:val="center"/>
          </w:tcPr>
          <w:p w14:paraId="58B655FC" w14:textId="77777777" w:rsidR="00817545" w:rsidRPr="00257A08" w:rsidRDefault="00817545" w:rsidP="003B7A8C">
            <w:pPr>
              <w:spacing w:after="0" w:line="259" w:lineRule="auto"/>
              <w:ind w:left="0" w:right="54" w:firstLine="0"/>
              <w:jc w:val="left"/>
              <w:rPr>
                <w:rFonts w:cs="Arial"/>
              </w:rPr>
            </w:pPr>
            <w:r w:rsidRPr="00257A08">
              <w:rPr>
                <w:rFonts w:cs="Arial"/>
              </w:rPr>
              <w:t xml:space="preserve">1 događaj u 20 do 100 godina </w:t>
            </w:r>
          </w:p>
        </w:tc>
        <w:tc>
          <w:tcPr>
            <w:tcW w:w="1422" w:type="dxa"/>
            <w:tcBorders>
              <w:top w:val="single" w:sz="4" w:space="0" w:color="000000"/>
              <w:left w:val="single" w:sz="4" w:space="0" w:color="000000"/>
              <w:bottom w:val="single" w:sz="4" w:space="0" w:color="000000"/>
              <w:right w:val="single" w:sz="4" w:space="0" w:color="000000"/>
            </w:tcBorders>
          </w:tcPr>
          <w:p w14:paraId="660D78D7" w14:textId="77777777" w:rsidR="00817545" w:rsidRPr="00257A08" w:rsidRDefault="00817545" w:rsidP="003B7A8C">
            <w:pPr>
              <w:spacing w:after="0" w:line="259" w:lineRule="auto"/>
              <w:ind w:left="0" w:right="54" w:firstLine="0"/>
              <w:jc w:val="center"/>
              <w:rPr>
                <w:rFonts w:cs="Arial"/>
              </w:rPr>
            </w:pPr>
          </w:p>
        </w:tc>
      </w:tr>
      <w:tr w:rsidR="00817545" w:rsidRPr="00257A08" w14:paraId="3D041C38" w14:textId="77777777" w:rsidTr="003B7A8C">
        <w:trPr>
          <w:trHeight w:val="311"/>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73E43B2"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3 </w:t>
            </w:r>
          </w:p>
        </w:tc>
        <w:tc>
          <w:tcPr>
            <w:tcW w:w="1793" w:type="dxa"/>
            <w:tcBorders>
              <w:top w:val="single" w:sz="4" w:space="0" w:color="000000"/>
              <w:left w:val="single" w:sz="4" w:space="0" w:color="000000"/>
              <w:bottom w:val="single" w:sz="4" w:space="0" w:color="000000"/>
              <w:right w:val="single" w:sz="4" w:space="0" w:color="000000"/>
            </w:tcBorders>
            <w:vAlign w:val="center"/>
          </w:tcPr>
          <w:p w14:paraId="3AB7DC88" w14:textId="77777777" w:rsidR="00817545" w:rsidRPr="00257A08" w:rsidRDefault="00817545" w:rsidP="003B7A8C">
            <w:pPr>
              <w:spacing w:after="0" w:line="259" w:lineRule="auto"/>
              <w:ind w:left="0" w:right="54" w:firstLine="0"/>
              <w:jc w:val="left"/>
              <w:rPr>
                <w:rFonts w:cs="Arial"/>
              </w:rPr>
            </w:pPr>
            <w:r w:rsidRPr="00257A08">
              <w:rPr>
                <w:rFonts w:cs="Arial"/>
              </w:rPr>
              <w:t xml:space="preserve">Umjerena </w:t>
            </w:r>
          </w:p>
        </w:tc>
        <w:tc>
          <w:tcPr>
            <w:tcW w:w="1421" w:type="dxa"/>
            <w:tcBorders>
              <w:top w:val="single" w:sz="4" w:space="0" w:color="000000"/>
              <w:left w:val="single" w:sz="4" w:space="0" w:color="000000"/>
              <w:bottom w:val="single" w:sz="4" w:space="0" w:color="000000"/>
              <w:right w:val="single" w:sz="4" w:space="0" w:color="000000"/>
            </w:tcBorders>
            <w:vAlign w:val="center"/>
          </w:tcPr>
          <w:p w14:paraId="3A941138" w14:textId="77777777" w:rsidR="00817545" w:rsidRPr="00257A08" w:rsidRDefault="00817545" w:rsidP="003B7A8C">
            <w:pPr>
              <w:spacing w:after="0" w:line="259" w:lineRule="auto"/>
              <w:ind w:left="0" w:right="54" w:firstLine="0"/>
              <w:jc w:val="center"/>
              <w:rPr>
                <w:rFonts w:cs="Arial"/>
              </w:rPr>
            </w:pPr>
            <w:r w:rsidRPr="00257A08">
              <w:rPr>
                <w:rFonts w:cs="Arial"/>
              </w:rPr>
              <w:t xml:space="preserve">5 - 50 % </w:t>
            </w:r>
          </w:p>
        </w:tc>
        <w:tc>
          <w:tcPr>
            <w:tcW w:w="3412" w:type="dxa"/>
            <w:tcBorders>
              <w:top w:val="single" w:sz="4" w:space="0" w:color="000000"/>
              <w:left w:val="single" w:sz="4" w:space="0" w:color="000000"/>
              <w:bottom w:val="single" w:sz="4" w:space="0" w:color="000000"/>
              <w:right w:val="single" w:sz="4" w:space="0" w:color="000000"/>
            </w:tcBorders>
            <w:vAlign w:val="center"/>
          </w:tcPr>
          <w:p w14:paraId="5D655394" w14:textId="77777777" w:rsidR="00817545" w:rsidRPr="00257A08" w:rsidRDefault="00817545" w:rsidP="003B7A8C">
            <w:pPr>
              <w:spacing w:after="0" w:line="259" w:lineRule="auto"/>
              <w:ind w:left="0" w:right="52" w:firstLine="0"/>
              <w:jc w:val="left"/>
              <w:rPr>
                <w:rFonts w:cs="Arial"/>
              </w:rPr>
            </w:pPr>
            <w:r w:rsidRPr="00257A08">
              <w:rPr>
                <w:rFonts w:cs="Arial"/>
              </w:rPr>
              <w:t xml:space="preserve">1 događaj u 2 do 20 godina </w:t>
            </w:r>
          </w:p>
        </w:tc>
        <w:tc>
          <w:tcPr>
            <w:tcW w:w="1422" w:type="dxa"/>
            <w:tcBorders>
              <w:top w:val="single" w:sz="4" w:space="0" w:color="000000"/>
              <w:left w:val="single" w:sz="4" w:space="0" w:color="000000"/>
              <w:bottom w:val="single" w:sz="4" w:space="0" w:color="000000"/>
              <w:right w:val="single" w:sz="4" w:space="0" w:color="000000"/>
            </w:tcBorders>
          </w:tcPr>
          <w:p w14:paraId="1344447D" w14:textId="77777777" w:rsidR="00817545" w:rsidRPr="00257A08" w:rsidRDefault="00817545" w:rsidP="003B7A8C">
            <w:pPr>
              <w:spacing w:after="0" w:line="259" w:lineRule="auto"/>
              <w:ind w:left="0" w:right="52" w:firstLine="0"/>
              <w:jc w:val="center"/>
              <w:rPr>
                <w:rFonts w:cs="Arial"/>
                <w:b/>
              </w:rPr>
            </w:pPr>
          </w:p>
        </w:tc>
      </w:tr>
      <w:tr w:rsidR="00817545" w:rsidRPr="00257A08" w14:paraId="25919390" w14:textId="77777777" w:rsidTr="003B7A8C">
        <w:trPr>
          <w:trHeight w:val="311"/>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1BB5BA5"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4 </w:t>
            </w:r>
          </w:p>
        </w:tc>
        <w:tc>
          <w:tcPr>
            <w:tcW w:w="1793" w:type="dxa"/>
            <w:tcBorders>
              <w:top w:val="single" w:sz="4" w:space="0" w:color="000000"/>
              <w:left w:val="single" w:sz="4" w:space="0" w:color="000000"/>
              <w:bottom w:val="single" w:sz="4" w:space="0" w:color="000000"/>
              <w:right w:val="single" w:sz="4" w:space="0" w:color="000000"/>
            </w:tcBorders>
            <w:vAlign w:val="center"/>
          </w:tcPr>
          <w:p w14:paraId="6BB7B7D5" w14:textId="77777777" w:rsidR="00817545" w:rsidRPr="00257A08" w:rsidRDefault="00817545" w:rsidP="003B7A8C">
            <w:pPr>
              <w:spacing w:after="0" w:line="259" w:lineRule="auto"/>
              <w:ind w:left="0" w:right="52" w:firstLine="0"/>
              <w:jc w:val="left"/>
              <w:rPr>
                <w:rFonts w:cs="Arial"/>
              </w:rPr>
            </w:pPr>
            <w:r w:rsidRPr="00257A08">
              <w:rPr>
                <w:rFonts w:cs="Arial"/>
              </w:rPr>
              <w:t xml:space="preserve">Velika </w:t>
            </w:r>
          </w:p>
        </w:tc>
        <w:tc>
          <w:tcPr>
            <w:tcW w:w="1421" w:type="dxa"/>
            <w:tcBorders>
              <w:top w:val="single" w:sz="4" w:space="0" w:color="000000"/>
              <w:left w:val="single" w:sz="4" w:space="0" w:color="000000"/>
              <w:bottom w:val="single" w:sz="4" w:space="0" w:color="000000"/>
              <w:right w:val="single" w:sz="4" w:space="0" w:color="000000"/>
            </w:tcBorders>
            <w:vAlign w:val="center"/>
          </w:tcPr>
          <w:p w14:paraId="02145FFE" w14:textId="77777777" w:rsidR="00817545" w:rsidRPr="00257A08" w:rsidRDefault="00817545" w:rsidP="003B7A8C">
            <w:pPr>
              <w:spacing w:after="0" w:line="259" w:lineRule="auto"/>
              <w:ind w:left="0" w:right="54" w:firstLine="0"/>
              <w:jc w:val="center"/>
              <w:rPr>
                <w:rFonts w:cs="Arial"/>
              </w:rPr>
            </w:pPr>
            <w:r w:rsidRPr="00257A08">
              <w:rPr>
                <w:rFonts w:cs="Arial"/>
              </w:rPr>
              <w:t xml:space="preserve">51 - 98 % </w:t>
            </w:r>
          </w:p>
        </w:tc>
        <w:tc>
          <w:tcPr>
            <w:tcW w:w="3412" w:type="dxa"/>
            <w:tcBorders>
              <w:top w:val="single" w:sz="4" w:space="0" w:color="000000"/>
              <w:left w:val="single" w:sz="4" w:space="0" w:color="000000"/>
              <w:bottom w:val="single" w:sz="4" w:space="0" w:color="000000"/>
              <w:right w:val="single" w:sz="4" w:space="0" w:color="000000"/>
            </w:tcBorders>
            <w:vAlign w:val="center"/>
          </w:tcPr>
          <w:p w14:paraId="62B33F41"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1 do 2 godine </w:t>
            </w:r>
          </w:p>
        </w:tc>
        <w:tc>
          <w:tcPr>
            <w:tcW w:w="1422" w:type="dxa"/>
            <w:tcBorders>
              <w:top w:val="single" w:sz="4" w:space="0" w:color="000000"/>
              <w:left w:val="single" w:sz="4" w:space="0" w:color="000000"/>
              <w:bottom w:val="single" w:sz="4" w:space="0" w:color="000000"/>
              <w:right w:val="single" w:sz="4" w:space="0" w:color="000000"/>
            </w:tcBorders>
          </w:tcPr>
          <w:p w14:paraId="118E925C" w14:textId="77777777" w:rsidR="00817545" w:rsidRPr="00257A08" w:rsidRDefault="00817545" w:rsidP="003B7A8C">
            <w:pPr>
              <w:spacing w:after="0" w:line="259" w:lineRule="auto"/>
              <w:ind w:left="0" w:right="50" w:firstLine="0"/>
              <w:jc w:val="center"/>
              <w:rPr>
                <w:rFonts w:cs="Arial"/>
              </w:rPr>
            </w:pPr>
          </w:p>
        </w:tc>
      </w:tr>
      <w:tr w:rsidR="00817545" w:rsidRPr="00257A08" w14:paraId="32D4EED0" w14:textId="77777777" w:rsidTr="003B7A8C">
        <w:trPr>
          <w:trHeight w:val="310"/>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CD6C15E"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5 </w:t>
            </w:r>
          </w:p>
        </w:tc>
        <w:tc>
          <w:tcPr>
            <w:tcW w:w="1793" w:type="dxa"/>
            <w:tcBorders>
              <w:top w:val="single" w:sz="4" w:space="0" w:color="000000"/>
              <w:left w:val="single" w:sz="4" w:space="0" w:color="000000"/>
              <w:bottom w:val="single" w:sz="4" w:space="0" w:color="000000"/>
              <w:right w:val="single" w:sz="4" w:space="0" w:color="000000"/>
            </w:tcBorders>
            <w:vAlign w:val="center"/>
          </w:tcPr>
          <w:p w14:paraId="35C52CFC" w14:textId="77777777" w:rsidR="00817545" w:rsidRPr="00257A08" w:rsidRDefault="00817545" w:rsidP="003B7A8C">
            <w:pPr>
              <w:spacing w:after="0" w:line="259" w:lineRule="auto"/>
              <w:ind w:left="52" w:firstLine="0"/>
              <w:jc w:val="left"/>
              <w:rPr>
                <w:rFonts w:cs="Arial"/>
              </w:rPr>
            </w:pPr>
            <w:r w:rsidRPr="00257A08">
              <w:rPr>
                <w:rFonts w:cs="Arial"/>
              </w:rPr>
              <w:t xml:space="preserve">Iznimno velika </w:t>
            </w:r>
          </w:p>
        </w:tc>
        <w:tc>
          <w:tcPr>
            <w:tcW w:w="1421" w:type="dxa"/>
            <w:tcBorders>
              <w:top w:val="single" w:sz="4" w:space="0" w:color="000000"/>
              <w:left w:val="single" w:sz="4" w:space="0" w:color="000000"/>
              <w:bottom w:val="single" w:sz="4" w:space="0" w:color="000000"/>
              <w:right w:val="single" w:sz="4" w:space="0" w:color="000000"/>
            </w:tcBorders>
            <w:vAlign w:val="center"/>
          </w:tcPr>
          <w:p w14:paraId="685B805C" w14:textId="77777777" w:rsidR="00817545" w:rsidRPr="00257A08" w:rsidRDefault="00817545" w:rsidP="003B7A8C">
            <w:pPr>
              <w:spacing w:after="0" w:line="259" w:lineRule="auto"/>
              <w:ind w:left="0" w:right="54" w:firstLine="0"/>
              <w:jc w:val="center"/>
              <w:rPr>
                <w:rFonts w:cs="Arial"/>
              </w:rPr>
            </w:pPr>
            <w:r w:rsidRPr="00257A08">
              <w:rPr>
                <w:rFonts w:cs="Arial"/>
              </w:rPr>
              <w:t xml:space="preserve">&gt;98% </w:t>
            </w:r>
          </w:p>
        </w:tc>
        <w:tc>
          <w:tcPr>
            <w:tcW w:w="3412" w:type="dxa"/>
            <w:tcBorders>
              <w:top w:val="single" w:sz="4" w:space="0" w:color="000000"/>
              <w:left w:val="single" w:sz="4" w:space="0" w:color="000000"/>
              <w:bottom w:val="single" w:sz="4" w:space="0" w:color="000000"/>
              <w:right w:val="single" w:sz="4" w:space="0" w:color="000000"/>
            </w:tcBorders>
            <w:vAlign w:val="center"/>
          </w:tcPr>
          <w:p w14:paraId="195827D6"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godišnje ili češće </w:t>
            </w:r>
          </w:p>
        </w:tc>
        <w:tc>
          <w:tcPr>
            <w:tcW w:w="1422" w:type="dxa"/>
            <w:tcBorders>
              <w:top w:val="single" w:sz="4" w:space="0" w:color="000000"/>
              <w:left w:val="single" w:sz="4" w:space="0" w:color="000000"/>
              <w:bottom w:val="single" w:sz="4" w:space="0" w:color="000000"/>
              <w:right w:val="single" w:sz="4" w:space="0" w:color="000000"/>
            </w:tcBorders>
          </w:tcPr>
          <w:p w14:paraId="65FCEB1F" w14:textId="77777777" w:rsidR="00817545" w:rsidRPr="00257A08" w:rsidRDefault="00817545" w:rsidP="003B7A8C">
            <w:pPr>
              <w:spacing w:after="0" w:line="259" w:lineRule="auto"/>
              <w:ind w:left="0" w:right="50" w:firstLine="0"/>
              <w:jc w:val="center"/>
              <w:rPr>
                <w:rFonts w:cs="Arial"/>
              </w:rPr>
            </w:pPr>
          </w:p>
        </w:tc>
      </w:tr>
    </w:tbl>
    <w:p w14:paraId="2DDA6047" w14:textId="77777777" w:rsidR="00817545" w:rsidRPr="00257A08" w:rsidRDefault="00817545" w:rsidP="00817545">
      <w:pPr>
        <w:ind w:left="-5" w:right="14"/>
        <w:rPr>
          <w:rFonts w:cs="Arial"/>
        </w:rPr>
      </w:pPr>
    </w:p>
    <w:p w14:paraId="2DAC5EE8" w14:textId="77777777" w:rsidR="00817545" w:rsidRPr="00257A08" w:rsidRDefault="00817545" w:rsidP="00817545">
      <w:pPr>
        <w:pStyle w:val="Naslov2"/>
        <w:ind w:left="0" w:firstLine="0"/>
        <w:rPr>
          <w:rFonts w:cs="Arial"/>
        </w:rPr>
      </w:pPr>
      <w:bookmarkStart w:id="98" w:name="_Toc184326626"/>
      <w:bookmarkStart w:id="99" w:name="_Toc184326806"/>
      <w:r w:rsidRPr="00257A08">
        <w:rPr>
          <w:rFonts w:cs="Arial"/>
        </w:rPr>
        <w:lastRenderedPageBreak/>
        <w:t>5.2.7. MATRICE RIZIKA</w:t>
      </w:r>
      <w:bookmarkEnd w:id="98"/>
      <w:bookmarkEnd w:id="99"/>
      <w:r w:rsidRPr="00257A08">
        <w:rPr>
          <w:rFonts w:cs="Arial"/>
        </w:rPr>
        <w:t xml:space="preserve"> </w:t>
      </w:r>
    </w:p>
    <w:p w14:paraId="48C1BF53" w14:textId="77777777" w:rsidR="00817545" w:rsidRPr="00257A08" w:rsidRDefault="00817545" w:rsidP="00475AEA">
      <w:pPr>
        <w:spacing w:after="0" w:line="259" w:lineRule="auto"/>
        <w:ind w:left="0" w:firstLine="0"/>
        <w:rPr>
          <w:rFonts w:cs="Arial"/>
          <w:color w:val="auto"/>
        </w:rPr>
      </w:pPr>
      <w:r w:rsidRPr="00257A08">
        <w:rPr>
          <w:rFonts w:cs="Arial"/>
          <w:color w:val="auto"/>
        </w:rPr>
        <w:t xml:space="preserve">Na temelju kombinacije dobivenih vrijednosti posljedica za sve tri kategorije (život i zdravlje ljudi, gospodarstvo i društvena stabilnost i politika) i vjerojatnosti, izrađene su matrice rizika za prijetnju </w:t>
      </w:r>
      <w:r w:rsidRPr="00257A08">
        <w:rPr>
          <w:rFonts w:cs="Arial"/>
          <w:b/>
          <w:color w:val="auto"/>
        </w:rPr>
        <w:t>potres</w:t>
      </w:r>
      <w:r w:rsidRPr="00257A08">
        <w:rPr>
          <w:rFonts w:cs="Arial"/>
          <w:color w:val="auto"/>
        </w:rPr>
        <w:t xml:space="preserve">: </w:t>
      </w:r>
    </w:p>
    <w:p w14:paraId="4BD5B336" w14:textId="77777777" w:rsidR="00817545" w:rsidRPr="00257A08" w:rsidRDefault="00817545" w:rsidP="00817545">
      <w:pPr>
        <w:spacing w:after="0" w:line="259" w:lineRule="auto"/>
        <w:ind w:left="0" w:firstLine="0"/>
        <w:jc w:val="left"/>
        <w:rPr>
          <w:rFonts w:cs="Arial"/>
        </w:rPr>
      </w:pPr>
    </w:p>
    <w:p w14:paraId="6048F336" w14:textId="77777777" w:rsidR="00817545" w:rsidRPr="00257A08" w:rsidRDefault="00817545" w:rsidP="00817545">
      <w:pPr>
        <w:spacing w:after="0" w:line="259" w:lineRule="auto"/>
        <w:ind w:left="0" w:firstLine="0"/>
        <w:jc w:val="center"/>
        <w:rPr>
          <w:rFonts w:cs="Arial"/>
          <w:b/>
        </w:rPr>
      </w:pPr>
      <w:r w:rsidRPr="00257A08">
        <w:rPr>
          <w:rFonts w:cs="Arial"/>
          <w:b/>
        </w:rPr>
        <w:t>Život i zdravlje ljudi</w: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
        <w:gridCol w:w="339"/>
        <w:gridCol w:w="566"/>
        <w:gridCol w:w="566"/>
        <w:gridCol w:w="573"/>
        <w:gridCol w:w="566"/>
        <w:gridCol w:w="568"/>
      </w:tblGrid>
      <w:tr w:rsidR="00817545" w:rsidRPr="00257A08" w14:paraId="6FD7E828" w14:textId="77777777" w:rsidTr="003B7A8C">
        <w:trPr>
          <w:trHeight w:val="517"/>
          <w:jc w:val="center"/>
        </w:trPr>
        <w:tc>
          <w:tcPr>
            <w:tcW w:w="475" w:type="dxa"/>
            <w:vMerge w:val="restart"/>
            <w:shd w:val="clear" w:color="auto" w:fill="FFFFFF" w:themeFill="background1"/>
            <w:textDirection w:val="btLr"/>
          </w:tcPr>
          <w:p w14:paraId="69A73B3A" w14:textId="77777777" w:rsidR="00817545" w:rsidRPr="00257A08" w:rsidRDefault="00817545" w:rsidP="003B7A8C">
            <w:pPr>
              <w:spacing w:after="0" w:line="240" w:lineRule="auto"/>
              <w:ind w:left="123" w:right="113"/>
              <w:jc w:val="center"/>
              <w:rPr>
                <w:rFonts w:cs="Arial"/>
                <w:bCs/>
              </w:rPr>
            </w:pPr>
            <w:r w:rsidRPr="00257A08">
              <w:rPr>
                <w:rFonts w:cs="Arial"/>
                <w:bCs/>
              </w:rPr>
              <w:t>POSLJEDICE</w:t>
            </w:r>
          </w:p>
        </w:tc>
        <w:tc>
          <w:tcPr>
            <w:tcW w:w="339" w:type="dxa"/>
            <w:tcBorders>
              <w:right w:val="single" w:sz="4" w:space="0" w:color="auto"/>
            </w:tcBorders>
            <w:shd w:val="clear" w:color="auto" w:fill="auto"/>
            <w:vAlign w:val="center"/>
          </w:tcPr>
          <w:p w14:paraId="4F980D64" w14:textId="77777777" w:rsidR="00817545" w:rsidRPr="00257A08" w:rsidRDefault="00817545" w:rsidP="003B7A8C">
            <w:pPr>
              <w:spacing w:after="0" w:line="240" w:lineRule="auto"/>
              <w:jc w:val="center"/>
              <w:rPr>
                <w:rFonts w:cs="Arial"/>
                <w:b/>
                <w:bCs/>
              </w:rPr>
            </w:pPr>
            <w:r w:rsidRPr="00257A08">
              <w:rPr>
                <w:rFonts w:cs="Arial"/>
                <w:b/>
                <w:bCs/>
              </w:rPr>
              <w:t>5</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17468FB2" w14:textId="77777777" w:rsidR="00817545" w:rsidRPr="00257A08" w:rsidRDefault="00817545" w:rsidP="003B7A8C">
            <w:pPr>
              <w:spacing w:after="0" w:line="240" w:lineRule="auto"/>
              <w:jc w:val="center"/>
              <w:rPr>
                <w:rFonts w:cs="Arial"/>
                <w:bCs/>
                <w:szCs w:val="24"/>
              </w:rPr>
            </w:pPr>
            <w:r w:rsidRPr="00257A08">
              <w:rPr>
                <w:rFonts w:cs="Arial"/>
                <w:b/>
                <w:bCs/>
                <w:sz w:val="32"/>
                <w:szCs w:val="32"/>
              </w:rPr>
              <w:t>X</w:t>
            </w: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09035564"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5FEF99DE" w14:textId="77777777" w:rsidR="00817545" w:rsidRPr="00257A08" w:rsidRDefault="00817545" w:rsidP="003B7A8C">
            <w:pPr>
              <w:spacing w:after="0" w:line="240" w:lineRule="auto"/>
              <w:jc w:val="center"/>
              <w:rPr>
                <w:rFonts w:cs="Arial"/>
                <w:b/>
                <w:bCs/>
                <w:sz w:val="32"/>
                <w:szCs w:val="32"/>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05EED0DD"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35CF6163" w14:textId="77777777" w:rsidR="00817545" w:rsidRPr="00257A08" w:rsidRDefault="00817545" w:rsidP="003B7A8C">
            <w:pPr>
              <w:spacing w:after="0" w:line="240" w:lineRule="auto"/>
              <w:jc w:val="center"/>
              <w:rPr>
                <w:rFonts w:cs="Arial"/>
                <w:bCs/>
                <w:szCs w:val="24"/>
              </w:rPr>
            </w:pPr>
          </w:p>
        </w:tc>
      </w:tr>
      <w:tr w:rsidR="00817545" w:rsidRPr="00257A08" w14:paraId="53C2DA83" w14:textId="77777777" w:rsidTr="003B7A8C">
        <w:trPr>
          <w:trHeight w:val="517"/>
          <w:jc w:val="center"/>
        </w:trPr>
        <w:tc>
          <w:tcPr>
            <w:tcW w:w="475" w:type="dxa"/>
            <w:vMerge/>
            <w:shd w:val="clear" w:color="auto" w:fill="FFFFFF" w:themeFill="background1"/>
          </w:tcPr>
          <w:p w14:paraId="48F23487"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0ED5EB66" w14:textId="77777777" w:rsidR="00817545" w:rsidRPr="00257A08" w:rsidRDefault="00817545" w:rsidP="003B7A8C">
            <w:pPr>
              <w:spacing w:after="0" w:line="240" w:lineRule="auto"/>
              <w:jc w:val="center"/>
              <w:rPr>
                <w:rFonts w:cs="Arial"/>
                <w:b/>
                <w:bCs/>
              </w:rPr>
            </w:pPr>
            <w:r w:rsidRPr="00257A08">
              <w:rPr>
                <w:rFonts w:cs="Arial"/>
                <w:b/>
                <w:bCs/>
              </w:rPr>
              <w:t>4</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3FB45F0D"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05AF5C01"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33694384"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684FFEC9"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5FEE4B12" w14:textId="77777777" w:rsidR="00817545" w:rsidRPr="00257A08" w:rsidRDefault="00817545" w:rsidP="003B7A8C">
            <w:pPr>
              <w:spacing w:after="0" w:line="240" w:lineRule="auto"/>
              <w:jc w:val="center"/>
              <w:rPr>
                <w:rFonts w:cs="Arial"/>
                <w:bCs/>
                <w:szCs w:val="24"/>
              </w:rPr>
            </w:pPr>
          </w:p>
        </w:tc>
      </w:tr>
      <w:tr w:rsidR="00817545" w:rsidRPr="00257A08" w14:paraId="732BBAE6" w14:textId="77777777" w:rsidTr="003B7A8C">
        <w:trPr>
          <w:trHeight w:val="517"/>
          <w:jc w:val="center"/>
        </w:trPr>
        <w:tc>
          <w:tcPr>
            <w:tcW w:w="475" w:type="dxa"/>
            <w:vMerge/>
            <w:shd w:val="clear" w:color="auto" w:fill="FFFFFF" w:themeFill="background1"/>
          </w:tcPr>
          <w:p w14:paraId="7545BFC9"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0FDB66F4"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6F094587"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51BD304C"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C000"/>
            <w:vAlign w:val="center"/>
          </w:tcPr>
          <w:p w14:paraId="61F2AEF2" w14:textId="77777777" w:rsidR="00817545" w:rsidRPr="00257A08" w:rsidRDefault="00817545" w:rsidP="003B7A8C">
            <w:pPr>
              <w:spacing w:after="0" w:line="240" w:lineRule="auto"/>
              <w:jc w:val="center"/>
              <w:rPr>
                <w:rFonts w:cs="Arial"/>
                <w:bCs/>
                <w:sz w:val="40"/>
                <w:szCs w:val="40"/>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362E63DD"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C000"/>
            <w:vAlign w:val="center"/>
          </w:tcPr>
          <w:p w14:paraId="2CB9E8FB" w14:textId="77777777" w:rsidR="00817545" w:rsidRPr="00257A08" w:rsidRDefault="00817545" w:rsidP="003B7A8C">
            <w:pPr>
              <w:spacing w:after="0" w:line="240" w:lineRule="auto"/>
              <w:jc w:val="center"/>
              <w:rPr>
                <w:rFonts w:cs="Arial"/>
                <w:bCs/>
                <w:szCs w:val="24"/>
              </w:rPr>
            </w:pPr>
          </w:p>
        </w:tc>
      </w:tr>
      <w:tr w:rsidR="00817545" w:rsidRPr="00257A08" w14:paraId="68F28A66" w14:textId="77777777" w:rsidTr="003B7A8C">
        <w:trPr>
          <w:trHeight w:val="517"/>
          <w:jc w:val="center"/>
        </w:trPr>
        <w:tc>
          <w:tcPr>
            <w:tcW w:w="475" w:type="dxa"/>
            <w:vMerge/>
            <w:shd w:val="clear" w:color="auto" w:fill="FFFFFF" w:themeFill="background1"/>
          </w:tcPr>
          <w:p w14:paraId="6FAE01F6"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018E36AD" w14:textId="77777777" w:rsidR="00817545" w:rsidRPr="00257A08" w:rsidRDefault="00817545" w:rsidP="003B7A8C">
            <w:pPr>
              <w:spacing w:after="0" w:line="240" w:lineRule="auto"/>
              <w:jc w:val="center"/>
              <w:rPr>
                <w:rFonts w:cs="Arial"/>
                <w:b/>
                <w:bCs/>
              </w:rPr>
            </w:pPr>
            <w:r w:rsidRPr="00257A08">
              <w:rPr>
                <w:rFonts w:cs="Arial"/>
                <w:b/>
                <w:bCs/>
              </w:rPr>
              <w:t>2</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47D44B83"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3661B111"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FF00"/>
            <w:vAlign w:val="center"/>
          </w:tcPr>
          <w:p w14:paraId="5CD29B43"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169B3B20"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FF00"/>
            <w:vAlign w:val="center"/>
          </w:tcPr>
          <w:p w14:paraId="5C37EFAC" w14:textId="77777777" w:rsidR="00817545" w:rsidRPr="00257A08" w:rsidRDefault="00817545" w:rsidP="003B7A8C">
            <w:pPr>
              <w:spacing w:after="0" w:line="240" w:lineRule="auto"/>
              <w:jc w:val="center"/>
              <w:rPr>
                <w:rFonts w:cs="Arial"/>
                <w:bCs/>
                <w:szCs w:val="24"/>
              </w:rPr>
            </w:pPr>
          </w:p>
        </w:tc>
      </w:tr>
      <w:tr w:rsidR="00817545" w:rsidRPr="00257A08" w14:paraId="7472CD5A" w14:textId="77777777" w:rsidTr="003B7A8C">
        <w:trPr>
          <w:trHeight w:val="517"/>
          <w:jc w:val="center"/>
        </w:trPr>
        <w:tc>
          <w:tcPr>
            <w:tcW w:w="475" w:type="dxa"/>
            <w:vMerge/>
            <w:shd w:val="clear" w:color="auto" w:fill="FFFFFF" w:themeFill="background1"/>
          </w:tcPr>
          <w:p w14:paraId="3BB460FE"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11F9C65F"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363BD2AD"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300DF81D"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00B050"/>
            <w:vAlign w:val="center"/>
          </w:tcPr>
          <w:p w14:paraId="22F42C08"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0C49EAED"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00B050"/>
            <w:vAlign w:val="center"/>
          </w:tcPr>
          <w:p w14:paraId="0AC64C89" w14:textId="77777777" w:rsidR="00817545" w:rsidRPr="00257A08" w:rsidRDefault="00817545" w:rsidP="003B7A8C">
            <w:pPr>
              <w:spacing w:after="0" w:line="240" w:lineRule="auto"/>
              <w:jc w:val="center"/>
              <w:rPr>
                <w:rFonts w:cs="Arial"/>
                <w:bCs/>
                <w:szCs w:val="24"/>
              </w:rPr>
            </w:pPr>
          </w:p>
        </w:tc>
      </w:tr>
      <w:tr w:rsidR="00817545" w:rsidRPr="00257A08" w14:paraId="4E2D4DD6" w14:textId="77777777" w:rsidTr="003B7A8C">
        <w:trPr>
          <w:trHeight w:val="175"/>
          <w:jc w:val="center"/>
        </w:trPr>
        <w:tc>
          <w:tcPr>
            <w:tcW w:w="814" w:type="dxa"/>
            <w:gridSpan w:val="2"/>
            <w:vMerge w:val="restart"/>
            <w:shd w:val="clear" w:color="auto" w:fill="FFFFFF" w:themeFill="background1"/>
            <w:vAlign w:val="center"/>
          </w:tcPr>
          <w:p w14:paraId="733CEEA0" w14:textId="77777777" w:rsidR="00817545" w:rsidRPr="00257A08" w:rsidRDefault="00817545" w:rsidP="003B7A8C">
            <w:pPr>
              <w:spacing w:after="0" w:line="240" w:lineRule="auto"/>
              <w:jc w:val="center"/>
              <w:rPr>
                <w:rFonts w:cs="Arial"/>
                <w:b/>
                <w:bCs/>
              </w:rPr>
            </w:pPr>
          </w:p>
        </w:tc>
        <w:tc>
          <w:tcPr>
            <w:tcW w:w="566" w:type="dxa"/>
            <w:tcBorders>
              <w:top w:val="single" w:sz="4" w:space="0" w:color="auto"/>
            </w:tcBorders>
            <w:vAlign w:val="center"/>
          </w:tcPr>
          <w:p w14:paraId="039B76ED"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tcBorders>
            <w:vAlign w:val="center"/>
          </w:tcPr>
          <w:p w14:paraId="7E2E0CE1" w14:textId="77777777" w:rsidR="00817545" w:rsidRPr="00257A08" w:rsidRDefault="00817545" w:rsidP="003B7A8C">
            <w:pPr>
              <w:spacing w:after="0" w:line="240" w:lineRule="auto"/>
              <w:jc w:val="center"/>
              <w:rPr>
                <w:rFonts w:cs="Arial"/>
                <w:b/>
                <w:bCs/>
              </w:rPr>
            </w:pPr>
            <w:r w:rsidRPr="00257A08">
              <w:rPr>
                <w:rFonts w:cs="Arial"/>
                <w:b/>
                <w:bCs/>
              </w:rPr>
              <w:t>2</w:t>
            </w:r>
          </w:p>
        </w:tc>
        <w:tc>
          <w:tcPr>
            <w:tcW w:w="573" w:type="dxa"/>
            <w:tcBorders>
              <w:top w:val="single" w:sz="4" w:space="0" w:color="auto"/>
            </w:tcBorders>
            <w:vAlign w:val="center"/>
          </w:tcPr>
          <w:p w14:paraId="47B10913"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tcBorders>
            <w:vAlign w:val="center"/>
          </w:tcPr>
          <w:p w14:paraId="6DB6091F" w14:textId="77777777" w:rsidR="00817545" w:rsidRPr="00257A08" w:rsidRDefault="00817545" w:rsidP="003B7A8C">
            <w:pPr>
              <w:spacing w:after="0" w:line="240" w:lineRule="auto"/>
              <w:jc w:val="center"/>
              <w:rPr>
                <w:rFonts w:cs="Arial"/>
                <w:b/>
                <w:bCs/>
              </w:rPr>
            </w:pPr>
            <w:r w:rsidRPr="00257A08">
              <w:rPr>
                <w:rFonts w:cs="Arial"/>
                <w:b/>
                <w:bCs/>
              </w:rPr>
              <w:t>4</w:t>
            </w:r>
          </w:p>
        </w:tc>
        <w:tc>
          <w:tcPr>
            <w:tcW w:w="568" w:type="dxa"/>
            <w:tcBorders>
              <w:top w:val="single" w:sz="4" w:space="0" w:color="auto"/>
            </w:tcBorders>
            <w:vAlign w:val="center"/>
          </w:tcPr>
          <w:p w14:paraId="7B88E7B0" w14:textId="77777777" w:rsidR="00817545" w:rsidRPr="00257A08" w:rsidRDefault="00817545" w:rsidP="003B7A8C">
            <w:pPr>
              <w:spacing w:after="0" w:line="240" w:lineRule="auto"/>
              <w:jc w:val="center"/>
              <w:rPr>
                <w:rFonts w:cs="Arial"/>
                <w:b/>
                <w:bCs/>
              </w:rPr>
            </w:pPr>
            <w:r w:rsidRPr="00257A08">
              <w:rPr>
                <w:rFonts w:cs="Arial"/>
                <w:b/>
                <w:bCs/>
              </w:rPr>
              <w:t>5</w:t>
            </w:r>
          </w:p>
        </w:tc>
      </w:tr>
      <w:tr w:rsidR="00817545" w:rsidRPr="00257A08" w14:paraId="4371847E" w14:textId="77777777" w:rsidTr="003B7A8C">
        <w:trPr>
          <w:trHeight w:val="445"/>
          <w:jc w:val="center"/>
        </w:trPr>
        <w:tc>
          <w:tcPr>
            <w:tcW w:w="814" w:type="dxa"/>
            <w:gridSpan w:val="2"/>
            <w:vMerge/>
            <w:shd w:val="clear" w:color="auto" w:fill="FFFFFF" w:themeFill="background1"/>
          </w:tcPr>
          <w:p w14:paraId="3B0FF12B" w14:textId="77777777" w:rsidR="00817545" w:rsidRPr="00257A08" w:rsidRDefault="00817545" w:rsidP="003B7A8C">
            <w:pPr>
              <w:spacing w:after="0" w:line="240" w:lineRule="auto"/>
              <w:jc w:val="center"/>
              <w:rPr>
                <w:rFonts w:cs="Arial"/>
                <w:bCs/>
              </w:rPr>
            </w:pPr>
          </w:p>
        </w:tc>
        <w:tc>
          <w:tcPr>
            <w:tcW w:w="2839" w:type="dxa"/>
            <w:gridSpan w:val="5"/>
            <w:vAlign w:val="center"/>
          </w:tcPr>
          <w:p w14:paraId="6DA3E412" w14:textId="77777777" w:rsidR="00817545" w:rsidRPr="00257A08" w:rsidRDefault="00817545" w:rsidP="003B7A8C">
            <w:pPr>
              <w:spacing w:after="0" w:line="240" w:lineRule="auto"/>
              <w:jc w:val="center"/>
              <w:rPr>
                <w:rFonts w:cs="Arial"/>
                <w:bCs/>
              </w:rPr>
            </w:pPr>
            <w:r w:rsidRPr="00257A08">
              <w:rPr>
                <w:rFonts w:cs="Arial"/>
                <w:bCs/>
              </w:rPr>
              <w:t>VJEROJATNOST</w:t>
            </w:r>
          </w:p>
        </w:tc>
      </w:tr>
    </w:tbl>
    <w:p w14:paraId="74F4BCA6" w14:textId="77777777" w:rsidR="00817545" w:rsidRPr="00257A08" w:rsidRDefault="00817545" w:rsidP="00817545">
      <w:pPr>
        <w:spacing w:after="0" w:line="259" w:lineRule="auto"/>
        <w:ind w:left="0" w:firstLine="0"/>
        <w:jc w:val="center"/>
        <w:rPr>
          <w:rFonts w:cs="Arial"/>
        </w:rPr>
      </w:pPr>
    </w:p>
    <w:p w14:paraId="6BF61534" w14:textId="77777777" w:rsidR="00817545" w:rsidRPr="00257A08" w:rsidRDefault="00817545" w:rsidP="00817545">
      <w:pPr>
        <w:spacing w:after="0" w:line="259" w:lineRule="auto"/>
        <w:ind w:left="0" w:firstLine="0"/>
        <w:jc w:val="center"/>
        <w:rPr>
          <w:rFonts w:cs="Arial"/>
          <w:b/>
        </w:rPr>
      </w:pPr>
      <w:r w:rsidRPr="00257A08">
        <w:rPr>
          <w:rFonts w:cs="Arial"/>
          <w:b/>
        </w:rPr>
        <w:t>Gospodarstvo</w: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
        <w:gridCol w:w="339"/>
        <w:gridCol w:w="566"/>
        <w:gridCol w:w="566"/>
        <w:gridCol w:w="573"/>
        <w:gridCol w:w="566"/>
        <w:gridCol w:w="568"/>
      </w:tblGrid>
      <w:tr w:rsidR="00817545" w:rsidRPr="00257A08" w14:paraId="22D6075D" w14:textId="77777777" w:rsidTr="003B7A8C">
        <w:trPr>
          <w:trHeight w:val="517"/>
          <w:jc w:val="center"/>
        </w:trPr>
        <w:tc>
          <w:tcPr>
            <w:tcW w:w="475" w:type="dxa"/>
            <w:vMerge w:val="restart"/>
            <w:shd w:val="clear" w:color="auto" w:fill="FFFFFF" w:themeFill="background1"/>
            <w:textDirection w:val="btLr"/>
          </w:tcPr>
          <w:p w14:paraId="5A98511E" w14:textId="77777777" w:rsidR="00817545" w:rsidRPr="00257A08" w:rsidRDefault="00817545" w:rsidP="003B7A8C">
            <w:pPr>
              <w:spacing w:after="0" w:line="240" w:lineRule="auto"/>
              <w:ind w:left="123" w:right="113"/>
              <w:jc w:val="center"/>
              <w:rPr>
                <w:rFonts w:cs="Arial"/>
                <w:bCs/>
              </w:rPr>
            </w:pPr>
            <w:r w:rsidRPr="00257A08">
              <w:rPr>
                <w:rFonts w:cs="Arial"/>
                <w:bCs/>
              </w:rPr>
              <w:t>POSLJEDICE</w:t>
            </w:r>
          </w:p>
        </w:tc>
        <w:tc>
          <w:tcPr>
            <w:tcW w:w="339" w:type="dxa"/>
            <w:tcBorders>
              <w:right w:val="single" w:sz="4" w:space="0" w:color="auto"/>
            </w:tcBorders>
            <w:shd w:val="clear" w:color="auto" w:fill="auto"/>
            <w:vAlign w:val="center"/>
          </w:tcPr>
          <w:p w14:paraId="206CD506" w14:textId="77777777" w:rsidR="00817545" w:rsidRPr="00257A08" w:rsidRDefault="00817545" w:rsidP="003B7A8C">
            <w:pPr>
              <w:spacing w:after="0" w:line="240" w:lineRule="auto"/>
              <w:jc w:val="center"/>
              <w:rPr>
                <w:rFonts w:cs="Arial"/>
                <w:b/>
                <w:bCs/>
              </w:rPr>
            </w:pPr>
            <w:r w:rsidRPr="00257A08">
              <w:rPr>
                <w:rFonts w:cs="Arial"/>
                <w:b/>
                <w:bCs/>
              </w:rPr>
              <w:t>5</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0A351AF4" w14:textId="77777777" w:rsidR="00817545" w:rsidRPr="00257A08" w:rsidRDefault="00817545" w:rsidP="003B7A8C">
            <w:pPr>
              <w:spacing w:after="0" w:line="240" w:lineRule="auto"/>
              <w:jc w:val="center"/>
              <w:rPr>
                <w:rFonts w:cs="Arial"/>
                <w:bCs/>
                <w:szCs w:val="24"/>
              </w:rPr>
            </w:pPr>
            <w:r w:rsidRPr="00257A08">
              <w:rPr>
                <w:rFonts w:cs="Arial"/>
                <w:b/>
                <w:bCs/>
                <w:sz w:val="32"/>
                <w:szCs w:val="32"/>
              </w:rPr>
              <w:t>X</w:t>
            </w: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3257B8F7"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6A5FA9A7"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72FC6845"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583921E4" w14:textId="77777777" w:rsidR="00817545" w:rsidRPr="00257A08" w:rsidRDefault="00817545" w:rsidP="003B7A8C">
            <w:pPr>
              <w:spacing w:after="0" w:line="240" w:lineRule="auto"/>
              <w:jc w:val="center"/>
              <w:rPr>
                <w:rFonts w:cs="Arial"/>
                <w:bCs/>
                <w:szCs w:val="24"/>
              </w:rPr>
            </w:pPr>
          </w:p>
        </w:tc>
      </w:tr>
      <w:tr w:rsidR="00817545" w:rsidRPr="00257A08" w14:paraId="703033C7" w14:textId="77777777" w:rsidTr="003B7A8C">
        <w:trPr>
          <w:trHeight w:val="517"/>
          <w:jc w:val="center"/>
        </w:trPr>
        <w:tc>
          <w:tcPr>
            <w:tcW w:w="475" w:type="dxa"/>
            <w:vMerge/>
            <w:shd w:val="clear" w:color="auto" w:fill="FFFFFF" w:themeFill="background1"/>
          </w:tcPr>
          <w:p w14:paraId="07E544F8"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01938AD5" w14:textId="77777777" w:rsidR="00817545" w:rsidRPr="00257A08" w:rsidRDefault="00817545" w:rsidP="003B7A8C">
            <w:pPr>
              <w:spacing w:after="0" w:line="240" w:lineRule="auto"/>
              <w:jc w:val="center"/>
              <w:rPr>
                <w:rFonts w:cs="Arial"/>
                <w:b/>
                <w:bCs/>
              </w:rPr>
            </w:pPr>
            <w:r w:rsidRPr="00257A08">
              <w:rPr>
                <w:rFonts w:cs="Arial"/>
                <w:b/>
                <w:bCs/>
              </w:rPr>
              <w:t>4</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1441AB5A"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36576859"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524AFCB4"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21CD69CC"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606079DE" w14:textId="77777777" w:rsidR="00817545" w:rsidRPr="00257A08" w:rsidRDefault="00817545" w:rsidP="003B7A8C">
            <w:pPr>
              <w:spacing w:after="0" w:line="240" w:lineRule="auto"/>
              <w:jc w:val="center"/>
              <w:rPr>
                <w:rFonts w:cs="Arial"/>
                <w:bCs/>
                <w:szCs w:val="24"/>
              </w:rPr>
            </w:pPr>
          </w:p>
        </w:tc>
      </w:tr>
      <w:tr w:rsidR="00817545" w:rsidRPr="00257A08" w14:paraId="75AC00ED" w14:textId="77777777" w:rsidTr="003B7A8C">
        <w:trPr>
          <w:trHeight w:val="517"/>
          <w:jc w:val="center"/>
        </w:trPr>
        <w:tc>
          <w:tcPr>
            <w:tcW w:w="475" w:type="dxa"/>
            <w:vMerge/>
            <w:shd w:val="clear" w:color="auto" w:fill="FFFFFF" w:themeFill="background1"/>
          </w:tcPr>
          <w:p w14:paraId="043F5C59"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0DC669F9"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0FDC2C4F"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0C9C84AE"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C000"/>
            <w:vAlign w:val="center"/>
          </w:tcPr>
          <w:p w14:paraId="6B9AC09B" w14:textId="77777777" w:rsidR="00817545" w:rsidRPr="00257A08" w:rsidRDefault="00817545" w:rsidP="003B7A8C">
            <w:pPr>
              <w:spacing w:after="0" w:line="240" w:lineRule="auto"/>
              <w:jc w:val="center"/>
              <w:rPr>
                <w:rFonts w:cs="Arial"/>
                <w:bCs/>
                <w:sz w:val="32"/>
                <w:szCs w:val="32"/>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2ADBD965"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C000"/>
            <w:vAlign w:val="center"/>
          </w:tcPr>
          <w:p w14:paraId="4F2FBE7F" w14:textId="77777777" w:rsidR="00817545" w:rsidRPr="00257A08" w:rsidRDefault="00817545" w:rsidP="003B7A8C">
            <w:pPr>
              <w:spacing w:after="0" w:line="240" w:lineRule="auto"/>
              <w:jc w:val="center"/>
              <w:rPr>
                <w:rFonts w:cs="Arial"/>
                <w:bCs/>
                <w:szCs w:val="24"/>
              </w:rPr>
            </w:pPr>
          </w:p>
        </w:tc>
      </w:tr>
      <w:tr w:rsidR="00817545" w:rsidRPr="00257A08" w14:paraId="12B8437C" w14:textId="77777777" w:rsidTr="003B7A8C">
        <w:trPr>
          <w:trHeight w:val="517"/>
          <w:jc w:val="center"/>
        </w:trPr>
        <w:tc>
          <w:tcPr>
            <w:tcW w:w="475" w:type="dxa"/>
            <w:vMerge/>
            <w:shd w:val="clear" w:color="auto" w:fill="FFFFFF" w:themeFill="background1"/>
          </w:tcPr>
          <w:p w14:paraId="62AC686D"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0B2EFFD5" w14:textId="77777777" w:rsidR="00817545" w:rsidRPr="00257A08" w:rsidRDefault="00817545" w:rsidP="003B7A8C">
            <w:pPr>
              <w:spacing w:after="0" w:line="240" w:lineRule="auto"/>
              <w:jc w:val="center"/>
              <w:rPr>
                <w:rFonts w:cs="Arial"/>
                <w:b/>
                <w:bCs/>
              </w:rPr>
            </w:pPr>
            <w:r w:rsidRPr="00257A08">
              <w:rPr>
                <w:rFonts w:cs="Arial"/>
                <w:b/>
                <w:bCs/>
              </w:rPr>
              <w:t>2</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251946E0"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55C0D791"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FF00"/>
            <w:vAlign w:val="center"/>
          </w:tcPr>
          <w:p w14:paraId="621AA77F"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33989A77"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FF00"/>
            <w:vAlign w:val="center"/>
          </w:tcPr>
          <w:p w14:paraId="006A8D38" w14:textId="77777777" w:rsidR="00817545" w:rsidRPr="00257A08" w:rsidRDefault="00817545" w:rsidP="003B7A8C">
            <w:pPr>
              <w:spacing w:after="0" w:line="240" w:lineRule="auto"/>
              <w:jc w:val="center"/>
              <w:rPr>
                <w:rFonts w:cs="Arial"/>
                <w:bCs/>
                <w:szCs w:val="24"/>
              </w:rPr>
            </w:pPr>
          </w:p>
        </w:tc>
      </w:tr>
      <w:tr w:rsidR="00817545" w:rsidRPr="00257A08" w14:paraId="3FB559A5" w14:textId="77777777" w:rsidTr="003B7A8C">
        <w:trPr>
          <w:trHeight w:val="517"/>
          <w:jc w:val="center"/>
        </w:trPr>
        <w:tc>
          <w:tcPr>
            <w:tcW w:w="475" w:type="dxa"/>
            <w:vMerge/>
            <w:shd w:val="clear" w:color="auto" w:fill="FFFFFF" w:themeFill="background1"/>
          </w:tcPr>
          <w:p w14:paraId="4201B0FB"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55EF76B8"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5EAA57CB"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47F6F69D"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00B050"/>
            <w:vAlign w:val="center"/>
          </w:tcPr>
          <w:p w14:paraId="685FC624"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3D413C81"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00B050"/>
            <w:vAlign w:val="center"/>
          </w:tcPr>
          <w:p w14:paraId="0ABAEA26" w14:textId="77777777" w:rsidR="00817545" w:rsidRPr="00257A08" w:rsidRDefault="00817545" w:rsidP="003B7A8C">
            <w:pPr>
              <w:spacing w:after="0" w:line="240" w:lineRule="auto"/>
              <w:jc w:val="center"/>
              <w:rPr>
                <w:rFonts w:cs="Arial"/>
                <w:bCs/>
                <w:szCs w:val="24"/>
              </w:rPr>
            </w:pPr>
          </w:p>
        </w:tc>
      </w:tr>
      <w:tr w:rsidR="00817545" w:rsidRPr="00257A08" w14:paraId="4BD25833" w14:textId="77777777" w:rsidTr="003B7A8C">
        <w:trPr>
          <w:trHeight w:val="175"/>
          <w:jc w:val="center"/>
        </w:trPr>
        <w:tc>
          <w:tcPr>
            <w:tcW w:w="814" w:type="dxa"/>
            <w:gridSpan w:val="2"/>
            <w:vMerge w:val="restart"/>
            <w:shd w:val="clear" w:color="auto" w:fill="FFFFFF" w:themeFill="background1"/>
            <w:vAlign w:val="center"/>
          </w:tcPr>
          <w:p w14:paraId="2B3CDE5E" w14:textId="77777777" w:rsidR="00817545" w:rsidRPr="00257A08" w:rsidRDefault="00817545" w:rsidP="003B7A8C">
            <w:pPr>
              <w:spacing w:after="0" w:line="240" w:lineRule="auto"/>
              <w:jc w:val="center"/>
              <w:rPr>
                <w:rFonts w:cs="Arial"/>
                <w:b/>
                <w:bCs/>
              </w:rPr>
            </w:pPr>
          </w:p>
        </w:tc>
        <w:tc>
          <w:tcPr>
            <w:tcW w:w="566" w:type="dxa"/>
            <w:tcBorders>
              <w:top w:val="single" w:sz="4" w:space="0" w:color="auto"/>
            </w:tcBorders>
            <w:vAlign w:val="center"/>
          </w:tcPr>
          <w:p w14:paraId="592B844E"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tcBorders>
            <w:vAlign w:val="center"/>
          </w:tcPr>
          <w:p w14:paraId="757F7B1A" w14:textId="77777777" w:rsidR="00817545" w:rsidRPr="00257A08" w:rsidRDefault="00817545" w:rsidP="003B7A8C">
            <w:pPr>
              <w:spacing w:after="0" w:line="240" w:lineRule="auto"/>
              <w:jc w:val="center"/>
              <w:rPr>
                <w:rFonts w:cs="Arial"/>
                <w:b/>
                <w:bCs/>
              </w:rPr>
            </w:pPr>
            <w:r w:rsidRPr="00257A08">
              <w:rPr>
                <w:rFonts w:cs="Arial"/>
                <w:b/>
                <w:bCs/>
              </w:rPr>
              <w:t>2</w:t>
            </w:r>
          </w:p>
        </w:tc>
        <w:tc>
          <w:tcPr>
            <w:tcW w:w="573" w:type="dxa"/>
            <w:tcBorders>
              <w:top w:val="single" w:sz="4" w:space="0" w:color="auto"/>
            </w:tcBorders>
            <w:vAlign w:val="center"/>
          </w:tcPr>
          <w:p w14:paraId="36A27B53"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tcBorders>
            <w:vAlign w:val="center"/>
          </w:tcPr>
          <w:p w14:paraId="1261E1C4" w14:textId="77777777" w:rsidR="00817545" w:rsidRPr="00257A08" w:rsidRDefault="00817545" w:rsidP="003B7A8C">
            <w:pPr>
              <w:spacing w:after="0" w:line="240" w:lineRule="auto"/>
              <w:jc w:val="center"/>
              <w:rPr>
                <w:rFonts w:cs="Arial"/>
                <w:b/>
                <w:bCs/>
              </w:rPr>
            </w:pPr>
            <w:r w:rsidRPr="00257A08">
              <w:rPr>
                <w:rFonts w:cs="Arial"/>
                <w:b/>
                <w:bCs/>
              </w:rPr>
              <w:t>4</w:t>
            </w:r>
          </w:p>
        </w:tc>
        <w:tc>
          <w:tcPr>
            <w:tcW w:w="568" w:type="dxa"/>
            <w:tcBorders>
              <w:top w:val="single" w:sz="4" w:space="0" w:color="auto"/>
            </w:tcBorders>
            <w:vAlign w:val="center"/>
          </w:tcPr>
          <w:p w14:paraId="501EE209" w14:textId="77777777" w:rsidR="00817545" w:rsidRPr="00257A08" w:rsidRDefault="00817545" w:rsidP="003B7A8C">
            <w:pPr>
              <w:spacing w:after="0" w:line="240" w:lineRule="auto"/>
              <w:jc w:val="center"/>
              <w:rPr>
                <w:rFonts w:cs="Arial"/>
                <w:b/>
                <w:bCs/>
              </w:rPr>
            </w:pPr>
            <w:r w:rsidRPr="00257A08">
              <w:rPr>
                <w:rFonts w:cs="Arial"/>
                <w:b/>
                <w:bCs/>
              </w:rPr>
              <w:t>5</w:t>
            </w:r>
          </w:p>
        </w:tc>
      </w:tr>
      <w:tr w:rsidR="00817545" w:rsidRPr="00257A08" w14:paraId="63B8FB28" w14:textId="77777777" w:rsidTr="003B7A8C">
        <w:trPr>
          <w:trHeight w:val="372"/>
          <w:jc w:val="center"/>
        </w:trPr>
        <w:tc>
          <w:tcPr>
            <w:tcW w:w="814" w:type="dxa"/>
            <w:gridSpan w:val="2"/>
            <w:vMerge/>
            <w:shd w:val="clear" w:color="auto" w:fill="FFFFFF" w:themeFill="background1"/>
          </w:tcPr>
          <w:p w14:paraId="5F8E69B4" w14:textId="77777777" w:rsidR="00817545" w:rsidRPr="00257A08" w:rsidRDefault="00817545" w:rsidP="003B7A8C">
            <w:pPr>
              <w:spacing w:after="0" w:line="240" w:lineRule="auto"/>
              <w:jc w:val="center"/>
              <w:rPr>
                <w:rFonts w:cs="Arial"/>
                <w:bCs/>
              </w:rPr>
            </w:pPr>
          </w:p>
        </w:tc>
        <w:tc>
          <w:tcPr>
            <w:tcW w:w="2839" w:type="dxa"/>
            <w:gridSpan w:val="5"/>
            <w:vAlign w:val="center"/>
          </w:tcPr>
          <w:p w14:paraId="7579FBAC" w14:textId="77777777" w:rsidR="00817545" w:rsidRPr="00257A08" w:rsidRDefault="00817545" w:rsidP="003B7A8C">
            <w:pPr>
              <w:spacing w:after="0" w:line="240" w:lineRule="auto"/>
              <w:jc w:val="center"/>
              <w:rPr>
                <w:rFonts w:cs="Arial"/>
                <w:bCs/>
              </w:rPr>
            </w:pPr>
            <w:r w:rsidRPr="00257A08">
              <w:rPr>
                <w:rFonts w:cs="Arial"/>
                <w:bCs/>
              </w:rPr>
              <w:t>VJEROJATNOST</w:t>
            </w:r>
          </w:p>
        </w:tc>
      </w:tr>
    </w:tbl>
    <w:p w14:paraId="4A88092B" w14:textId="77777777" w:rsidR="00817545" w:rsidRPr="00257A08" w:rsidRDefault="00817545" w:rsidP="00817545">
      <w:pPr>
        <w:spacing w:after="0" w:line="259" w:lineRule="auto"/>
        <w:ind w:left="0" w:firstLine="0"/>
        <w:jc w:val="left"/>
        <w:rPr>
          <w:rFonts w:cs="Arial"/>
        </w:rPr>
      </w:pPr>
    </w:p>
    <w:p w14:paraId="5FD49614" w14:textId="77777777" w:rsidR="00817545" w:rsidRPr="00257A08" w:rsidRDefault="00817545" w:rsidP="00817545">
      <w:pPr>
        <w:spacing w:after="0" w:line="259" w:lineRule="auto"/>
        <w:ind w:left="0" w:firstLine="0"/>
        <w:jc w:val="center"/>
        <w:rPr>
          <w:rFonts w:cs="Arial"/>
          <w:b/>
        </w:rPr>
      </w:pPr>
      <w:r w:rsidRPr="00257A08">
        <w:rPr>
          <w:rFonts w:cs="Arial"/>
          <w:b/>
        </w:rPr>
        <w:t>Društvena stabilnost i politika</w: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
        <w:gridCol w:w="339"/>
        <w:gridCol w:w="566"/>
        <w:gridCol w:w="566"/>
        <w:gridCol w:w="573"/>
        <w:gridCol w:w="566"/>
        <w:gridCol w:w="568"/>
      </w:tblGrid>
      <w:tr w:rsidR="00817545" w:rsidRPr="00257A08" w14:paraId="32DA8179" w14:textId="77777777" w:rsidTr="003B7A8C">
        <w:trPr>
          <w:trHeight w:val="517"/>
          <w:jc w:val="center"/>
        </w:trPr>
        <w:tc>
          <w:tcPr>
            <w:tcW w:w="475" w:type="dxa"/>
            <w:vMerge w:val="restart"/>
            <w:shd w:val="clear" w:color="auto" w:fill="FFFFFF" w:themeFill="background1"/>
            <w:textDirection w:val="btLr"/>
          </w:tcPr>
          <w:p w14:paraId="798E66D6" w14:textId="77777777" w:rsidR="00817545" w:rsidRPr="00257A08" w:rsidRDefault="00817545" w:rsidP="003B7A8C">
            <w:pPr>
              <w:spacing w:after="0" w:line="240" w:lineRule="auto"/>
              <w:ind w:left="123" w:right="113"/>
              <w:jc w:val="center"/>
              <w:rPr>
                <w:rFonts w:cs="Arial"/>
                <w:bCs/>
              </w:rPr>
            </w:pPr>
            <w:r w:rsidRPr="00257A08">
              <w:rPr>
                <w:rFonts w:cs="Arial"/>
                <w:bCs/>
              </w:rPr>
              <w:t>POSLJEDICE</w:t>
            </w:r>
          </w:p>
        </w:tc>
        <w:tc>
          <w:tcPr>
            <w:tcW w:w="339" w:type="dxa"/>
            <w:tcBorders>
              <w:right w:val="single" w:sz="4" w:space="0" w:color="auto"/>
            </w:tcBorders>
            <w:shd w:val="clear" w:color="auto" w:fill="auto"/>
            <w:vAlign w:val="center"/>
          </w:tcPr>
          <w:p w14:paraId="670C1D52" w14:textId="77777777" w:rsidR="00817545" w:rsidRPr="00257A08" w:rsidRDefault="00817545" w:rsidP="003B7A8C">
            <w:pPr>
              <w:spacing w:after="0" w:line="240" w:lineRule="auto"/>
              <w:jc w:val="center"/>
              <w:rPr>
                <w:rFonts w:cs="Arial"/>
                <w:b/>
                <w:bCs/>
              </w:rPr>
            </w:pPr>
            <w:r w:rsidRPr="00257A08">
              <w:rPr>
                <w:rFonts w:cs="Arial"/>
                <w:b/>
                <w:bCs/>
              </w:rPr>
              <w:t>5</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56CDBD1C"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2DDCD1B6"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0B65F43C"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61574F5A"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6D8C1A51" w14:textId="77777777" w:rsidR="00817545" w:rsidRPr="00257A08" w:rsidRDefault="00817545" w:rsidP="003B7A8C">
            <w:pPr>
              <w:spacing w:after="0" w:line="240" w:lineRule="auto"/>
              <w:jc w:val="center"/>
              <w:rPr>
                <w:rFonts w:cs="Arial"/>
                <w:bCs/>
                <w:szCs w:val="24"/>
              </w:rPr>
            </w:pPr>
          </w:p>
        </w:tc>
      </w:tr>
      <w:tr w:rsidR="00817545" w:rsidRPr="00257A08" w14:paraId="583D98E9" w14:textId="77777777" w:rsidTr="003B7A8C">
        <w:trPr>
          <w:trHeight w:val="517"/>
          <w:jc w:val="center"/>
        </w:trPr>
        <w:tc>
          <w:tcPr>
            <w:tcW w:w="475" w:type="dxa"/>
            <w:vMerge/>
            <w:shd w:val="clear" w:color="auto" w:fill="FFFFFF" w:themeFill="background1"/>
          </w:tcPr>
          <w:p w14:paraId="03A5D61A"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0C136071" w14:textId="77777777" w:rsidR="00817545" w:rsidRPr="00257A08" w:rsidRDefault="00817545" w:rsidP="003B7A8C">
            <w:pPr>
              <w:spacing w:after="0" w:line="240" w:lineRule="auto"/>
              <w:jc w:val="center"/>
              <w:rPr>
                <w:rFonts w:cs="Arial"/>
                <w:b/>
                <w:bCs/>
              </w:rPr>
            </w:pPr>
            <w:r w:rsidRPr="00257A08">
              <w:rPr>
                <w:rFonts w:cs="Arial"/>
                <w:b/>
                <w:bCs/>
              </w:rPr>
              <w:t>4</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5E677CFB" w14:textId="77777777" w:rsidR="00817545" w:rsidRPr="00257A08" w:rsidRDefault="00817545" w:rsidP="003B7A8C">
            <w:pPr>
              <w:spacing w:after="0" w:line="240" w:lineRule="auto"/>
              <w:jc w:val="center"/>
              <w:rPr>
                <w:rFonts w:cs="Arial"/>
                <w:bCs/>
                <w:szCs w:val="24"/>
              </w:rPr>
            </w:pPr>
            <w:r w:rsidRPr="00257A08">
              <w:rPr>
                <w:rFonts w:cs="Arial"/>
                <w:b/>
                <w:bCs/>
                <w:sz w:val="32"/>
                <w:szCs w:val="32"/>
              </w:rPr>
              <w:t>X</w:t>
            </w: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43329049"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05D617F7"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0162113C"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2A3BEE9C" w14:textId="77777777" w:rsidR="00817545" w:rsidRPr="00257A08" w:rsidRDefault="00817545" w:rsidP="003B7A8C">
            <w:pPr>
              <w:spacing w:after="0" w:line="240" w:lineRule="auto"/>
              <w:jc w:val="center"/>
              <w:rPr>
                <w:rFonts w:cs="Arial"/>
                <w:bCs/>
                <w:szCs w:val="24"/>
              </w:rPr>
            </w:pPr>
          </w:p>
        </w:tc>
      </w:tr>
      <w:tr w:rsidR="00817545" w:rsidRPr="00257A08" w14:paraId="39721C58" w14:textId="77777777" w:rsidTr="003B7A8C">
        <w:trPr>
          <w:trHeight w:val="517"/>
          <w:jc w:val="center"/>
        </w:trPr>
        <w:tc>
          <w:tcPr>
            <w:tcW w:w="475" w:type="dxa"/>
            <w:vMerge/>
            <w:shd w:val="clear" w:color="auto" w:fill="FFFFFF" w:themeFill="background1"/>
          </w:tcPr>
          <w:p w14:paraId="4E1FF780"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3B66CB5B"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71944470"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6012697B"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C000"/>
            <w:vAlign w:val="center"/>
          </w:tcPr>
          <w:p w14:paraId="3D6589FF" w14:textId="77777777" w:rsidR="00817545" w:rsidRPr="00257A08" w:rsidRDefault="00817545" w:rsidP="003B7A8C">
            <w:pPr>
              <w:spacing w:after="0" w:line="240" w:lineRule="auto"/>
              <w:jc w:val="center"/>
              <w:rPr>
                <w:rFonts w:cs="Arial"/>
                <w:bCs/>
                <w:sz w:val="40"/>
                <w:szCs w:val="40"/>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7B6BCE34"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C000"/>
            <w:vAlign w:val="center"/>
          </w:tcPr>
          <w:p w14:paraId="71D2A789" w14:textId="77777777" w:rsidR="00817545" w:rsidRPr="00257A08" w:rsidRDefault="00817545" w:rsidP="003B7A8C">
            <w:pPr>
              <w:spacing w:after="0" w:line="240" w:lineRule="auto"/>
              <w:jc w:val="center"/>
              <w:rPr>
                <w:rFonts w:cs="Arial"/>
                <w:bCs/>
                <w:szCs w:val="24"/>
              </w:rPr>
            </w:pPr>
          </w:p>
        </w:tc>
      </w:tr>
      <w:tr w:rsidR="00817545" w:rsidRPr="00257A08" w14:paraId="56E88100" w14:textId="77777777" w:rsidTr="003B7A8C">
        <w:trPr>
          <w:trHeight w:val="517"/>
          <w:jc w:val="center"/>
        </w:trPr>
        <w:tc>
          <w:tcPr>
            <w:tcW w:w="475" w:type="dxa"/>
            <w:vMerge/>
            <w:shd w:val="clear" w:color="auto" w:fill="FFFFFF" w:themeFill="background1"/>
          </w:tcPr>
          <w:p w14:paraId="69B63342"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0DD95C46" w14:textId="77777777" w:rsidR="00817545" w:rsidRPr="00257A08" w:rsidRDefault="00817545" w:rsidP="003B7A8C">
            <w:pPr>
              <w:spacing w:after="0" w:line="240" w:lineRule="auto"/>
              <w:jc w:val="center"/>
              <w:rPr>
                <w:rFonts w:cs="Arial"/>
                <w:b/>
                <w:bCs/>
              </w:rPr>
            </w:pPr>
            <w:r w:rsidRPr="00257A08">
              <w:rPr>
                <w:rFonts w:cs="Arial"/>
                <w:b/>
                <w:bCs/>
              </w:rPr>
              <w:t>2</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66B58F1E"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5E4059BF"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FF00"/>
            <w:vAlign w:val="center"/>
          </w:tcPr>
          <w:p w14:paraId="65BFEB25" w14:textId="77777777" w:rsidR="00817545" w:rsidRPr="00257A08" w:rsidRDefault="00817545" w:rsidP="003B7A8C">
            <w:pPr>
              <w:spacing w:after="0" w:line="240" w:lineRule="auto"/>
              <w:jc w:val="center"/>
              <w:rPr>
                <w:rFonts w:cs="Arial"/>
                <w:bCs/>
                <w:sz w:val="32"/>
                <w:szCs w:val="32"/>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0EACE6D3"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FF00"/>
            <w:vAlign w:val="center"/>
          </w:tcPr>
          <w:p w14:paraId="1A1FF436" w14:textId="77777777" w:rsidR="00817545" w:rsidRPr="00257A08" w:rsidRDefault="00817545" w:rsidP="003B7A8C">
            <w:pPr>
              <w:spacing w:after="0" w:line="240" w:lineRule="auto"/>
              <w:jc w:val="center"/>
              <w:rPr>
                <w:rFonts w:cs="Arial"/>
                <w:bCs/>
                <w:szCs w:val="24"/>
              </w:rPr>
            </w:pPr>
          </w:p>
        </w:tc>
      </w:tr>
      <w:tr w:rsidR="00817545" w:rsidRPr="00257A08" w14:paraId="5D351759" w14:textId="77777777" w:rsidTr="003B7A8C">
        <w:trPr>
          <w:trHeight w:val="517"/>
          <w:jc w:val="center"/>
        </w:trPr>
        <w:tc>
          <w:tcPr>
            <w:tcW w:w="475" w:type="dxa"/>
            <w:vMerge/>
            <w:shd w:val="clear" w:color="auto" w:fill="FFFFFF" w:themeFill="background1"/>
          </w:tcPr>
          <w:p w14:paraId="30A9BE7C"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7AFD5A95"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64890787"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77F2BA8E"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00B050"/>
            <w:vAlign w:val="center"/>
          </w:tcPr>
          <w:p w14:paraId="35EBC4BC"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30E7308C"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00B050"/>
            <w:vAlign w:val="center"/>
          </w:tcPr>
          <w:p w14:paraId="303E32F1" w14:textId="77777777" w:rsidR="00817545" w:rsidRPr="00257A08" w:rsidRDefault="00817545" w:rsidP="003B7A8C">
            <w:pPr>
              <w:spacing w:after="0" w:line="240" w:lineRule="auto"/>
              <w:jc w:val="center"/>
              <w:rPr>
                <w:rFonts w:cs="Arial"/>
                <w:bCs/>
                <w:szCs w:val="24"/>
              </w:rPr>
            </w:pPr>
          </w:p>
        </w:tc>
      </w:tr>
      <w:tr w:rsidR="00817545" w:rsidRPr="00257A08" w14:paraId="506542EA" w14:textId="77777777" w:rsidTr="003B7A8C">
        <w:trPr>
          <w:trHeight w:val="175"/>
          <w:jc w:val="center"/>
        </w:trPr>
        <w:tc>
          <w:tcPr>
            <w:tcW w:w="814" w:type="dxa"/>
            <w:gridSpan w:val="2"/>
            <w:vMerge w:val="restart"/>
            <w:shd w:val="clear" w:color="auto" w:fill="FFFFFF" w:themeFill="background1"/>
            <w:vAlign w:val="center"/>
          </w:tcPr>
          <w:p w14:paraId="58CD9C54" w14:textId="77777777" w:rsidR="00817545" w:rsidRPr="00257A08" w:rsidRDefault="00817545" w:rsidP="003B7A8C">
            <w:pPr>
              <w:spacing w:after="0" w:line="240" w:lineRule="auto"/>
              <w:jc w:val="center"/>
              <w:rPr>
                <w:rFonts w:cs="Arial"/>
                <w:b/>
                <w:bCs/>
              </w:rPr>
            </w:pPr>
          </w:p>
        </w:tc>
        <w:tc>
          <w:tcPr>
            <w:tcW w:w="566" w:type="dxa"/>
            <w:tcBorders>
              <w:top w:val="single" w:sz="4" w:space="0" w:color="auto"/>
            </w:tcBorders>
            <w:vAlign w:val="center"/>
          </w:tcPr>
          <w:p w14:paraId="62F32B0A"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tcBorders>
            <w:vAlign w:val="center"/>
          </w:tcPr>
          <w:p w14:paraId="25C70762" w14:textId="77777777" w:rsidR="00817545" w:rsidRPr="00257A08" w:rsidRDefault="00817545" w:rsidP="003B7A8C">
            <w:pPr>
              <w:spacing w:after="0" w:line="240" w:lineRule="auto"/>
              <w:jc w:val="center"/>
              <w:rPr>
                <w:rFonts w:cs="Arial"/>
                <w:b/>
                <w:bCs/>
              </w:rPr>
            </w:pPr>
            <w:r w:rsidRPr="00257A08">
              <w:rPr>
                <w:rFonts w:cs="Arial"/>
                <w:b/>
                <w:bCs/>
              </w:rPr>
              <w:t>2</w:t>
            </w:r>
          </w:p>
        </w:tc>
        <w:tc>
          <w:tcPr>
            <w:tcW w:w="573" w:type="dxa"/>
            <w:tcBorders>
              <w:top w:val="single" w:sz="4" w:space="0" w:color="auto"/>
            </w:tcBorders>
            <w:vAlign w:val="center"/>
          </w:tcPr>
          <w:p w14:paraId="5F7311E4"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tcBorders>
            <w:vAlign w:val="center"/>
          </w:tcPr>
          <w:p w14:paraId="5C82491E" w14:textId="77777777" w:rsidR="00817545" w:rsidRPr="00257A08" w:rsidRDefault="00817545" w:rsidP="003B7A8C">
            <w:pPr>
              <w:spacing w:after="0" w:line="240" w:lineRule="auto"/>
              <w:jc w:val="center"/>
              <w:rPr>
                <w:rFonts w:cs="Arial"/>
                <w:b/>
                <w:bCs/>
              </w:rPr>
            </w:pPr>
            <w:r w:rsidRPr="00257A08">
              <w:rPr>
                <w:rFonts w:cs="Arial"/>
                <w:b/>
                <w:bCs/>
              </w:rPr>
              <w:t>4</w:t>
            </w:r>
          </w:p>
        </w:tc>
        <w:tc>
          <w:tcPr>
            <w:tcW w:w="568" w:type="dxa"/>
            <w:tcBorders>
              <w:top w:val="single" w:sz="4" w:space="0" w:color="auto"/>
            </w:tcBorders>
            <w:vAlign w:val="center"/>
          </w:tcPr>
          <w:p w14:paraId="0D3BF651" w14:textId="77777777" w:rsidR="00817545" w:rsidRPr="00257A08" w:rsidRDefault="00817545" w:rsidP="003B7A8C">
            <w:pPr>
              <w:spacing w:after="0" w:line="240" w:lineRule="auto"/>
              <w:jc w:val="center"/>
              <w:rPr>
                <w:rFonts w:cs="Arial"/>
                <w:b/>
                <w:bCs/>
              </w:rPr>
            </w:pPr>
            <w:r w:rsidRPr="00257A08">
              <w:rPr>
                <w:rFonts w:cs="Arial"/>
                <w:b/>
                <w:bCs/>
              </w:rPr>
              <w:t>5</w:t>
            </w:r>
          </w:p>
        </w:tc>
      </w:tr>
      <w:tr w:rsidR="00817545" w:rsidRPr="00257A08" w14:paraId="509F5207" w14:textId="77777777" w:rsidTr="003B7A8C">
        <w:trPr>
          <w:trHeight w:val="344"/>
          <w:jc w:val="center"/>
        </w:trPr>
        <w:tc>
          <w:tcPr>
            <w:tcW w:w="814" w:type="dxa"/>
            <w:gridSpan w:val="2"/>
            <w:vMerge/>
            <w:shd w:val="clear" w:color="auto" w:fill="FFFFFF" w:themeFill="background1"/>
          </w:tcPr>
          <w:p w14:paraId="57C4DB68" w14:textId="77777777" w:rsidR="00817545" w:rsidRPr="00257A08" w:rsidRDefault="00817545" w:rsidP="003B7A8C">
            <w:pPr>
              <w:spacing w:after="0" w:line="240" w:lineRule="auto"/>
              <w:jc w:val="center"/>
              <w:rPr>
                <w:rFonts w:cs="Arial"/>
                <w:bCs/>
              </w:rPr>
            </w:pPr>
          </w:p>
        </w:tc>
        <w:tc>
          <w:tcPr>
            <w:tcW w:w="2839" w:type="dxa"/>
            <w:gridSpan w:val="5"/>
            <w:vAlign w:val="center"/>
          </w:tcPr>
          <w:p w14:paraId="3621FACD" w14:textId="77777777" w:rsidR="00817545" w:rsidRPr="00257A08" w:rsidRDefault="00817545" w:rsidP="003B7A8C">
            <w:pPr>
              <w:spacing w:after="0" w:line="240" w:lineRule="auto"/>
              <w:jc w:val="center"/>
              <w:rPr>
                <w:rFonts w:cs="Arial"/>
                <w:bCs/>
              </w:rPr>
            </w:pPr>
            <w:r w:rsidRPr="00257A08">
              <w:rPr>
                <w:rFonts w:cs="Arial"/>
                <w:bCs/>
              </w:rPr>
              <w:t>VJEROJATNOST</w:t>
            </w:r>
          </w:p>
        </w:tc>
      </w:tr>
    </w:tbl>
    <w:p w14:paraId="0B1AC24B" w14:textId="77777777" w:rsidR="00817545" w:rsidRPr="00257A08" w:rsidRDefault="00817545" w:rsidP="00817545">
      <w:pPr>
        <w:spacing w:after="0" w:line="259" w:lineRule="auto"/>
        <w:ind w:left="0" w:firstLine="0"/>
        <w:jc w:val="left"/>
        <w:rPr>
          <w:rFonts w:cs="Arial"/>
        </w:rPr>
      </w:pPr>
    </w:p>
    <w:p w14:paraId="1C9C725E" w14:textId="77777777" w:rsidR="00817545" w:rsidRPr="00257A08" w:rsidRDefault="00817545" w:rsidP="00817545">
      <w:pPr>
        <w:pStyle w:val="Naslov1"/>
      </w:pPr>
      <w:bookmarkStart w:id="100" w:name="_Toc184326627"/>
      <w:bookmarkStart w:id="101" w:name="_Toc184326807"/>
      <w:r w:rsidRPr="00257A08">
        <w:lastRenderedPageBreak/>
        <w:t>5.3. EKSTREMNE TEMPERATURE</w:t>
      </w:r>
      <w:bookmarkEnd w:id="100"/>
      <w:bookmarkEnd w:id="101"/>
      <w:r w:rsidRPr="00257A08">
        <w:t xml:space="preserve"> </w:t>
      </w:r>
    </w:p>
    <w:p w14:paraId="38DC3FB0" w14:textId="77777777" w:rsidR="00817545" w:rsidRPr="00257A08" w:rsidRDefault="00817545" w:rsidP="00817545">
      <w:pPr>
        <w:pStyle w:val="Naslov4"/>
        <w:spacing w:after="0"/>
        <w:ind w:left="703"/>
        <w:rPr>
          <w:rFonts w:cs="Arial"/>
        </w:rPr>
      </w:pPr>
    </w:p>
    <w:p w14:paraId="74841DF9" w14:textId="77777777" w:rsidR="00817545" w:rsidRPr="00257A08" w:rsidRDefault="00817545" w:rsidP="00817545">
      <w:pPr>
        <w:pStyle w:val="Naslov2"/>
        <w:ind w:left="0" w:firstLine="0"/>
        <w:rPr>
          <w:rFonts w:cs="Arial"/>
        </w:rPr>
      </w:pPr>
      <w:bookmarkStart w:id="102" w:name="_Toc184326628"/>
      <w:bookmarkStart w:id="103" w:name="_Toc184326808"/>
      <w:r w:rsidRPr="00257A08">
        <w:rPr>
          <w:rFonts w:cs="Arial"/>
        </w:rPr>
        <w:t>5.3.1. NAZIV SCENARIJA</w:t>
      </w:r>
      <w:bookmarkEnd w:id="102"/>
      <w:bookmarkEnd w:id="103"/>
    </w:p>
    <w:tbl>
      <w:tblPr>
        <w:tblStyle w:val="TableGrid"/>
        <w:tblW w:w="9312" w:type="dxa"/>
        <w:tblInd w:w="-11" w:type="dxa"/>
        <w:tblCellMar>
          <w:top w:w="44" w:type="dxa"/>
          <w:left w:w="107" w:type="dxa"/>
          <w:right w:w="115" w:type="dxa"/>
        </w:tblCellMar>
        <w:tblLook w:val="04A0" w:firstRow="1" w:lastRow="0" w:firstColumn="1" w:lastColumn="0" w:noHBand="0" w:noVBand="1"/>
      </w:tblPr>
      <w:tblGrid>
        <w:gridCol w:w="2983"/>
        <w:gridCol w:w="6329"/>
      </w:tblGrid>
      <w:tr w:rsidR="00817545" w:rsidRPr="00257A08" w14:paraId="140D067A" w14:textId="77777777" w:rsidTr="003B7A8C">
        <w:trPr>
          <w:trHeight w:val="370"/>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7ECDE6" w14:textId="77777777" w:rsidR="00817545" w:rsidRPr="00257A08" w:rsidRDefault="00817545" w:rsidP="003B7A8C">
            <w:pPr>
              <w:spacing w:after="0" w:line="259" w:lineRule="auto"/>
              <w:ind w:left="0" w:firstLine="0"/>
              <w:jc w:val="left"/>
              <w:rPr>
                <w:rFonts w:cs="Arial"/>
              </w:rPr>
            </w:pPr>
            <w:r w:rsidRPr="00257A08">
              <w:rPr>
                <w:rFonts w:cs="Arial"/>
              </w:rPr>
              <w:t xml:space="preserve">Naziv scenarija </w:t>
            </w:r>
          </w:p>
        </w:tc>
        <w:tc>
          <w:tcPr>
            <w:tcW w:w="6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ADAE86" w14:textId="77777777" w:rsidR="00817545" w:rsidRPr="00257A08" w:rsidRDefault="00817545" w:rsidP="003B7A8C">
            <w:pPr>
              <w:spacing w:after="0" w:line="259" w:lineRule="auto"/>
              <w:ind w:left="0" w:firstLine="0"/>
              <w:jc w:val="left"/>
              <w:rPr>
                <w:rFonts w:cs="Arial"/>
              </w:rPr>
            </w:pPr>
            <w:r w:rsidRPr="00257A08">
              <w:rPr>
                <w:rFonts w:cs="Arial"/>
              </w:rPr>
              <w:t xml:space="preserve">EKSTREMNE TEMPERATURE </w:t>
            </w:r>
          </w:p>
        </w:tc>
      </w:tr>
      <w:tr w:rsidR="00817545" w:rsidRPr="00257A08" w14:paraId="2A0C38E4" w14:textId="77777777" w:rsidTr="003B7A8C">
        <w:trPr>
          <w:trHeight w:val="376"/>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E27D9" w14:textId="77777777" w:rsidR="00817545" w:rsidRPr="00257A08" w:rsidRDefault="00817545" w:rsidP="003B7A8C">
            <w:pPr>
              <w:spacing w:after="0" w:line="259" w:lineRule="auto"/>
              <w:ind w:left="0" w:firstLine="0"/>
              <w:jc w:val="left"/>
              <w:rPr>
                <w:rFonts w:cs="Arial"/>
              </w:rPr>
            </w:pPr>
            <w:r w:rsidRPr="00257A08">
              <w:rPr>
                <w:rFonts w:cs="Arial"/>
              </w:rPr>
              <w:t>Grupa rizika</w:t>
            </w:r>
          </w:p>
        </w:tc>
        <w:tc>
          <w:tcPr>
            <w:tcW w:w="6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0B8C24" w14:textId="77777777" w:rsidR="00817545" w:rsidRPr="00257A08" w:rsidRDefault="00817545" w:rsidP="003B7A8C">
            <w:pPr>
              <w:spacing w:after="0" w:line="259" w:lineRule="auto"/>
              <w:ind w:left="0" w:firstLine="0"/>
              <w:jc w:val="left"/>
              <w:rPr>
                <w:rFonts w:cs="Arial"/>
              </w:rPr>
            </w:pPr>
            <w:r w:rsidRPr="00257A08">
              <w:rPr>
                <w:rFonts w:cs="Arial"/>
              </w:rPr>
              <w:t>Ekstremne vremenske pojave</w:t>
            </w:r>
          </w:p>
        </w:tc>
      </w:tr>
      <w:tr w:rsidR="00817545" w:rsidRPr="00257A08" w14:paraId="785FAB4B" w14:textId="77777777" w:rsidTr="003B7A8C">
        <w:trPr>
          <w:trHeight w:val="376"/>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EF4750" w14:textId="77777777" w:rsidR="00817545" w:rsidRPr="00257A08" w:rsidRDefault="00817545" w:rsidP="003B7A8C">
            <w:pPr>
              <w:spacing w:after="0" w:line="259" w:lineRule="auto"/>
              <w:ind w:left="0" w:firstLine="0"/>
              <w:jc w:val="left"/>
              <w:rPr>
                <w:rFonts w:cs="Arial"/>
              </w:rPr>
            </w:pPr>
            <w:r w:rsidRPr="00257A08">
              <w:rPr>
                <w:rFonts w:cs="Arial"/>
              </w:rPr>
              <w:t>Rizik</w:t>
            </w:r>
          </w:p>
        </w:tc>
        <w:tc>
          <w:tcPr>
            <w:tcW w:w="6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FA2A7" w14:textId="77777777" w:rsidR="00817545" w:rsidRPr="00257A08" w:rsidRDefault="00817545" w:rsidP="003B7A8C">
            <w:pPr>
              <w:spacing w:after="0" w:line="259" w:lineRule="auto"/>
              <w:ind w:left="0" w:firstLine="0"/>
              <w:jc w:val="left"/>
              <w:rPr>
                <w:rFonts w:cs="Arial"/>
              </w:rPr>
            </w:pPr>
            <w:r w:rsidRPr="00257A08">
              <w:rPr>
                <w:rFonts w:cs="Arial"/>
              </w:rPr>
              <w:t xml:space="preserve">Ekstremne temperature, tuča, olujno i orkansko nevrijeme, poledice, snježne padaline </w:t>
            </w:r>
          </w:p>
        </w:tc>
      </w:tr>
      <w:tr w:rsidR="00817545" w:rsidRPr="00257A08" w14:paraId="2D66B6DA" w14:textId="77777777" w:rsidTr="003B7A8C">
        <w:trPr>
          <w:trHeight w:val="366"/>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3B5928" w14:textId="77777777" w:rsidR="00817545" w:rsidRPr="00257A08" w:rsidRDefault="00817545" w:rsidP="003B7A8C">
            <w:pPr>
              <w:spacing w:after="0" w:line="259" w:lineRule="auto"/>
              <w:ind w:left="0" w:firstLine="0"/>
              <w:jc w:val="left"/>
              <w:rPr>
                <w:rFonts w:cs="Arial"/>
              </w:rPr>
            </w:pPr>
            <w:r w:rsidRPr="00257A08">
              <w:rPr>
                <w:rFonts w:cs="Arial"/>
              </w:rPr>
              <w:t>Radna skupina</w:t>
            </w:r>
          </w:p>
        </w:tc>
        <w:tc>
          <w:tcPr>
            <w:tcW w:w="632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4D7FF37" w14:textId="77777777" w:rsidR="00817545" w:rsidRPr="00257A08" w:rsidRDefault="00817545" w:rsidP="003B7A8C">
            <w:pPr>
              <w:spacing w:after="0" w:line="259" w:lineRule="auto"/>
              <w:ind w:left="0" w:firstLine="0"/>
              <w:jc w:val="left"/>
              <w:rPr>
                <w:rFonts w:cs="Arial"/>
                <w:b/>
              </w:rPr>
            </w:pPr>
            <w:r w:rsidRPr="00257A08">
              <w:rPr>
                <w:rFonts w:cs="Arial"/>
              </w:rPr>
              <w:t>Prilog S-1 Sudionici u izradi Procjene rizika</w:t>
            </w:r>
          </w:p>
        </w:tc>
      </w:tr>
    </w:tbl>
    <w:p w14:paraId="588182D0" w14:textId="77777777" w:rsidR="00817545" w:rsidRPr="00257A08" w:rsidRDefault="00817545" w:rsidP="00817545">
      <w:pPr>
        <w:spacing w:after="0" w:line="259" w:lineRule="auto"/>
        <w:ind w:left="0" w:firstLine="0"/>
        <w:jc w:val="left"/>
        <w:rPr>
          <w:rFonts w:cs="Arial"/>
        </w:rPr>
      </w:pPr>
      <w:r w:rsidRPr="00257A08">
        <w:rPr>
          <w:rFonts w:cs="Arial"/>
        </w:rPr>
        <w:t xml:space="preserve"> </w:t>
      </w:r>
    </w:p>
    <w:p w14:paraId="7B84598C" w14:textId="77777777" w:rsidR="00817545" w:rsidRPr="00257A08" w:rsidRDefault="00817545" w:rsidP="00817545">
      <w:pPr>
        <w:spacing w:after="0" w:line="259" w:lineRule="auto"/>
        <w:ind w:left="0" w:firstLine="0"/>
        <w:rPr>
          <w:rFonts w:cs="Arial"/>
          <w:b/>
        </w:rPr>
      </w:pPr>
      <w:r w:rsidRPr="00257A08">
        <w:rPr>
          <w:rFonts w:cs="Arial"/>
          <w:b/>
        </w:rPr>
        <w:t>Značajke ekstremnih temperatura</w:t>
      </w:r>
    </w:p>
    <w:p w14:paraId="1F6C56F5" w14:textId="77777777" w:rsidR="00817545" w:rsidRPr="00257A08" w:rsidRDefault="00817545" w:rsidP="00817545">
      <w:pPr>
        <w:spacing w:after="0" w:line="259" w:lineRule="auto"/>
        <w:ind w:left="0" w:firstLine="0"/>
        <w:rPr>
          <w:rFonts w:cs="Arial"/>
        </w:rPr>
      </w:pPr>
    </w:p>
    <w:p w14:paraId="1A50BBAA" w14:textId="77777777" w:rsidR="00817545" w:rsidRPr="00257A08" w:rsidRDefault="00817545" w:rsidP="00817545">
      <w:pPr>
        <w:autoSpaceDE w:val="0"/>
        <w:autoSpaceDN w:val="0"/>
        <w:adjustRightInd w:val="0"/>
        <w:rPr>
          <w:rFonts w:cs="Arial"/>
        </w:rPr>
      </w:pPr>
      <w:r w:rsidRPr="00257A08">
        <w:rPr>
          <w:rFonts w:cs="Arial"/>
        </w:rPr>
        <w:t xml:space="preserve">Ekstremne temperature zraka mogu uzrokovati zdravstvene probleme i povećani broj smrtnih slučajeva i stoga predstavljaju javnozdravstveni problem. Očekuje se da bi zatopljenje uzrokovano klimatskim promjenama moglo povećati učestalost toplinskih valova. Osobito ugrožene skupine ljudi su mala djeca, kronični bolesnici, starije osobe te ljudi koji rade na otvorenom prostoru kao građevinski radnici, osobe zadužene za održavanje cesta i javnih površina. Nepovoljan učinak mogu uzrokovati toplinski valovi koji traju dulje vrijeme. Toplinski valovi danas predstavljaju sve veću opasnost za stanovništvo, uzrokujući zdravstvene probleme i povećani broj smrtnih slučajeva te zbog toga predstavljaju javnozdravstveni problem. Globalno zatopljenje kao posljedica klimatskih promjena moglo bi povećati učestalost toplinskih valova na području Grada Velike Gorice. </w:t>
      </w:r>
    </w:p>
    <w:p w14:paraId="263C2740" w14:textId="77777777" w:rsidR="00817545" w:rsidRPr="00257A08" w:rsidRDefault="00817545" w:rsidP="00817545">
      <w:pPr>
        <w:spacing w:after="0" w:line="259" w:lineRule="auto"/>
        <w:ind w:left="0" w:firstLine="0"/>
        <w:rPr>
          <w:rFonts w:cs="Arial"/>
        </w:rPr>
      </w:pPr>
    </w:p>
    <w:p w14:paraId="6CBA8875" w14:textId="77777777" w:rsidR="00817545" w:rsidRPr="00257A08" w:rsidRDefault="00817545" w:rsidP="00817545">
      <w:pPr>
        <w:pStyle w:val="Naslov2"/>
        <w:ind w:left="0" w:firstLine="0"/>
        <w:rPr>
          <w:rFonts w:cs="Arial"/>
        </w:rPr>
      </w:pPr>
      <w:bookmarkStart w:id="104" w:name="_Toc184326629"/>
      <w:bookmarkStart w:id="105" w:name="_Toc184326809"/>
      <w:r w:rsidRPr="00257A08">
        <w:rPr>
          <w:rFonts w:cs="Arial"/>
        </w:rPr>
        <w:t>5.3.2. UTJECAJ NA KRITIČNU INFRASTRUKTURU</w:t>
      </w:r>
      <w:bookmarkEnd w:id="104"/>
      <w:bookmarkEnd w:id="105"/>
      <w:r w:rsidRPr="00257A08">
        <w:rPr>
          <w:rFonts w:cs="Arial"/>
        </w:rPr>
        <w:t xml:space="preserve"> </w:t>
      </w:r>
    </w:p>
    <w:tbl>
      <w:tblPr>
        <w:tblStyle w:val="TableGrid"/>
        <w:tblW w:w="9151" w:type="dxa"/>
        <w:jc w:val="center"/>
        <w:tblInd w:w="0" w:type="dxa"/>
        <w:tblCellMar>
          <w:top w:w="44" w:type="dxa"/>
          <w:left w:w="106" w:type="dxa"/>
          <w:right w:w="69" w:type="dxa"/>
        </w:tblCellMar>
        <w:tblLook w:val="04A0" w:firstRow="1" w:lastRow="0" w:firstColumn="1" w:lastColumn="0" w:noHBand="0" w:noVBand="1"/>
      </w:tblPr>
      <w:tblGrid>
        <w:gridCol w:w="944"/>
        <w:gridCol w:w="8207"/>
      </w:tblGrid>
      <w:tr w:rsidR="00817545" w:rsidRPr="00257A08" w14:paraId="1A9F2AED" w14:textId="77777777" w:rsidTr="003B7A8C">
        <w:trPr>
          <w:trHeight w:val="362"/>
          <w:jc w:val="center"/>
        </w:trPr>
        <w:tc>
          <w:tcPr>
            <w:tcW w:w="94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B11D1E9" w14:textId="77777777" w:rsidR="00817545" w:rsidRPr="00257A08" w:rsidRDefault="00817545" w:rsidP="003B7A8C">
            <w:pPr>
              <w:spacing w:after="0" w:line="259" w:lineRule="auto"/>
              <w:ind w:left="0" w:firstLine="0"/>
              <w:jc w:val="center"/>
              <w:rPr>
                <w:rFonts w:cs="Arial"/>
              </w:rPr>
            </w:pPr>
            <w:r w:rsidRPr="00257A08">
              <w:rPr>
                <w:rFonts w:cs="Arial"/>
                <w:b/>
              </w:rPr>
              <w:t>Utjecaj</w:t>
            </w:r>
          </w:p>
        </w:tc>
        <w:tc>
          <w:tcPr>
            <w:tcW w:w="820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5AEB695" w14:textId="77777777" w:rsidR="00817545" w:rsidRPr="00257A08" w:rsidRDefault="00817545" w:rsidP="003B7A8C">
            <w:pPr>
              <w:spacing w:after="0" w:line="259" w:lineRule="auto"/>
              <w:ind w:left="2" w:firstLine="0"/>
              <w:jc w:val="left"/>
              <w:rPr>
                <w:rFonts w:cs="Arial"/>
              </w:rPr>
            </w:pPr>
            <w:r w:rsidRPr="00257A08">
              <w:rPr>
                <w:rFonts w:cs="Arial"/>
                <w:b/>
              </w:rPr>
              <w:t xml:space="preserve">Sektor </w:t>
            </w:r>
          </w:p>
        </w:tc>
      </w:tr>
      <w:tr w:rsidR="00817545" w:rsidRPr="00257A08" w14:paraId="5D954E06" w14:textId="77777777" w:rsidTr="003B7A8C">
        <w:trPr>
          <w:trHeight w:val="362"/>
          <w:jc w:val="center"/>
        </w:trPr>
        <w:tc>
          <w:tcPr>
            <w:tcW w:w="9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3E93CC" w14:textId="77777777" w:rsidR="00817545" w:rsidRPr="00257A08" w:rsidRDefault="00817545" w:rsidP="003B7A8C">
            <w:pPr>
              <w:spacing w:after="0" w:line="259" w:lineRule="auto"/>
              <w:ind w:left="0" w:firstLine="0"/>
              <w:jc w:val="center"/>
              <w:rPr>
                <w:rFonts w:cs="Arial"/>
                <w:b/>
              </w:rPr>
            </w:pPr>
          </w:p>
        </w:tc>
        <w:tc>
          <w:tcPr>
            <w:tcW w:w="82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B8E0CF" w14:textId="77777777" w:rsidR="00817545" w:rsidRPr="00257A08" w:rsidRDefault="00817545" w:rsidP="003B7A8C">
            <w:pPr>
              <w:spacing w:after="0" w:line="259" w:lineRule="auto"/>
              <w:ind w:left="2" w:firstLine="0"/>
              <w:jc w:val="left"/>
              <w:rPr>
                <w:rFonts w:cs="Arial"/>
              </w:rPr>
            </w:pPr>
            <w:r w:rsidRPr="00257A08">
              <w:rPr>
                <w:rFonts w:cs="Arial"/>
              </w:rPr>
              <w:t>Energetika (proizvodnja, uključivo akumulacije i brane, prijenos, skladištenje, transport energenata i energije, sustavi za distribuciju),</w:t>
            </w:r>
          </w:p>
        </w:tc>
      </w:tr>
      <w:tr w:rsidR="00817545" w:rsidRPr="00257A08" w14:paraId="4433EF59" w14:textId="77777777" w:rsidTr="003B7A8C">
        <w:trPr>
          <w:trHeight w:val="533"/>
          <w:jc w:val="center"/>
        </w:trPr>
        <w:tc>
          <w:tcPr>
            <w:tcW w:w="944" w:type="dxa"/>
            <w:tcBorders>
              <w:top w:val="single" w:sz="4" w:space="0" w:color="000000"/>
              <w:left w:val="single" w:sz="4" w:space="0" w:color="000000"/>
              <w:bottom w:val="single" w:sz="4" w:space="0" w:color="000000"/>
              <w:right w:val="single" w:sz="4" w:space="0" w:color="000000"/>
            </w:tcBorders>
            <w:vAlign w:val="center"/>
          </w:tcPr>
          <w:p w14:paraId="43DF1A71" w14:textId="77777777" w:rsidR="00817545" w:rsidRPr="00257A08" w:rsidRDefault="00817545" w:rsidP="003B7A8C">
            <w:pPr>
              <w:jc w:val="center"/>
              <w:rPr>
                <w:rFonts w:cs="Arial"/>
              </w:rPr>
            </w:pPr>
          </w:p>
        </w:tc>
        <w:tc>
          <w:tcPr>
            <w:tcW w:w="8207" w:type="dxa"/>
            <w:tcBorders>
              <w:top w:val="single" w:sz="4" w:space="0" w:color="000000"/>
              <w:left w:val="single" w:sz="4" w:space="0" w:color="000000"/>
              <w:bottom w:val="single" w:sz="4" w:space="0" w:color="000000"/>
              <w:right w:val="single" w:sz="4" w:space="0" w:color="000000"/>
            </w:tcBorders>
            <w:vAlign w:val="center"/>
          </w:tcPr>
          <w:p w14:paraId="610627DB" w14:textId="77777777" w:rsidR="00817545" w:rsidRPr="00257A08" w:rsidRDefault="00817545" w:rsidP="003B7A8C">
            <w:pPr>
              <w:spacing w:after="0" w:line="259" w:lineRule="auto"/>
              <w:ind w:left="2" w:firstLine="0"/>
              <w:rPr>
                <w:rFonts w:cs="Arial"/>
              </w:rPr>
            </w:pPr>
            <w:r w:rsidRPr="00257A08">
              <w:rPr>
                <w:rFonts w:cs="Arial"/>
              </w:rPr>
              <w:t xml:space="preserve">Komunikacijska i informacijska tehnologija (elektroničke komunikacije, prijenos podataka, informacijski sustavi, pružanje audio i </w:t>
            </w:r>
            <w:r w:rsidR="001E12F7" w:rsidRPr="00257A08">
              <w:rPr>
                <w:rFonts w:cs="Arial"/>
              </w:rPr>
              <w:t xml:space="preserve">audiovizualnih </w:t>
            </w:r>
            <w:r w:rsidRPr="00257A08">
              <w:rPr>
                <w:rFonts w:cs="Arial"/>
              </w:rPr>
              <w:t xml:space="preserve">medijskih usluga) </w:t>
            </w:r>
          </w:p>
        </w:tc>
      </w:tr>
      <w:tr w:rsidR="00817545" w:rsidRPr="00257A08" w14:paraId="73066F1C" w14:textId="77777777" w:rsidTr="003B7A8C">
        <w:trPr>
          <w:trHeight w:val="374"/>
          <w:jc w:val="center"/>
        </w:trPr>
        <w:tc>
          <w:tcPr>
            <w:tcW w:w="944" w:type="dxa"/>
            <w:tcBorders>
              <w:top w:val="single" w:sz="4" w:space="0" w:color="000000"/>
              <w:left w:val="single" w:sz="4" w:space="0" w:color="000000"/>
              <w:bottom w:val="single" w:sz="4" w:space="0" w:color="000000"/>
              <w:right w:val="single" w:sz="4" w:space="0" w:color="000000"/>
            </w:tcBorders>
            <w:vAlign w:val="center"/>
          </w:tcPr>
          <w:p w14:paraId="17720DAA" w14:textId="77777777" w:rsidR="00817545" w:rsidRPr="00257A08" w:rsidRDefault="00817545" w:rsidP="003B7A8C">
            <w:pPr>
              <w:jc w:val="center"/>
              <w:rPr>
                <w:rFonts w:cs="Arial"/>
              </w:rPr>
            </w:pPr>
          </w:p>
        </w:tc>
        <w:tc>
          <w:tcPr>
            <w:tcW w:w="8207" w:type="dxa"/>
            <w:tcBorders>
              <w:top w:val="single" w:sz="4" w:space="0" w:color="000000"/>
              <w:left w:val="single" w:sz="4" w:space="0" w:color="000000"/>
              <w:bottom w:val="single" w:sz="4" w:space="0" w:color="000000"/>
              <w:right w:val="single" w:sz="4" w:space="0" w:color="000000"/>
            </w:tcBorders>
            <w:vAlign w:val="center"/>
          </w:tcPr>
          <w:p w14:paraId="0D82EE8E" w14:textId="77777777" w:rsidR="00817545" w:rsidRPr="00257A08" w:rsidRDefault="00817545" w:rsidP="003B7A8C">
            <w:pPr>
              <w:spacing w:after="0" w:line="259" w:lineRule="auto"/>
              <w:ind w:left="2" w:firstLine="0"/>
              <w:jc w:val="left"/>
              <w:rPr>
                <w:rFonts w:cs="Arial"/>
              </w:rPr>
            </w:pPr>
            <w:r w:rsidRPr="00257A08">
              <w:rPr>
                <w:rFonts w:cs="Arial"/>
              </w:rPr>
              <w:t xml:space="preserve">Promet (cestovni, željeznički, zračni, pomorski i promet unutarnjim plovnim putevima) </w:t>
            </w:r>
          </w:p>
        </w:tc>
      </w:tr>
      <w:tr w:rsidR="00817545" w:rsidRPr="00257A08" w14:paraId="3811CBA4" w14:textId="77777777" w:rsidTr="003B7A8C">
        <w:trPr>
          <w:trHeight w:val="365"/>
          <w:jc w:val="center"/>
        </w:trPr>
        <w:tc>
          <w:tcPr>
            <w:tcW w:w="944" w:type="dxa"/>
            <w:tcBorders>
              <w:top w:val="single" w:sz="4" w:space="0" w:color="000000"/>
              <w:left w:val="single" w:sz="4" w:space="0" w:color="000000"/>
              <w:bottom w:val="single" w:sz="4" w:space="0" w:color="000000"/>
              <w:right w:val="single" w:sz="4" w:space="0" w:color="000000"/>
            </w:tcBorders>
            <w:vAlign w:val="center"/>
          </w:tcPr>
          <w:p w14:paraId="58E187D8" w14:textId="77777777" w:rsidR="00817545" w:rsidRPr="00257A08" w:rsidRDefault="00817545" w:rsidP="003B7A8C">
            <w:pPr>
              <w:jc w:val="center"/>
              <w:rPr>
                <w:rFonts w:cs="Arial"/>
              </w:rPr>
            </w:pPr>
            <w:r w:rsidRPr="00257A08">
              <w:rPr>
                <w:rFonts w:cs="Arial"/>
                <w:b/>
              </w:rPr>
              <w:t>X</w:t>
            </w:r>
          </w:p>
        </w:tc>
        <w:tc>
          <w:tcPr>
            <w:tcW w:w="8207" w:type="dxa"/>
            <w:tcBorders>
              <w:top w:val="single" w:sz="4" w:space="0" w:color="000000"/>
              <w:left w:val="single" w:sz="4" w:space="0" w:color="000000"/>
              <w:bottom w:val="single" w:sz="4" w:space="0" w:color="000000"/>
              <w:right w:val="single" w:sz="4" w:space="0" w:color="000000"/>
            </w:tcBorders>
            <w:vAlign w:val="center"/>
          </w:tcPr>
          <w:p w14:paraId="5F256147" w14:textId="77777777" w:rsidR="00817545" w:rsidRPr="00257A08" w:rsidRDefault="00817545" w:rsidP="003B7A8C">
            <w:pPr>
              <w:spacing w:after="0" w:line="259" w:lineRule="auto"/>
              <w:ind w:left="2" w:firstLine="0"/>
              <w:jc w:val="left"/>
              <w:rPr>
                <w:rFonts w:cs="Arial"/>
              </w:rPr>
            </w:pPr>
            <w:r w:rsidRPr="00257A08">
              <w:rPr>
                <w:rFonts w:cs="Arial"/>
              </w:rPr>
              <w:t xml:space="preserve">Zdravstvo (zdravstvena zaštita, proizvodnja, promet i nadzor nad lijekovima) </w:t>
            </w:r>
          </w:p>
        </w:tc>
      </w:tr>
      <w:tr w:rsidR="00817545" w:rsidRPr="00257A08" w14:paraId="20858ECB" w14:textId="77777777" w:rsidTr="003B7A8C">
        <w:trPr>
          <w:trHeight w:val="365"/>
          <w:jc w:val="center"/>
        </w:trPr>
        <w:tc>
          <w:tcPr>
            <w:tcW w:w="944" w:type="dxa"/>
            <w:tcBorders>
              <w:top w:val="single" w:sz="4" w:space="0" w:color="000000"/>
              <w:left w:val="single" w:sz="4" w:space="0" w:color="000000"/>
              <w:bottom w:val="single" w:sz="4" w:space="0" w:color="000000"/>
              <w:right w:val="single" w:sz="4" w:space="0" w:color="000000"/>
            </w:tcBorders>
            <w:vAlign w:val="center"/>
          </w:tcPr>
          <w:p w14:paraId="1DBE2D2B" w14:textId="77777777" w:rsidR="00817545" w:rsidRPr="00257A08" w:rsidRDefault="00817545" w:rsidP="003B7A8C">
            <w:pPr>
              <w:jc w:val="center"/>
              <w:rPr>
                <w:rFonts w:cs="Arial"/>
              </w:rPr>
            </w:pPr>
            <w:r w:rsidRPr="00257A08">
              <w:rPr>
                <w:rFonts w:cs="Arial"/>
                <w:b/>
              </w:rPr>
              <w:t>X</w:t>
            </w:r>
          </w:p>
        </w:tc>
        <w:tc>
          <w:tcPr>
            <w:tcW w:w="8207" w:type="dxa"/>
            <w:tcBorders>
              <w:top w:val="single" w:sz="4" w:space="0" w:color="000000"/>
              <w:left w:val="single" w:sz="4" w:space="0" w:color="000000"/>
              <w:bottom w:val="single" w:sz="4" w:space="0" w:color="000000"/>
              <w:right w:val="single" w:sz="4" w:space="0" w:color="000000"/>
            </w:tcBorders>
            <w:vAlign w:val="center"/>
          </w:tcPr>
          <w:p w14:paraId="23D79540" w14:textId="77777777" w:rsidR="00817545" w:rsidRPr="00257A08" w:rsidRDefault="00817545" w:rsidP="003B7A8C">
            <w:pPr>
              <w:spacing w:after="0" w:line="259" w:lineRule="auto"/>
              <w:ind w:left="2" w:firstLine="0"/>
              <w:jc w:val="left"/>
              <w:rPr>
                <w:rFonts w:cs="Arial"/>
              </w:rPr>
            </w:pPr>
            <w:r w:rsidRPr="00257A08">
              <w:rPr>
                <w:rFonts w:cs="Arial"/>
              </w:rPr>
              <w:t xml:space="preserve">Vodno gospodarstvo (regulacijske i zaštitne vodne građevine i komunalne vodne građevine) </w:t>
            </w:r>
          </w:p>
        </w:tc>
      </w:tr>
      <w:tr w:rsidR="00817545" w:rsidRPr="00257A08" w14:paraId="3EC24521" w14:textId="77777777" w:rsidTr="003B7A8C">
        <w:trPr>
          <w:trHeight w:val="377"/>
          <w:jc w:val="center"/>
        </w:trPr>
        <w:tc>
          <w:tcPr>
            <w:tcW w:w="944" w:type="dxa"/>
            <w:tcBorders>
              <w:top w:val="single" w:sz="4" w:space="0" w:color="000000"/>
              <w:left w:val="single" w:sz="4" w:space="0" w:color="000000"/>
              <w:bottom w:val="single" w:sz="4" w:space="0" w:color="000000"/>
              <w:right w:val="single" w:sz="4" w:space="0" w:color="000000"/>
            </w:tcBorders>
            <w:vAlign w:val="center"/>
          </w:tcPr>
          <w:p w14:paraId="3EC3D3B8" w14:textId="77777777" w:rsidR="00817545" w:rsidRPr="00257A08" w:rsidRDefault="00817545" w:rsidP="003B7A8C">
            <w:pPr>
              <w:jc w:val="center"/>
              <w:rPr>
                <w:rFonts w:cs="Arial"/>
              </w:rPr>
            </w:pPr>
            <w:r w:rsidRPr="00257A08">
              <w:rPr>
                <w:rFonts w:cs="Arial"/>
                <w:b/>
              </w:rPr>
              <w:t>X</w:t>
            </w:r>
          </w:p>
        </w:tc>
        <w:tc>
          <w:tcPr>
            <w:tcW w:w="8207" w:type="dxa"/>
            <w:tcBorders>
              <w:top w:val="single" w:sz="4" w:space="0" w:color="000000"/>
              <w:left w:val="single" w:sz="4" w:space="0" w:color="000000"/>
              <w:bottom w:val="single" w:sz="4" w:space="0" w:color="000000"/>
              <w:right w:val="single" w:sz="4" w:space="0" w:color="000000"/>
            </w:tcBorders>
            <w:vAlign w:val="center"/>
          </w:tcPr>
          <w:p w14:paraId="799E08BD" w14:textId="77777777" w:rsidR="00817545" w:rsidRPr="00257A08" w:rsidRDefault="00817545" w:rsidP="003B7A8C">
            <w:pPr>
              <w:spacing w:after="0" w:line="259" w:lineRule="auto"/>
              <w:ind w:left="2" w:firstLine="0"/>
              <w:jc w:val="left"/>
              <w:rPr>
                <w:rFonts w:cs="Arial"/>
              </w:rPr>
            </w:pPr>
            <w:r w:rsidRPr="00257A08">
              <w:rPr>
                <w:rFonts w:cs="Arial"/>
              </w:rPr>
              <w:t xml:space="preserve">Hrana (proizvodnja i opskrba hranom i sustav sigurnosti hrane, robne zalihe) </w:t>
            </w:r>
          </w:p>
        </w:tc>
      </w:tr>
      <w:tr w:rsidR="00817545" w:rsidRPr="00257A08" w14:paraId="71F2F5B1" w14:textId="77777777" w:rsidTr="003B7A8C">
        <w:trPr>
          <w:trHeight w:val="374"/>
          <w:jc w:val="center"/>
        </w:trPr>
        <w:tc>
          <w:tcPr>
            <w:tcW w:w="944" w:type="dxa"/>
            <w:tcBorders>
              <w:top w:val="single" w:sz="4" w:space="0" w:color="000000"/>
              <w:left w:val="single" w:sz="4" w:space="0" w:color="000000"/>
              <w:bottom w:val="single" w:sz="4" w:space="0" w:color="000000"/>
              <w:right w:val="single" w:sz="4" w:space="0" w:color="000000"/>
            </w:tcBorders>
            <w:vAlign w:val="center"/>
          </w:tcPr>
          <w:p w14:paraId="3DE2D03D" w14:textId="77777777" w:rsidR="00817545" w:rsidRPr="00257A08" w:rsidRDefault="00817545" w:rsidP="003B7A8C">
            <w:pPr>
              <w:jc w:val="center"/>
              <w:rPr>
                <w:rFonts w:cs="Arial"/>
              </w:rPr>
            </w:pPr>
          </w:p>
        </w:tc>
        <w:tc>
          <w:tcPr>
            <w:tcW w:w="8207" w:type="dxa"/>
            <w:tcBorders>
              <w:top w:val="single" w:sz="4" w:space="0" w:color="000000"/>
              <w:left w:val="single" w:sz="4" w:space="0" w:color="000000"/>
              <w:bottom w:val="single" w:sz="4" w:space="0" w:color="000000"/>
              <w:right w:val="single" w:sz="4" w:space="0" w:color="000000"/>
            </w:tcBorders>
            <w:vAlign w:val="center"/>
          </w:tcPr>
          <w:p w14:paraId="415B986A" w14:textId="77777777" w:rsidR="00817545" w:rsidRPr="00257A08" w:rsidRDefault="00817545" w:rsidP="003B7A8C">
            <w:pPr>
              <w:spacing w:after="0" w:line="259" w:lineRule="auto"/>
              <w:ind w:left="2" w:firstLine="0"/>
              <w:jc w:val="left"/>
              <w:rPr>
                <w:rFonts w:cs="Arial"/>
              </w:rPr>
            </w:pPr>
            <w:r w:rsidRPr="00257A08">
              <w:rPr>
                <w:rFonts w:cs="Arial"/>
              </w:rPr>
              <w:t xml:space="preserve">Financije (bankarstvo, burze, investicije, sustavi osiguranja i plaćanja) </w:t>
            </w:r>
          </w:p>
        </w:tc>
      </w:tr>
      <w:tr w:rsidR="00817545" w:rsidRPr="00257A08" w14:paraId="2B8A2CFD" w14:textId="77777777" w:rsidTr="003B7A8C">
        <w:trPr>
          <w:trHeight w:val="377"/>
          <w:jc w:val="center"/>
        </w:trPr>
        <w:tc>
          <w:tcPr>
            <w:tcW w:w="944" w:type="dxa"/>
            <w:tcBorders>
              <w:top w:val="single" w:sz="4" w:space="0" w:color="000000"/>
              <w:left w:val="single" w:sz="4" w:space="0" w:color="000000"/>
              <w:bottom w:val="single" w:sz="4" w:space="0" w:color="000000"/>
              <w:right w:val="single" w:sz="4" w:space="0" w:color="000000"/>
            </w:tcBorders>
            <w:vAlign w:val="center"/>
          </w:tcPr>
          <w:p w14:paraId="10C889AE" w14:textId="77777777" w:rsidR="00817545" w:rsidRPr="00257A08" w:rsidRDefault="00817545" w:rsidP="003B7A8C">
            <w:pPr>
              <w:jc w:val="center"/>
              <w:rPr>
                <w:rFonts w:cs="Arial"/>
              </w:rPr>
            </w:pPr>
          </w:p>
        </w:tc>
        <w:tc>
          <w:tcPr>
            <w:tcW w:w="8207" w:type="dxa"/>
            <w:tcBorders>
              <w:top w:val="single" w:sz="4" w:space="0" w:color="000000"/>
              <w:left w:val="single" w:sz="4" w:space="0" w:color="000000"/>
              <w:bottom w:val="single" w:sz="4" w:space="0" w:color="000000"/>
              <w:right w:val="single" w:sz="4" w:space="0" w:color="000000"/>
            </w:tcBorders>
            <w:vAlign w:val="center"/>
          </w:tcPr>
          <w:p w14:paraId="78568DC8" w14:textId="77777777" w:rsidR="00817545" w:rsidRPr="00257A08" w:rsidRDefault="00817545" w:rsidP="003B7A8C">
            <w:pPr>
              <w:spacing w:after="0" w:line="259" w:lineRule="auto"/>
              <w:ind w:left="0" w:firstLine="0"/>
              <w:jc w:val="left"/>
              <w:rPr>
                <w:rFonts w:cs="Arial"/>
              </w:rPr>
            </w:pPr>
            <w:r w:rsidRPr="00257A08">
              <w:rPr>
                <w:rFonts w:cs="Arial"/>
              </w:rPr>
              <w:t xml:space="preserve">Proizvodnja, skladištenje i prijevoz opasnih tvari (kemijski, biološki, radiološki i nuklearni materijali) </w:t>
            </w:r>
          </w:p>
        </w:tc>
      </w:tr>
      <w:tr w:rsidR="00817545" w:rsidRPr="00257A08" w14:paraId="15548BA7" w14:textId="77777777" w:rsidTr="003B7A8C">
        <w:trPr>
          <w:trHeight w:val="375"/>
          <w:jc w:val="center"/>
        </w:trPr>
        <w:tc>
          <w:tcPr>
            <w:tcW w:w="944" w:type="dxa"/>
            <w:tcBorders>
              <w:top w:val="single" w:sz="4" w:space="0" w:color="000000"/>
              <w:left w:val="single" w:sz="4" w:space="0" w:color="000000"/>
              <w:bottom w:val="single" w:sz="4" w:space="0" w:color="000000"/>
              <w:right w:val="single" w:sz="4" w:space="0" w:color="000000"/>
            </w:tcBorders>
            <w:vAlign w:val="center"/>
          </w:tcPr>
          <w:p w14:paraId="6EECBF26" w14:textId="77777777" w:rsidR="00817545" w:rsidRPr="00257A08" w:rsidRDefault="00817545" w:rsidP="003B7A8C">
            <w:pPr>
              <w:jc w:val="center"/>
              <w:rPr>
                <w:rFonts w:cs="Arial"/>
              </w:rPr>
            </w:pPr>
            <w:r w:rsidRPr="00257A08">
              <w:rPr>
                <w:rFonts w:cs="Arial"/>
                <w:b/>
              </w:rPr>
              <w:t>X</w:t>
            </w:r>
          </w:p>
        </w:tc>
        <w:tc>
          <w:tcPr>
            <w:tcW w:w="8207" w:type="dxa"/>
            <w:tcBorders>
              <w:top w:val="single" w:sz="4" w:space="0" w:color="000000"/>
              <w:left w:val="single" w:sz="4" w:space="0" w:color="000000"/>
              <w:bottom w:val="single" w:sz="4" w:space="0" w:color="000000"/>
              <w:right w:val="single" w:sz="4" w:space="0" w:color="000000"/>
            </w:tcBorders>
            <w:vAlign w:val="center"/>
          </w:tcPr>
          <w:p w14:paraId="0B6DFB76" w14:textId="77777777" w:rsidR="00817545" w:rsidRPr="00257A08" w:rsidRDefault="00817545" w:rsidP="003B7A8C">
            <w:pPr>
              <w:spacing w:after="0" w:line="259" w:lineRule="auto"/>
              <w:ind w:left="0" w:firstLine="0"/>
              <w:jc w:val="left"/>
              <w:rPr>
                <w:rFonts w:cs="Arial"/>
              </w:rPr>
            </w:pPr>
            <w:r w:rsidRPr="00257A08">
              <w:rPr>
                <w:rFonts w:cs="Arial"/>
              </w:rPr>
              <w:t xml:space="preserve">Javne službe (osiguranje javnog reda i mira, zaštita i spašavanje, hitna medicinska pomoć) </w:t>
            </w:r>
          </w:p>
        </w:tc>
      </w:tr>
      <w:tr w:rsidR="00817545" w:rsidRPr="00257A08" w14:paraId="434102E9" w14:textId="77777777" w:rsidTr="003B7A8C">
        <w:trPr>
          <w:trHeight w:val="377"/>
          <w:jc w:val="center"/>
        </w:trPr>
        <w:tc>
          <w:tcPr>
            <w:tcW w:w="944" w:type="dxa"/>
            <w:tcBorders>
              <w:top w:val="single" w:sz="4" w:space="0" w:color="000000"/>
              <w:left w:val="single" w:sz="4" w:space="0" w:color="000000"/>
              <w:bottom w:val="single" w:sz="4" w:space="0" w:color="000000"/>
              <w:right w:val="single" w:sz="4" w:space="0" w:color="000000"/>
            </w:tcBorders>
            <w:vAlign w:val="center"/>
          </w:tcPr>
          <w:p w14:paraId="677E3878" w14:textId="77777777" w:rsidR="00817545" w:rsidRPr="00257A08" w:rsidRDefault="00817545" w:rsidP="003B7A8C">
            <w:pPr>
              <w:jc w:val="center"/>
              <w:rPr>
                <w:rFonts w:cs="Arial"/>
              </w:rPr>
            </w:pPr>
          </w:p>
        </w:tc>
        <w:tc>
          <w:tcPr>
            <w:tcW w:w="8207" w:type="dxa"/>
            <w:tcBorders>
              <w:top w:val="single" w:sz="4" w:space="0" w:color="000000"/>
              <w:left w:val="single" w:sz="4" w:space="0" w:color="000000"/>
              <w:bottom w:val="single" w:sz="4" w:space="0" w:color="000000"/>
              <w:right w:val="single" w:sz="4" w:space="0" w:color="000000"/>
            </w:tcBorders>
            <w:vAlign w:val="center"/>
          </w:tcPr>
          <w:p w14:paraId="70493346" w14:textId="77777777" w:rsidR="00817545" w:rsidRPr="00257A08" w:rsidRDefault="00817545" w:rsidP="003B7A8C">
            <w:pPr>
              <w:spacing w:after="0" w:line="259" w:lineRule="auto"/>
              <w:ind w:left="0" w:firstLine="0"/>
              <w:jc w:val="left"/>
              <w:rPr>
                <w:rFonts w:cs="Arial"/>
              </w:rPr>
            </w:pPr>
            <w:r w:rsidRPr="00257A08">
              <w:rPr>
                <w:rFonts w:cs="Arial"/>
              </w:rPr>
              <w:t xml:space="preserve">Nacionalni spomenici i vrijednosti </w:t>
            </w:r>
          </w:p>
        </w:tc>
      </w:tr>
    </w:tbl>
    <w:p w14:paraId="30196F80" w14:textId="77777777" w:rsidR="00817545" w:rsidRPr="00257A08" w:rsidRDefault="00817545" w:rsidP="00817545">
      <w:pPr>
        <w:spacing w:after="0" w:line="259" w:lineRule="auto"/>
        <w:ind w:left="0" w:firstLine="0"/>
        <w:jc w:val="left"/>
        <w:rPr>
          <w:rFonts w:cs="Arial"/>
        </w:rPr>
      </w:pPr>
    </w:p>
    <w:p w14:paraId="5AD74695" w14:textId="77777777" w:rsidR="00817545" w:rsidRPr="00257A08" w:rsidRDefault="00817545" w:rsidP="00817545">
      <w:pPr>
        <w:autoSpaceDE w:val="0"/>
        <w:autoSpaceDN w:val="0"/>
        <w:adjustRightInd w:val="0"/>
        <w:rPr>
          <w:rFonts w:cs="Arial"/>
        </w:rPr>
      </w:pPr>
    </w:p>
    <w:p w14:paraId="0FBBAE1B" w14:textId="77777777" w:rsidR="00817545" w:rsidRPr="00257A08" w:rsidRDefault="00817545" w:rsidP="00817545">
      <w:pPr>
        <w:pStyle w:val="Naslov2"/>
        <w:ind w:left="0" w:firstLine="0"/>
        <w:rPr>
          <w:rFonts w:cs="Arial"/>
        </w:rPr>
      </w:pPr>
      <w:bookmarkStart w:id="106" w:name="_Toc184326630"/>
      <w:bookmarkStart w:id="107" w:name="_Toc184326810"/>
      <w:r w:rsidRPr="00257A08">
        <w:rPr>
          <w:rFonts w:cs="Arial"/>
        </w:rPr>
        <w:t>5.3.3. KONTEKST</w:t>
      </w:r>
      <w:bookmarkEnd w:id="106"/>
      <w:bookmarkEnd w:id="107"/>
      <w:r w:rsidRPr="00257A08">
        <w:rPr>
          <w:rFonts w:cs="Arial"/>
        </w:rPr>
        <w:t xml:space="preserve"> </w:t>
      </w:r>
    </w:p>
    <w:p w14:paraId="2E12EB78" w14:textId="77777777" w:rsidR="00817545" w:rsidRPr="00257A08" w:rsidRDefault="00817545" w:rsidP="00817545">
      <w:pPr>
        <w:spacing w:after="0" w:line="259" w:lineRule="auto"/>
        <w:ind w:left="0" w:firstLine="0"/>
        <w:jc w:val="left"/>
        <w:rPr>
          <w:rFonts w:cs="Arial"/>
          <w:i/>
          <w:u w:val="single"/>
        </w:rPr>
      </w:pPr>
      <w:r w:rsidRPr="00257A08">
        <w:rPr>
          <w:rFonts w:cs="Arial"/>
          <w:i/>
          <w:u w:val="single"/>
        </w:rPr>
        <w:t xml:space="preserve"> Stanovništvo, društvo, administracija i upravljanje </w:t>
      </w:r>
    </w:p>
    <w:p w14:paraId="26E03423" w14:textId="77777777" w:rsidR="00817545" w:rsidRPr="00257A08" w:rsidRDefault="00817545" w:rsidP="00817545">
      <w:pPr>
        <w:spacing w:after="0" w:line="259" w:lineRule="auto"/>
        <w:ind w:left="0" w:firstLine="0"/>
        <w:jc w:val="left"/>
        <w:rPr>
          <w:rFonts w:cs="Arial"/>
          <w:i/>
        </w:rPr>
      </w:pPr>
    </w:p>
    <w:p w14:paraId="1FD0B8F6" w14:textId="594C4500" w:rsidR="00817545" w:rsidRPr="00257A08" w:rsidRDefault="00817545" w:rsidP="00475AEA">
      <w:pPr>
        <w:autoSpaceDE w:val="0"/>
        <w:autoSpaceDN w:val="0"/>
        <w:adjustRightInd w:val="0"/>
        <w:rPr>
          <w:rFonts w:cs="Arial"/>
        </w:rPr>
      </w:pPr>
      <w:r w:rsidRPr="00257A08">
        <w:rPr>
          <w:rFonts w:cs="Arial"/>
        </w:rPr>
        <w:t>Temperature veće od 35⁰C s velikim postotkom vlažnosti zraka mogu kod stanovnika izazvati zdravstvene smetnje, a kod osjetljivih ljudi i teže zdravstvene posljedice</w:t>
      </w:r>
      <w:r w:rsidR="00475AEA">
        <w:rPr>
          <w:rFonts w:cs="Arial"/>
        </w:rPr>
        <w:t xml:space="preserve"> pa čak i smrt. Učinak </w:t>
      </w:r>
      <w:r w:rsidRPr="00257A08">
        <w:rPr>
          <w:rFonts w:cs="Arial"/>
        </w:rPr>
        <w:t>visoke temperature bez značajnije izraženosti vlage u zraku (ispod 50 %)</w:t>
      </w:r>
      <w:r w:rsidR="001E12F7" w:rsidRPr="00257A08">
        <w:rPr>
          <w:rFonts w:cs="Arial"/>
        </w:rPr>
        <w:t>,</w:t>
      </w:r>
      <w:r w:rsidRPr="00257A08">
        <w:rPr>
          <w:rFonts w:cs="Arial"/>
        </w:rPr>
        <w:t xml:space="preserve"> osim kod ljudi</w:t>
      </w:r>
      <w:r w:rsidR="001E12F7" w:rsidRPr="00257A08">
        <w:rPr>
          <w:rFonts w:cs="Arial"/>
        </w:rPr>
        <w:t>,</w:t>
      </w:r>
      <w:r w:rsidRPr="00257A08">
        <w:rPr>
          <w:rFonts w:cs="Arial"/>
        </w:rPr>
        <w:t xml:space="preserve"> izazivaju i „šokove“ kod biljaka što uzrokuje smanjenje prinosa i lošu kvalitetu plodova. Kod jačeg toplinskog vala moguća je dehidracija i pregrijavanje organizma, što može dovesti do iscrpljenosti. U oba slučaja potrebna je liječnička pomoć. </w:t>
      </w:r>
    </w:p>
    <w:p w14:paraId="25547FEC" w14:textId="77777777" w:rsidR="00817545" w:rsidRPr="00257A08" w:rsidRDefault="00817545" w:rsidP="00817545">
      <w:pPr>
        <w:autoSpaceDE w:val="0"/>
        <w:autoSpaceDN w:val="0"/>
        <w:adjustRightInd w:val="0"/>
        <w:rPr>
          <w:rFonts w:cs="Arial"/>
        </w:rPr>
      </w:pPr>
    </w:p>
    <w:p w14:paraId="35BC504F" w14:textId="77777777" w:rsidR="00817545" w:rsidRPr="00257A08" w:rsidRDefault="00817545" w:rsidP="00817545">
      <w:pPr>
        <w:autoSpaceDE w:val="0"/>
        <w:autoSpaceDN w:val="0"/>
        <w:adjustRightInd w:val="0"/>
        <w:rPr>
          <w:rFonts w:eastAsia="Times New Roman" w:cs="Arial"/>
          <w:bCs/>
          <w:color w:val="1F1F1F"/>
          <w:sz w:val="24"/>
          <w:szCs w:val="24"/>
        </w:rPr>
      </w:pPr>
      <w:r w:rsidRPr="00257A08">
        <w:rPr>
          <w:rFonts w:cs="Arial"/>
        </w:rPr>
        <w:t>Temperatura zraka srednje mjesečne vrijednosti i ekstremi po mjesecima</w:t>
      </w:r>
    </w:p>
    <w:tbl>
      <w:tblPr>
        <w:tblStyle w:val="Reetkatablice"/>
        <w:tblW w:w="8760" w:type="dxa"/>
        <w:tblLook w:val="04A0" w:firstRow="1" w:lastRow="0" w:firstColumn="1" w:lastColumn="0" w:noHBand="0" w:noVBand="1"/>
      </w:tblPr>
      <w:tblGrid>
        <w:gridCol w:w="1280"/>
        <w:gridCol w:w="645"/>
        <w:gridCol w:w="645"/>
        <w:gridCol w:w="645"/>
        <w:gridCol w:w="645"/>
        <w:gridCol w:w="645"/>
        <w:gridCol w:w="645"/>
        <w:gridCol w:w="645"/>
        <w:gridCol w:w="645"/>
        <w:gridCol w:w="645"/>
        <w:gridCol w:w="645"/>
        <w:gridCol w:w="645"/>
        <w:gridCol w:w="645"/>
      </w:tblGrid>
      <w:tr w:rsidR="00817545" w:rsidRPr="00257A08" w14:paraId="2E533543" w14:textId="77777777" w:rsidTr="003B7A8C">
        <w:trPr>
          <w:trHeight w:val="427"/>
        </w:trPr>
        <w:tc>
          <w:tcPr>
            <w:tcW w:w="1189" w:type="dxa"/>
            <w:shd w:val="clear" w:color="auto" w:fill="FBE4D5" w:themeFill="accent2" w:themeFillTint="33"/>
            <w:vAlign w:val="center"/>
          </w:tcPr>
          <w:p w14:paraId="1461BCCB" w14:textId="77777777" w:rsidR="00817545" w:rsidRPr="00257A08" w:rsidRDefault="00817545" w:rsidP="003B7A8C">
            <w:pPr>
              <w:rPr>
                <w:rFonts w:eastAsia="Times New Roman" w:cs="Arial"/>
                <w:bCs/>
                <w:color w:val="1F1F1F"/>
              </w:rPr>
            </w:pPr>
            <w:r w:rsidRPr="00257A08">
              <w:rPr>
                <w:rFonts w:eastAsia="Times New Roman" w:cs="Arial"/>
                <w:bCs/>
                <w:color w:val="1F1F1F"/>
              </w:rPr>
              <w:t>Mjesec</w:t>
            </w:r>
          </w:p>
        </w:tc>
        <w:tc>
          <w:tcPr>
            <w:tcW w:w="592" w:type="dxa"/>
            <w:shd w:val="clear" w:color="auto" w:fill="FBE4D5" w:themeFill="accent2" w:themeFillTint="33"/>
            <w:vAlign w:val="center"/>
          </w:tcPr>
          <w:p w14:paraId="04948646"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1</w:t>
            </w:r>
          </w:p>
        </w:tc>
        <w:tc>
          <w:tcPr>
            <w:tcW w:w="616" w:type="dxa"/>
            <w:shd w:val="clear" w:color="auto" w:fill="FBE4D5" w:themeFill="accent2" w:themeFillTint="33"/>
            <w:vAlign w:val="center"/>
          </w:tcPr>
          <w:p w14:paraId="50EFECB1"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2</w:t>
            </w:r>
          </w:p>
        </w:tc>
        <w:tc>
          <w:tcPr>
            <w:tcW w:w="602" w:type="dxa"/>
            <w:shd w:val="clear" w:color="auto" w:fill="FBE4D5" w:themeFill="accent2" w:themeFillTint="33"/>
            <w:vAlign w:val="center"/>
          </w:tcPr>
          <w:p w14:paraId="1F582429"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3</w:t>
            </w:r>
          </w:p>
        </w:tc>
        <w:tc>
          <w:tcPr>
            <w:tcW w:w="621" w:type="dxa"/>
            <w:shd w:val="clear" w:color="auto" w:fill="FBE4D5" w:themeFill="accent2" w:themeFillTint="33"/>
            <w:vAlign w:val="center"/>
          </w:tcPr>
          <w:p w14:paraId="136FF4EA"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4</w:t>
            </w:r>
          </w:p>
        </w:tc>
        <w:tc>
          <w:tcPr>
            <w:tcW w:w="629" w:type="dxa"/>
            <w:shd w:val="clear" w:color="auto" w:fill="FBE4D5" w:themeFill="accent2" w:themeFillTint="33"/>
            <w:vAlign w:val="center"/>
          </w:tcPr>
          <w:p w14:paraId="49137B71"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5</w:t>
            </w:r>
          </w:p>
        </w:tc>
        <w:tc>
          <w:tcPr>
            <w:tcW w:w="559" w:type="dxa"/>
            <w:shd w:val="clear" w:color="auto" w:fill="FBE4D5" w:themeFill="accent2" w:themeFillTint="33"/>
            <w:vAlign w:val="center"/>
          </w:tcPr>
          <w:p w14:paraId="0B736E01"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6</w:t>
            </w:r>
          </w:p>
        </w:tc>
        <w:tc>
          <w:tcPr>
            <w:tcW w:w="578" w:type="dxa"/>
            <w:shd w:val="clear" w:color="auto" w:fill="FBE4D5" w:themeFill="accent2" w:themeFillTint="33"/>
            <w:vAlign w:val="center"/>
          </w:tcPr>
          <w:p w14:paraId="664FC892"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7</w:t>
            </w:r>
          </w:p>
        </w:tc>
        <w:tc>
          <w:tcPr>
            <w:tcW w:w="679" w:type="dxa"/>
            <w:shd w:val="clear" w:color="auto" w:fill="FBE4D5" w:themeFill="accent2" w:themeFillTint="33"/>
            <w:vAlign w:val="center"/>
          </w:tcPr>
          <w:p w14:paraId="1DCE6953"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8</w:t>
            </w:r>
          </w:p>
        </w:tc>
        <w:tc>
          <w:tcPr>
            <w:tcW w:w="559" w:type="dxa"/>
            <w:shd w:val="clear" w:color="auto" w:fill="FBE4D5" w:themeFill="accent2" w:themeFillTint="33"/>
            <w:vAlign w:val="center"/>
          </w:tcPr>
          <w:p w14:paraId="12AB584B"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9</w:t>
            </w:r>
          </w:p>
        </w:tc>
        <w:tc>
          <w:tcPr>
            <w:tcW w:w="715" w:type="dxa"/>
            <w:shd w:val="clear" w:color="auto" w:fill="FBE4D5" w:themeFill="accent2" w:themeFillTint="33"/>
            <w:vAlign w:val="center"/>
          </w:tcPr>
          <w:p w14:paraId="5266DF21"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10</w:t>
            </w:r>
          </w:p>
        </w:tc>
        <w:tc>
          <w:tcPr>
            <w:tcW w:w="679" w:type="dxa"/>
            <w:shd w:val="clear" w:color="auto" w:fill="FBE4D5" w:themeFill="accent2" w:themeFillTint="33"/>
            <w:vAlign w:val="center"/>
          </w:tcPr>
          <w:p w14:paraId="4F8AE36F"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11</w:t>
            </w:r>
          </w:p>
        </w:tc>
        <w:tc>
          <w:tcPr>
            <w:tcW w:w="742" w:type="dxa"/>
            <w:shd w:val="clear" w:color="auto" w:fill="FBE4D5" w:themeFill="accent2" w:themeFillTint="33"/>
            <w:vAlign w:val="center"/>
          </w:tcPr>
          <w:p w14:paraId="1E43E920"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12</w:t>
            </w:r>
          </w:p>
        </w:tc>
      </w:tr>
      <w:tr w:rsidR="00817545" w:rsidRPr="00257A08" w14:paraId="1EEDF3E4" w14:textId="77777777" w:rsidTr="003B7A8C">
        <w:trPr>
          <w:trHeight w:val="614"/>
        </w:trPr>
        <w:tc>
          <w:tcPr>
            <w:tcW w:w="1189" w:type="dxa"/>
            <w:vAlign w:val="center"/>
          </w:tcPr>
          <w:p w14:paraId="492F0D80" w14:textId="77777777" w:rsidR="00817545" w:rsidRPr="00257A08" w:rsidRDefault="00817545" w:rsidP="003B7A8C">
            <w:pPr>
              <w:rPr>
                <w:rFonts w:eastAsia="Times New Roman" w:cs="Arial"/>
                <w:bCs/>
                <w:color w:val="auto"/>
              </w:rPr>
            </w:pPr>
            <w:r w:rsidRPr="00257A08">
              <w:rPr>
                <w:rFonts w:eastAsia="Times New Roman" w:cs="Arial"/>
                <w:color w:val="auto"/>
              </w:rPr>
              <w:t>Srednja [°C]</w:t>
            </w:r>
          </w:p>
        </w:tc>
        <w:tc>
          <w:tcPr>
            <w:tcW w:w="592" w:type="dxa"/>
            <w:vAlign w:val="center"/>
          </w:tcPr>
          <w:p w14:paraId="2D25D040"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0.2</w:t>
            </w:r>
          </w:p>
        </w:tc>
        <w:tc>
          <w:tcPr>
            <w:tcW w:w="616" w:type="dxa"/>
            <w:vAlign w:val="center"/>
          </w:tcPr>
          <w:p w14:paraId="1EB2FE8B"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2.3</w:t>
            </w:r>
          </w:p>
        </w:tc>
        <w:tc>
          <w:tcPr>
            <w:tcW w:w="602" w:type="dxa"/>
            <w:vAlign w:val="center"/>
          </w:tcPr>
          <w:p w14:paraId="53DBE56C"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6.5</w:t>
            </w:r>
          </w:p>
        </w:tc>
        <w:tc>
          <w:tcPr>
            <w:tcW w:w="621" w:type="dxa"/>
            <w:vAlign w:val="center"/>
          </w:tcPr>
          <w:p w14:paraId="35FD52A7"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11.3</w:t>
            </w:r>
          </w:p>
        </w:tc>
        <w:tc>
          <w:tcPr>
            <w:tcW w:w="629" w:type="dxa"/>
            <w:vAlign w:val="center"/>
          </w:tcPr>
          <w:p w14:paraId="52589228"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15.9</w:t>
            </w:r>
          </w:p>
        </w:tc>
        <w:tc>
          <w:tcPr>
            <w:tcW w:w="559" w:type="dxa"/>
            <w:vAlign w:val="center"/>
          </w:tcPr>
          <w:p w14:paraId="2AEBD8EE"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19.6</w:t>
            </w:r>
          </w:p>
        </w:tc>
        <w:tc>
          <w:tcPr>
            <w:tcW w:w="578" w:type="dxa"/>
            <w:vAlign w:val="center"/>
          </w:tcPr>
          <w:p w14:paraId="34EDF87B"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21.2</w:t>
            </w:r>
          </w:p>
        </w:tc>
        <w:tc>
          <w:tcPr>
            <w:tcW w:w="679" w:type="dxa"/>
            <w:vAlign w:val="center"/>
          </w:tcPr>
          <w:p w14:paraId="28624E3E"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20.5</w:t>
            </w:r>
          </w:p>
        </w:tc>
        <w:tc>
          <w:tcPr>
            <w:tcW w:w="559" w:type="dxa"/>
            <w:vAlign w:val="center"/>
          </w:tcPr>
          <w:p w14:paraId="5E6065E8"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16.2</w:t>
            </w:r>
          </w:p>
        </w:tc>
        <w:tc>
          <w:tcPr>
            <w:tcW w:w="715" w:type="dxa"/>
            <w:vAlign w:val="center"/>
          </w:tcPr>
          <w:p w14:paraId="333256C4"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11.0</w:t>
            </w:r>
          </w:p>
        </w:tc>
        <w:tc>
          <w:tcPr>
            <w:tcW w:w="679" w:type="dxa"/>
            <w:vAlign w:val="center"/>
          </w:tcPr>
          <w:p w14:paraId="2D375CBE"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6.0</w:t>
            </w:r>
          </w:p>
        </w:tc>
        <w:tc>
          <w:tcPr>
            <w:tcW w:w="742" w:type="dxa"/>
            <w:vAlign w:val="center"/>
          </w:tcPr>
          <w:p w14:paraId="3FEDC010"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1.6</w:t>
            </w:r>
          </w:p>
        </w:tc>
      </w:tr>
      <w:tr w:rsidR="00817545" w:rsidRPr="00257A08" w14:paraId="26A42606" w14:textId="77777777" w:rsidTr="003B7A8C">
        <w:trPr>
          <w:trHeight w:val="650"/>
        </w:trPr>
        <w:tc>
          <w:tcPr>
            <w:tcW w:w="1189" w:type="dxa"/>
            <w:vAlign w:val="center"/>
          </w:tcPr>
          <w:p w14:paraId="29B22FA5" w14:textId="77777777" w:rsidR="00817545" w:rsidRPr="00257A08" w:rsidRDefault="00817545" w:rsidP="003B7A8C">
            <w:pPr>
              <w:rPr>
                <w:rFonts w:eastAsia="Times New Roman" w:cs="Arial"/>
                <w:color w:val="auto"/>
              </w:rPr>
            </w:pPr>
            <w:r w:rsidRPr="00257A08">
              <w:rPr>
                <w:rFonts w:eastAsia="Times New Roman" w:cs="Arial"/>
                <w:color w:val="auto"/>
              </w:rPr>
              <w:t>Apsolutni</w:t>
            </w:r>
          </w:p>
          <w:p w14:paraId="33DAA129" w14:textId="77777777" w:rsidR="00817545" w:rsidRPr="00257A08" w:rsidRDefault="00817545" w:rsidP="003B7A8C">
            <w:pPr>
              <w:rPr>
                <w:rFonts w:eastAsia="Times New Roman" w:cs="Arial"/>
                <w:bCs/>
                <w:color w:val="auto"/>
              </w:rPr>
            </w:pPr>
            <w:r w:rsidRPr="00257A08">
              <w:rPr>
                <w:rFonts w:eastAsia="Times New Roman" w:cs="Arial"/>
                <w:color w:val="auto"/>
              </w:rPr>
              <w:t>maksimum [°C]</w:t>
            </w:r>
          </w:p>
        </w:tc>
        <w:tc>
          <w:tcPr>
            <w:tcW w:w="592" w:type="dxa"/>
            <w:vAlign w:val="center"/>
          </w:tcPr>
          <w:p w14:paraId="65658207"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19.4</w:t>
            </w:r>
          </w:p>
        </w:tc>
        <w:tc>
          <w:tcPr>
            <w:tcW w:w="616" w:type="dxa"/>
            <w:vAlign w:val="center"/>
          </w:tcPr>
          <w:p w14:paraId="023A221C"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22.6</w:t>
            </w:r>
          </w:p>
        </w:tc>
        <w:tc>
          <w:tcPr>
            <w:tcW w:w="602" w:type="dxa"/>
            <w:vAlign w:val="center"/>
          </w:tcPr>
          <w:p w14:paraId="0B3B3E4D"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26.0</w:t>
            </w:r>
          </w:p>
        </w:tc>
        <w:tc>
          <w:tcPr>
            <w:tcW w:w="621" w:type="dxa"/>
            <w:vAlign w:val="center"/>
          </w:tcPr>
          <w:p w14:paraId="7AD1D74E" w14:textId="77777777" w:rsidR="00817545" w:rsidRPr="00257A08" w:rsidRDefault="00817545" w:rsidP="003B7A8C">
            <w:pPr>
              <w:spacing w:after="0" w:line="240" w:lineRule="auto"/>
              <w:jc w:val="center"/>
              <w:rPr>
                <w:rFonts w:eastAsia="Times New Roman" w:cs="Arial"/>
                <w:color w:val="auto"/>
              </w:rPr>
            </w:pPr>
            <w:r w:rsidRPr="00257A08">
              <w:rPr>
                <w:rFonts w:eastAsia="Times New Roman" w:cs="Arial"/>
                <w:color w:val="auto"/>
              </w:rPr>
              <w:t>30.5</w:t>
            </w:r>
          </w:p>
        </w:tc>
        <w:tc>
          <w:tcPr>
            <w:tcW w:w="629" w:type="dxa"/>
            <w:vAlign w:val="center"/>
          </w:tcPr>
          <w:p w14:paraId="5F3DB92B" w14:textId="77777777" w:rsidR="00817545" w:rsidRPr="00257A08" w:rsidRDefault="00817545" w:rsidP="003B7A8C">
            <w:pPr>
              <w:spacing w:after="0" w:line="240" w:lineRule="auto"/>
              <w:jc w:val="center"/>
              <w:rPr>
                <w:rFonts w:eastAsia="Times New Roman" w:cs="Arial"/>
                <w:color w:val="auto"/>
              </w:rPr>
            </w:pPr>
            <w:r w:rsidRPr="00257A08">
              <w:rPr>
                <w:rFonts w:eastAsia="Times New Roman" w:cs="Arial"/>
                <w:color w:val="auto"/>
              </w:rPr>
              <w:t>33.7</w:t>
            </w:r>
          </w:p>
        </w:tc>
        <w:tc>
          <w:tcPr>
            <w:tcW w:w="559" w:type="dxa"/>
            <w:vAlign w:val="center"/>
          </w:tcPr>
          <w:p w14:paraId="5DF5A2A0" w14:textId="77777777" w:rsidR="00817545" w:rsidRPr="00257A08" w:rsidRDefault="00817545" w:rsidP="003B7A8C">
            <w:pPr>
              <w:spacing w:after="0" w:line="240" w:lineRule="auto"/>
              <w:jc w:val="center"/>
              <w:rPr>
                <w:rFonts w:eastAsia="Times New Roman" w:cs="Arial"/>
                <w:b/>
                <w:color w:val="auto"/>
              </w:rPr>
            </w:pPr>
            <w:r w:rsidRPr="00257A08">
              <w:rPr>
                <w:rFonts w:eastAsia="Times New Roman" w:cs="Arial"/>
                <w:b/>
                <w:color w:val="auto"/>
              </w:rPr>
              <w:t>37.6</w:t>
            </w:r>
          </w:p>
        </w:tc>
        <w:tc>
          <w:tcPr>
            <w:tcW w:w="578" w:type="dxa"/>
            <w:vAlign w:val="center"/>
          </w:tcPr>
          <w:p w14:paraId="336CC591" w14:textId="77777777" w:rsidR="00817545" w:rsidRPr="00257A08" w:rsidRDefault="00817545" w:rsidP="003B7A8C">
            <w:pPr>
              <w:spacing w:after="0" w:line="240" w:lineRule="auto"/>
              <w:jc w:val="center"/>
              <w:rPr>
                <w:rFonts w:eastAsia="Times New Roman" w:cs="Arial"/>
                <w:b/>
                <w:color w:val="auto"/>
              </w:rPr>
            </w:pPr>
            <w:r w:rsidRPr="00257A08">
              <w:rPr>
                <w:rFonts w:eastAsia="Times New Roman" w:cs="Arial"/>
                <w:b/>
                <w:color w:val="auto"/>
              </w:rPr>
              <w:t>40.4</w:t>
            </w:r>
          </w:p>
        </w:tc>
        <w:tc>
          <w:tcPr>
            <w:tcW w:w="679" w:type="dxa"/>
            <w:vAlign w:val="center"/>
          </w:tcPr>
          <w:p w14:paraId="6EE425AA" w14:textId="77777777" w:rsidR="00817545" w:rsidRPr="00257A08" w:rsidRDefault="00817545" w:rsidP="003B7A8C">
            <w:pPr>
              <w:spacing w:after="0" w:line="240" w:lineRule="auto"/>
              <w:jc w:val="center"/>
              <w:rPr>
                <w:rFonts w:eastAsia="Times New Roman" w:cs="Arial"/>
                <w:b/>
                <w:color w:val="auto"/>
              </w:rPr>
            </w:pPr>
            <w:r w:rsidRPr="00257A08">
              <w:rPr>
                <w:rFonts w:eastAsia="Times New Roman" w:cs="Arial"/>
                <w:b/>
                <w:color w:val="auto"/>
              </w:rPr>
              <w:t>39.8</w:t>
            </w:r>
          </w:p>
        </w:tc>
        <w:tc>
          <w:tcPr>
            <w:tcW w:w="559" w:type="dxa"/>
            <w:vAlign w:val="center"/>
          </w:tcPr>
          <w:p w14:paraId="4185CA5E" w14:textId="77777777" w:rsidR="00817545" w:rsidRPr="00257A08" w:rsidRDefault="00817545" w:rsidP="003B7A8C">
            <w:pPr>
              <w:spacing w:after="0" w:line="240" w:lineRule="auto"/>
              <w:jc w:val="center"/>
              <w:rPr>
                <w:rFonts w:eastAsia="Times New Roman" w:cs="Arial"/>
                <w:color w:val="auto"/>
              </w:rPr>
            </w:pPr>
            <w:r w:rsidRPr="00257A08">
              <w:rPr>
                <w:rFonts w:eastAsia="Times New Roman" w:cs="Arial"/>
                <w:color w:val="auto"/>
              </w:rPr>
              <w:t>34.0</w:t>
            </w:r>
          </w:p>
        </w:tc>
        <w:tc>
          <w:tcPr>
            <w:tcW w:w="715" w:type="dxa"/>
            <w:vAlign w:val="center"/>
          </w:tcPr>
          <w:p w14:paraId="44B1494C"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28.3</w:t>
            </w:r>
          </w:p>
        </w:tc>
        <w:tc>
          <w:tcPr>
            <w:tcW w:w="679" w:type="dxa"/>
            <w:vAlign w:val="center"/>
          </w:tcPr>
          <w:p w14:paraId="6055B795"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25.4</w:t>
            </w:r>
          </w:p>
        </w:tc>
        <w:tc>
          <w:tcPr>
            <w:tcW w:w="742" w:type="dxa"/>
            <w:vAlign w:val="center"/>
          </w:tcPr>
          <w:p w14:paraId="5370BA33"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22.5</w:t>
            </w:r>
          </w:p>
        </w:tc>
      </w:tr>
    </w:tbl>
    <w:p w14:paraId="02537273" w14:textId="77777777" w:rsidR="00817545" w:rsidRPr="00257A08" w:rsidRDefault="00817545" w:rsidP="00817545">
      <w:pPr>
        <w:autoSpaceDE w:val="0"/>
        <w:autoSpaceDN w:val="0"/>
        <w:adjustRightInd w:val="0"/>
        <w:jc w:val="center"/>
        <w:rPr>
          <w:rFonts w:cs="Arial"/>
          <w:sz w:val="20"/>
          <w:szCs w:val="20"/>
        </w:rPr>
      </w:pPr>
      <w:r w:rsidRPr="00257A08">
        <w:rPr>
          <w:rFonts w:cs="Arial"/>
          <w:sz w:val="20"/>
          <w:szCs w:val="20"/>
        </w:rPr>
        <w:t>Podaci za Zagreb Maksimir u razdoblju 1949-2022. godine</w:t>
      </w:r>
    </w:p>
    <w:p w14:paraId="565A5714" w14:textId="77777777" w:rsidR="00817545" w:rsidRPr="00257A08" w:rsidRDefault="00817545" w:rsidP="00817545">
      <w:pPr>
        <w:autoSpaceDE w:val="0"/>
        <w:autoSpaceDN w:val="0"/>
        <w:adjustRightInd w:val="0"/>
        <w:jc w:val="center"/>
        <w:rPr>
          <w:rFonts w:cs="Arial"/>
          <w:sz w:val="20"/>
          <w:szCs w:val="20"/>
        </w:rPr>
      </w:pPr>
      <w:r w:rsidRPr="00257A08">
        <w:rPr>
          <w:rFonts w:cs="Arial"/>
          <w:sz w:val="20"/>
          <w:szCs w:val="20"/>
        </w:rPr>
        <w:t>Izvor: Državni hidrometeorološki zavod</w:t>
      </w:r>
    </w:p>
    <w:p w14:paraId="62CB8809" w14:textId="77777777" w:rsidR="00817545" w:rsidRPr="00257A08" w:rsidRDefault="00817545" w:rsidP="00817545">
      <w:pPr>
        <w:autoSpaceDE w:val="0"/>
        <w:autoSpaceDN w:val="0"/>
        <w:adjustRightInd w:val="0"/>
        <w:rPr>
          <w:rFonts w:cs="Arial"/>
        </w:rPr>
      </w:pPr>
    </w:p>
    <w:p w14:paraId="352EB615" w14:textId="2602B6E8" w:rsidR="00817545" w:rsidRPr="00257A08" w:rsidRDefault="00817545" w:rsidP="00817545">
      <w:pPr>
        <w:autoSpaceDE w:val="0"/>
        <w:autoSpaceDN w:val="0"/>
        <w:adjustRightInd w:val="0"/>
        <w:rPr>
          <w:rFonts w:eastAsia="Times New Roman" w:cs="Arial"/>
          <w:bCs/>
          <w:color w:val="1F1F1F"/>
          <w:sz w:val="24"/>
          <w:szCs w:val="24"/>
        </w:rPr>
      </w:pPr>
      <w:r w:rsidRPr="00257A08">
        <w:rPr>
          <w:rFonts w:cs="Arial"/>
        </w:rPr>
        <w:t>Iz podataka o temperaturama zraka koji pokazuju srednje mjesečne vrijednosti i ekstreme po mjesecima, vidljivo je da su najtopliji mjeseci lipanj, srpanj i kolovoz, kada se mogu očekivati i ekstremne temperatur</w:t>
      </w:r>
      <w:r w:rsidR="00BD4A94">
        <w:rPr>
          <w:rFonts w:cs="Arial"/>
        </w:rPr>
        <w:t>e koje ugrožavaju stanovništvo.</w:t>
      </w:r>
    </w:p>
    <w:p w14:paraId="5C0C2449" w14:textId="77777777" w:rsidR="00817545" w:rsidRPr="00257A08" w:rsidRDefault="00817545" w:rsidP="00817545">
      <w:pPr>
        <w:autoSpaceDE w:val="0"/>
        <w:autoSpaceDN w:val="0"/>
        <w:adjustRightInd w:val="0"/>
        <w:rPr>
          <w:rFonts w:cs="Arial"/>
        </w:rPr>
      </w:pPr>
    </w:p>
    <w:p w14:paraId="58D8EA7F" w14:textId="77777777" w:rsidR="00817545" w:rsidRPr="00257A08" w:rsidRDefault="00817545" w:rsidP="00817545">
      <w:pPr>
        <w:pStyle w:val="Naslov2"/>
        <w:ind w:left="0" w:firstLine="0"/>
        <w:rPr>
          <w:rFonts w:cs="Arial"/>
        </w:rPr>
      </w:pPr>
      <w:bookmarkStart w:id="108" w:name="_Toc184326631"/>
      <w:bookmarkStart w:id="109" w:name="_Toc184326811"/>
      <w:r w:rsidRPr="00257A08">
        <w:rPr>
          <w:rFonts w:cs="Arial"/>
        </w:rPr>
        <w:t>5.3.4. UZROK</w:t>
      </w:r>
      <w:bookmarkEnd w:id="108"/>
      <w:bookmarkEnd w:id="109"/>
      <w:r w:rsidRPr="00257A08">
        <w:rPr>
          <w:rFonts w:cs="Arial"/>
        </w:rPr>
        <w:t xml:space="preserve"> </w:t>
      </w:r>
    </w:p>
    <w:p w14:paraId="14A8EC25" w14:textId="77777777" w:rsidR="00817545" w:rsidRPr="00257A08" w:rsidRDefault="00817545" w:rsidP="00817545">
      <w:pPr>
        <w:pStyle w:val="Naslov3"/>
        <w:ind w:left="0" w:firstLine="0"/>
        <w:rPr>
          <w:rFonts w:cs="Arial"/>
        </w:rPr>
      </w:pPr>
      <w:bookmarkStart w:id="110" w:name="_Toc184326632"/>
      <w:r w:rsidRPr="00257A08">
        <w:rPr>
          <w:rFonts w:cs="Arial"/>
        </w:rPr>
        <w:t>Razvoj događaja koji prethodi velikoj nesreći</w:t>
      </w:r>
      <w:bookmarkEnd w:id="110"/>
      <w:r w:rsidRPr="00257A08">
        <w:rPr>
          <w:rFonts w:cs="Arial"/>
        </w:rPr>
        <w:t xml:space="preserve"> </w:t>
      </w:r>
    </w:p>
    <w:p w14:paraId="2F781166" w14:textId="3AF29B70" w:rsidR="00817545" w:rsidRPr="00257A08" w:rsidRDefault="00817545" w:rsidP="00817545">
      <w:pPr>
        <w:spacing w:after="0" w:line="259" w:lineRule="auto"/>
        <w:ind w:left="0" w:firstLine="0"/>
        <w:rPr>
          <w:rFonts w:cs="Arial"/>
        </w:rPr>
      </w:pPr>
      <w:r w:rsidRPr="00257A08">
        <w:rPr>
          <w:rFonts w:cs="Arial"/>
        </w:rPr>
        <w:t xml:space="preserve">Toplinski val, odnosno ekstremna toplina nekog kraja je dugotrajnije razdoblje izrazito toplog vremena, točnije, definira se kao ljetna temperatura zraka koja je značajno viša od prosječne temperature u istom </w:t>
      </w:r>
      <w:r w:rsidR="00475AEA">
        <w:rPr>
          <w:rFonts w:cs="Arial"/>
        </w:rPr>
        <w:t>razdoblju</w:t>
      </w:r>
      <w:r w:rsidRPr="00257A08">
        <w:rPr>
          <w:rFonts w:cs="Arial"/>
        </w:rPr>
        <w:t xml:space="preserve"> godine nerijetko praćenog i visokim postotkom vlage u zraku. Mjeri se u odnosu na uobičajeno vrijeme određenog područja, u odnosu na uobičajene temperature nekog razdoblja ili sezone. </w:t>
      </w:r>
    </w:p>
    <w:p w14:paraId="2C40343F" w14:textId="77777777" w:rsidR="00817545" w:rsidRPr="00257A08" w:rsidRDefault="00817545" w:rsidP="00817545">
      <w:pPr>
        <w:spacing w:after="0" w:line="259" w:lineRule="auto"/>
        <w:ind w:left="0" w:firstLine="0"/>
        <w:rPr>
          <w:rFonts w:cs="Arial"/>
        </w:rPr>
      </w:pPr>
    </w:p>
    <w:p w14:paraId="36212596" w14:textId="77777777" w:rsidR="00817545" w:rsidRPr="00257A08" w:rsidRDefault="00817545" w:rsidP="00817545">
      <w:pPr>
        <w:pStyle w:val="Naslov3"/>
        <w:ind w:left="0" w:firstLine="0"/>
        <w:rPr>
          <w:rFonts w:cs="Arial"/>
        </w:rPr>
      </w:pPr>
      <w:bookmarkStart w:id="111" w:name="_Toc184326633"/>
      <w:r w:rsidRPr="00257A08">
        <w:rPr>
          <w:rFonts w:cs="Arial"/>
        </w:rPr>
        <w:t>Događaj koji uzrokuje veliku nesreću</w:t>
      </w:r>
      <w:bookmarkEnd w:id="111"/>
      <w:r w:rsidRPr="00257A08">
        <w:rPr>
          <w:rFonts w:cs="Arial"/>
        </w:rPr>
        <w:t xml:space="preserve"> </w:t>
      </w:r>
    </w:p>
    <w:p w14:paraId="30ABB705" w14:textId="77777777" w:rsidR="00817545" w:rsidRPr="00257A08" w:rsidRDefault="00817545" w:rsidP="00817545">
      <w:pPr>
        <w:spacing w:after="0" w:line="259" w:lineRule="auto"/>
        <w:ind w:left="0" w:firstLine="0"/>
        <w:rPr>
          <w:rFonts w:cs="Arial"/>
        </w:rPr>
      </w:pPr>
      <w:r w:rsidRPr="00257A08">
        <w:rPr>
          <w:rFonts w:cs="Arial"/>
        </w:rPr>
        <w:t>Zbog razlika u temperaturi zraka (nagli pad ili nagli rast) ljudski organizam ulazi u stanje šoka odnosno tzv. toplotnog udara. Ignoriranje upozorenja o pojavi toplinskih valova značajno utječe na stanovništvo te stočni fond i poljoprivredni urod. Posljedice se javljaju boravkom stanovništva na direktnom suncu te u zatvorenim prostorijama koje nemaju adekvatan rashladni sistem, odnosno nema potrebnog prozračivanja ili provjetravanja posebno u uvjetima visoke vlage u zraku.</w:t>
      </w:r>
    </w:p>
    <w:p w14:paraId="46991840" w14:textId="77777777" w:rsidR="00817545" w:rsidRPr="00257A08" w:rsidRDefault="00817545" w:rsidP="00817545">
      <w:pPr>
        <w:spacing w:after="0" w:line="259" w:lineRule="auto"/>
        <w:ind w:left="0" w:firstLine="0"/>
        <w:jc w:val="left"/>
        <w:rPr>
          <w:rFonts w:cs="Arial"/>
        </w:rPr>
      </w:pPr>
    </w:p>
    <w:p w14:paraId="7A443C7E" w14:textId="77777777" w:rsidR="00817545" w:rsidRPr="00257A08" w:rsidRDefault="00817545" w:rsidP="00817545">
      <w:pPr>
        <w:pStyle w:val="Naslov2"/>
        <w:ind w:left="0" w:firstLine="0"/>
        <w:rPr>
          <w:rFonts w:cs="Arial"/>
        </w:rPr>
      </w:pPr>
      <w:bookmarkStart w:id="112" w:name="_Toc184326634"/>
      <w:bookmarkStart w:id="113" w:name="_Toc184326812"/>
      <w:r w:rsidRPr="00257A08">
        <w:rPr>
          <w:rFonts w:cs="Arial"/>
        </w:rPr>
        <w:lastRenderedPageBreak/>
        <w:t>5.3.5. OPIS DOGAĐAJA I POSLJEDICE</w:t>
      </w:r>
      <w:bookmarkEnd w:id="112"/>
      <w:bookmarkEnd w:id="113"/>
      <w:r w:rsidRPr="00257A08">
        <w:rPr>
          <w:rFonts w:cs="Arial"/>
        </w:rPr>
        <w:t xml:space="preserve"> </w:t>
      </w:r>
    </w:p>
    <w:p w14:paraId="26D1A789" w14:textId="2ADB00C6" w:rsidR="00817545" w:rsidRPr="00257A08" w:rsidRDefault="00817545" w:rsidP="00817545">
      <w:pPr>
        <w:autoSpaceDE w:val="0"/>
        <w:autoSpaceDN w:val="0"/>
        <w:adjustRightInd w:val="0"/>
        <w:rPr>
          <w:rFonts w:cs="Arial"/>
        </w:rPr>
      </w:pPr>
      <w:r w:rsidRPr="00257A08">
        <w:rPr>
          <w:rFonts w:cs="Arial"/>
        </w:rPr>
        <w:t xml:space="preserve">Toplinski val je prirodna pojava uzrokovana klimatskim promjenama, nastaje naglo bez prethodnih najava, neočekivano za područja koja imaju umjerenu kontinentalnu klimu. Toplina može biti </w:t>
      </w:r>
      <w:r w:rsidR="001E12F7" w:rsidRPr="00257A08">
        <w:rPr>
          <w:rFonts w:cs="Arial"/>
        </w:rPr>
        <w:t xml:space="preserve">događaj </w:t>
      </w:r>
      <w:r w:rsidRPr="00257A08">
        <w:rPr>
          <w:rFonts w:cs="Arial"/>
        </w:rPr>
        <w:t>za uzrok mnogih zdravstvenih stanja i izazvati umor, srčani udar ili konfuziju, inzult te pogoršati postojeće stanje kod kroničnih bolesnika.</w:t>
      </w:r>
    </w:p>
    <w:p w14:paraId="5414ECB0" w14:textId="77777777" w:rsidR="00817545" w:rsidRPr="00257A08" w:rsidRDefault="00817545" w:rsidP="00817545">
      <w:pPr>
        <w:autoSpaceDE w:val="0"/>
        <w:autoSpaceDN w:val="0"/>
        <w:adjustRightInd w:val="0"/>
        <w:rPr>
          <w:rFonts w:cs="Arial"/>
        </w:rPr>
      </w:pPr>
    </w:p>
    <w:p w14:paraId="41C90570" w14:textId="77777777" w:rsidR="00817545" w:rsidRPr="00257A08" w:rsidRDefault="00817545" w:rsidP="00817545">
      <w:pPr>
        <w:pStyle w:val="Naslov4"/>
        <w:ind w:left="0" w:firstLine="0"/>
        <w:rPr>
          <w:rFonts w:cs="Arial"/>
        </w:rPr>
      </w:pPr>
      <w:bookmarkStart w:id="114" w:name="_Toc184326635"/>
      <w:r w:rsidRPr="00257A08">
        <w:rPr>
          <w:rFonts w:cs="Arial"/>
        </w:rPr>
        <w:t>Život i zdravlje ljudi</w:t>
      </w:r>
      <w:bookmarkEnd w:id="114"/>
    </w:p>
    <w:p w14:paraId="57E269EF" w14:textId="77777777" w:rsidR="00817545" w:rsidRPr="00257A08" w:rsidRDefault="00817545" w:rsidP="00817545">
      <w:pPr>
        <w:autoSpaceDE w:val="0"/>
        <w:autoSpaceDN w:val="0"/>
        <w:adjustRightInd w:val="0"/>
        <w:rPr>
          <w:rFonts w:cs="Arial"/>
        </w:rPr>
      </w:pPr>
      <w:r w:rsidRPr="00257A08">
        <w:rPr>
          <w:rFonts w:cs="Arial"/>
        </w:rPr>
        <w:t xml:space="preserve">Velika količina vlage u zraku opasna je kako za ljudski, tako i za životinjski organizam jer sprječava isparavanje vode s kože što je važno za hlađenje organizma. Također, nagli izlasci iz previše rashlađenih prostora, </w:t>
      </w:r>
      <w:r w:rsidR="001E12F7" w:rsidRPr="00257A08">
        <w:rPr>
          <w:rFonts w:cs="Arial"/>
        </w:rPr>
        <w:t>naročito</w:t>
      </w:r>
      <w:r w:rsidRPr="00257A08">
        <w:rPr>
          <w:rFonts w:cs="Arial"/>
        </w:rPr>
        <w:t xml:space="preserve"> automobila</w:t>
      </w:r>
      <w:r w:rsidR="001E12F7" w:rsidRPr="00257A08">
        <w:rPr>
          <w:rFonts w:cs="Arial"/>
        </w:rPr>
        <w:t>,</w:t>
      </w:r>
      <w:r w:rsidRPr="00257A08">
        <w:rPr>
          <w:rFonts w:cs="Arial"/>
        </w:rPr>
        <w:t xml:space="preserve"> dovode do stanja šoka organizma radi prekratkog vremena prilagodbe na nagle promjene temperature.</w:t>
      </w:r>
    </w:p>
    <w:p w14:paraId="2406E445" w14:textId="77777777" w:rsidR="00817545" w:rsidRPr="00257A08" w:rsidRDefault="00817545" w:rsidP="00817545">
      <w:pPr>
        <w:autoSpaceDE w:val="0"/>
        <w:autoSpaceDN w:val="0"/>
        <w:adjustRightInd w:val="0"/>
        <w:rPr>
          <w:rFonts w:cs="Arial"/>
        </w:rPr>
      </w:pPr>
    </w:p>
    <w:p w14:paraId="376FFADE" w14:textId="77777777" w:rsidR="00817545" w:rsidRPr="00257A08" w:rsidRDefault="00817545" w:rsidP="00817545">
      <w:pPr>
        <w:autoSpaceDE w:val="0"/>
        <w:autoSpaceDN w:val="0"/>
        <w:adjustRightInd w:val="0"/>
        <w:rPr>
          <w:rFonts w:cs="Arial"/>
        </w:rPr>
      </w:pPr>
      <w:r w:rsidRPr="00257A08">
        <w:rPr>
          <w:rFonts w:cs="Arial"/>
        </w:rPr>
        <w:t xml:space="preserve">Pri povećanoj učestalosti i intenzitetu ekstremnih (toplinskih valova) vremenskih prilika povećana je ukupna smrtnost i specifičan uzrok smrti, povećan je broj prijema u bolnicu za sve uzroke, posebno dijagnoze bolesti dišnog, kardiovaskularnog i bubrežnog sustava, dijabetesa, mentalnog zdravlja, i to prvenstveno starijih osoba, djece i ljudi s već postojećim kroničnim bolestima. Fizička i socijalna izolacija starijih osoba dodatno povećava opasnost od umiranja tijekom toplinskog vala. </w:t>
      </w:r>
    </w:p>
    <w:p w14:paraId="5DF7DB48" w14:textId="77777777" w:rsidR="00817545" w:rsidRPr="00257A08" w:rsidRDefault="00817545" w:rsidP="00817545">
      <w:pPr>
        <w:autoSpaceDE w:val="0"/>
        <w:autoSpaceDN w:val="0"/>
        <w:adjustRightInd w:val="0"/>
        <w:rPr>
          <w:rFonts w:cs="Arial"/>
        </w:rPr>
      </w:pPr>
    </w:p>
    <w:p w14:paraId="08A441AF" w14:textId="77777777" w:rsidR="00817545" w:rsidRPr="00257A08" w:rsidRDefault="00817545" w:rsidP="00817545">
      <w:pPr>
        <w:autoSpaceDE w:val="0"/>
        <w:autoSpaceDN w:val="0"/>
        <w:adjustRightInd w:val="0"/>
        <w:rPr>
          <w:rFonts w:cs="Arial"/>
          <w:color w:val="auto"/>
        </w:rPr>
      </w:pPr>
      <w:r w:rsidRPr="00257A08">
        <w:rPr>
          <w:rFonts w:cs="Arial"/>
        </w:rPr>
        <w:t xml:space="preserve">Očekuje se 20% više hitnih intervencija, viša stopa bolovanja radno aktivnog stanovništva, kao i više komplikacija i smrtnih ishoda kod ranjivih skupina stanovništva i radnika na otvorenom. Pojava događaja toplinskog vala umjerenog rizika od 1 - 2 dana očekuje se jednom u 9 dana u ljetnoj sezoni (120 dana) s porastom smrtnosti stanovništva za 5%. </w:t>
      </w:r>
      <w:r w:rsidRPr="00257A08">
        <w:rPr>
          <w:rFonts w:cs="Arial"/>
          <w:color w:val="auto"/>
        </w:rPr>
        <w:t xml:space="preserve">Prema navedenom, u sastavu nekog od procesa nastalih kao posljedica događaja opisanih scenarijem bilo bi oko </w:t>
      </w:r>
      <w:r w:rsidRPr="00257A08">
        <w:rPr>
          <w:rFonts w:cs="Arial"/>
          <w:b/>
          <w:color w:val="auto"/>
        </w:rPr>
        <w:t>300</w:t>
      </w:r>
      <w:r w:rsidRPr="00257A08">
        <w:rPr>
          <w:rFonts w:cs="Arial"/>
          <w:color w:val="auto"/>
        </w:rPr>
        <w:t xml:space="preserve"> ljudi (osoba koje bi tražile pomoć liječnika ili imale komplikacije). Posljedice po život i zdravlje ljudi, sukladno kriterijima mogu se procijeniti kao: </w:t>
      </w:r>
      <w:r w:rsidRPr="00257A08">
        <w:rPr>
          <w:rFonts w:cs="Arial"/>
          <w:b/>
          <w:color w:val="auto"/>
        </w:rPr>
        <w:t>kategorija</w:t>
      </w:r>
      <w:r w:rsidRPr="00257A08">
        <w:rPr>
          <w:rFonts w:cs="Arial"/>
          <w:color w:val="auto"/>
        </w:rPr>
        <w:t xml:space="preserve"> </w:t>
      </w:r>
      <w:r w:rsidRPr="00257A08">
        <w:rPr>
          <w:rFonts w:cs="Arial"/>
          <w:b/>
          <w:color w:val="auto"/>
        </w:rPr>
        <w:t>5 - katastrofalne</w:t>
      </w:r>
      <w:r w:rsidRPr="00257A08">
        <w:rPr>
          <w:rFonts w:cs="Arial"/>
          <w:color w:val="auto"/>
        </w:rPr>
        <w:t>.</w:t>
      </w:r>
    </w:p>
    <w:p w14:paraId="207898F7" w14:textId="77777777" w:rsidR="00817545" w:rsidRPr="00257A08" w:rsidRDefault="00817545" w:rsidP="00817545">
      <w:pPr>
        <w:autoSpaceDE w:val="0"/>
        <w:autoSpaceDN w:val="0"/>
        <w:adjustRightInd w:val="0"/>
        <w:rPr>
          <w:rFonts w:cs="Arial"/>
        </w:rPr>
      </w:pP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555"/>
        <w:gridCol w:w="2259"/>
        <w:gridCol w:w="2037"/>
        <w:gridCol w:w="2289"/>
      </w:tblGrid>
      <w:tr w:rsidR="00817545" w:rsidRPr="00257A08" w14:paraId="4BD3DA53"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4D90ECA8" w14:textId="77777777" w:rsidR="00817545" w:rsidRPr="00257A08" w:rsidRDefault="00817545" w:rsidP="003B7A8C">
            <w:pPr>
              <w:spacing w:after="0" w:line="240" w:lineRule="auto"/>
              <w:ind w:left="28" w:firstLine="0"/>
              <w:jc w:val="center"/>
              <w:rPr>
                <w:rFonts w:cs="Arial"/>
              </w:rPr>
            </w:pPr>
            <w:r w:rsidRPr="00257A08">
              <w:rPr>
                <w:rFonts w:cs="Arial"/>
              </w:rPr>
              <w:t>Život i zdravlje ljudi</w:t>
            </w:r>
          </w:p>
        </w:tc>
      </w:tr>
      <w:tr w:rsidR="00817545" w:rsidRPr="00257A08" w14:paraId="2B1CEF2C"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96B6E35"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2259"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96FA8BE" w14:textId="77777777" w:rsidR="00817545" w:rsidRPr="00257A08" w:rsidRDefault="00817545" w:rsidP="003B7A8C">
            <w:pPr>
              <w:spacing w:line="240" w:lineRule="auto"/>
              <w:rPr>
                <w:rFonts w:cs="Arial"/>
              </w:rPr>
            </w:pPr>
            <w:r w:rsidRPr="00257A08">
              <w:rPr>
                <w:rFonts w:cs="Arial"/>
              </w:rPr>
              <w:t>Posljedice</w:t>
            </w:r>
          </w:p>
        </w:tc>
        <w:tc>
          <w:tcPr>
            <w:tcW w:w="203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BA9516C" w14:textId="77777777" w:rsidR="00817545" w:rsidRPr="00257A08" w:rsidRDefault="00817545" w:rsidP="003B7A8C">
            <w:pPr>
              <w:spacing w:after="0" w:line="240" w:lineRule="auto"/>
              <w:ind w:left="28" w:firstLine="0"/>
              <w:jc w:val="center"/>
              <w:rPr>
                <w:rFonts w:cs="Arial"/>
              </w:rPr>
            </w:pPr>
            <w:r w:rsidRPr="00257A08">
              <w:rPr>
                <w:rFonts w:cs="Arial"/>
              </w:rPr>
              <w:t>Kriterij - osoba</w:t>
            </w:r>
          </w:p>
        </w:tc>
        <w:tc>
          <w:tcPr>
            <w:tcW w:w="2289"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9A57241"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03A7B83A"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010305F"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2259" w:type="dxa"/>
            <w:tcBorders>
              <w:top w:val="single" w:sz="4" w:space="0" w:color="000000"/>
              <w:left w:val="single" w:sz="4" w:space="0" w:color="000000"/>
              <w:bottom w:val="single" w:sz="4" w:space="0" w:color="000000"/>
              <w:right w:val="single" w:sz="4" w:space="0" w:color="000000"/>
            </w:tcBorders>
            <w:vAlign w:val="center"/>
          </w:tcPr>
          <w:p w14:paraId="581C67A1" w14:textId="77777777" w:rsidR="00817545" w:rsidRPr="00257A08" w:rsidRDefault="00817545" w:rsidP="003B7A8C">
            <w:pPr>
              <w:spacing w:line="240" w:lineRule="auto"/>
              <w:rPr>
                <w:rFonts w:cs="Arial"/>
              </w:rPr>
            </w:pPr>
            <w:r w:rsidRPr="00257A08">
              <w:rPr>
                <w:rFonts w:cs="Arial"/>
              </w:rPr>
              <w:t>Neznatne</w:t>
            </w:r>
          </w:p>
        </w:tc>
        <w:tc>
          <w:tcPr>
            <w:tcW w:w="2037" w:type="dxa"/>
            <w:tcBorders>
              <w:top w:val="single" w:sz="4" w:space="0" w:color="000000"/>
              <w:left w:val="single" w:sz="4" w:space="0" w:color="000000"/>
              <w:bottom w:val="single" w:sz="4" w:space="0" w:color="000000"/>
              <w:right w:val="single" w:sz="4" w:space="0" w:color="000000"/>
            </w:tcBorders>
            <w:vAlign w:val="center"/>
          </w:tcPr>
          <w:p w14:paraId="54C07164" w14:textId="77777777" w:rsidR="00817545" w:rsidRPr="00257A08" w:rsidRDefault="00817545" w:rsidP="003B7A8C">
            <w:pPr>
              <w:spacing w:after="0" w:line="240" w:lineRule="auto"/>
              <w:ind w:left="0" w:right="54" w:firstLine="0"/>
              <w:jc w:val="center"/>
              <w:rPr>
                <w:rFonts w:cs="Arial"/>
              </w:rPr>
            </w:pPr>
            <w:r w:rsidRPr="00257A08">
              <w:rPr>
                <w:rFonts w:cs="Arial"/>
              </w:rPr>
              <w:t>1</w:t>
            </w:r>
          </w:p>
        </w:tc>
        <w:tc>
          <w:tcPr>
            <w:tcW w:w="2289" w:type="dxa"/>
            <w:tcBorders>
              <w:top w:val="single" w:sz="4" w:space="0" w:color="000000"/>
              <w:left w:val="single" w:sz="4" w:space="0" w:color="000000"/>
              <w:bottom w:val="single" w:sz="4" w:space="0" w:color="000000"/>
              <w:right w:val="single" w:sz="4" w:space="0" w:color="000000"/>
            </w:tcBorders>
            <w:vAlign w:val="center"/>
          </w:tcPr>
          <w:p w14:paraId="75CAE45D" w14:textId="77777777" w:rsidR="00817545" w:rsidRPr="00257A08" w:rsidRDefault="00817545" w:rsidP="003B7A8C">
            <w:pPr>
              <w:spacing w:after="0" w:line="240" w:lineRule="auto"/>
              <w:ind w:left="0" w:right="54" w:firstLine="0"/>
              <w:jc w:val="center"/>
              <w:rPr>
                <w:rFonts w:cs="Arial"/>
              </w:rPr>
            </w:pPr>
          </w:p>
        </w:tc>
      </w:tr>
      <w:tr w:rsidR="00817545" w:rsidRPr="00257A08" w14:paraId="0D1AD8A8"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4534709"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2259" w:type="dxa"/>
            <w:tcBorders>
              <w:top w:val="single" w:sz="4" w:space="0" w:color="000000"/>
              <w:left w:val="single" w:sz="4" w:space="0" w:color="000000"/>
              <w:bottom w:val="single" w:sz="4" w:space="0" w:color="000000"/>
              <w:right w:val="single" w:sz="4" w:space="0" w:color="000000"/>
            </w:tcBorders>
            <w:vAlign w:val="center"/>
          </w:tcPr>
          <w:p w14:paraId="19D9066E" w14:textId="77777777" w:rsidR="00817545" w:rsidRPr="00257A08" w:rsidRDefault="00817545" w:rsidP="003B7A8C">
            <w:pPr>
              <w:spacing w:line="240" w:lineRule="auto"/>
              <w:rPr>
                <w:rFonts w:cs="Arial"/>
              </w:rPr>
            </w:pPr>
            <w:r w:rsidRPr="00257A08">
              <w:rPr>
                <w:rFonts w:cs="Arial"/>
              </w:rPr>
              <w:t>Malene</w:t>
            </w:r>
          </w:p>
        </w:tc>
        <w:tc>
          <w:tcPr>
            <w:tcW w:w="2037" w:type="dxa"/>
            <w:tcBorders>
              <w:top w:val="single" w:sz="4" w:space="0" w:color="000000"/>
              <w:left w:val="single" w:sz="4" w:space="0" w:color="000000"/>
              <w:bottom w:val="single" w:sz="4" w:space="0" w:color="000000"/>
              <w:right w:val="single" w:sz="4" w:space="0" w:color="000000"/>
            </w:tcBorders>
            <w:vAlign w:val="center"/>
          </w:tcPr>
          <w:p w14:paraId="35D85B7D" w14:textId="77777777" w:rsidR="00817545" w:rsidRPr="00257A08" w:rsidRDefault="00817545" w:rsidP="003B7A8C">
            <w:pPr>
              <w:spacing w:after="0" w:line="240" w:lineRule="auto"/>
              <w:ind w:left="31" w:firstLine="0"/>
              <w:jc w:val="center"/>
              <w:rPr>
                <w:rFonts w:cs="Arial"/>
              </w:rPr>
            </w:pPr>
            <w:r w:rsidRPr="00257A08">
              <w:rPr>
                <w:rFonts w:cs="Arial"/>
              </w:rPr>
              <w:t>2-3</w:t>
            </w:r>
          </w:p>
        </w:tc>
        <w:tc>
          <w:tcPr>
            <w:tcW w:w="2289" w:type="dxa"/>
            <w:tcBorders>
              <w:top w:val="single" w:sz="4" w:space="0" w:color="000000"/>
              <w:left w:val="single" w:sz="4" w:space="0" w:color="000000"/>
              <w:bottom w:val="single" w:sz="4" w:space="0" w:color="000000"/>
              <w:right w:val="single" w:sz="4" w:space="0" w:color="000000"/>
            </w:tcBorders>
            <w:vAlign w:val="center"/>
          </w:tcPr>
          <w:p w14:paraId="483AA6B9" w14:textId="77777777" w:rsidR="00817545" w:rsidRPr="00257A08" w:rsidRDefault="00817545" w:rsidP="003B7A8C">
            <w:pPr>
              <w:spacing w:after="0" w:line="240" w:lineRule="auto"/>
              <w:ind w:left="31" w:firstLine="0"/>
              <w:jc w:val="center"/>
              <w:rPr>
                <w:rFonts w:cs="Arial"/>
              </w:rPr>
            </w:pPr>
          </w:p>
        </w:tc>
      </w:tr>
      <w:tr w:rsidR="00817545" w:rsidRPr="00257A08" w14:paraId="11EDD799"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9F66984"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2259" w:type="dxa"/>
            <w:tcBorders>
              <w:top w:val="single" w:sz="4" w:space="0" w:color="000000"/>
              <w:left w:val="single" w:sz="4" w:space="0" w:color="000000"/>
              <w:bottom w:val="single" w:sz="4" w:space="0" w:color="000000"/>
              <w:right w:val="single" w:sz="4" w:space="0" w:color="000000"/>
            </w:tcBorders>
            <w:vAlign w:val="center"/>
          </w:tcPr>
          <w:p w14:paraId="5D3AC78A" w14:textId="77777777" w:rsidR="00817545" w:rsidRPr="00257A08" w:rsidRDefault="00817545" w:rsidP="003B7A8C">
            <w:pPr>
              <w:spacing w:line="240" w:lineRule="auto"/>
              <w:rPr>
                <w:rFonts w:cs="Arial"/>
              </w:rPr>
            </w:pPr>
            <w:r w:rsidRPr="00257A08">
              <w:rPr>
                <w:rFonts w:cs="Arial"/>
              </w:rPr>
              <w:t>Umjerene</w:t>
            </w:r>
          </w:p>
        </w:tc>
        <w:tc>
          <w:tcPr>
            <w:tcW w:w="2037" w:type="dxa"/>
            <w:tcBorders>
              <w:top w:val="single" w:sz="4" w:space="0" w:color="000000"/>
              <w:left w:val="single" w:sz="4" w:space="0" w:color="000000"/>
              <w:bottom w:val="single" w:sz="4" w:space="0" w:color="000000"/>
              <w:right w:val="single" w:sz="4" w:space="0" w:color="000000"/>
            </w:tcBorders>
            <w:vAlign w:val="center"/>
          </w:tcPr>
          <w:p w14:paraId="3305EA20" w14:textId="77777777" w:rsidR="00817545" w:rsidRPr="00257A08" w:rsidRDefault="00817545" w:rsidP="003B7A8C">
            <w:pPr>
              <w:spacing w:after="0" w:line="240" w:lineRule="auto"/>
              <w:ind w:left="31" w:firstLine="0"/>
              <w:jc w:val="center"/>
              <w:rPr>
                <w:rFonts w:cs="Arial"/>
              </w:rPr>
            </w:pPr>
            <w:r w:rsidRPr="00257A08">
              <w:rPr>
                <w:rFonts w:cs="Arial"/>
              </w:rPr>
              <w:t>4-7</w:t>
            </w:r>
          </w:p>
        </w:tc>
        <w:tc>
          <w:tcPr>
            <w:tcW w:w="2289" w:type="dxa"/>
            <w:tcBorders>
              <w:top w:val="single" w:sz="4" w:space="0" w:color="000000"/>
              <w:left w:val="single" w:sz="4" w:space="0" w:color="000000"/>
              <w:bottom w:val="single" w:sz="4" w:space="0" w:color="000000"/>
              <w:right w:val="single" w:sz="4" w:space="0" w:color="000000"/>
            </w:tcBorders>
            <w:vAlign w:val="center"/>
          </w:tcPr>
          <w:p w14:paraId="04F3A42C" w14:textId="77777777" w:rsidR="00817545" w:rsidRPr="00257A08" w:rsidRDefault="00817545" w:rsidP="003B7A8C">
            <w:pPr>
              <w:spacing w:after="0" w:line="240" w:lineRule="auto"/>
              <w:ind w:left="31" w:firstLine="0"/>
              <w:jc w:val="center"/>
              <w:rPr>
                <w:rFonts w:cs="Arial"/>
              </w:rPr>
            </w:pPr>
          </w:p>
        </w:tc>
      </w:tr>
      <w:tr w:rsidR="00817545" w:rsidRPr="00257A08" w14:paraId="4CF10C12"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C74B11E"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2259" w:type="dxa"/>
            <w:tcBorders>
              <w:top w:val="single" w:sz="4" w:space="0" w:color="000000"/>
              <w:left w:val="single" w:sz="4" w:space="0" w:color="000000"/>
              <w:bottom w:val="single" w:sz="4" w:space="0" w:color="000000"/>
              <w:right w:val="single" w:sz="4" w:space="0" w:color="000000"/>
            </w:tcBorders>
            <w:vAlign w:val="center"/>
          </w:tcPr>
          <w:p w14:paraId="53BBB000" w14:textId="77777777" w:rsidR="00817545" w:rsidRPr="00257A08" w:rsidRDefault="00817545" w:rsidP="003B7A8C">
            <w:pPr>
              <w:spacing w:line="240" w:lineRule="auto"/>
              <w:rPr>
                <w:rFonts w:cs="Arial"/>
              </w:rPr>
            </w:pPr>
            <w:r w:rsidRPr="00257A08">
              <w:rPr>
                <w:rFonts w:cs="Arial"/>
              </w:rPr>
              <w:t>Značajne</w:t>
            </w:r>
          </w:p>
        </w:tc>
        <w:tc>
          <w:tcPr>
            <w:tcW w:w="2037" w:type="dxa"/>
            <w:tcBorders>
              <w:top w:val="single" w:sz="4" w:space="0" w:color="000000"/>
              <w:left w:val="single" w:sz="4" w:space="0" w:color="000000"/>
              <w:bottom w:val="single" w:sz="4" w:space="0" w:color="000000"/>
              <w:right w:val="single" w:sz="4" w:space="0" w:color="000000"/>
            </w:tcBorders>
            <w:vAlign w:val="center"/>
          </w:tcPr>
          <w:p w14:paraId="625BE39D" w14:textId="77777777" w:rsidR="00817545" w:rsidRPr="00257A08" w:rsidRDefault="00817545" w:rsidP="003B7A8C">
            <w:pPr>
              <w:spacing w:after="0" w:line="240" w:lineRule="auto"/>
              <w:ind w:left="31" w:firstLine="0"/>
              <w:jc w:val="center"/>
              <w:rPr>
                <w:rFonts w:cs="Arial"/>
              </w:rPr>
            </w:pPr>
            <w:r w:rsidRPr="00257A08">
              <w:rPr>
                <w:rFonts w:cs="Arial"/>
              </w:rPr>
              <w:t>8-22</w:t>
            </w:r>
          </w:p>
        </w:tc>
        <w:tc>
          <w:tcPr>
            <w:tcW w:w="2289" w:type="dxa"/>
            <w:tcBorders>
              <w:top w:val="single" w:sz="4" w:space="0" w:color="000000"/>
              <w:left w:val="single" w:sz="4" w:space="0" w:color="000000"/>
              <w:bottom w:val="single" w:sz="4" w:space="0" w:color="000000"/>
              <w:right w:val="single" w:sz="4" w:space="0" w:color="000000"/>
            </w:tcBorders>
            <w:vAlign w:val="center"/>
          </w:tcPr>
          <w:p w14:paraId="7A37E249" w14:textId="77777777" w:rsidR="00817545" w:rsidRPr="00257A08" w:rsidRDefault="00817545" w:rsidP="003B7A8C">
            <w:pPr>
              <w:spacing w:after="0" w:line="240" w:lineRule="auto"/>
              <w:ind w:left="31" w:firstLine="0"/>
              <w:jc w:val="center"/>
              <w:rPr>
                <w:rFonts w:cs="Arial"/>
              </w:rPr>
            </w:pPr>
          </w:p>
        </w:tc>
      </w:tr>
      <w:tr w:rsidR="00817545" w:rsidRPr="00257A08" w14:paraId="7CF249F5"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668EAA0"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2259" w:type="dxa"/>
            <w:tcBorders>
              <w:top w:val="single" w:sz="4" w:space="0" w:color="000000"/>
              <w:left w:val="single" w:sz="4" w:space="0" w:color="000000"/>
              <w:bottom w:val="single" w:sz="4" w:space="0" w:color="000000"/>
              <w:right w:val="single" w:sz="4" w:space="0" w:color="000000"/>
            </w:tcBorders>
            <w:vAlign w:val="center"/>
          </w:tcPr>
          <w:p w14:paraId="11FDDF09" w14:textId="77777777" w:rsidR="00817545" w:rsidRPr="00257A08" w:rsidRDefault="00817545" w:rsidP="003B7A8C">
            <w:pPr>
              <w:spacing w:line="240" w:lineRule="auto"/>
              <w:rPr>
                <w:rFonts w:cs="Arial"/>
              </w:rPr>
            </w:pPr>
            <w:r w:rsidRPr="00257A08">
              <w:rPr>
                <w:rFonts w:cs="Arial"/>
              </w:rPr>
              <w:t>Katastrofalne</w:t>
            </w:r>
          </w:p>
        </w:tc>
        <w:tc>
          <w:tcPr>
            <w:tcW w:w="2037" w:type="dxa"/>
            <w:tcBorders>
              <w:top w:val="single" w:sz="4" w:space="0" w:color="000000"/>
              <w:left w:val="single" w:sz="4" w:space="0" w:color="000000"/>
              <w:bottom w:val="single" w:sz="4" w:space="0" w:color="000000"/>
              <w:right w:val="single" w:sz="4" w:space="0" w:color="000000"/>
            </w:tcBorders>
            <w:vAlign w:val="center"/>
          </w:tcPr>
          <w:p w14:paraId="536206C1" w14:textId="77777777" w:rsidR="00817545" w:rsidRPr="00257A08" w:rsidRDefault="00817545" w:rsidP="003B7A8C">
            <w:pPr>
              <w:spacing w:after="0" w:line="240" w:lineRule="auto"/>
              <w:ind w:left="30" w:firstLine="0"/>
              <w:jc w:val="center"/>
              <w:rPr>
                <w:rFonts w:cs="Arial"/>
              </w:rPr>
            </w:pPr>
            <w:r w:rsidRPr="00257A08">
              <w:rPr>
                <w:rFonts w:cs="Arial"/>
              </w:rPr>
              <w:t>23 i više</w:t>
            </w:r>
          </w:p>
        </w:tc>
        <w:tc>
          <w:tcPr>
            <w:tcW w:w="2289" w:type="dxa"/>
            <w:tcBorders>
              <w:top w:val="single" w:sz="4" w:space="0" w:color="000000"/>
              <w:left w:val="single" w:sz="4" w:space="0" w:color="000000"/>
              <w:bottom w:val="single" w:sz="4" w:space="0" w:color="000000"/>
              <w:right w:val="single" w:sz="4" w:space="0" w:color="000000"/>
            </w:tcBorders>
            <w:vAlign w:val="center"/>
          </w:tcPr>
          <w:p w14:paraId="72A9F393" w14:textId="77777777" w:rsidR="00817545" w:rsidRPr="00257A08" w:rsidRDefault="00817545" w:rsidP="003B7A8C">
            <w:pPr>
              <w:spacing w:after="0" w:line="240" w:lineRule="auto"/>
              <w:ind w:left="30" w:firstLine="0"/>
              <w:jc w:val="center"/>
              <w:rPr>
                <w:rFonts w:cs="Arial"/>
                <w:b/>
              </w:rPr>
            </w:pPr>
            <w:r w:rsidRPr="00257A08">
              <w:rPr>
                <w:rFonts w:cs="Arial"/>
                <w:b/>
                <w:color w:val="auto"/>
              </w:rPr>
              <w:t>X</w:t>
            </w:r>
          </w:p>
        </w:tc>
      </w:tr>
    </w:tbl>
    <w:p w14:paraId="760C2A12" w14:textId="77777777" w:rsidR="00817545" w:rsidRPr="00257A08" w:rsidRDefault="00817545" w:rsidP="00817545">
      <w:pPr>
        <w:pStyle w:val="Naslov4"/>
        <w:ind w:left="0" w:firstLine="0"/>
        <w:rPr>
          <w:rFonts w:cs="Arial"/>
        </w:rPr>
      </w:pPr>
    </w:p>
    <w:p w14:paraId="4BB6EE4C" w14:textId="77777777" w:rsidR="00817545" w:rsidRPr="00257A08" w:rsidRDefault="00817545" w:rsidP="00817545">
      <w:pPr>
        <w:pStyle w:val="Naslov4"/>
        <w:ind w:left="0" w:firstLine="0"/>
        <w:rPr>
          <w:rFonts w:cs="Arial"/>
        </w:rPr>
      </w:pPr>
      <w:bookmarkStart w:id="115" w:name="_Toc184326636"/>
      <w:r w:rsidRPr="00257A08">
        <w:rPr>
          <w:rFonts w:cs="Arial"/>
        </w:rPr>
        <w:t>Gospodarstvo</w:t>
      </w:r>
      <w:bookmarkEnd w:id="115"/>
      <w:r w:rsidRPr="00257A08">
        <w:rPr>
          <w:rFonts w:cs="Arial"/>
        </w:rPr>
        <w:t xml:space="preserve"> </w:t>
      </w:r>
    </w:p>
    <w:p w14:paraId="43E0B9E4" w14:textId="77777777" w:rsidR="00817545" w:rsidRPr="00257A08" w:rsidRDefault="00817545" w:rsidP="00817545">
      <w:pPr>
        <w:autoSpaceDE w:val="0"/>
        <w:autoSpaceDN w:val="0"/>
        <w:adjustRightInd w:val="0"/>
        <w:rPr>
          <w:rFonts w:cs="Arial"/>
          <w:b/>
        </w:rPr>
      </w:pPr>
      <w:r w:rsidRPr="00257A08">
        <w:rPr>
          <w:rFonts w:cs="Arial"/>
        </w:rPr>
        <w:t xml:space="preserve">Troškovi navedenih intervencija okvirno bi iznosili manje od 1% proračuna Grada. U ovom scenariju nisu analizirani troškovi povećane potrošnje energenata struje i vode za rashlađivanje i liječenje cjelokupnog zahvaćenog stanovništva te trošak izostanka radnika sa posla. Uzimajući u obzir sve navedene parametre procijenjena šteta po gospodarstvu imala bi posljedice: </w:t>
      </w:r>
      <w:r w:rsidRPr="00257A08">
        <w:rPr>
          <w:rFonts w:cs="Arial"/>
          <w:b/>
        </w:rPr>
        <w:t xml:space="preserve">kategorija 1 - neznatne. </w:t>
      </w:r>
    </w:p>
    <w:p w14:paraId="1F484954" w14:textId="77777777" w:rsidR="00817545" w:rsidRPr="00257A08" w:rsidRDefault="00817545" w:rsidP="00817545">
      <w:pPr>
        <w:spacing w:after="160" w:line="259" w:lineRule="auto"/>
        <w:ind w:left="0" w:firstLine="0"/>
        <w:jc w:val="left"/>
        <w:rPr>
          <w:rFonts w:cs="Arial"/>
          <w:b/>
        </w:rPr>
      </w:pPr>
      <w:r w:rsidRPr="00257A08">
        <w:rPr>
          <w:rFonts w:cs="Arial"/>
          <w:b/>
        </w:rPr>
        <w:br w:type="page"/>
      </w:r>
    </w:p>
    <w:p w14:paraId="3331EBC4" w14:textId="77777777" w:rsidR="00817545" w:rsidRPr="00257A08" w:rsidRDefault="00817545" w:rsidP="00817545">
      <w:pPr>
        <w:autoSpaceDE w:val="0"/>
        <w:autoSpaceDN w:val="0"/>
        <w:adjustRightInd w:val="0"/>
        <w:rPr>
          <w:rFonts w:cs="Arial"/>
          <w:sz w:val="6"/>
          <w:szCs w:val="6"/>
        </w:rPr>
      </w:pP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275"/>
        <w:gridCol w:w="1697"/>
        <w:gridCol w:w="3544"/>
        <w:gridCol w:w="1624"/>
      </w:tblGrid>
      <w:tr w:rsidR="00817545" w:rsidRPr="00257A08" w14:paraId="1CE26E52"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1D2E8649" w14:textId="77777777" w:rsidR="00817545" w:rsidRPr="00257A08" w:rsidRDefault="00817545" w:rsidP="003B7A8C">
            <w:pPr>
              <w:spacing w:after="0" w:line="240" w:lineRule="auto"/>
              <w:ind w:left="28" w:firstLine="0"/>
              <w:jc w:val="center"/>
              <w:rPr>
                <w:rFonts w:cs="Arial"/>
              </w:rPr>
            </w:pPr>
            <w:r w:rsidRPr="00257A08">
              <w:rPr>
                <w:rFonts w:cs="Arial"/>
              </w:rPr>
              <w:t>Gospodarstvo</w:t>
            </w:r>
          </w:p>
        </w:tc>
      </w:tr>
      <w:tr w:rsidR="00817545" w:rsidRPr="00257A08" w14:paraId="3069ECB7"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5AF046D"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6498BC3" w14:textId="77777777" w:rsidR="00817545" w:rsidRPr="00257A08" w:rsidRDefault="00817545" w:rsidP="003B7A8C">
            <w:pPr>
              <w:spacing w:line="240" w:lineRule="auto"/>
              <w:rPr>
                <w:rFonts w:cs="Arial"/>
              </w:rPr>
            </w:pPr>
            <w:r w:rsidRPr="00257A08">
              <w:rPr>
                <w:rFonts w:cs="Arial"/>
              </w:rPr>
              <w:t>Posljedice</w:t>
            </w:r>
          </w:p>
        </w:tc>
        <w:tc>
          <w:tcPr>
            <w:tcW w:w="354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E837A3B"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62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4F4DA5D"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638565BF"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AAAF488"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3B73ED42" w14:textId="77777777" w:rsidR="00817545" w:rsidRPr="00257A08" w:rsidRDefault="00817545" w:rsidP="003B7A8C">
            <w:pPr>
              <w:spacing w:line="240" w:lineRule="auto"/>
              <w:rPr>
                <w:rFonts w:cs="Arial"/>
              </w:rPr>
            </w:pPr>
            <w:r w:rsidRPr="00257A08">
              <w:rPr>
                <w:rFonts w:cs="Arial"/>
              </w:rPr>
              <w:t>Neznatne</w:t>
            </w:r>
          </w:p>
        </w:tc>
        <w:tc>
          <w:tcPr>
            <w:tcW w:w="3544" w:type="dxa"/>
            <w:tcBorders>
              <w:top w:val="single" w:sz="4" w:space="0" w:color="000000"/>
              <w:left w:val="single" w:sz="4" w:space="0" w:color="000000"/>
              <w:bottom w:val="single" w:sz="4" w:space="0" w:color="000000"/>
              <w:right w:val="single" w:sz="4" w:space="0" w:color="000000"/>
            </w:tcBorders>
            <w:vAlign w:val="center"/>
          </w:tcPr>
          <w:p w14:paraId="6961CD5F"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6810B1E4" w14:textId="77777777" w:rsidR="00817545" w:rsidRPr="00257A08" w:rsidRDefault="00817545" w:rsidP="003B7A8C">
            <w:pPr>
              <w:spacing w:after="0" w:line="240" w:lineRule="auto"/>
              <w:ind w:left="0" w:right="54" w:firstLine="0"/>
              <w:jc w:val="center"/>
              <w:rPr>
                <w:rFonts w:cs="Arial"/>
              </w:rPr>
            </w:pPr>
            <w:r w:rsidRPr="00257A08">
              <w:rPr>
                <w:rFonts w:cs="Arial"/>
                <w:b/>
                <w:color w:val="auto"/>
              </w:rPr>
              <w:t>X</w:t>
            </w:r>
          </w:p>
        </w:tc>
      </w:tr>
      <w:tr w:rsidR="00817545" w:rsidRPr="00257A08" w14:paraId="200A2F3E"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F9D3C23"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1E18C5D6" w14:textId="77777777" w:rsidR="00817545" w:rsidRPr="00257A08" w:rsidRDefault="00817545" w:rsidP="003B7A8C">
            <w:pPr>
              <w:spacing w:line="240" w:lineRule="auto"/>
              <w:rPr>
                <w:rFonts w:cs="Arial"/>
              </w:rPr>
            </w:pPr>
            <w:r w:rsidRPr="00257A08">
              <w:rPr>
                <w:rFonts w:cs="Arial"/>
              </w:rPr>
              <w:t>Malene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376A6248" w14:textId="77777777" w:rsidR="00817545" w:rsidRPr="00257A08" w:rsidRDefault="00817545" w:rsidP="003B7A8C">
            <w:pPr>
              <w:jc w:val="center"/>
              <w:rPr>
                <w:rFonts w:cs="Arial"/>
                <w:bCs/>
              </w:rPr>
            </w:pPr>
            <w:r w:rsidRPr="00257A08">
              <w:rPr>
                <w:rFonts w:cs="Arial"/>
                <w:bCs/>
              </w:rPr>
              <w:t>1.060.000 - 5.300.000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07493F33" w14:textId="77777777" w:rsidR="00817545" w:rsidRPr="00257A08" w:rsidRDefault="00817545" w:rsidP="003B7A8C">
            <w:pPr>
              <w:spacing w:after="0" w:line="240" w:lineRule="auto"/>
              <w:ind w:left="31" w:firstLine="0"/>
              <w:jc w:val="center"/>
              <w:rPr>
                <w:rFonts w:cs="Arial"/>
                <w:b/>
              </w:rPr>
            </w:pPr>
          </w:p>
        </w:tc>
      </w:tr>
      <w:tr w:rsidR="00817545" w:rsidRPr="00257A08" w14:paraId="7F23287D"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1C31B57"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74FCACD2" w14:textId="77777777" w:rsidR="00817545" w:rsidRPr="00257A08" w:rsidRDefault="00817545" w:rsidP="003B7A8C">
            <w:pPr>
              <w:spacing w:line="240" w:lineRule="auto"/>
              <w:rPr>
                <w:rFonts w:cs="Arial"/>
              </w:rPr>
            </w:pPr>
            <w:r w:rsidRPr="00257A08">
              <w:rPr>
                <w:rFonts w:cs="Arial"/>
              </w:rPr>
              <w:t>Umjerene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1C7EFACA" w14:textId="77777777" w:rsidR="00817545" w:rsidRPr="00257A08" w:rsidRDefault="00817545" w:rsidP="003B7A8C">
            <w:pPr>
              <w:jc w:val="center"/>
              <w:rPr>
                <w:rFonts w:cs="Arial"/>
                <w:bCs/>
              </w:rPr>
            </w:pPr>
            <w:r w:rsidRPr="00257A08">
              <w:rPr>
                <w:rFonts w:cs="Arial"/>
                <w:bCs/>
              </w:rPr>
              <w:t>5.300.000 - 15.900.000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4E67CCA8" w14:textId="77777777" w:rsidR="00817545" w:rsidRPr="00257A08" w:rsidRDefault="00817545" w:rsidP="003B7A8C">
            <w:pPr>
              <w:spacing w:after="0" w:line="240" w:lineRule="auto"/>
              <w:ind w:left="31" w:firstLine="0"/>
              <w:jc w:val="center"/>
              <w:rPr>
                <w:rFonts w:cs="Arial"/>
              </w:rPr>
            </w:pPr>
          </w:p>
        </w:tc>
      </w:tr>
      <w:tr w:rsidR="00817545" w:rsidRPr="00257A08" w14:paraId="6DC56416"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2D52CFD"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472B96D7" w14:textId="77777777" w:rsidR="00817545" w:rsidRPr="00257A08" w:rsidRDefault="00817545" w:rsidP="003B7A8C">
            <w:pPr>
              <w:spacing w:line="240" w:lineRule="auto"/>
              <w:rPr>
                <w:rFonts w:cs="Arial"/>
              </w:rPr>
            </w:pPr>
            <w:r w:rsidRPr="00257A08">
              <w:rPr>
                <w:rFonts w:cs="Arial"/>
              </w:rPr>
              <w:t>Značajne</w:t>
            </w:r>
          </w:p>
        </w:tc>
        <w:tc>
          <w:tcPr>
            <w:tcW w:w="3544" w:type="dxa"/>
            <w:tcBorders>
              <w:top w:val="single" w:sz="4" w:space="0" w:color="000000"/>
              <w:left w:val="single" w:sz="4" w:space="0" w:color="000000"/>
              <w:bottom w:val="single" w:sz="4" w:space="0" w:color="000000"/>
              <w:right w:val="single" w:sz="4" w:space="0" w:color="000000"/>
            </w:tcBorders>
            <w:vAlign w:val="center"/>
          </w:tcPr>
          <w:p w14:paraId="6E468109" w14:textId="77777777" w:rsidR="00817545" w:rsidRPr="00257A08" w:rsidRDefault="00817545" w:rsidP="003B7A8C">
            <w:pPr>
              <w:jc w:val="center"/>
              <w:rPr>
                <w:rFonts w:cs="Arial"/>
                <w:bCs/>
              </w:rPr>
            </w:pPr>
            <w:r w:rsidRPr="00257A08">
              <w:rPr>
                <w:rFonts w:cs="Arial"/>
                <w:bCs/>
              </w:rPr>
              <w:t>15.900.000 - 26.500.000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21D11954" w14:textId="77777777" w:rsidR="00817545" w:rsidRPr="00257A08" w:rsidRDefault="00817545" w:rsidP="003B7A8C">
            <w:pPr>
              <w:spacing w:after="0" w:line="240" w:lineRule="auto"/>
              <w:ind w:left="31" w:firstLine="0"/>
              <w:jc w:val="center"/>
              <w:rPr>
                <w:rFonts w:cs="Arial"/>
              </w:rPr>
            </w:pPr>
          </w:p>
        </w:tc>
      </w:tr>
      <w:tr w:rsidR="00817545" w:rsidRPr="00257A08" w14:paraId="3F3DD432"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89D7F27"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5D23C904" w14:textId="77777777" w:rsidR="00817545" w:rsidRPr="00257A08" w:rsidRDefault="00817545" w:rsidP="003B7A8C">
            <w:pPr>
              <w:spacing w:line="240" w:lineRule="auto"/>
              <w:rPr>
                <w:rFonts w:cs="Arial"/>
              </w:rPr>
            </w:pPr>
            <w:r w:rsidRPr="00257A08">
              <w:rPr>
                <w:rFonts w:cs="Arial"/>
              </w:rPr>
              <w:t>Katastrofalne</w:t>
            </w:r>
          </w:p>
        </w:tc>
        <w:tc>
          <w:tcPr>
            <w:tcW w:w="3544" w:type="dxa"/>
            <w:tcBorders>
              <w:top w:val="single" w:sz="4" w:space="0" w:color="000000"/>
              <w:left w:val="single" w:sz="4" w:space="0" w:color="000000"/>
              <w:bottom w:val="single" w:sz="4" w:space="0" w:color="000000"/>
              <w:right w:val="single" w:sz="4" w:space="0" w:color="000000"/>
            </w:tcBorders>
            <w:vAlign w:val="center"/>
          </w:tcPr>
          <w:p w14:paraId="40E39417" w14:textId="77777777" w:rsidR="00817545" w:rsidRPr="00257A08" w:rsidRDefault="00817545" w:rsidP="003B7A8C">
            <w:pPr>
              <w:jc w:val="center"/>
              <w:rPr>
                <w:rFonts w:cs="Arial"/>
                <w:bCs/>
              </w:rPr>
            </w:pPr>
            <w:r w:rsidRPr="00257A08">
              <w:rPr>
                <w:rFonts w:cs="Arial"/>
                <w:bCs/>
              </w:rPr>
              <w:t>26.500.000 i više</w:t>
            </w:r>
          </w:p>
        </w:tc>
        <w:tc>
          <w:tcPr>
            <w:tcW w:w="1624" w:type="dxa"/>
            <w:tcBorders>
              <w:top w:val="single" w:sz="4" w:space="0" w:color="000000"/>
              <w:left w:val="single" w:sz="4" w:space="0" w:color="000000"/>
              <w:bottom w:val="single" w:sz="4" w:space="0" w:color="000000"/>
              <w:right w:val="single" w:sz="4" w:space="0" w:color="000000"/>
            </w:tcBorders>
            <w:vAlign w:val="center"/>
          </w:tcPr>
          <w:p w14:paraId="75B516EF" w14:textId="77777777" w:rsidR="00817545" w:rsidRPr="00257A08" w:rsidRDefault="00817545" w:rsidP="003B7A8C">
            <w:pPr>
              <w:spacing w:after="0" w:line="240" w:lineRule="auto"/>
              <w:ind w:left="30" w:firstLine="0"/>
              <w:jc w:val="center"/>
              <w:rPr>
                <w:rFonts w:cs="Arial"/>
              </w:rPr>
            </w:pPr>
          </w:p>
        </w:tc>
      </w:tr>
    </w:tbl>
    <w:p w14:paraId="4202684B" w14:textId="77777777" w:rsidR="00817545" w:rsidRPr="00257A08" w:rsidRDefault="00817545" w:rsidP="00817545">
      <w:pPr>
        <w:spacing w:after="0" w:line="259" w:lineRule="auto"/>
        <w:ind w:left="0" w:firstLine="0"/>
        <w:jc w:val="left"/>
        <w:rPr>
          <w:rFonts w:cs="Arial"/>
        </w:rPr>
      </w:pPr>
    </w:p>
    <w:p w14:paraId="7167CED3" w14:textId="77777777" w:rsidR="00817545" w:rsidRPr="00257A08" w:rsidRDefault="00817545" w:rsidP="00817545">
      <w:pPr>
        <w:pStyle w:val="Naslov4"/>
        <w:ind w:left="0" w:firstLine="0"/>
        <w:rPr>
          <w:rFonts w:cs="Arial"/>
        </w:rPr>
      </w:pPr>
      <w:bookmarkStart w:id="116" w:name="_Toc184326637"/>
      <w:r w:rsidRPr="00257A08">
        <w:rPr>
          <w:rFonts w:cs="Arial"/>
        </w:rPr>
        <w:t>Društvena stabilnost i politika</w:t>
      </w:r>
      <w:bookmarkEnd w:id="116"/>
      <w:r w:rsidRPr="00257A08">
        <w:rPr>
          <w:rFonts w:cs="Arial"/>
        </w:rPr>
        <w:t xml:space="preserve"> </w:t>
      </w:r>
    </w:p>
    <w:p w14:paraId="36765CBB" w14:textId="77777777" w:rsidR="00817545" w:rsidRPr="00257A08" w:rsidRDefault="00817545" w:rsidP="00817545">
      <w:pPr>
        <w:ind w:left="-5" w:right="14"/>
        <w:rPr>
          <w:rFonts w:cs="Arial"/>
          <w:u w:val="single"/>
        </w:rPr>
      </w:pPr>
      <w:r w:rsidRPr="00257A08">
        <w:rPr>
          <w:rFonts w:cs="Arial"/>
          <w:u w:val="single"/>
        </w:rPr>
        <w:t xml:space="preserve">Kritična infrastruktura </w:t>
      </w:r>
    </w:p>
    <w:p w14:paraId="75D030F2" w14:textId="77777777" w:rsidR="00817545" w:rsidRPr="00257A08" w:rsidRDefault="00817545" w:rsidP="00817545">
      <w:pPr>
        <w:autoSpaceDE w:val="0"/>
        <w:autoSpaceDN w:val="0"/>
        <w:adjustRightInd w:val="0"/>
        <w:rPr>
          <w:rFonts w:cs="Arial"/>
        </w:rPr>
      </w:pPr>
    </w:p>
    <w:p w14:paraId="4EF2AAE6" w14:textId="77777777" w:rsidR="00817545" w:rsidRPr="00257A08" w:rsidRDefault="00817545" w:rsidP="00817545">
      <w:pPr>
        <w:autoSpaceDE w:val="0"/>
        <w:autoSpaceDN w:val="0"/>
        <w:adjustRightInd w:val="0"/>
        <w:rPr>
          <w:rFonts w:cs="Arial"/>
          <w:color w:val="auto"/>
        </w:rPr>
      </w:pPr>
      <w:r w:rsidRPr="00257A08">
        <w:rPr>
          <w:rFonts w:cs="Arial"/>
        </w:rPr>
        <w:t xml:space="preserve">Ne očekuju se znatnija oštećenja kritične infrastrukture, štete/gubici na građevinama od javnog društvenog značaja, kao niti prekid dulji od 10 dana u radu kritičnih infrastruktura, pa se ukupni troškovi i posljedice u gospodarstvu mogu procijeniti kao: </w:t>
      </w:r>
      <w:r w:rsidRPr="00257A08">
        <w:rPr>
          <w:rFonts w:cs="Arial"/>
          <w:b/>
        </w:rPr>
        <w:t>kategorija 1- neznatne.</w:t>
      </w:r>
    </w:p>
    <w:p w14:paraId="4E93247A" w14:textId="77777777" w:rsidR="00817545" w:rsidRPr="00257A08" w:rsidRDefault="00817545" w:rsidP="00817545">
      <w:pPr>
        <w:ind w:left="-5" w:right="14"/>
        <w:rPr>
          <w:rFonts w:cs="Arial"/>
          <w:sz w:val="6"/>
          <w:szCs w:val="6"/>
        </w:rPr>
      </w:pP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275"/>
        <w:gridCol w:w="1697"/>
        <w:gridCol w:w="3544"/>
        <w:gridCol w:w="1624"/>
      </w:tblGrid>
      <w:tr w:rsidR="00817545" w:rsidRPr="00257A08" w14:paraId="44B1A73F"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7DEB3DE0" w14:textId="77777777" w:rsidR="00817545" w:rsidRPr="00257A08" w:rsidRDefault="00817545" w:rsidP="003B7A8C">
            <w:pPr>
              <w:spacing w:after="0" w:line="240" w:lineRule="auto"/>
              <w:ind w:left="28" w:firstLine="0"/>
              <w:jc w:val="center"/>
              <w:rPr>
                <w:rFonts w:cs="Arial"/>
              </w:rPr>
            </w:pPr>
            <w:r w:rsidRPr="00257A08">
              <w:rPr>
                <w:rFonts w:cs="Arial"/>
              </w:rPr>
              <w:t>Društvena stabilnost i politika</w:t>
            </w:r>
          </w:p>
        </w:tc>
      </w:tr>
      <w:tr w:rsidR="00817545" w:rsidRPr="00257A08" w14:paraId="71977727"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6E69F2E0" w14:textId="77777777" w:rsidR="00817545" w:rsidRPr="00257A08" w:rsidRDefault="00817545" w:rsidP="003B7A8C">
            <w:pPr>
              <w:spacing w:after="0" w:line="240" w:lineRule="auto"/>
              <w:ind w:left="28" w:firstLine="0"/>
              <w:jc w:val="center"/>
              <w:rPr>
                <w:rFonts w:cs="Arial"/>
              </w:rPr>
            </w:pPr>
            <w:r w:rsidRPr="00257A08">
              <w:rPr>
                <w:rFonts w:cs="Arial"/>
              </w:rPr>
              <w:t>Kritična infrastruktura</w:t>
            </w:r>
          </w:p>
        </w:tc>
      </w:tr>
      <w:tr w:rsidR="00817545" w:rsidRPr="00257A08" w14:paraId="2BACF1D2"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AC31611"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932709B" w14:textId="77777777" w:rsidR="00817545" w:rsidRPr="00257A08" w:rsidRDefault="00817545" w:rsidP="003B7A8C">
            <w:pPr>
              <w:spacing w:line="240" w:lineRule="auto"/>
              <w:rPr>
                <w:rFonts w:cs="Arial"/>
              </w:rPr>
            </w:pPr>
            <w:r w:rsidRPr="00257A08">
              <w:rPr>
                <w:rFonts w:cs="Arial"/>
              </w:rPr>
              <w:t>Posljedice</w:t>
            </w:r>
          </w:p>
        </w:tc>
        <w:tc>
          <w:tcPr>
            <w:tcW w:w="354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F16A965"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62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36D85A5"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41E01BF5"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4C5C7D4"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528FCEE1" w14:textId="77777777" w:rsidR="00817545" w:rsidRPr="00257A08" w:rsidRDefault="00817545" w:rsidP="003B7A8C">
            <w:pPr>
              <w:spacing w:line="240" w:lineRule="auto"/>
              <w:rPr>
                <w:rFonts w:cs="Arial"/>
              </w:rPr>
            </w:pPr>
            <w:r w:rsidRPr="00257A08">
              <w:rPr>
                <w:rFonts w:cs="Arial"/>
              </w:rPr>
              <w:t>Neznatne</w:t>
            </w:r>
          </w:p>
        </w:tc>
        <w:tc>
          <w:tcPr>
            <w:tcW w:w="3544" w:type="dxa"/>
            <w:tcBorders>
              <w:top w:val="single" w:sz="4" w:space="0" w:color="000000"/>
              <w:left w:val="single" w:sz="4" w:space="0" w:color="000000"/>
              <w:bottom w:val="single" w:sz="4" w:space="0" w:color="000000"/>
              <w:right w:val="single" w:sz="4" w:space="0" w:color="000000"/>
            </w:tcBorders>
            <w:vAlign w:val="center"/>
          </w:tcPr>
          <w:p w14:paraId="720076C9"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16D9F030" w14:textId="77777777" w:rsidR="00817545" w:rsidRPr="00257A08" w:rsidRDefault="00817545" w:rsidP="003B7A8C">
            <w:pPr>
              <w:spacing w:after="0" w:line="240" w:lineRule="auto"/>
              <w:ind w:left="0" w:right="54" w:firstLine="0"/>
              <w:jc w:val="center"/>
              <w:rPr>
                <w:rFonts w:cs="Arial"/>
              </w:rPr>
            </w:pPr>
            <w:r w:rsidRPr="00257A08">
              <w:rPr>
                <w:rFonts w:cs="Arial"/>
                <w:b/>
                <w:color w:val="auto"/>
              </w:rPr>
              <w:t>X</w:t>
            </w:r>
          </w:p>
        </w:tc>
      </w:tr>
      <w:tr w:rsidR="00817545" w:rsidRPr="00257A08" w14:paraId="1FC3BAD8"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D9D5A86"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28A69C53" w14:textId="77777777" w:rsidR="00817545" w:rsidRPr="00257A08" w:rsidRDefault="00817545" w:rsidP="003B7A8C">
            <w:pPr>
              <w:spacing w:line="240" w:lineRule="auto"/>
              <w:rPr>
                <w:rFonts w:cs="Arial"/>
              </w:rPr>
            </w:pPr>
            <w:r w:rsidRPr="00257A08">
              <w:rPr>
                <w:rFonts w:cs="Arial"/>
              </w:rPr>
              <w:t>Malene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1AC7E73C" w14:textId="77777777" w:rsidR="00817545" w:rsidRPr="00257A08" w:rsidRDefault="00817545" w:rsidP="003B7A8C">
            <w:pPr>
              <w:jc w:val="center"/>
              <w:rPr>
                <w:rFonts w:cs="Arial"/>
                <w:bCs/>
              </w:rPr>
            </w:pPr>
            <w:r w:rsidRPr="00257A08">
              <w:rPr>
                <w:rFonts w:cs="Arial"/>
                <w:bCs/>
              </w:rPr>
              <w:t>1.060.000 - 5.300.000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01FE9C6D" w14:textId="77777777" w:rsidR="00817545" w:rsidRPr="00257A08" w:rsidRDefault="00817545" w:rsidP="003B7A8C">
            <w:pPr>
              <w:spacing w:after="0" w:line="240" w:lineRule="auto"/>
              <w:ind w:left="31" w:firstLine="0"/>
              <w:jc w:val="center"/>
              <w:rPr>
                <w:rFonts w:cs="Arial"/>
                <w:b/>
              </w:rPr>
            </w:pPr>
          </w:p>
        </w:tc>
      </w:tr>
      <w:tr w:rsidR="00817545" w:rsidRPr="00257A08" w14:paraId="1FB4D9B8"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2E3C19F"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6687B060" w14:textId="77777777" w:rsidR="00817545" w:rsidRPr="00257A08" w:rsidRDefault="00817545" w:rsidP="003B7A8C">
            <w:pPr>
              <w:spacing w:line="240" w:lineRule="auto"/>
              <w:rPr>
                <w:rFonts w:cs="Arial"/>
              </w:rPr>
            </w:pPr>
            <w:r w:rsidRPr="00257A08">
              <w:rPr>
                <w:rFonts w:cs="Arial"/>
              </w:rPr>
              <w:t>Umjerene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7E8634E1" w14:textId="77777777" w:rsidR="00817545" w:rsidRPr="00257A08" w:rsidRDefault="00817545" w:rsidP="003B7A8C">
            <w:pPr>
              <w:jc w:val="center"/>
              <w:rPr>
                <w:rFonts w:cs="Arial"/>
                <w:bCs/>
              </w:rPr>
            </w:pPr>
            <w:r w:rsidRPr="00257A08">
              <w:rPr>
                <w:rFonts w:cs="Arial"/>
                <w:bCs/>
              </w:rPr>
              <w:t>5.300.000 - 15.900.000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7DA78C0D" w14:textId="77777777" w:rsidR="00817545" w:rsidRPr="00257A08" w:rsidRDefault="00817545" w:rsidP="003B7A8C">
            <w:pPr>
              <w:spacing w:after="0" w:line="240" w:lineRule="auto"/>
              <w:ind w:left="31" w:firstLine="0"/>
              <w:jc w:val="center"/>
              <w:rPr>
                <w:rFonts w:cs="Arial"/>
              </w:rPr>
            </w:pPr>
          </w:p>
        </w:tc>
      </w:tr>
      <w:tr w:rsidR="00817545" w:rsidRPr="00257A08" w14:paraId="6E7EE017"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8111938"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43016E15" w14:textId="77777777" w:rsidR="00817545" w:rsidRPr="00257A08" w:rsidRDefault="00817545" w:rsidP="003B7A8C">
            <w:pPr>
              <w:spacing w:line="240" w:lineRule="auto"/>
              <w:rPr>
                <w:rFonts w:cs="Arial"/>
              </w:rPr>
            </w:pPr>
            <w:r w:rsidRPr="00257A08">
              <w:rPr>
                <w:rFonts w:cs="Arial"/>
              </w:rPr>
              <w:t>Značajne</w:t>
            </w:r>
          </w:p>
        </w:tc>
        <w:tc>
          <w:tcPr>
            <w:tcW w:w="3544" w:type="dxa"/>
            <w:tcBorders>
              <w:top w:val="single" w:sz="4" w:space="0" w:color="000000"/>
              <w:left w:val="single" w:sz="4" w:space="0" w:color="000000"/>
              <w:bottom w:val="single" w:sz="4" w:space="0" w:color="000000"/>
              <w:right w:val="single" w:sz="4" w:space="0" w:color="000000"/>
            </w:tcBorders>
            <w:vAlign w:val="center"/>
          </w:tcPr>
          <w:p w14:paraId="28E8F578" w14:textId="77777777" w:rsidR="00817545" w:rsidRPr="00257A08" w:rsidRDefault="00817545" w:rsidP="003B7A8C">
            <w:pPr>
              <w:jc w:val="center"/>
              <w:rPr>
                <w:rFonts w:cs="Arial"/>
                <w:bCs/>
              </w:rPr>
            </w:pPr>
            <w:r w:rsidRPr="00257A08">
              <w:rPr>
                <w:rFonts w:cs="Arial"/>
                <w:bCs/>
              </w:rPr>
              <w:t>15.900.000 - 26.500.000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0C1DCE45" w14:textId="77777777" w:rsidR="00817545" w:rsidRPr="00257A08" w:rsidRDefault="00817545" w:rsidP="003B7A8C">
            <w:pPr>
              <w:spacing w:after="0" w:line="240" w:lineRule="auto"/>
              <w:ind w:left="31" w:firstLine="0"/>
              <w:jc w:val="center"/>
              <w:rPr>
                <w:rFonts w:cs="Arial"/>
              </w:rPr>
            </w:pPr>
          </w:p>
        </w:tc>
      </w:tr>
      <w:tr w:rsidR="00817545" w:rsidRPr="00257A08" w14:paraId="0CD217FF"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467C6F2"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6C47FDAA" w14:textId="77777777" w:rsidR="00817545" w:rsidRPr="00257A08" w:rsidRDefault="00817545" w:rsidP="003B7A8C">
            <w:pPr>
              <w:spacing w:line="240" w:lineRule="auto"/>
              <w:rPr>
                <w:rFonts w:cs="Arial"/>
              </w:rPr>
            </w:pPr>
            <w:r w:rsidRPr="00257A08">
              <w:rPr>
                <w:rFonts w:cs="Arial"/>
              </w:rPr>
              <w:t>Katastrofalne</w:t>
            </w:r>
          </w:p>
        </w:tc>
        <w:tc>
          <w:tcPr>
            <w:tcW w:w="3544" w:type="dxa"/>
            <w:tcBorders>
              <w:top w:val="single" w:sz="4" w:space="0" w:color="000000"/>
              <w:left w:val="single" w:sz="4" w:space="0" w:color="000000"/>
              <w:bottom w:val="single" w:sz="4" w:space="0" w:color="000000"/>
              <w:right w:val="single" w:sz="4" w:space="0" w:color="000000"/>
            </w:tcBorders>
            <w:vAlign w:val="center"/>
          </w:tcPr>
          <w:p w14:paraId="20DB551A" w14:textId="77777777" w:rsidR="00817545" w:rsidRPr="00257A08" w:rsidRDefault="00817545" w:rsidP="003B7A8C">
            <w:pPr>
              <w:jc w:val="center"/>
              <w:rPr>
                <w:rFonts w:cs="Arial"/>
                <w:bCs/>
              </w:rPr>
            </w:pPr>
            <w:r w:rsidRPr="00257A08">
              <w:rPr>
                <w:rFonts w:cs="Arial"/>
                <w:bCs/>
              </w:rPr>
              <w:t>26.500.000 i više</w:t>
            </w:r>
          </w:p>
        </w:tc>
        <w:tc>
          <w:tcPr>
            <w:tcW w:w="1624" w:type="dxa"/>
            <w:tcBorders>
              <w:top w:val="single" w:sz="4" w:space="0" w:color="000000"/>
              <w:left w:val="single" w:sz="4" w:space="0" w:color="000000"/>
              <w:bottom w:val="single" w:sz="4" w:space="0" w:color="000000"/>
              <w:right w:val="single" w:sz="4" w:space="0" w:color="000000"/>
            </w:tcBorders>
            <w:vAlign w:val="center"/>
          </w:tcPr>
          <w:p w14:paraId="195C811E" w14:textId="77777777" w:rsidR="00817545" w:rsidRPr="00257A08" w:rsidRDefault="00817545" w:rsidP="003B7A8C">
            <w:pPr>
              <w:spacing w:after="0" w:line="240" w:lineRule="auto"/>
              <w:ind w:left="30" w:firstLine="0"/>
              <w:jc w:val="center"/>
              <w:rPr>
                <w:rFonts w:cs="Arial"/>
              </w:rPr>
            </w:pPr>
          </w:p>
        </w:tc>
      </w:tr>
    </w:tbl>
    <w:p w14:paraId="72EF38AC" w14:textId="77777777" w:rsidR="00817545" w:rsidRPr="00257A08" w:rsidRDefault="00817545" w:rsidP="00817545">
      <w:pPr>
        <w:ind w:left="-5" w:right="14"/>
        <w:rPr>
          <w:rFonts w:cs="Arial"/>
          <w:u w:val="single"/>
        </w:rPr>
      </w:pPr>
    </w:p>
    <w:p w14:paraId="5E5E10AC" w14:textId="77777777" w:rsidR="00817545" w:rsidRPr="00257A08" w:rsidRDefault="00817545" w:rsidP="00817545">
      <w:pPr>
        <w:ind w:left="-5" w:right="14"/>
        <w:rPr>
          <w:rFonts w:cs="Arial"/>
          <w:u w:val="single"/>
        </w:rPr>
      </w:pPr>
      <w:r w:rsidRPr="00257A08">
        <w:rPr>
          <w:rFonts w:cs="Arial"/>
          <w:u w:val="single"/>
        </w:rPr>
        <w:t xml:space="preserve">Ustanove/građevine javnog društvenog značaja </w:t>
      </w:r>
    </w:p>
    <w:p w14:paraId="59B28FCB" w14:textId="77777777" w:rsidR="00817545" w:rsidRPr="00257A08" w:rsidRDefault="00817545" w:rsidP="00817545">
      <w:pPr>
        <w:ind w:left="-5" w:right="14"/>
        <w:rPr>
          <w:rFonts w:cs="Arial"/>
          <w:sz w:val="10"/>
          <w:szCs w:val="10"/>
        </w:rPr>
      </w:pPr>
    </w:p>
    <w:p w14:paraId="32433B82" w14:textId="77777777" w:rsidR="00817545" w:rsidRPr="00257A08" w:rsidRDefault="00817545" w:rsidP="00817545">
      <w:pPr>
        <w:ind w:left="-5" w:right="14"/>
        <w:rPr>
          <w:rFonts w:cs="Arial"/>
        </w:rPr>
      </w:pPr>
      <w:r w:rsidRPr="00257A08">
        <w:rPr>
          <w:rFonts w:cs="Arial"/>
        </w:rPr>
        <w:t xml:space="preserve">Ne očekuje se znatnija šteta ili gubitci do kojih bi moglo doći na građevinama od javnog društvenog značaja, pa se posljedice i štete u odnosu na proračun procjenjuju kao: </w:t>
      </w:r>
      <w:r w:rsidRPr="00257A08">
        <w:rPr>
          <w:rFonts w:cs="Arial"/>
          <w:b/>
        </w:rPr>
        <w:t>kategorija 1 - neznatne.</w:t>
      </w:r>
    </w:p>
    <w:p w14:paraId="584EBF1F" w14:textId="77777777" w:rsidR="00817545" w:rsidRPr="00257A08" w:rsidRDefault="00817545" w:rsidP="00817545">
      <w:pPr>
        <w:ind w:left="-5" w:right="14"/>
        <w:rPr>
          <w:rFonts w:cs="Arial"/>
          <w:sz w:val="10"/>
          <w:szCs w:val="10"/>
        </w:rPr>
      </w:pP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275"/>
        <w:gridCol w:w="1697"/>
        <w:gridCol w:w="3544"/>
        <w:gridCol w:w="1624"/>
      </w:tblGrid>
      <w:tr w:rsidR="00817545" w:rsidRPr="00257A08" w14:paraId="01F4BE71"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6006DA62" w14:textId="77777777" w:rsidR="00817545" w:rsidRPr="00257A08" w:rsidRDefault="00817545" w:rsidP="003B7A8C">
            <w:pPr>
              <w:spacing w:after="0" w:line="240" w:lineRule="auto"/>
              <w:ind w:left="28" w:firstLine="0"/>
              <w:jc w:val="center"/>
              <w:rPr>
                <w:rFonts w:cs="Arial"/>
              </w:rPr>
            </w:pPr>
            <w:r w:rsidRPr="00257A08">
              <w:rPr>
                <w:rFonts w:cs="Arial"/>
              </w:rPr>
              <w:t>Društvena stabilnost i politika</w:t>
            </w:r>
          </w:p>
        </w:tc>
      </w:tr>
      <w:tr w:rsidR="00817545" w:rsidRPr="00257A08" w14:paraId="56ADB139"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253AAA8D" w14:textId="77777777" w:rsidR="00817545" w:rsidRPr="00257A08" w:rsidRDefault="00817545" w:rsidP="003B7A8C">
            <w:pPr>
              <w:spacing w:after="0" w:line="240" w:lineRule="auto"/>
              <w:ind w:left="28" w:firstLine="0"/>
              <w:jc w:val="center"/>
              <w:rPr>
                <w:rFonts w:cs="Arial"/>
              </w:rPr>
            </w:pPr>
            <w:r w:rsidRPr="00257A08">
              <w:rPr>
                <w:rFonts w:cs="Arial"/>
              </w:rPr>
              <w:t>Ustanove/građevine javnog društvenog značaja</w:t>
            </w:r>
          </w:p>
        </w:tc>
      </w:tr>
      <w:tr w:rsidR="00817545" w:rsidRPr="00257A08" w14:paraId="07B397C1"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074CBEB"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BBFEC01" w14:textId="77777777" w:rsidR="00817545" w:rsidRPr="00257A08" w:rsidRDefault="00817545" w:rsidP="003B7A8C">
            <w:pPr>
              <w:spacing w:line="240" w:lineRule="auto"/>
              <w:rPr>
                <w:rFonts w:cs="Arial"/>
              </w:rPr>
            </w:pPr>
            <w:r w:rsidRPr="00257A08">
              <w:rPr>
                <w:rFonts w:cs="Arial"/>
              </w:rPr>
              <w:t>Posljedice</w:t>
            </w:r>
          </w:p>
        </w:tc>
        <w:tc>
          <w:tcPr>
            <w:tcW w:w="354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CCDE950"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62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27C5AC8"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4FD8ED67"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FD18C93"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750AA57C" w14:textId="77777777" w:rsidR="00817545" w:rsidRPr="00257A08" w:rsidRDefault="00817545" w:rsidP="003B7A8C">
            <w:pPr>
              <w:spacing w:line="240" w:lineRule="auto"/>
              <w:rPr>
                <w:rFonts w:cs="Arial"/>
              </w:rPr>
            </w:pPr>
            <w:r w:rsidRPr="00257A08">
              <w:rPr>
                <w:rFonts w:cs="Arial"/>
              </w:rPr>
              <w:t>Neznatne</w:t>
            </w:r>
          </w:p>
        </w:tc>
        <w:tc>
          <w:tcPr>
            <w:tcW w:w="3544" w:type="dxa"/>
            <w:tcBorders>
              <w:top w:val="single" w:sz="4" w:space="0" w:color="000000"/>
              <w:left w:val="single" w:sz="4" w:space="0" w:color="000000"/>
              <w:bottom w:val="single" w:sz="4" w:space="0" w:color="000000"/>
              <w:right w:val="single" w:sz="4" w:space="0" w:color="000000"/>
            </w:tcBorders>
            <w:vAlign w:val="center"/>
          </w:tcPr>
          <w:p w14:paraId="347B8E31"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030AC94B" w14:textId="77777777" w:rsidR="00817545" w:rsidRPr="00257A08" w:rsidRDefault="00817545" w:rsidP="003B7A8C">
            <w:pPr>
              <w:spacing w:after="0" w:line="240" w:lineRule="auto"/>
              <w:ind w:left="0" w:right="54" w:firstLine="0"/>
              <w:jc w:val="center"/>
              <w:rPr>
                <w:rFonts w:cs="Arial"/>
              </w:rPr>
            </w:pPr>
            <w:r w:rsidRPr="00257A08">
              <w:rPr>
                <w:rFonts w:cs="Arial"/>
                <w:b/>
                <w:color w:val="auto"/>
              </w:rPr>
              <w:t>X</w:t>
            </w:r>
          </w:p>
        </w:tc>
      </w:tr>
      <w:tr w:rsidR="00817545" w:rsidRPr="00257A08" w14:paraId="2A9678E9"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0187A3C"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56163D44" w14:textId="77777777" w:rsidR="00817545" w:rsidRPr="00257A08" w:rsidRDefault="00817545" w:rsidP="003B7A8C">
            <w:pPr>
              <w:spacing w:line="240" w:lineRule="auto"/>
              <w:rPr>
                <w:rFonts w:cs="Arial"/>
              </w:rPr>
            </w:pPr>
            <w:r w:rsidRPr="00257A08">
              <w:rPr>
                <w:rFonts w:cs="Arial"/>
              </w:rPr>
              <w:t>Malene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2E394201" w14:textId="77777777" w:rsidR="00817545" w:rsidRPr="00257A08" w:rsidRDefault="00817545" w:rsidP="003B7A8C">
            <w:pPr>
              <w:jc w:val="center"/>
              <w:rPr>
                <w:rFonts w:cs="Arial"/>
                <w:bCs/>
              </w:rPr>
            </w:pPr>
            <w:r w:rsidRPr="00257A08">
              <w:rPr>
                <w:rFonts w:cs="Arial"/>
                <w:bCs/>
              </w:rPr>
              <w:t>1.060.000 - 5.300.000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65A5F435" w14:textId="77777777" w:rsidR="00817545" w:rsidRPr="00257A08" w:rsidRDefault="00817545" w:rsidP="003B7A8C">
            <w:pPr>
              <w:spacing w:after="0" w:line="240" w:lineRule="auto"/>
              <w:ind w:left="31" w:firstLine="0"/>
              <w:jc w:val="center"/>
              <w:rPr>
                <w:rFonts w:cs="Arial"/>
                <w:b/>
              </w:rPr>
            </w:pPr>
          </w:p>
        </w:tc>
      </w:tr>
      <w:tr w:rsidR="00817545" w:rsidRPr="00257A08" w14:paraId="6ADAAAF7"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9A94C72"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1EE6AE66" w14:textId="77777777" w:rsidR="00817545" w:rsidRPr="00257A08" w:rsidRDefault="00817545" w:rsidP="003B7A8C">
            <w:pPr>
              <w:spacing w:line="240" w:lineRule="auto"/>
              <w:rPr>
                <w:rFonts w:cs="Arial"/>
              </w:rPr>
            </w:pPr>
            <w:r w:rsidRPr="00257A08">
              <w:rPr>
                <w:rFonts w:cs="Arial"/>
              </w:rPr>
              <w:t>Umjerene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12BD31A2" w14:textId="77777777" w:rsidR="00817545" w:rsidRPr="00257A08" w:rsidRDefault="00817545" w:rsidP="003B7A8C">
            <w:pPr>
              <w:jc w:val="center"/>
              <w:rPr>
                <w:rFonts w:cs="Arial"/>
                <w:bCs/>
              </w:rPr>
            </w:pPr>
            <w:r w:rsidRPr="00257A08">
              <w:rPr>
                <w:rFonts w:cs="Arial"/>
                <w:bCs/>
              </w:rPr>
              <w:t>5.300.000 - 15.900.000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7F25DEA0" w14:textId="77777777" w:rsidR="00817545" w:rsidRPr="00257A08" w:rsidRDefault="00817545" w:rsidP="003B7A8C">
            <w:pPr>
              <w:spacing w:after="0" w:line="240" w:lineRule="auto"/>
              <w:ind w:left="31" w:firstLine="0"/>
              <w:jc w:val="center"/>
              <w:rPr>
                <w:rFonts w:cs="Arial"/>
              </w:rPr>
            </w:pPr>
          </w:p>
        </w:tc>
      </w:tr>
      <w:tr w:rsidR="00817545" w:rsidRPr="00257A08" w14:paraId="573E570E"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1DDB5E5"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11980F40" w14:textId="77777777" w:rsidR="00817545" w:rsidRPr="00257A08" w:rsidRDefault="00817545" w:rsidP="003B7A8C">
            <w:pPr>
              <w:spacing w:line="240" w:lineRule="auto"/>
              <w:rPr>
                <w:rFonts w:cs="Arial"/>
              </w:rPr>
            </w:pPr>
            <w:r w:rsidRPr="00257A08">
              <w:rPr>
                <w:rFonts w:cs="Arial"/>
              </w:rPr>
              <w:t>Značajne</w:t>
            </w:r>
          </w:p>
        </w:tc>
        <w:tc>
          <w:tcPr>
            <w:tcW w:w="3544" w:type="dxa"/>
            <w:tcBorders>
              <w:top w:val="single" w:sz="4" w:space="0" w:color="000000"/>
              <w:left w:val="single" w:sz="4" w:space="0" w:color="000000"/>
              <w:bottom w:val="single" w:sz="4" w:space="0" w:color="000000"/>
              <w:right w:val="single" w:sz="4" w:space="0" w:color="000000"/>
            </w:tcBorders>
            <w:vAlign w:val="center"/>
          </w:tcPr>
          <w:p w14:paraId="118DC3CC" w14:textId="77777777" w:rsidR="00817545" w:rsidRPr="00257A08" w:rsidRDefault="00817545" w:rsidP="003B7A8C">
            <w:pPr>
              <w:jc w:val="center"/>
              <w:rPr>
                <w:rFonts w:cs="Arial"/>
                <w:bCs/>
              </w:rPr>
            </w:pPr>
            <w:r w:rsidRPr="00257A08">
              <w:rPr>
                <w:rFonts w:cs="Arial"/>
                <w:bCs/>
              </w:rPr>
              <w:t>15.900.000 - 26.500.000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069D2FC5" w14:textId="77777777" w:rsidR="00817545" w:rsidRPr="00257A08" w:rsidRDefault="00817545" w:rsidP="003B7A8C">
            <w:pPr>
              <w:spacing w:after="0" w:line="240" w:lineRule="auto"/>
              <w:ind w:left="31" w:firstLine="0"/>
              <w:jc w:val="center"/>
              <w:rPr>
                <w:rFonts w:cs="Arial"/>
              </w:rPr>
            </w:pPr>
          </w:p>
        </w:tc>
      </w:tr>
      <w:tr w:rsidR="00817545" w:rsidRPr="00257A08" w14:paraId="6F12DA6F"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D9EA0A9"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19862E71" w14:textId="77777777" w:rsidR="00817545" w:rsidRPr="00257A08" w:rsidRDefault="00817545" w:rsidP="003B7A8C">
            <w:pPr>
              <w:spacing w:line="240" w:lineRule="auto"/>
              <w:rPr>
                <w:rFonts w:cs="Arial"/>
              </w:rPr>
            </w:pPr>
            <w:r w:rsidRPr="00257A08">
              <w:rPr>
                <w:rFonts w:cs="Arial"/>
              </w:rPr>
              <w:t>Katastrofalne</w:t>
            </w:r>
          </w:p>
        </w:tc>
        <w:tc>
          <w:tcPr>
            <w:tcW w:w="3544" w:type="dxa"/>
            <w:tcBorders>
              <w:top w:val="single" w:sz="4" w:space="0" w:color="000000"/>
              <w:left w:val="single" w:sz="4" w:space="0" w:color="000000"/>
              <w:bottom w:val="single" w:sz="4" w:space="0" w:color="000000"/>
              <w:right w:val="single" w:sz="4" w:space="0" w:color="000000"/>
            </w:tcBorders>
            <w:vAlign w:val="center"/>
          </w:tcPr>
          <w:p w14:paraId="4BB05D9F" w14:textId="77777777" w:rsidR="00817545" w:rsidRPr="00257A08" w:rsidRDefault="00817545" w:rsidP="003B7A8C">
            <w:pPr>
              <w:jc w:val="center"/>
              <w:rPr>
                <w:rFonts w:cs="Arial"/>
                <w:bCs/>
              </w:rPr>
            </w:pPr>
            <w:r w:rsidRPr="00257A08">
              <w:rPr>
                <w:rFonts w:cs="Arial"/>
                <w:bCs/>
              </w:rPr>
              <w:t>26.500.000 i više</w:t>
            </w:r>
          </w:p>
        </w:tc>
        <w:tc>
          <w:tcPr>
            <w:tcW w:w="1624" w:type="dxa"/>
            <w:tcBorders>
              <w:top w:val="single" w:sz="4" w:space="0" w:color="000000"/>
              <w:left w:val="single" w:sz="4" w:space="0" w:color="000000"/>
              <w:bottom w:val="single" w:sz="4" w:space="0" w:color="000000"/>
              <w:right w:val="single" w:sz="4" w:space="0" w:color="000000"/>
            </w:tcBorders>
            <w:vAlign w:val="center"/>
          </w:tcPr>
          <w:p w14:paraId="48047BEC" w14:textId="77777777" w:rsidR="00817545" w:rsidRPr="00257A08" w:rsidRDefault="00817545" w:rsidP="003B7A8C">
            <w:pPr>
              <w:spacing w:after="0" w:line="240" w:lineRule="auto"/>
              <w:ind w:left="30" w:firstLine="0"/>
              <w:jc w:val="center"/>
              <w:rPr>
                <w:rFonts w:cs="Arial"/>
              </w:rPr>
            </w:pPr>
          </w:p>
        </w:tc>
      </w:tr>
    </w:tbl>
    <w:p w14:paraId="4152BC06" w14:textId="77777777" w:rsidR="00817545" w:rsidRPr="00257A08" w:rsidRDefault="00817545" w:rsidP="00817545">
      <w:pPr>
        <w:ind w:left="-5" w:right="14"/>
        <w:rPr>
          <w:rFonts w:cs="Arial"/>
        </w:rPr>
      </w:pPr>
    </w:p>
    <w:p w14:paraId="1E041B02" w14:textId="77777777" w:rsidR="00300A11" w:rsidRPr="00257A08" w:rsidRDefault="00300A11">
      <w:pPr>
        <w:spacing w:after="160" w:line="259" w:lineRule="auto"/>
        <w:ind w:left="0" w:firstLine="0"/>
        <w:jc w:val="left"/>
        <w:rPr>
          <w:rFonts w:cs="Arial"/>
          <w:u w:val="single"/>
        </w:rPr>
      </w:pPr>
      <w:r w:rsidRPr="00257A08">
        <w:rPr>
          <w:rFonts w:cs="Arial"/>
          <w:u w:val="single"/>
        </w:rPr>
        <w:br w:type="page"/>
      </w:r>
    </w:p>
    <w:p w14:paraId="1E8CD3A0" w14:textId="77777777" w:rsidR="00817545" w:rsidRPr="00257A08" w:rsidRDefault="00817545" w:rsidP="00817545">
      <w:pPr>
        <w:ind w:left="-5" w:right="14"/>
        <w:rPr>
          <w:rFonts w:cs="Arial"/>
          <w:u w:val="single"/>
        </w:rPr>
      </w:pPr>
      <w:r w:rsidRPr="00257A08">
        <w:rPr>
          <w:rFonts w:cs="Arial"/>
          <w:u w:val="single"/>
        </w:rPr>
        <w:lastRenderedPageBreak/>
        <w:t>Ukupna moguća šteta za društvenu stabilnost i politiku</w:t>
      </w:r>
    </w:p>
    <w:p w14:paraId="1B9F67EF" w14:textId="77777777" w:rsidR="00817545" w:rsidRPr="00257A08" w:rsidRDefault="00817545" w:rsidP="00817545">
      <w:pPr>
        <w:ind w:left="-5" w:right="14"/>
        <w:rPr>
          <w:rFonts w:cs="Arial"/>
        </w:rPr>
      </w:pPr>
    </w:p>
    <w:p w14:paraId="4D630840" w14:textId="77777777" w:rsidR="00817545" w:rsidRPr="00257A08" w:rsidRDefault="00817545" w:rsidP="00817545">
      <w:pPr>
        <w:ind w:left="-5" w:right="14"/>
        <w:rPr>
          <w:rFonts w:cs="Arial"/>
        </w:rPr>
      </w:pPr>
      <w:r w:rsidRPr="00257A08">
        <w:rPr>
          <w:rFonts w:cs="Arial"/>
        </w:rPr>
        <w:t xml:space="preserve">Ukupne posljedice za kritičnu infrastrukturu i ustanove/građevine javnog društvenog značaja i kategorija u odnosu na proračun se procjenjuju kao: </w:t>
      </w:r>
      <w:r w:rsidRPr="00257A08">
        <w:rPr>
          <w:rFonts w:cs="Arial"/>
          <w:b/>
        </w:rPr>
        <w:t>kategorija 1 - neznatne.</w:t>
      </w:r>
    </w:p>
    <w:p w14:paraId="6B406394" w14:textId="77777777" w:rsidR="00817545" w:rsidRPr="00257A08" w:rsidRDefault="00817545" w:rsidP="00817545">
      <w:pPr>
        <w:ind w:left="-5" w:right="14"/>
        <w:rPr>
          <w:rFonts w:cs="Arial"/>
        </w:rPr>
      </w:pPr>
    </w:p>
    <w:tbl>
      <w:tblPr>
        <w:tblStyle w:val="TableGrid"/>
        <w:tblW w:w="8206" w:type="dxa"/>
        <w:jc w:val="center"/>
        <w:tblInd w:w="0" w:type="dxa"/>
        <w:tblCellMar>
          <w:top w:w="22" w:type="dxa"/>
          <w:left w:w="115" w:type="dxa"/>
          <w:right w:w="143" w:type="dxa"/>
        </w:tblCellMar>
        <w:tblLook w:val="04A0" w:firstRow="1" w:lastRow="0" w:firstColumn="1" w:lastColumn="0" w:noHBand="0" w:noVBand="1"/>
      </w:tblPr>
      <w:tblGrid>
        <w:gridCol w:w="1275"/>
        <w:gridCol w:w="1697"/>
        <w:gridCol w:w="3686"/>
        <w:gridCol w:w="1548"/>
      </w:tblGrid>
      <w:tr w:rsidR="00817545" w:rsidRPr="00257A08" w14:paraId="46CB63C6" w14:textId="77777777" w:rsidTr="003B7A8C">
        <w:trPr>
          <w:trHeight w:val="244"/>
          <w:jc w:val="center"/>
        </w:trPr>
        <w:tc>
          <w:tcPr>
            <w:tcW w:w="8206"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203906ED" w14:textId="77777777" w:rsidR="00817545" w:rsidRPr="00257A08" w:rsidRDefault="00817545" w:rsidP="003B7A8C">
            <w:pPr>
              <w:spacing w:after="0" w:line="240" w:lineRule="auto"/>
              <w:ind w:left="28" w:firstLine="0"/>
              <w:jc w:val="center"/>
              <w:rPr>
                <w:rFonts w:cs="Arial"/>
              </w:rPr>
            </w:pPr>
            <w:r w:rsidRPr="00257A08">
              <w:rPr>
                <w:rFonts w:cs="Arial"/>
              </w:rPr>
              <w:t>Društvena stabilnost i politika - UKUPNO</w:t>
            </w:r>
          </w:p>
        </w:tc>
      </w:tr>
      <w:tr w:rsidR="00817545" w:rsidRPr="00257A08" w14:paraId="6697E6EA" w14:textId="77777777" w:rsidTr="003B7A8C">
        <w:trPr>
          <w:trHeight w:val="916"/>
          <w:jc w:val="center"/>
        </w:trPr>
        <w:tc>
          <w:tcPr>
            <w:tcW w:w="8206"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03BF8D2F" w14:textId="77777777" w:rsidR="00817545" w:rsidRPr="00257A08" w:rsidRDefault="00817545" w:rsidP="003B7A8C">
            <w:pPr>
              <w:spacing w:after="0" w:line="240" w:lineRule="auto"/>
              <w:ind w:left="28" w:firstLine="0"/>
              <w:jc w:val="center"/>
              <w:rPr>
                <w:rFonts w:cs="Arial"/>
              </w:rPr>
            </w:pPr>
            <w:r w:rsidRPr="00257A08">
              <w:rPr>
                <w:rFonts w:cs="Arial"/>
                <w:noProof/>
              </w:rPr>
              <w:drawing>
                <wp:inline distT="0" distB="0" distL="0" distR="0" wp14:anchorId="2F0462BE" wp14:editId="564CCC6B">
                  <wp:extent cx="5029201" cy="304800"/>
                  <wp:effectExtent l="0" t="0" r="0" b="0"/>
                  <wp:docPr id="8" name="Picture 63820"/>
                  <wp:cNvGraphicFramePr/>
                  <a:graphic xmlns:a="http://schemas.openxmlformats.org/drawingml/2006/main">
                    <a:graphicData uri="http://schemas.openxmlformats.org/drawingml/2006/picture">
                      <pic:pic xmlns:pic="http://schemas.openxmlformats.org/drawingml/2006/picture">
                        <pic:nvPicPr>
                          <pic:cNvPr id="63820" name="Picture 63820"/>
                          <pic:cNvPicPr/>
                        </pic:nvPicPr>
                        <pic:blipFill>
                          <a:blip r:embed="rId22"/>
                          <a:stretch>
                            <a:fillRect/>
                          </a:stretch>
                        </pic:blipFill>
                        <pic:spPr>
                          <a:xfrm>
                            <a:off x="0" y="0"/>
                            <a:ext cx="5029201" cy="304800"/>
                          </a:xfrm>
                          <a:prstGeom prst="rect">
                            <a:avLst/>
                          </a:prstGeom>
                        </pic:spPr>
                      </pic:pic>
                    </a:graphicData>
                  </a:graphic>
                </wp:inline>
              </w:drawing>
            </w:r>
          </w:p>
        </w:tc>
      </w:tr>
      <w:tr w:rsidR="00817545" w:rsidRPr="00257A08" w14:paraId="26461334"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C828A9A"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70C2FDA" w14:textId="77777777" w:rsidR="00817545" w:rsidRPr="00257A08" w:rsidRDefault="00817545" w:rsidP="003B7A8C">
            <w:pPr>
              <w:spacing w:line="240" w:lineRule="auto"/>
              <w:rPr>
                <w:rFonts w:cs="Arial"/>
              </w:rPr>
            </w:pPr>
            <w:r w:rsidRPr="00257A08">
              <w:rPr>
                <w:rFonts w:cs="Arial"/>
              </w:rPr>
              <w:t>Posljedice</w:t>
            </w:r>
          </w:p>
        </w:tc>
        <w:tc>
          <w:tcPr>
            <w:tcW w:w="3686"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994AC6A"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548"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7A73FC4"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4438E80B"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95B72ED"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7454E169" w14:textId="77777777" w:rsidR="00817545" w:rsidRPr="00257A08" w:rsidRDefault="00817545" w:rsidP="003B7A8C">
            <w:pPr>
              <w:spacing w:line="240" w:lineRule="auto"/>
              <w:rPr>
                <w:rFonts w:cs="Arial"/>
              </w:rPr>
            </w:pPr>
            <w:r w:rsidRPr="00257A08">
              <w:rPr>
                <w:rFonts w:cs="Arial"/>
              </w:rPr>
              <w:t>Neznatne</w:t>
            </w:r>
          </w:p>
        </w:tc>
        <w:tc>
          <w:tcPr>
            <w:tcW w:w="3686" w:type="dxa"/>
            <w:tcBorders>
              <w:top w:val="single" w:sz="4" w:space="0" w:color="000000"/>
              <w:left w:val="single" w:sz="4" w:space="0" w:color="000000"/>
              <w:bottom w:val="single" w:sz="4" w:space="0" w:color="000000"/>
              <w:right w:val="single" w:sz="4" w:space="0" w:color="000000"/>
            </w:tcBorders>
            <w:vAlign w:val="center"/>
          </w:tcPr>
          <w:p w14:paraId="775867E3"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15965B4A" w14:textId="77777777" w:rsidR="00817545" w:rsidRPr="00257A08" w:rsidRDefault="00817545" w:rsidP="003B7A8C">
            <w:pPr>
              <w:spacing w:after="0" w:line="240" w:lineRule="auto"/>
              <w:ind w:left="0" w:right="54" w:firstLine="0"/>
              <w:jc w:val="center"/>
              <w:rPr>
                <w:rFonts w:cs="Arial"/>
              </w:rPr>
            </w:pPr>
            <w:r w:rsidRPr="00257A08">
              <w:rPr>
                <w:rFonts w:cs="Arial"/>
                <w:b/>
                <w:color w:val="auto"/>
              </w:rPr>
              <w:t>X</w:t>
            </w:r>
          </w:p>
        </w:tc>
      </w:tr>
      <w:tr w:rsidR="00817545" w:rsidRPr="00257A08" w14:paraId="4C6FF8D7"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62AD6BF"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447D34AE" w14:textId="77777777" w:rsidR="00817545" w:rsidRPr="00257A08" w:rsidRDefault="00817545" w:rsidP="003B7A8C">
            <w:pPr>
              <w:spacing w:line="240" w:lineRule="auto"/>
              <w:rPr>
                <w:rFonts w:cs="Arial"/>
              </w:rPr>
            </w:pPr>
            <w:r w:rsidRPr="00257A08">
              <w:rPr>
                <w:rFonts w:cs="Arial"/>
              </w:rPr>
              <w:t>Malene</w:t>
            </w:r>
          </w:p>
        </w:tc>
        <w:tc>
          <w:tcPr>
            <w:tcW w:w="3686" w:type="dxa"/>
            <w:tcBorders>
              <w:top w:val="single" w:sz="4" w:space="0" w:color="000000"/>
              <w:left w:val="single" w:sz="4" w:space="0" w:color="000000"/>
              <w:bottom w:val="single" w:sz="4" w:space="0" w:color="000000"/>
              <w:right w:val="single" w:sz="4" w:space="0" w:color="000000"/>
            </w:tcBorders>
            <w:vAlign w:val="center"/>
          </w:tcPr>
          <w:p w14:paraId="125AC224" w14:textId="77777777" w:rsidR="00817545" w:rsidRPr="00257A08" w:rsidRDefault="00817545" w:rsidP="003B7A8C">
            <w:pPr>
              <w:jc w:val="center"/>
              <w:rPr>
                <w:rFonts w:cs="Arial"/>
                <w:bCs/>
              </w:rPr>
            </w:pPr>
            <w:r w:rsidRPr="00257A08">
              <w:rPr>
                <w:rFonts w:cs="Arial"/>
                <w:bCs/>
              </w:rPr>
              <w:t>1.060.000 - 5.300.000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3ED6AB21" w14:textId="77777777" w:rsidR="00817545" w:rsidRPr="00257A08" w:rsidRDefault="00817545" w:rsidP="003B7A8C">
            <w:pPr>
              <w:spacing w:after="0" w:line="240" w:lineRule="auto"/>
              <w:ind w:left="31" w:firstLine="0"/>
              <w:jc w:val="center"/>
              <w:rPr>
                <w:rFonts w:cs="Arial"/>
                <w:b/>
              </w:rPr>
            </w:pPr>
          </w:p>
        </w:tc>
      </w:tr>
      <w:tr w:rsidR="00817545" w:rsidRPr="00257A08" w14:paraId="2436EAC7"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EAA2080"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5FADCAE1" w14:textId="77777777" w:rsidR="00817545" w:rsidRPr="00257A08" w:rsidRDefault="00817545" w:rsidP="003B7A8C">
            <w:pPr>
              <w:spacing w:line="240" w:lineRule="auto"/>
              <w:rPr>
                <w:rFonts w:cs="Arial"/>
              </w:rPr>
            </w:pPr>
            <w:r w:rsidRPr="00257A08">
              <w:rPr>
                <w:rFonts w:cs="Arial"/>
              </w:rPr>
              <w:t>Umjerene</w:t>
            </w:r>
          </w:p>
        </w:tc>
        <w:tc>
          <w:tcPr>
            <w:tcW w:w="3686" w:type="dxa"/>
            <w:tcBorders>
              <w:top w:val="single" w:sz="4" w:space="0" w:color="000000"/>
              <w:left w:val="single" w:sz="4" w:space="0" w:color="000000"/>
              <w:bottom w:val="single" w:sz="4" w:space="0" w:color="000000"/>
              <w:right w:val="single" w:sz="4" w:space="0" w:color="000000"/>
            </w:tcBorders>
            <w:vAlign w:val="center"/>
          </w:tcPr>
          <w:p w14:paraId="294D07A9" w14:textId="77777777" w:rsidR="00817545" w:rsidRPr="00257A08" w:rsidRDefault="00817545" w:rsidP="003B7A8C">
            <w:pPr>
              <w:jc w:val="center"/>
              <w:rPr>
                <w:rFonts w:cs="Arial"/>
                <w:bCs/>
              </w:rPr>
            </w:pPr>
            <w:r w:rsidRPr="00257A08">
              <w:rPr>
                <w:rFonts w:cs="Arial"/>
                <w:bCs/>
              </w:rPr>
              <w:t>5.300.000 - 15.900.000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0B2BA3C8" w14:textId="77777777" w:rsidR="00817545" w:rsidRPr="00257A08" w:rsidRDefault="00817545" w:rsidP="003B7A8C">
            <w:pPr>
              <w:spacing w:after="0" w:line="240" w:lineRule="auto"/>
              <w:ind w:left="31" w:firstLine="0"/>
              <w:jc w:val="center"/>
              <w:rPr>
                <w:rFonts w:cs="Arial"/>
              </w:rPr>
            </w:pPr>
          </w:p>
        </w:tc>
      </w:tr>
      <w:tr w:rsidR="00817545" w:rsidRPr="00257A08" w14:paraId="0ED3DBF1"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9D993D4"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5B092D6A" w14:textId="77777777" w:rsidR="00817545" w:rsidRPr="00257A08" w:rsidRDefault="00817545" w:rsidP="003B7A8C">
            <w:pPr>
              <w:spacing w:line="240" w:lineRule="auto"/>
              <w:rPr>
                <w:rFonts w:cs="Arial"/>
              </w:rPr>
            </w:pPr>
            <w:r w:rsidRPr="00257A08">
              <w:rPr>
                <w:rFonts w:cs="Arial"/>
              </w:rPr>
              <w:t>Značajne</w:t>
            </w:r>
          </w:p>
        </w:tc>
        <w:tc>
          <w:tcPr>
            <w:tcW w:w="3686" w:type="dxa"/>
            <w:tcBorders>
              <w:top w:val="single" w:sz="4" w:space="0" w:color="000000"/>
              <w:left w:val="single" w:sz="4" w:space="0" w:color="000000"/>
              <w:bottom w:val="single" w:sz="4" w:space="0" w:color="000000"/>
              <w:right w:val="single" w:sz="4" w:space="0" w:color="000000"/>
            </w:tcBorders>
            <w:vAlign w:val="center"/>
          </w:tcPr>
          <w:p w14:paraId="0A202FF3" w14:textId="77777777" w:rsidR="00817545" w:rsidRPr="00257A08" w:rsidRDefault="00817545" w:rsidP="003B7A8C">
            <w:pPr>
              <w:jc w:val="center"/>
              <w:rPr>
                <w:rFonts w:cs="Arial"/>
                <w:bCs/>
              </w:rPr>
            </w:pPr>
            <w:r w:rsidRPr="00257A08">
              <w:rPr>
                <w:rFonts w:cs="Arial"/>
                <w:bCs/>
              </w:rPr>
              <w:t>15.900.000 - 26.500.000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0FDC3B19" w14:textId="77777777" w:rsidR="00817545" w:rsidRPr="00257A08" w:rsidRDefault="00817545" w:rsidP="003B7A8C">
            <w:pPr>
              <w:spacing w:after="0" w:line="240" w:lineRule="auto"/>
              <w:ind w:left="31" w:firstLine="0"/>
              <w:jc w:val="center"/>
              <w:rPr>
                <w:rFonts w:cs="Arial"/>
              </w:rPr>
            </w:pPr>
          </w:p>
        </w:tc>
      </w:tr>
      <w:tr w:rsidR="00817545" w:rsidRPr="00257A08" w14:paraId="75F20430"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0A96651"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2DC7335A" w14:textId="77777777" w:rsidR="00817545" w:rsidRPr="00257A08" w:rsidRDefault="00817545" w:rsidP="003B7A8C">
            <w:pPr>
              <w:spacing w:line="240" w:lineRule="auto"/>
              <w:rPr>
                <w:rFonts w:cs="Arial"/>
              </w:rPr>
            </w:pPr>
            <w:r w:rsidRPr="00257A08">
              <w:rPr>
                <w:rFonts w:cs="Arial"/>
              </w:rPr>
              <w:t>Katastrofalne</w:t>
            </w:r>
          </w:p>
        </w:tc>
        <w:tc>
          <w:tcPr>
            <w:tcW w:w="3686" w:type="dxa"/>
            <w:tcBorders>
              <w:top w:val="single" w:sz="4" w:space="0" w:color="000000"/>
              <w:left w:val="single" w:sz="4" w:space="0" w:color="000000"/>
              <w:bottom w:val="single" w:sz="4" w:space="0" w:color="000000"/>
              <w:right w:val="single" w:sz="4" w:space="0" w:color="000000"/>
            </w:tcBorders>
            <w:vAlign w:val="center"/>
          </w:tcPr>
          <w:p w14:paraId="4E09DC56" w14:textId="77777777" w:rsidR="00817545" w:rsidRPr="00257A08" w:rsidRDefault="00817545" w:rsidP="003B7A8C">
            <w:pPr>
              <w:jc w:val="center"/>
              <w:rPr>
                <w:rFonts w:cs="Arial"/>
                <w:bCs/>
              </w:rPr>
            </w:pPr>
            <w:r w:rsidRPr="00257A08">
              <w:rPr>
                <w:rFonts w:cs="Arial"/>
                <w:bCs/>
              </w:rPr>
              <w:t>26.500.000 i više</w:t>
            </w:r>
          </w:p>
        </w:tc>
        <w:tc>
          <w:tcPr>
            <w:tcW w:w="1548" w:type="dxa"/>
            <w:tcBorders>
              <w:top w:val="single" w:sz="4" w:space="0" w:color="000000"/>
              <w:left w:val="single" w:sz="4" w:space="0" w:color="000000"/>
              <w:bottom w:val="single" w:sz="4" w:space="0" w:color="000000"/>
              <w:right w:val="single" w:sz="4" w:space="0" w:color="000000"/>
            </w:tcBorders>
            <w:vAlign w:val="center"/>
          </w:tcPr>
          <w:p w14:paraId="6B56A482" w14:textId="77777777" w:rsidR="00817545" w:rsidRPr="00257A08" w:rsidRDefault="00817545" w:rsidP="003B7A8C">
            <w:pPr>
              <w:spacing w:after="0" w:line="240" w:lineRule="auto"/>
              <w:ind w:left="30" w:firstLine="0"/>
              <w:jc w:val="center"/>
              <w:rPr>
                <w:rFonts w:cs="Arial"/>
              </w:rPr>
            </w:pPr>
          </w:p>
        </w:tc>
      </w:tr>
    </w:tbl>
    <w:p w14:paraId="6097941B" w14:textId="77777777" w:rsidR="00817545" w:rsidRPr="00257A08" w:rsidRDefault="00817545" w:rsidP="00817545">
      <w:pPr>
        <w:ind w:left="-5" w:right="14"/>
        <w:rPr>
          <w:rFonts w:cs="Arial"/>
        </w:rPr>
      </w:pPr>
    </w:p>
    <w:p w14:paraId="3219B497" w14:textId="77777777" w:rsidR="00817545" w:rsidRPr="00257A08" w:rsidRDefault="00817545" w:rsidP="00817545">
      <w:pPr>
        <w:ind w:left="-5" w:right="14"/>
        <w:rPr>
          <w:rFonts w:cs="Arial"/>
        </w:rPr>
      </w:pPr>
    </w:p>
    <w:p w14:paraId="1F31C419" w14:textId="77777777" w:rsidR="00817545" w:rsidRPr="00257A08" w:rsidRDefault="00817545" w:rsidP="00817545">
      <w:pPr>
        <w:pStyle w:val="Naslov2"/>
        <w:ind w:left="0" w:firstLine="0"/>
        <w:rPr>
          <w:rFonts w:cs="Arial"/>
        </w:rPr>
      </w:pPr>
      <w:bookmarkStart w:id="117" w:name="_Toc184326638"/>
      <w:bookmarkStart w:id="118" w:name="_Toc184326813"/>
      <w:r w:rsidRPr="00257A08">
        <w:rPr>
          <w:rFonts w:cs="Arial"/>
        </w:rPr>
        <w:t>5.3.6. VJEROJATNOST</w:t>
      </w:r>
      <w:bookmarkEnd w:id="117"/>
      <w:bookmarkEnd w:id="118"/>
      <w:r w:rsidRPr="00257A08">
        <w:rPr>
          <w:rFonts w:cs="Arial"/>
        </w:rPr>
        <w:t xml:space="preserve"> </w:t>
      </w:r>
    </w:p>
    <w:p w14:paraId="533CB23F" w14:textId="37CAC59F" w:rsidR="00817545" w:rsidRPr="00257A08" w:rsidRDefault="00817545" w:rsidP="00817545">
      <w:pPr>
        <w:ind w:left="-5" w:right="14"/>
        <w:rPr>
          <w:rFonts w:cs="Arial"/>
        </w:rPr>
      </w:pPr>
      <w:r w:rsidRPr="00257A08">
        <w:rPr>
          <w:rFonts w:cs="Arial"/>
        </w:rPr>
        <w:t xml:space="preserve">Za mogućnost toplinskog vala na području Grada Velike Gorice s obzirom na dosadašnje pokazatelje može se procijeniti vjerojatnost: </w:t>
      </w:r>
      <w:r w:rsidRPr="00257A08">
        <w:rPr>
          <w:rFonts w:cs="Arial"/>
          <w:b/>
        </w:rPr>
        <w:t>kategorija 4 - velika</w:t>
      </w:r>
    </w:p>
    <w:p w14:paraId="5A8EF972" w14:textId="77777777" w:rsidR="00817545" w:rsidRPr="00257A08" w:rsidRDefault="00817545" w:rsidP="00817545">
      <w:pPr>
        <w:ind w:left="-5" w:right="14"/>
        <w:rPr>
          <w:rFonts w:cs="Arial"/>
        </w:rPr>
      </w:pPr>
    </w:p>
    <w:tbl>
      <w:tblPr>
        <w:tblStyle w:val="TableGrid"/>
        <w:tblW w:w="8951" w:type="dxa"/>
        <w:jc w:val="center"/>
        <w:tblInd w:w="0" w:type="dxa"/>
        <w:tblLayout w:type="fixed"/>
        <w:tblCellMar>
          <w:top w:w="22" w:type="dxa"/>
          <w:left w:w="130" w:type="dxa"/>
          <w:right w:w="77" w:type="dxa"/>
        </w:tblCellMar>
        <w:tblLook w:val="04A0" w:firstRow="1" w:lastRow="0" w:firstColumn="1" w:lastColumn="0" w:noHBand="0" w:noVBand="1"/>
      </w:tblPr>
      <w:tblGrid>
        <w:gridCol w:w="903"/>
        <w:gridCol w:w="1793"/>
        <w:gridCol w:w="1421"/>
        <w:gridCol w:w="3412"/>
        <w:gridCol w:w="1422"/>
      </w:tblGrid>
      <w:tr w:rsidR="00817545" w:rsidRPr="00257A08" w14:paraId="1955F0CC" w14:textId="77777777" w:rsidTr="003B7A8C">
        <w:trPr>
          <w:trHeight w:val="310"/>
          <w:jc w:val="center"/>
        </w:trPr>
        <w:tc>
          <w:tcPr>
            <w:tcW w:w="903" w:type="dxa"/>
            <w:vMerge w:val="restart"/>
            <w:tcBorders>
              <w:top w:val="single" w:sz="4" w:space="0" w:color="000000"/>
              <w:left w:val="single" w:sz="4" w:space="0" w:color="000000"/>
              <w:bottom w:val="single" w:sz="4" w:space="0" w:color="000000"/>
              <w:right w:val="single" w:sz="4" w:space="0" w:color="000000"/>
            </w:tcBorders>
            <w:shd w:val="clear" w:color="auto" w:fill="FFC000"/>
            <w:vAlign w:val="center"/>
          </w:tcPr>
          <w:p w14:paraId="3A046D18" w14:textId="77777777" w:rsidR="00817545" w:rsidRPr="00257A08" w:rsidRDefault="00817545" w:rsidP="003B7A8C">
            <w:pPr>
              <w:spacing w:after="0" w:line="259" w:lineRule="auto"/>
              <w:ind w:left="28" w:firstLine="0"/>
              <w:jc w:val="left"/>
              <w:rPr>
                <w:rFonts w:cs="Arial"/>
                <w:sz w:val="20"/>
                <w:szCs w:val="20"/>
              </w:rPr>
            </w:pPr>
            <w:r w:rsidRPr="00257A08">
              <w:rPr>
                <w:rFonts w:cs="Arial"/>
                <w:b/>
                <w:sz w:val="20"/>
                <w:szCs w:val="20"/>
              </w:rPr>
              <w:t xml:space="preserve">Kategorija </w:t>
            </w:r>
          </w:p>
        </w:tc>
        <w:tc>
          <w:tcPr>
            <w:tcW w:w="6626" w:type="dxa"/>
            <w:gridSpan w:val="3"/>
            <w:tcBorders>
              <w:top w:val="single" w:sz="4" w:space="0" w:color="000000"/>
              <w:left w:val="single" w:sz="4" w:space="0" w:color="000000"/>
              <w:bottom w:val="single" w:sz="4" w:space="0" w:color="000000"/>
              <w:right w:val="single" w:sz="4" w:space="0" w:color="000000"/>
            </w:tcBorders>
            <w:shd w:val="clear" w:color="auto" w:fill="FFC000"/>
            <w:vAlign w:val="center"/>
          </w:tcPr>
          <w:p w14:paraId="56DA1406" w14:textId="77777777" w:rsidR="00817545" w:rsidRPr="00257A08" w:rsidRDefault="00817545" w:rsidP="003B7A8C">
            <w:pPr>
              <w:spacing w:after="0" w:line="259" w:lineRule="auto"/>
              <w:ind w:left="502" w:firstLine="0"/>
              <w:jc w:val="center"/>
              <w:rPr>
                <w:rFonts w:cs="Arial"/>
                <w:sz w:val="20"/>
                <w:szCs w:val="20"/>
              </w:rPr>
            </w:pPr>
            <w:r w:rsidRPr="00257A08">
              <w:rPr>
                <w:rFonts w:cs="Arial"/>
                <w:b/>
                <w:sz w:val="20"/>
                <w:szCs w:val="20"/>
              </w:rPr>
              <w:t>Vjerojatnost/Frekvencija</w:t>
            </w:r>
          </w:p>
        </w:tc>
        <w:tc>
          <w:tcPr>
            <w:tcW w:w="1422" w:type="dxa"/>
            <w:vMerge w:val="restart"/>
            <w:tcBorders>
              <w:top w:val="single" w:sz="4" w:space="0" w:color="000000"/>
              <w:left w:val="single" w:sz="4" w:space="0" w:color="000000"/>
              <w:right w:val="single" w:sz="4" w:space="0" w:color="000000"/>
            </w:tcBorders>
            <w:shd w:val="clear" w:color="auto" w:fill="D9D9D9" w:themeFill="background1" w:themeFillShade="D9"/>
            <w:vAlign w:val="center"/>
          </w:tcPr>
          <w:p w14:paraId="073F1003" w14:textId="77777777" w:rsidR="00817545" w:rsidRPr="00257A08" w:rsidRDefault="00817545" w:rsidP="003B7A8C">
            <w:pPr>
              <w:spacing w:after="0" w:line="240" w:lineRule="auto"/>
              <w:ind w:left="28" w:firstLine="0"/>
              <w:jc w:val="center"/>
              <w:rPr>
                <w:rFonts w:cs="Arial"/>
                <w:sz w:val="20"/>
                <w:szCs w:val="20"/>
              </w:rPr>
            </w:pPr>
            <w:r w:rsidRPr="00257A08">
              <w:rPr>
                <w:rFonts w:cs="Arial"/>
                <w:sz w:val="20"/>
                <w:szCs w:val="20"/>
              </w:rPr>
              <w:t>ODABRANO</w:t>
            </w:r>
          </w:p>
        </w:tc>
      </w:tr>
      <w:tr w:rsidR="00817545" w:rsidRPr="00257A08" w14:paraId="1DA52084" w14:textId="77777777" w:rsidTr="003B7A8C">
        <w:trPr>
          <w:trHeight w:val="311"/>
          <w:jc w:val="center"/>
        </w:trPr>
        <w:tc>
          <w:tcPr>
            <w:tcW w:w="903" w:type="dxa"/>
            <w:vMerge/>
            <w:tcBorders>
              <w:top w:val="nil"/>
              <w:left w:val="single" w:sz="4" w:space="0" w:color="000000"/>
              <w:bottom w:val="single" w:sz="4" w:space="0" w:color="000000"/>
              <w:right w:val="single" w:sz="4" w:space="0" w:color="000000"/>
            </w:tcBorders>
            <w:vAlign w:val="center"/>
          </w:tcPr>
          <w:p w14:paraId="1103944F" w14:textId="77777777" w:rsidR="00817545" w:rsidRPr="00257A08" w:rsidRDefault="00817545" w:rsidP="003B7A8C">
            <w:pPr>
              <w:spacing w:after="160" w:line="259" w:lineRule="auto"/>
              <w:ind w:left="0" w:firstLine="0"/>
              <w:jc w:val="left"/>
              <w:rPr>
                <w:rFonts w:cs="Arial"/>
                <w:sz w:val="20"/>
                <w:szCs w:val="20"/>
              </w:rPr>
            </w:pPr>
          </w:p>
        </w:tc>
        <w:tc>
          <w:tcPr>
            <w:tcW w:w="179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15D5824" w14:textId="77777777" w:rsidR="00817545" w:rsidRPr="00257A08" w:rsidRDefault="00817545" w:rsidP="003B7A8C">
            <w:pPr>
              <w:spacing w:after="0" w:line="259" w:lineRule="auto"/>
              <w:ind w:left="0" w:right="54" w:firstLine="0"/>
              <w:jc w:val="center"/>
              <w:rPr>
                <w:rFonts w:cs="Arial"/>
                <w:sz w:val="20"/>
                <w:szCs w:val="20"/>
              </w:rPr>
            </w:pPr>
            <w:r w:rsidRPr="00257A08">
              <w:rPr>
                <w:rFonts w:cs="Arial"/>
                <w:b/>
                <w:sz w:val="20"/>
                <w:szCs w:val="20"/>
              </w:rPr>
              <w:t xml:space="preserve">Kvalitativno </w:t>
            </w:r>
          </w:p>
        </w:tc>
        <w:tc>
          <w:tcPr>
            <w:tcW w:w="1421"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50B34D3" w14:textId="77777777" w:rsidR="00817545" w:rsidRPr="00257A08" w:rsidRDefault="00817545" w:rsidP="003B7A8C">
            <w:pPr>
              <w:spacing w:after="0" w:line="259" w:lineRule="auto"/>
              <w:ind w:left="0" w:firstLine="0"/>
              <w:jc w:val="left"/>
              <w:rPr>
                <w:rFonts w:cs="Arial"/>
                <w:sz w:val="20"/>
                <w:szCs w:val="20"/>
              </w:rPr>
            </w:pPr>
            <w:r w:rsidRPr="00257A08">
              <w:rPr>
                <w:rFonts w:cs="Arial"/>
                <w:b/>
                <w:sz w:val="20"/>
                <w:szCs w:val="20"/>
              </w:rPr>
              <w:t xml:space="preserve">Vjerojatnost </w:t>
            </w:r>
          </w:p>
        </w:tc>
        <w:tc>
          <w:tcPr>
            <w:tcW w:w="341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9F62AAB" w14:textId="77777777" w:rsidR="00817545" w:rsidRPr="00257A08" w:rsidRDefault="00817545" w:rsidP="003B7A8C">
            <w:pPr>
              <w:spacing w:after="0" w:line="259" w:lineRule="auto"/>
              <w:ind w:left="0" w:right="51" w:firstLine="0"/>
              <w:jc w:val="center"/>
              <w:rPr>
                <w:rFonts w:cs="Arial"/>
                <w:sz w:val="20"/>
                <w:szCs w:val="20"/>
              </w:rPr>
            </w:pPr>
            <w:r w:rsidRPr="00257A08">
              <w:rPr>
                <w:rFonts w:cs="Arial"/>
                <w:b/>
                <w:sz w:val="20"/>
                <w:szCs w:val="20"/>
              </w:rPr>
              <w:t xml:space="preserve">Frekvencija </w:t>
            </w:r>
          </w:p>
        </w:tc>
        <w:tc>
          <w:tcPr>
            <w:tcW w:w="1422" w:type="dxa"/>
            <w:vMerge/>
            <w:tcBorders>
              <w:left w:val="single" w:sz="4" w:space="0" w:color="000000"/>
              <w:bottom w:val="single" w:sz="4" w:space="0" w:color="000000"/>
              <w:right w:val="single" w:sz="4" w:space="0" w:color="000000"/>
            </w:tcBorders>
            <w:shd w:val="clear" w:color="auto" w:fill="FFE599" w:themeFill="accent4" w:themeFillTint="66"/>
          </w:tcPr>
          <w:p w14:paraId="13CF9573" w14:textId="77777777" w:rsidR="00817545" w:rsidRPr="00257A08" w:rsidRDefault="00817545" w:rsidP="003B7A8C">
            <w:pPr>
              <w:spacing w:after="0" w:line="259" w:lineRule="auto"/>
              <w:ind w:left="0" w:right="51" w:firstLine="0"/>
              <w:jc w:val="center"/>
              <w:rPr>
                <w:rFonts w:cs="Arial"/>
                <w:b/>
                <w:sz w:val="20"/>
                <w:szCs w:val="20"/>
              </w:rPr>
            </w:pPr>
          </w:p>
        </w:tc>
      </w:tr>
      <w:tr w:rsidR="00817545" w:rsidRPr="00257A08" w14:paraId="4082501C" w14:textId="77777777" w:rsidTr="003B7A8C">
        <w:trPr>
          <w:trHeight w:val="311"/>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2DD2338"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1 </w:t>
            </w:r>
          </w:p>
        </w:tc>
        <w:tc>
          <w:tcPr>
            <w:tcW w:w="1793" w:type="dxa"/>
            <w:tcBorders>
              <w:top w:val="single" w:sz="4" w:space="0" w:color="000000"/>
              <w:left w:val="single" w:sz="4" w:space="0" w:color="000000"/>
              <w:bottom w:val="single" w:sz="4" w:space="0" w:color="000000"/>
              <w:right w:val="single" w:sz="4" w:space="0" w:color="000000"/>
            </w:tcBorders>
            <w:vAlign w:val="center"/>
          </w:tcPr>
          <w:p w14:paraId="589D0F2F" w14:textId="77777777" w:rsidR="00817545" w:rsidRPr="00257A08" w:rsidRDefault="00817545" w:rsidP="003B7A8C">
            <w:pPr>
              <w:spacing w:after="0" w:line="259" w:lineRule="auto"/>
              <w:ind w:left="0" w:right="57" w:firstLine="0"/>
              <w:jc w:val="left"/>
              <w:rPr>
                <w:rFonts w:cs="Arial"/>
              </w:rPr>
            </w:pPr>
            <w:r w:rsidRPr="00257A08">
              <w:rPr>
                <w:rFonts w:cs="Arial"/>
              </w:rPr>
              <w:t xml:space="preserve">Iznimno mala </w:t>
            </w:r>
          </w:p>
        </w:tc>
        <w:tc>
          <w:tcPr>
            <w:tcW w:w="1421" w:type="dxa"/>
            <w:tcBorders>
              <w:top w:val="single" w:sz="4" w:space="0" w:color="000000"/>
              <w:left w:val="single" w:sz="4" w:space="0" w:color="000000"/>
              <w:bottom w:val="single" w:sz="4" w:space="0" w:color="000000"/>
              <w:right w:val="single" w:sz="4" w:space="0" w:color="000000"/>
            </w:tcBorders>
            <w:vAlign w:val="center"/>
          </w:tcPr>
          <w:p w14:paraId="1C5C50DF" w14:textId="77777777" w:rsidR="00817545" w:rsidRPr="00257A08" w:rsidRDefault="00817545" w:rsidP="003B7A8C">
            <w:pPr>
              <w:spacing w:after="0" w:line="259" w:lineRule="auto"/>
              <w:ind w:left="0" w:right="54" w:firstLine="0"/>
              <w:jc w:val="center"/>
              <w:rPr>
                <w:rFonts w:cs="Arial"/>
              </w:rPr>
            </w:pPr>
            <w:r w:rsidRPr="00257A08">
              <w:rPr>
                <w:rFonts w:cs="Arial"/>
              </w:rPr>
              <w:t xml:space="preserve">&lt;1% </w:t>
            </w:r>
          </w:p>
        </w:tc>
        <w:tc>
          <w:tcPr>
            <w:tcW w:w="3412" w:type="dxa"/>
            <w:tcBorders>
              <w:top w:val="single" w:sz="4" w:space="0" w:color="000000"/>
              <w:left w:val="single" w:sz="4" w:space="0" w:color="000000"/>
              <w:bottom w:val="single" w:sz="4" w:space="0" w:color="000000"/>
              <w:right w:val="single" w:sz="4" w:space="0" w:color="000000"/>
            </w:tcBorders>
            <w:vAlign w:val="center"/>
          </w:tcPr>
          <w:p w14:paraId="1C9749D7"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u 100 godina i rjeđe </w:t>
            </w:r>
          </w:p>
        </w:tc>
        <w:tc>
          <w:tcPr>
            <w:tcW w:w="1422" w:type="dxa"/>
            <w:tcBorders>
              <w:top w:val="single" w:sz="4" w:space="0" w:color="000000"/>
              <w:left w:val="single" w:sz="4" w:space="0" w:color="000000"/>
              <w:bottom w:val="single" w:sz="4" w:space="0" w:color="000000"/>
              <w:right w:val="single" w:sz="4" w:space="0" w:color="000000"/>
            </w:tcBorders>
          </w:tcPr>
          <w:p w14:paraId="72F873E0" w14:textId="77777777" w:rsidR="00817545" w:rsidRPr="00257A08" w:rsidRDefault="00817545" w:rsidP="003B7A8C">
            <w:pPr>
              <w:spacing w:after="0" w:line="259" w:lineRule="auto"/>
              <w:ind w:left="0" w:right="50" w:firstLine="0"/>
              <w:jc w:val="center"/>
              <w:rPr>
                <w:rFonts w:cs="Arial"/>
              </w:rPr>
            </w:pPr>
          </w:p>
        </w:tc>
      </w:tr>
      <w:tr w:rsidR="00817545" w:rsidRPr="00257A08" w14:paraId="120DA310" w14:textId="77777777" w:rsidTr="003B7A8C">
        <w:trPr>
          <w:trHeight w:val="311"/>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2482633"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2 </w:t>
            </w:r>
          </w:p>
        </w:tc>
        <w:tc>
          <w:tcPr>
            <w:tcW w:w="1793" w:type="dxa"/>
            <w:tcBorders>
              <w:top w:val="single" w:sz="4" w:space="0" w:color="000000"/>
              <w:left w:val="single" w:sz="4" w:space="0" w:color="000000"/>
              <w:bottom w:val="single" w:sz="4" w:space="0" w:color="000000"/>
              <w:right w:val="single" w:sz="4" w:space="0" w:color="000000"/>
            </w:tcBorders>
            <w:vAlign w:val="center"/>
          </w:tcPr>
          <w:p w14:paraId="04EE5F2D" w14:textId="77777777" w:rsidR="00817545" w:rsidRPr="00257A08" w:rsidRDefault="00817545" w:rsidP="003B7A8C">
            <w:pPr>
              <w:spacing w:after="0" w:line="259" w:lineRule="auto"/>
              <w:ind w:left="0" w:right="52" w:firstLine="0"/>
              <w:jc w:val="left"/>
              <w:rPr>
                <w:rFonts w:cs="Arial"/>
              </w:rPr>
            </w:pPr>
            <w:r w:rsidRPr="00257A08">
              <w:rPr>
                <w:rFonts w:cs="Arial"/>
              </w:rPr>
              <w:t xml:space="preserve">Mala </w:t>
            </w:r>
          </w:p>
        </w:tc>
        <w:tc>
          <w:tcPr>
            <w:tcW w:w="1421" w:type="dxa"/>
            <w:tcBorders>
              <w:top w:val="single" w:sz="4" w:space="0" w:color="000000"/>
              <w:left w:val="single" w:sz="4" w:space="0" w:color="000000"/>
              <w:bottom w:val="single" w:sz="4" w:space="0" w:color="000000"/>
              <w:right w:val="single" w:sz="4" w:space="0" w:color="000000"/>
            </w:tcBorders>
            <w:vAlign w:val="center"/>
          </w:tcPr>
          <w:p w14:paraId="47C6035C" w14:textId="77777777" w:rsidR="00817545" w:rsidRPr="00257A08" w:rsidRDefault="00817545" w:rsidP="003B7A8C">
            <w:pPr>
              <w:spacing w:after="0" w:line="259" w:lineRule="auto"/>
              <w:ind w:left="0" w:right="52" w:firstLine="0"/>
              <w:jc w:val="center"/>
              <w:rPr>
                <w:rFonts w:cs="Arial"/>
              </w:rPr>
            </w:pPr>
            <w:r w:rsidRPr="00257A08">
              <w:rPr>
                <w:rFonts w:cs="Arial"/>
              </w:rPr>
              <w:t xml:space="preserve">1 - 5 % </w:t>
            </w:r>
          </w:p>
        </w:tc>
        <w:tc>
          <w:tcPr>
            <w:tcW w:w="3412" w:type="dxa"/>
            <w:tcBorders>
              <w:top w:val="single" w:sz="4" w:space="0" w:color="000000"/>
              <w:left w:val="single" w:sz="4" w:space="0" w:color="000000"/>
              <w:bottom w:val="single" w:sz="4" w:space="0" w:color="000000"/>
              <w:right w:val="single" w:sz="4" w:space="0" w:color="000000"/>
            </w:tcBorders>
            <w:vAlign w:val="center"/>
          </w:tcPr>
          <w:p w14:paraId="127BBB3D" w14:textId="77777777" w:rsidR="00817545" w:rsidRPr="00257A08" w:rsidRDefault="00817545" w:rsidP="003B7A8C">
            <w:pPr>
              <w:spacing w:after="0" w:line="259" w:lineRule="auto"/>
              <w:ind w:left="0" w:right="54" w:firstLine="0"/>
              <w:jc w:val="left"/>
              <w:rPr>
                <w:rFonts w:cs="Arial"/>
              </w:rPr>
            </w:pPr>
            <w:r w:rsidRPr="00257A08">
              <w:rPr>
                <w:rFonts w:cs="Arial"/>
              </w:rPr>
              <w:t xml:space="preserve">1 događaj u 20 do 100 godina </w:t>
            </w:r>
          </w:p>
        </w:tc>
        <w:tc>
          <w:tcPr>
            <w:tcW w:w="1422" w:type="dxa"/>
            <w:tcBorders>
              <w:top w:val="single" w:sz="4" w:space="0" w:color="000000"/>
              <w:left w:val="single" w:sz="4" w:space="0" w:color="000000"/>
              <w:bottom w:val="single" w:sz="4" w:space="0" w:color="000000"/>
              <w:right w:val="single" w:sz="4" w:space="0" w:color="000000"/>
            </w:tcBorders>
          </w:tcPr>
          <w:p w14:paraId="2FCACC55" w14:textId="77777777" w:rsidR="00817545" w:rsidRPr="00257A08" w:rsidRDefault="00817545" w:rsidP="003B7A8C">
            <w:pPr>
              <w:spacing w:after="0" w:line="259" w:lineRule="auto"/>
              <w:ind w:left="0" w:right="54" w:firstLine="0"/>
              <w:jc w:val="center"/>
              <w:rPr>
                <w:rFonts w:cs="Arial"/>
              </w:rPr>
            </w:pPr>
          </w:p>
        </w:tc>
      </w:tr>
      <w:tr w:rsidR="00817545" w:rsidRPr="00257A08" w14:paraId="0E061BF0" w14:textId="77777777" w:rsidTr="003B7A8C">
        <w:trPr>
          <w:trHeight w:val="311"/>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035498C"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3 </w:t>
            </w:r>
          </w:p>
        </w:tc>
        <w:tc>
          <w:tcPr>
            <w:tcW w:w="1793" w:type="dxa"/>
            <w:tcBorders>
              <w:top w:val="single" w:sz="4" w:space="0" w:color="000000"/>
              <w:left w:val="single" w:sz="4" w:space="0" w:color="000000"/>
              <w:bottom w:val="single" w:sz="4" w:space="0" w:color="000000"/>
              <w:right w:val="single" w:sz="4" w:space="0" w:color="000000"/>
            </w:tcBorders>
            <w:vAlign w:val="center"/>
          </w:tcPr>
          <w:p w14:paraId="07534433" w14:textId="77777777" w:rsidR="00817545" w:rsidRPr="00257A08" w:rsidRDefault="00817545" w:rsidP="003B7A8C">
            <w:pPr>
              <w:spacing w:after="0" w:line="259" w:lineRule="auto"/>
              <w:ind w:left="0" w:right="54" w:firstLine="0"/>
              <w:jc w:val="left"/>
              <w:rPr>
                <w:rFonts w:cs="Arial"/>
              </w:rPr>
            </w:pPr>
            <w:r w:rsidRPr="00257A08">
              <w:rPr>
                <w:rFonts w:cs="Arial"/>
              </w:rPr>
              <w:t xml:space="preserve">Umjerena </w:t>
            </w:r>
          </w:p>
        </w:tc>
        <w:tc>
          <w:tcPr>
            <w:tcW w:w="1421" w:type="dxa"/>
            <w:tcBorders>
              <w:top w:val="single" w:sz="4" w:space="0" w:color="000000"/>
              <w:left w:val="single" w:sz="4" w:space="0" w:color="000000"/>
              <w:bottom w:val="single" w:sz="4" w:space="0" w:color="000000"/>
              <w:right w:val="single" w:sz="4" w:space="0" w:color="000000"/>
            </w:tcBorders>
            <w:vAlign w:val="center"/>
          </w:tcPr>
          <w:p w14:paraId="206BFED1" w14:textId="77777777" w:rsidR="00817545" w:rsidRPr="00257A08" w:rsidRDefault="00817545" w:rsidP="003B7A8C">
            <w:pPr>
              <w:spacing w:after="0" w:line="259" w:lineRule="auto"/>
              <w:ind w:left="0" w:right="54" w:firstLine="0"/>
              <w:jc w:val="center"/>
              <w:rPr>
                <w:rFonts w:cs="Arial"/>
              </w:rPr>
            </w:pPr>
            <w:r w:rsidRPr="00257A08">
              <w:rPr>
                <w:rFonts w:cs="Arial"/>
              </w:rPr>
              <w:t xml:space="preserve">5 - 50 % </w:t>
            </w:r>
          </w:p>
        </w:tc>
        <w:tc>
          <w:tcPr>
            <w:tcW w:w="3412" w:type="dxa"/>
            <w:tcBorders>
              <w:top w:val="single" w:sz="4" w:space="0" w:color="000000"/>
              <w:left w:val="single" w:sz="4" w:space="0" w:color="000000"/>
              <w:bottom w:val="single" w:sz="4" w:space="0" w:color="000000"/>
              <w:right w:val="single" w:sz="4" w:space="0" w:color="000000"/>
            </w:tcBorders>
            <w:vAlign w:val="center"/>
          </w:tcPr>
          <w:p w14:paraId="6A1B6ACB" w14:textId="77777777" w:rsidR="00817545" w:rsidRPr="00257A08" w:rsidRDefault="00817545" w:rsidP="003B7A8C">
            <w:pPr>
              <w:spacing w:after="0" w:line="259" w:lineRule="auto"/>
              <w:ind w:left="0" w:right="52" w:firstLine="0"/>
              <w:jc w:val="left"/>
              <w:rPr>
                <w:rFonts w:cs="Arial"/>
              </w:rPr>
            </w:pPr>
            <w:r w:rsidRPr="00257A08">
              <w:rPr>
                <w:rFonts w:cs="Arial"/>
              </w:rPr>
              <w:t xml:space="preserve">1 događaj u 2 do 20 godina </w:t>
            </w:r>
          </w:p>
        </w:tc>
        <w:tc>
          <w:tcPr>
            <w:tcW w:w="1422" w:type="dxa"/>
            <w:tcBorders>
              <w:top w:val="single" w:sz="4" w:space="0" w:color="000000"/>
              <w:left w:val="single" w:sz="4" w:space="0" w:color="000000"/>
              <w:bottom w:val="single" w:sz="4" w:space="0" w:color="000000"/>
              <w:right w:val="single" w:sz="4" w:space="0" w:color="000000"/>
            </w:tcBorders>
          </w:tcPr>
          <w:p w14:paraId="38DCE9E7" w14:textId="77777777" w:rsidR="00817545" w:rsidRPr="00257A08" w:rsidRDefault="00817545" w:rsidP="003B7A8C">
            <w:pPr>
              <w:spacing w:after="0" w:line="259" w:lineRule="auto"/>
              <w:ind w:left="0" w:right="52" w:firstLine="0"/>
              <w:jc w:val="center"/>
              <w:rPr>
                <w:rFonts w:cs="Arial"/>
                <w:b/>
              </w:rPr>
            </w:pPr>
          </w:p>
        </w:tc>
      </w:tr>
      <w:tr w:rsidR="00817545" w:rsidRPr="00257A08" w14:paraId="40AF357E" w14:textId="77777777" w:rsidTr="003B7A8C">
        <w:trPr>
          <w:trHeight w:val="311"/>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B6A7193"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4 </w:t>
            </w:r>
          </w:p>
        </w:tc>
        <w:tc>
          <w:tcPr>
            <w:tcW w:w="1793" w:type="dxa"/>
            <w:tcBorders>
              <w:top w:val="single" w:sz="4" w:space="0" w:color="000000"/>
              <w:left w:val="single" w:sz="4" w:space="0" w:color="000000"/>
              <w:bottom w:val="single" w:sz="4" w:space="0" w:color="000000"/>
              <w:right w:val="single" w:sz="4" w:space="0" w:color="000000"/>
            </w:tcBorders>
            <w:vAlign w:val="center"/>
          </w:tcPr>
          <w:p w14:paraId="5D93CE65" w14:textId="77777777" w:rsidR="00817545" w:rsidRPr="00257A08" w:rsidRDefault="00817545" w:rsidP="003B7A8C">
            <w:pPr>
              <w:spacing w:after="0" w:line="259" w:lineRule="auto"/>
              <w:ind w:left="0" w:right="52" w:firstLine="0"/>
              <w:jc w:val="left"/>
              <w:rPr>
                <w:rFonts w:cs="Arial"/>
              </w:rPr>
            </w:pPr>
            <w:r w:rsidRPr="00257A08">
              <w:rPr>
                <w:rFonts w:cs="Arial"/>
              </w:rPr>
              <w:t xml:space="preserve">Velika </w:t>
            </w:r>
          </w:p>
        </w:tc>
        <w:tc>
          <w:tcPr>
            <w:tcW w:w="1421" w:type="dxa"/>
            <w:tcBorders>
              <w:top w:val="single" w:sz="4" w:space="0" w:color="000000"/>
              <w:left w:val="single" w:sz="4" w:space="0" w:color="000000"/>
              <w:bottom w:val="single" w:sz="4" w:space="0" w:color="000000"/>
              <w:right w:val="single" w:sz="4" w:space="0" w:color="000000"/>
            </w:tcBorders>
            <w:vAlign w:val="center"/>
          </w:tcPr>
          <w:p w14:paraId="0A61E92A" w14:textId="77777777" w:rsidR="00817545" w:rsidRPr="00257A08" w:rsidRDefault="00817545" w:rsidP="003B7A8C">
            <w:pPr>
              <w:spacing w:after="0" w:line="259" w:lineRule="auto"/>
              <w:ind w:left="0" w:right="54" w:firstLine="0"/>
              <w:jc w:val="center"/>
              <w:rPr>
                <w:rFonts w:cs="Arial"/>
              </w:rPr>
            </w:pPr>
            <w:r w:rsidRPr="00257A08">
              <w:rPr>
                <w:rFonts w:cs="Arial"/>
              </w:rPr>
              <w:t xml:space="preserve">51 - 98 % </w:t>
            </w:r>
          </w:p>
        </w:tc>
        <w:tc>
          <w:tcPr>
            <w:tcW w:w="3412" w:type="dxa"/>
            <w:tcBorders>
              <w:top w:val="single" w:sz="4" w:space="0" w:color="000000"/>
              <w:left w:val="single" w:sz="4" w:space="0" w:color="000000"/>
              <w:bottom w:val="single" w:sz="4" w:space="0" w:color="000000"/>
              <w:right w:val="single" w:sz="4" w:space="0" w:color="000000"/>
            </w:tcBorders>
            <w:vAlign w:val="center"/>
          </w:tcPr>
          <w:p w14:paraId="693A9605"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1 do 2 godine </w:t>
            </w:r>
          </w:p>
        </w:tc>
        <w:tc>
          <w:tcPr>
            <w:tcW w:w="1422" w:type="dxa"/>
            <w:tcBorders>
              <w:top w:val="single" w:sz="4" w:space="0" w:color="000000"/>
              <w:left w:val="single" w:sz="4" w:space="0" w:color="000000"/>
              <w:bottom w:val="single" w:sz="4" w:space="0" w:color="000000"/>
              <w:right w:val="single" w:sz="4" w:space="0" w:color="000000"/>
            </w:tcBorders>
          </w:tcPr>
          <w:p w14:paraId="079A2CA4" w14:textId="77777777" w:rsidR="00817545" w:rsidRPr="00257A08" w:rsidRDefault="00817545" w:rsidP="003B7A8C">
            <w:pPr>
              <w:spacing w:after="0" w:line="259" w:lineRule="auto"/>
              <w:ind w:left="0" w:right="50" w:firstLine="0"/>
              <w:jc w:val="center"/>
              <w:rPr>
                <w:rFonts w:cs="Arial"/>
              </w:rPr>
            </w:pPr>
            <w:r w:rsidRPr="00257A08">
              <w:rPr>
                <w:rFonts w:cs="Arial"/>
                <w:b/>
                <w:color w:val="auto"/>
              </w:rPr>
              <w:t>X</w:t>
            </w:r>
          </w:p>
        </w:tc>
      </w:tr>
      <w:tr w:rsidR="00817545" w:rsidRPr="00257A08" w14:paraId="5C0618BB" w14:textId="77777777" w:rsidTr="003B7A8C">
        <w:trPr>
          <w:trHeight w:val="310"/>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CA3F92B"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5 </w:t>
            </w:r>
          </w:p>
        </w:tc>
        <w:tc>
          <w:tcPr>
            <w:tcW w:w="1793" w:type="dxa"/>
            <w:tcBorders>
              <w:top w:val="single" w:sz="4" w:space="0" w:color="000000"/>
              <w:left w:val="single" w:sz="4" w:space="0" w:color="000000"/>
              <w:bottom w:val="single" w:sz="4" w:space="0" w:color="000000"/>
              <w:right w:val="single" w:sz="4" w:space="0" w:color="000000"/>
            </w:tcBorders>
            <w:vAlign w:val="center"/>
          </w:tcPr>
          <w:p w14:paraId="599AAAA8" w14:textId="77777777" w:rsidR="00817545" w:rsidRPr="00257A08" w:rsidRDefault="00817545" w:rsidP="003B7A8C">
            <w:pPr>
              <w:spacing w:after="0" w:line="259" w:lineRule="auto"/>
              <w:ind w:left="52" w:firstLine="0"/>
              <w:jc w:val="left"/>
              <w:rPr>
                <w:rFonts w:cs="Arial"/>
              </w:rPr>
            </w:pPr>
            <w:r w:rsidRPr="00257A08">
              <w:rPr>
                <w:rFonts w:cs="Arial"/>
              </w:rPr>
              <w:t xml:space="preserve">Iznimno velika </w:t>
            </w:r>
          </w:p>
        </w:tc>
        <w:tc>
          <w:tcPr>
            <w:tcW w:w="1421" w:type="dxa"/>
            <w:tcBorders>
              <w:top w:val="single" w:sz="4" w:space="0" w:color="000000"/>
              <w:left w:val="single" w:sz="4" w:space="0" w:color="000000"/>
              <w:bottom w:val="single" w:sz="4" w:space="0" w:color="000000"/>
              <w:right w:val="single" w:sz="4" w:space="0" w:color="000000"/>
            </w:tcBorders>
            <w:vAlign w:val="center"/>
          </w:tcPr>
          <w:p w14:paraId="1D91C62D" w14:textId="77777777" w:rsidR="00817545" w:rsidRPr="00257A08" w:rsidRDefault="00817545" w:rsidP="003B7A8C">
            <w:pPr>
              <w:spacing w:after="0" w:line="259" w:lineRule="auto"/>
              <w:ind w:left="0" w:right="54" w:firstLine="0"/>
              <w:jc w:val="center"/>
              <w:rPr>
                <w:rFonts w:cs="Arial"/>
              </w:rPr>
            </w:pPr>
            <w:r w:rsidRPr="00257A08">
              <w:rPr>
                <w:rFonts w:cs="Arial"/>
              </w:rPr>
              <w:t xml:space="preserve">&gt;98% </w:t>
            </w:r>
          </w:p>
        </w:tc>
        <w:tc>
          <w:tcPr>
            <w:tcW w:w="3412" w:type="dxa"/>
            <w:tcBorders>
              <w:top w:val="single" w:sz="4" w:space="0" w:color="000000"/>
              <w:left w:val="single" w:sz="4" w:space="0" w:color="000000"/>
              <w:bottom w:val="single" w:sz="4" w:space="0" w:color="000000"/>
              <w:right w:val="single" w:sz="4" w:space="0" w:color="000000"/>
            </w:tcBorders>
            <w:vAlign w:val="center"/>
          </w:tcPr>
          <w:p w14:paraId="7C6C6956"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godišnje ili češće </w:t>
            </w:r>
          </w:p>
        </w:tc>
        <w:tc>
          <w:tcPr>
            <w:tcW w:w="1422" w:type="dxa"/>
            <w:tcBorders>
              <w:top w:val="single" w:sz="4" w:space="0" w:color="000000"/>
              <w:left w:val="single" w:sz="4" w:space="0" w:color="000000"/>
              <w:bottom w:val="single" w:sz="4" w:space="0" w:color="000000"/>
              <w:right w:val="single" w:sz="4" w:space="0" w:color="000000"/>
            </w:tcBorders>
          </w:tcPr>
          <w:p w14:paraId="661202E6" w14:textId="77777777" w:rsidR="00817545" w:rsidRPr="00257A08" w:rsidRDefault="00817545" w:rsidP="003B7A8C">
            <w:pPr>
              <w:spacing w:after="0" w:line="259" w:lineRule="auto"/>
              <w:ind w:left="0" w:right="50" w:firstLine="0"/>
              <w:jc w:val="center"/>
              <w:rPr>
                <w:rFonts w:cs="Arial"/>
              </w:rPr>
            </w:pPr>
          </w:p>
        </w:tc>
      </w:tr>
    </w:tbl>
    <w:p w14:paraId="70EF9C57" w14:textId="77777777" w:rsidR="00817545" w:rsidRPr="00257A08" w:rsidRDefault="00817545" w:rsidP="00817545">
      <w:pPr>
        <w:ind w:left="-5" w:right="14"/>
        <w:rPr>
          <w:rFonts w:cs="Arial"/>
        </w:rPr>
      </w:pPr>
    </w:p>
    <w:p w14:paraId="334DB0B7" w14:textId="77777777" w:rsidR="00817545" w:rsidRPr="00257A08" w:rsidRDefault="00817545" w:rsidP="00817545">
      <w:pPr>
        <w:ind w:left="-5" w:right="14"/>
        <w:rPr>
          <w:rFonts w:cs="Arial"/>
        </w:rPr>
      </w:pPr>
    </w:p>
    <w:p w14:paraId="468120BD" w14:textId="77777777" w:rsidR="00817545" w:rsidRPr="00257A08" w:rsidRDefault="00817545" w:rsidP="00817545">
      <w:pPr>
        <w:spacing w:after="160" w:line="259" w:lineRule="auto"/>
        <w:ind w:left="0" w:firstLine="0"/>
        <w:jc w:val="left"/>
        <w:rPr>
          <w:rFonts w:cs="Arial"/>
          <w:b/>
        </w:rPr>
      </w:pPr>
      <w:r w:rsidRPr="00257A08">
        <w:rPr>
          <w:rFonts w:cs="Arial"/>
        </w:rPr>
        <w:br w:type="page"/>
      </w:r>
    </w:p>
    <w:p w14:paraId="62D1DEB4" w14:textId="77777777" w:rsidR="00817545" w:rsidRPr="00257A08" w:rsidRDefault="00817545" w:rsidP="00817545">
      <w:pPr>
        <w:pStyle w:val="Naslov2"/>
        <w:ind w:left="0" w:firstLine="0"/>
        <w:rPr>
          <w:rFonts w:cs="Arial"/>
        </w:rPr>
      </w:pPr>
      <w:bookmarkStart w:id="119" w:name="_Toc184326639"/>
      <w:bookmarkStart w:id="120" w:name="_Toc184326814"/>
      <w:r w:rsidRPr="00257A08">
        <w:rPr>
          <w:rFonts w:cs="Arial"/>
        </w:rPr>
        <w:lastRenderedPageBreak/>
        <w:t>5.3.7. MATRICE RIZIKA</w:t>
      </w:r>
      <w:bookmarkEnd w:id="119"/>
      <w:bookmarkEnd w:id="120"/>
      <w:r w:rsidRPr="00257A08">
        <w:rPr>
          <w:rFonts w:cs="Arial"/>
        </w:rPr>
        <w:t xml:space="preserve"> </w:t>
      </w:r>
    </w:p>
    <w:p w14:paraId="28599CBF" w14:textId="777199E2" w:rsidR="00817545" w:rsidRPr="00257A08" w:rsidRDefault="00817545" w:rsidP="00425FF7">
      <w:pPr>
        <w:spacing w:after="0" w:line="259" w:lineRule="auto"/>
        <w:ind w:left="0" w:firstLine="0"/>
        <w:rPr>
          <w:rFonts w:cs="Arial"/>
        </w:rPr>
      </w:pPr>
      <w:r w:rsidRPr="00257A08">
        <w:rPr>
          <w:rFonts w:cs="Arial"/>
        </w:rPr>
        <w:t xml:space="preserve">Na temelju kombinacije dobivenih vrijednosti posljedica za sve tri kategorije (život i zdravlje ljudi, gospodarstvo i društvena stabilnost i politika) i vjerojatnosti, izrađene su matrice rizika za prijetnju </w:t>
      </w:r>
      <w:r w:rsidRPr="00257A08">
        <w:rPr>
          <w:rFonts w:cs="Arial"/>
          <w:b/>
        </w:rPr>
        <w:t>toplinskog vala</w:t>
      </w:r>
      <w:r w:rsidRPr="00257A08">
        <w:rPr>
          <w:rFonts w:cs="Arial"/>
        </w:rPr>
        <w:t xml:space="preserve">: </w:t>
      </w:r>
    </w:p>
    <w:p w14:paraId="10DF20CF" w14:textId="77777777" w:rsidR="00817545" w:rsidRPr="00257A08" w:rsidRDefault="00817545" w:rsidP="00817545">
      <w:pPr>
        <w:spacing w:after="0" w:line="259" w:lineRule="auto"/>
        <w:ind w:left="0" w:firstLine="0"/>
        <w:jc w:val="left"/>
        <w:rPr>
          <w:rFonts w:cs="Arial"/>
        </w:rPr>
      </w:pPr>
    </w:p>
    <w:p w14:paraId="5AFA5B5F" w14:textId="77777777" w:rsidR="00817545" w:rsidRPr="00257A08" w:rsidRDefault="00817545" w:rsidP="00817545">
      <w:pPr>
        <w:spacing w:after="0" w:line="259" w:lineRule="auto"/>
        <w:ind w:left="0" w:firstLine="0"/>
        <w:jc w:val="center"/>
        <w:rPr>
          <w:rFonts w:cs="Arial"/>
          <w:b/>
        </w:rPr>
      </w:pPr>
      <w:r w:rsidRPr="00257A08">
        <w:rPr>
          <w:rFonts w:cs="Arial"/>
          <w:b/>
        </w:rPr>
        <w:t>Život i zdravlje ljudi</w: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
        <w:gridCol w:w="339"/>
        <w:gridCol w:w="566"/>
        <w:gridCol w:w="566"/>
        <w:gridCol w:w="573"/>
        <w:gridCol w:w="566"/>
        <w:gridCol w:w="568"/>
      </w:tblGrid>
      <w:tr w:rsidR="00817545" w:rsidRPr="00257A08" w14:paraId="1483D1F3" w14:textId="77777777" w:rsidTr="003B7A8C">
        <w:trPr>
          <w:trHeight w:val="517"/>
          <w:jc w:val="center"/>
        </w:trPr>
        <w:tc>
          <w:tcPr>
            <w:tcW w:w="475" w:type="dxa"/>
            <w:vMerge w:val="restart"/>
            <w:shd w:val="clear" w:color="auto" w:fill="FFFFFF" w:themeFill="background1"/>
            <w:textDirection w:val="btLr"/>
          </w:tcPr>
          <w:p w14:paraId="519031DD" w14:textId="77777777" w:rsidR="00817545" w:rsidRPr="00257A08" w:rsidRDefault="00817545" w:rsidP="003B7A8C">
            <w:pPr>
              <w:spacing w:after="0" w:line="240" w:lineRule="auto"/>
              <w:ind w:left="123" w:right="113"/>
              <w:jc w:val="center"/>
              <w:rPr>
                <w:rFonts w:cs="Arial"/>
                <w:bCs/>
              </w:rPr>
            </w:pPr>
            <w:r w:rsidRPr="00257A08">
              <w:rPr>
                <w:rFonts w:cs="Arial"/>
                <w:bCs/>
              </w:rPr>
              <w:t>POSLJEDICE</w:t>
            </w:r>
          </w:p>
        </w:tc>
        <w:tc>
          <w:tcPr>
            <w:tcW w:w="339" w:type="dxa"/>
            <w:tcBorders>
              <w:right w:val="single" w:sz="4" w:space="0" w:color="auto"/>
            </w:tcBorders>
            <w:shd w:val="clear" w:color="auto" w:fill="auto"/>
            <w:vAlign w:val="center"/>
          </w:tcPr>
          <w:p w14:paraId="23D5C9C6" w14:textId="77777777" w:rsidR="00817545" w:rsidRPr="00257A08" w:rsidRDefault="00817545" w:rsidP="003B7A8C">
            <w:pPr>
              <w:spacing w:after="0" w:line="240" w:lineRule="auto"/>
              <w:jc w:val="center"/>
              <w:rPr>
                <w:rFonts w:cs="Arial"/>
                <w:b/>
                <w:bCs/>
              </w:rPr>
            </w:pPr>
            <w:r w:rsidRPr="00257A08">
              <w:rPr>
                <w:rFonts w:cs="Arial"/>
                <w:b/>
                <w:bCs/>
              </w:rPr>
              <w:t>5</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5BAA6647"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33229839"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513681CC" w14:textId="77777777" w:rsidR="00817545" w:rsidRPr="00257A08" w:rsidRDefault="00817545" w:rsidP="003B7A8C">
            <w:pPr>
              <w:spacing w:after="0" w:line="240" w:lineRule="auto"/>
              <w:jc w:val="center"/>
              <w:rPr>
                <w:rFonts w:cs="Arial"/>
                <w:b/>
                <w:bCs/>
                <w:sz w:val="32"/>
                <w:szCs w:val="32"/>
              </w:rPr>
            </w:pPr>
            <w:r w:rsidRPr="00257A08">
              <w:rPr>
                <w:rFonts w:cs="Arial"/>
                <w:b/>
                <w:bCs/>
                <w:sz w:val="32"/>
                <w:szCs w:val="32"/>
              </w:rPr>
              <w:t>X</w:t>
            </w: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331E46B4"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2B8B27D5" w14:textId="77777777" w:rsidR="00817545" w:rsidRPr="00257A08" w:rsidRDefault="00817545" w:rsidP="003B7A8C">
            <w:pPr>
              <w:spacing w:after="0" w:line="240" w:lineRule="auto"/>
              <w:jc w:val="center"/>
              <w:rPr>
                <w:rFonts w:cs="Arial"/>
                <w:bCs/>
                <w:szCs w:val="24"/>
              </w:rPr>
            </w:pPr>
          </w:p>
        </w:tc>
      </w:tr>
      <w:tr w:rsidR="00817545" w:rsidRPr="00257A08" w14:paraId="00945132" w14:textId="77777777" w:rsidTr="003B7A8C">
        <w:trPr>
          <w:trHeight w:val="517"/>
          <w:jc w:val="center"/>
        </w:trPr>
        <w:tc>
          <w:tcPr>
            <w:tcW w:w="475" w:type="dxa"/>
            <w:vMerge/>
            <w:shd w:val="clear" w:color="auto" w:fill="FFFFFF" w:themeFill="background1"/>
          </w:tcPr>
          <w:p w14:paraId="201A1A44"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246E6504" w14:textId="77777777" w:rsidR="00817545" w:rsidRPr="00257A08" w:rsidRDefault="00817545" w:rsidP="003B7A8C">
            <w:pPr>
              <w:spacing w:after="0" w:line="240" w:lineRule="auto"/>
              <w:jc w:val="center"/>
              <w:rPr>
                <w:rFonts w:cs="Arial"/>
                <w:b/>
                <w:bCs/>
              </w:rPr>
            </w:pPr>
            <w:r w:rsidRPr="00257A08">
              <w:rPr>
                <w:rFonts w:cs="Arial"/>
                <w:b/>
                <w:bCs/>
              </w:rPr>
              <w:t>4</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3A261AC7"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62DE1357"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7C98E2A5"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103BBF51"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5F274524" w14:textId="77777777" w:rsidR="00817545" w:rsidRPr="00257A08" w:rsidRDefault="00817545" w:rsidP="003B7A8C">
            <w:pPr>
              <w:spacing w:after="0" w:line="240" w:lineRule="auto"/>
              <w:jc w:val="center"/>
              <w:rPr>
                <w:rFonts w:cs="Arial"/>
                <w:bCs/>
                <w:szCs w:val="24"/>
              </w:rPr>
            </w:pPr>
          </w:p>
        </w:tc>
      </w:tr>
      <w:tr w:rsidR="00817545" w:rsidRPr="00257A08" w14:paraId="0FBB8E78" w14:textId="77777777" w:rsidTr="003B7A8C">
        <w:trPr>
          <w:trHeight w:val="517"/>
          <w:jc w:val="center"/>
        </w:trPr>
        <w:tc>
          <w:tcPr>
            <w:tcW w:w="475" w:type="dxa"/>
            <w:vMerge/>
            <w:shd w:val="clear" w:color="auto" w:fill="FFFFFF" w:themeFill="background1"/>
          </w:tcPr>
          <w:p w14:paraId="54FB99D8"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5349D387"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5244C21A"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32D7340A"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C000"/>
            <w:vAlign w:val="center"/>
          </w:tcPr>
          <w:p w14:paraId="04F44040" w14:textId="77777777" w:rsidR="00817545" w:rsidRPr="00257A08" w:rsidRDefault="00817545" w:rsidP="003B7A8C">
            <w:pPr>
              <w:spacing w:after="0" w:line="240" w:lineRule="auto"/>
              <w:jc w:val="center"/>
              <w:rPr>
                <w:rFonts w:cs="Arial"/>
                <w:bCs/>
                <w:sz w:val="40"/>
                <w:szCs w:val="40"/>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295177D8"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C000"/>
            <w:vAlign w:val="center"/>
          </w:tcPr>
          <w:p w14:paraId="356F73D5" w14:textId="77777777" w:rsidR="00817545" w:rsidRPr="00257A08" w:rsidRDefault="00817545" w:rsidP="003B7A8C">
            <w:pPr>
              <w:spacing w:after="0" w:line="240" w:lineRule="auto"/>
              <w:jc w:val="center"/>
              <w:rPr>
                <w:rFonts w:cs="Arial"/>
                <w:bCs/>
                <w:szCs w:val="24"/>
              </w:rPr>
            </w:pPr>
          </w:p>
        </w:tc>
      </w:tr>
      <w:tr w:rsidR="00817545" w:rsidRPr="00257A08" w14:paraId="73A821BA" w14:textId="77777777" w:rsidTr="003B7A8C">
        <w:trPr>
          <w:trHeight w:val="517"/>
          <w:jc w:val="center"/>
        </w:trPr>
        <w:tc>
          <w:tcPr>
            <w:tcW w:w="475" w:type="dxa"/>
            <w:vMerge/>
            <w:shd w:val="clear" w:color="auto" w:fill="FFFFFF" w:themeFill="background1"/>
          </w:tcPr>
          <w:p w14:paraId="29554E23"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48A36590" w14:textId="77777777" w:rsidR="00817545" w:rsidRPr="00257A08" w:rsidRDefault="00817545" w:rsidP="003B7A8C">
            <w:pPr>
              <w:spacing w:after="0" w:line="240" w:lineRule="auto"/>
              <w:jc w:val="center"/>
              <w:rPr>
                <w:rFonts w:cs="Arial"/>
                <w:b/>
                <w:bCs/>
              </w:rPr>
            </w:pPr>
            <w:r w:rsidRPr="00257A08">
              <w:rPr>
                <w:rFonts w:cs="Arial"/>
                <w:b/>
                <w:bCs/>
              </w:rPr>
              <w:t>2</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3F7C1EC7"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17B58D7D"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FF00"/>
            <w:vAlign w:val="center"/>
          </w:tcPr>
          <w:p w14:paraId="2B01BC0B"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7C97BE58"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FF00"/>
            <w:vAlign w:val="center"/>
          </w:tcPr>
          <w:p w14:paraId="646E39B1" w14:textId="77777777" w:rsidR="00817545" w:rsidRPr="00257A08" w:rsidRDefault="00817545" w:rsidP="003B7A8C">
            <w:pPr>
              <w:spacing w:after="0" w:line="240" w:lineRule="auto"/>
              <w:jc w:val="center"/>
              <w:rPr>
                <w:rFonts w:cs="Arial"/>
                <w:bCs/>
                <w:szCs w:val="24"/>
              </w:rPr>
            </w:pPr>
          </w:p>
        </w:tc>
      </w:tr>
      <w:tr w:rsidR="00817545" w:rsidRPr="00257A08" w14:paraId="253D9E48" w14:textId="77777777" w:rsidTr="003B7A8C">
        <w:trPr>
          <w:trHeight w:val="517"/>
          <w:jc w:val="center"/>
        </w:trPr>
        <w:tc>
          <w:tcPr>
            <w:tcW w:w="475" w:type="dxa"/>
            <w:vMerge/>
            <w:shd w:val="clear" w:color="auto" w:fill="FFFFFF" w:themeFill="background1"/>
          </w:tcPr>
          <w:p w14:paraId="1422C207"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147A37EC"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2FC0271C"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79A936DC"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00B050"/>
            <w:vAlign w:val="center"/>
          </w:tcPr>
          <w:p w14:paraId="6BAA8005"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06FE2174"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00B050"/>
            <w:vAlign w:val="center"/>
          </w:tcPr>
          <w:p w14:paraId="5E560654" w14:textId="77777777" w:rsidR="00817545" w:rsidRPr="00257A08" w:rsidRDefault="00817545" w:rsidP="003B7A8C">
            <w:pPr>
              <w:spacing w:after="0" w:line="240" w:lineRule="auto"/>
              <w:jc w:val="center"/>
              <w:rPr>
                <w:rFonts w:cs="Arial"/>
                <w:bCs/>
                <w:szCs w:val="24"/>
              </w:rPr>
            </w:pPr>
          </w:p>
        </w:tc>
      </w:tr>
      <w:tr w:rsidR="00817545" w:rsidRPr="00257A08" w14:paraId="3DD966BB" w14:textId="77777777" w:rsidTr="003B7A8C">
        <w:trPr>
          <w:trHeight w:val="175"/>
          <w:jc w:val="center"/>
        </w:trPr>
        <w:tc>
          <w:tcPr>
            <w:tcW w:w="814" w:type="dxa"/>
            <w:gridSpan w:val="2"/>
            <w:vMerge w:val="restart"/>
            <w:shd w:val="clear" w:color="auto" w:fill="FFFFFF" w:themeFill="background1"/>
            <w:vAlign w:val="center"/>
          </w:tcPr>
          <w:p w14:paraId="47EDFADC" w14:textId="77777777" w:rsidR="00817545" w:rsidRPr="00257A08" w:rsidRDefault="00817545" w:rsidP="003B7A8C">
            <w:pPr>
              <w:spacing w:after="0" w:line="240" w:lineRule="auto"/>
              <w:jc w:val="center"/>
              <w:rPr>
                <w:rFonts w:cs="Arial"/>
                <w:b/>
                <w:bCs/>
              </w:rPr>
            </w:pPr>
          </w:p>
        </w:tc>
        <w:tc>
          <w:tcPr>
            <w:tcW w:w="566" w:type="dxa"/>
            <w:tcBorders>
              <w:top w:val="single" w:sz="4" w:space="0" w:color="auto"/>
            </w:tcBorders>
            <w:vAlign w:val="center"/>
          </w:tcPr>
          <w:p w14:paraId="0FBDA770"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tcBorders>
            <w:vAlign w:val="center"/>
          </w:tcPr>
          <w:p w14:paraId="79CD1B2C" w14:textId="77777777" w:rsidR="00817545" w:rsidRPr="00257A08" w:rsidRDefault="00817545" w:rsidP="003B7A8C">
            <w:pPr>
              <w:spacing w:after="0" w:line="240" w:lineRule="auto"/>
              <w:jc w:val="center"/>
              <w:rPr>
                <w:rFonts w:cs="Arial"/>
                <w:b/>
                <w:bCs/>
              </w:rPr>
            </w:pPr>
            <w:r w:rsidRPr="00257A08">
              <w:rPr>
                <w:rFonts w:cs="Arial"/>
                <w:b/>
                <w:bCs/>
              </w:rPr>
              <w:t>2</w:t>
            </w:r>
          </w:p>
        </w:tc>
        <w:tc>
          <w:tcPr>
            <w:tcW w:w="573" w:type="dxa"/>
            <w:tcBorders>
              <w:top w:val="single" w:sz="4" w:space="0" w:color="auto"/>
            </w:tcBorders>
            <w:vAlign w:val="center"/>
          </w:tcPr>
          <w:p w14:paraId="4C985C9F"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tcBorders>
            <w:vAlign w:val="center"/>
          </w:tcPr>
          <w:p w14:paraId="0C26207F" w14:textId="77777777" w:rsidR="00817545" w:rsidRPr="00257A08" w:rsidRDefault="00817545" w:rsidP="003B7A8C">
            <w:pPr>
              <w:spacing w:after="0" w:line="240" w:lineRule="auto"/>
              <w:jc w:val="center"/>
              <w:rPr>
                <w:rFonts w:cs="Arial"/>
                <w:b/>
                <w:bCs/>
              </w:rPr>
            </w:pPr>
            <w:r w:rsidRPr="00257A08">
              <w:rPr>
                <w:rFonts w:cs="Arial"/>
                <w:b/>
                <w:bCs/>
              </w:rPr>
              <w:t>4</w:t>
            </w:r>
          </w:p>
        </w:tc>
        <w:tc>
          <w:tcPr>
            <w:tcW w:w="568" w:type="dxa"/>
            <w:tcBorders>
              <w:top w:val="single" w:sz="4" w:space="0" w:color="auto"/>
            </w:tcBorders>
            <w:vAlign w:val="center"/>
          </w:tcPr>
          <w:p w14:paraId="2DB96EB8" w14:textId="77777777" w:rsidR="00817545" w:rsidRPr="00257A08" w:rsidRDefault="00817545" w:rsidP="003B7A8C">
            <w:pPr>
              <w:spacing w:after="0" w:line="240" w:lineRule="auto"/>
              <w:jc w:val="center"/>
              <w:rPr>
                <w:rFonts w:cs="Arial"/>
                <w:b/>
                <w:bCs/>
              </w:rPr>
            </w:pPr>
            <w:r w:rsidRPr="00257A08">
              <w:rPr>
                <w:rFonts w:cs="Arial"/>
                <w:b/>
                <w:bCs/>
              </w:rPr>
              <w:t>5</w:t>
            </w:r>
          </w:p>
        </w:tc>
      </w:tr>
      <w:tr w:rsidR="00817545" w:rsidRPr="00257A08" w14:paraId="1CDACBF8" w14:textId="77777777" w:rsidTr="003B7A8C">
        <w:trPr>
          <w:trHeight w:val="445"/>
          <w:jc w:val="center"/>
        </w:trPr>
        <w:tc>
          <w:tcPr>
            <w:tcW w:w="814" w:type="dxa"/>
            <w:gridSpan w:val="2"/>
            <w:vMerge/>
            <w:shd w:val="clear" w:color="auto" w:fill="FFFFFF" w:themeFill="background1"/>
          </w:tcPr>
          <w:p w14:paraId="5846DE43" w14:textId="77777777" w:rsidR="00817545" w:rsidRPr="00257A08" w:rsidRDefault="00817545" w:rsidP="003B7A8C">
            <w:pPr>
              <w:spacing w:after="0" w:line="240" w:lineRule="auto"/>
              <w:jc w:val="center"/>
              <w:rPr>
                <w:rFonts w:cs="Arial"/>
                <w:bCs/>
              </w:rPr>
            </w:pPr>
          </w:p>
        </w:tc>
        <w:tc>
          <w:tcPr>
            <w:tcW w:w="2839" w:type="dxa"/>
            <w:gridSpan w:val="5"/>
            <w:vAlign w:val="center"/>
          </w:tcPr>
          <w:p w14:paraId="31C99160" w14:textId="77777777" w:rsidR="00817545" w:rsidRPr="00257A08" w:rsidRDefault="00817545" w:rsidP="003B7A8C">
            <w:pPr>
              <w:spacing w:after="0" w:line="240" w:lineRule="auto"/>
              <w:jc w:val="center"/>
              <w:rPr>
                <w:rFonts w:cs="Arial"/>
                <w:bCs/>
              </w:rPr>
            </w:pPr>
            <w:r w:rsidRPr="00257A08">
              <w:rPr>
                <w:rFonts w:cs="Arial"/>
                <w:bCs/>
              </w:rPr>
              <w:t>VJEROJATNOST</w:t>
            </w:r>
          </w:p>
        </w:tc>
      </w:tr>
    </w:tbl>
    <w:p w14:paraId="10CFB67F" w14:textId="77777777" w:rsidR="00817545" w:rsidRPr="00257A08" w:rsidRDefault="00817545" w:rsidP="00817545">
      <w:pPr>
        <w:spacing w:after="0" w:line="259" w:lineRule="auto"/>
        <w:ind w:left="0" w:firstLine="0"/>
        <w:jc w:val="center"/>
        <w:rPr>
          <w:rFonts w:cs="Arial"/>
        </w:rPr>
      </w:pPr>
    </w:p>
    <w:p w14:paraId="0B98F1F8" w14:textId="77777777" w:rsidR="00817545" w:rsidRPr="00257A08" w:rsidRDefault="00817545" w:rsidP="00817545">
      <w:pPr>
        <w:spacing w:after="0" w:line="259" w:lineRule="auto"/>
        <w:ind w:left="0" w:firstLine="0"/>
        <w:jc w:val="center"/>
        <w:rPr>
          <w:rFonts w:cs="Arial"/>
          <w:b/>
        </w:rPr>
      </w:pPr>
      <w:r w:rsidRPr="00257A08">
        <w:rPr>
          <w:rFonts w:cs="Arial"/>
          <w:b/>
        </w:rPr>
        <w:t>Gospodarstvo</w: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
        <w:gridCol w:w="339"/>
        <w:gridCol w:w="566"/>
        <w:gridCol w:w="566"/>
        <w:gridCol w:w="573"/>
        <w:gridCol w:w="566"/>
        <w:gridCol w:w="568"/>
      </w:tblGrid>
      <w:tr w:rsidR="00817545" w:rsidRPr="00257A08" w14:paraId="494CD475" w14:textId="77777777" w:rsidTr="003B7A8C">
        <w:trPr>
          <w:trHeight w:val="517"/>
          <w:jc w:val="center"/>
        </w:trPr>
        <w:tc>
          <w:tcPr>
            <w:tcW w:w="475" w:type="dxa"/>
            <w:vMerge w:val="restart"/>
            <w:shd w:val="clear" w:color="auto" w:fill="FFFFFF" w:themeFill="background1"/>
            <w:textDirection w:val="btLr"/>
          </w:tcPr>
          <w:p w14:paraId="058763AE" w14:textId="77777777" w:rsidR="00817545" w:rsidRPr="00257A08" w:rsidRDefault="00817545" w:rsidP="003B7A8C">
            <w:pPr>
              <w:spacing w:after="0" w:line="240" w:lineRule="auto"/>
              <w:ind w:left="123" w:right="113"/>
              <w:jc w:val="center"/>
              <w:rPr>
                <w:rFonts w:cs="Arial"/>
                <w:bCs/>
              </w:rPr>
            </w:pPr>
            <w:r w:rsidRPr="00257A08">
              <w:rPr>
                <w:rFonts w:cs="Arial"/>
                <w:bCs/>
              </w:rPr>
              <w:t>POSLJEDICE</w:t>
            </w:r>
          </w:p>
        </w:tc>
        <w:tc>
          <w:tcPr>
            <w:tcW w:w="339" w:type="dxa"/>
            <w:tcBorders>
              <w:right w:val="single" w:sz="4" w:space="0" w:color="auto"/>
            </w:tcBorders>
            <w:shd w:val="clear" w:color="auto" w:fill="auto"/>
            <w:vAlign w:val="center"/>
          </w:tcPr>
          <w:p w14:paraId="3607C09C" w14:textId="77777777" w:rsidR="00817545" w:rsidRPr="00257A08" w:rsidRDefault="00817545" w:rsidP="003B7A8C">
            <w:pPr>
              <w:spacing w:after="0" w:line="240" w:lineRule="auto"/>
              <w:jc w:val="center"/>
              <w:rPr>
                <w:rFonts w:cs="Arial"/>
                <w:b/>
                <w:bCs/>
              </w:rPr>
            </w:pPr>
            <w:r w:rsidRPr="00257A08">
              <w:rPr>
                <w:rFonts w:cs="Arial"/>
                <w:b/>
                <w:bCs/>
              </w:rPr>
              <w:t>5</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6274F590"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3BFD8DCC"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0935A7F3"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6A78CAC6"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3708024B" w14:textId="77777777" w:rsidR="00817545" w:rsidRPr="00257A08" w:rsidRDefault="00817545" w:rsidP="003B7A8C">
            <w:pPr>
              <w:spacing w:after="0" w:line="240" w:lineRule="auto"/>
              <w:jc w:val="center"/>
              <w:rPr>
                <w:rFonts w:cs="Arial"/>
                <w:bCs/>
                <w:szCs w:val="24"/>
              </w:rPr>
            </w:pPr>
          </w:p>
        </w:tc>
      </w:tr>
      <w:tr w:rsidR="00817545" w:rsidRPr="00257A08" w14:paraId="7ABF3829" w14:textId="77777777" w:rsidTr="003B7A8C">
        <w:trPr>
          <w:trHeight w:val="517"/>
          <w:jc w:val="center"/>
        </w:trPr>
        <w:tc>
          <w:tcPr>
            <w:tcW w:w="475" w:type="dxa"/>
            <w:vMerge/>
            <w:shd w:val="clear" w:color="auto" w:fill="FFFFFF" w:themeFill="background1"/>
          </w:tcPr>
          <w:p w14:paraId="237F64D9"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694C923A" w14:textId="77777777" w:rsidR="00817545" w:rsidRPr="00257A08" w:rsidRDefault="00817545" w:rsidP="003B7A8C">
            <w:pPr>
              <w:spacing w:after="0" w:line="240" w:lineRule="auto"/>
              <w:jc w:val="center"/>
              <w:rPr>
                <w:rFonts w:cs="Arial"/>
                <w:b/>
                <w:bCs/>
              </w:rPr>
            </w:pPr>
            <w:r w:rsidRPr="00257A08">
              <w:rPr>
                <w:rFonts w:cs="Arial"/>
                <w:b/>
                <w:bCs/>
              </w:rPr>
              <w:t>4</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39929A28"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4830B743"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0FF3712A"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09491A59"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548483C0" w14:textId="77777777" w:rsidR="00817545" w:rsidRPr="00257A08" w:rsidRDefault="00817545" w:rsidP="003B7A8C">
            <w:pPr>
              <w:spacing w:after="0" w:line="240" w:lineRule="auto"/>
              <w:jc w:val="center"/>
              <w:rPr>
                <w:rFonts w:cs="Arial"/>
                <w:bCs/>
                <w:szCs w:val="24"/>
              </w:rPr>
            </w:pPr>
          </w:p>
        </w:tc>
      </w:tr>
      <w:tr w:rsidR="00817545" w:rsidRPr="00257A08" w14:paraId="37DA6B80" w14:textId="77777777" w:rsidTr="003B7A8C">
        <w:trPr>
          <w:trHeight w:val="517"/>
          <w:jc w:val="center"/>
        </w:trPr>
        <w:tc>
          <w:tcPr>
            <w:tcW w:w="475" w:type="dxa"/>
            <w:vMerge/>
            <w:shd w:val="clear" w:color="auto" w:fill="FFFFFF" w:themeFill="background1"/>
          </w:tcPr>
          <w:p w14:paraId="14DA6DD0"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1AB39437"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7649B8AD"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053EB59E"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C000"/>
            <w:vAlign w:val="center"/>
          </w:tcPr>
          <w:p w14:paraId="51CA301C" w14:textId="77777777" w:rsidR="00817545" w:rsidRPr="00257A08" w:rsidRDefault="00817545" w:rsidP="003B7A8C">
            <w:pPr>
              <w:spacing w:after="0" w:line="240" w:lineRule="auto"/>
              <w:jc w:val="center"/>
              <w:rPr>
                <w:rFonts w:cs="Arial"/>
                <w:bCs/>
                <w:sz w:val="32"/>
                <w:szCs w:val="32"/>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54A48779"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C000"/>
            <w:vAlign w:val="center"/>
          </w:tcPr>
          <w:p w14:paraId="46EE1CFA" w14:textId="77777777" w:rsidR="00817545" w:rsidRPr="00257A08" w:rsidRDefault="00817545" w:rsidP="003B7A8C">
            <w:pPr>
              <w:spacing w:after="0" w:line="240" w:lineRule="auto"/>
              <w:jc w:val="center"/>
              <w:rPr>
                <w:rFonts w:cs="Arial"/>
                <w:bCs/>
                <w:szCs w:val="24"/>
              </w:rPr>
            </w:pPr>
          </w:p>
        </w:tc>
      </w:tr>
      <w:tr w:rsidR="00817545" w:rsidRPr="00257A08" w14:paraId="588F9CE5" w14:textId="77777777" w:rsidTr="003B7A8C">
        <w:trPr>
          <w:trHeight w:val="517"/>
          <w:jc w:val="center"/>
        </w:trPr>
        <w:tc>
          <w:tcPr>
            <w:tcW w:w="475" w:type="dxa"/>
            <w:vMerge/>
            <w:shd w:val="clear" w:color="auto" w:fill="FFFFFF" w:themeFill="background1"/>
          </w:tcPr>
          <w:p w14:paraId="515AEEAE"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2883799B" w14:textId="77777777" w:rsidR="00817545" w:rsidRPr="00257A08" w:rsidRDefault="00817545" w:rsidP="003B7A8C">
            <w:pPr>
              <w:spacing w:after="0" w:line="240" w:lineRule="auto"/>
              <w:jc w:val="center"/>
              <w:rPr>
                <w:rFonts w:cs="Arial"/>
                <w:b/>
                <w:bCs/>
              </w:rPr>
            </w:pPr>
            <w:r w:rsidRPr="00257A08">
              <w:rPr>
                <w:rFonts w:cs="Arial"/>
                <w:b/>
                <w:bCs/>
              </w:rPr>
              <w:t>2</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56DCF477"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759B6C2B"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FF00"/>
            <w:vAlign w:val="center"/>
          </w:tcPr>
          <w:p w14:paraId="66919FE2"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7BAFA173"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FF00"/>
            <w:vAlign w:val="center"/>
          </w:tcPr>
          <w:p w14:paraId="1BD1BEC0" w14:textId="77777777" w:rsidR="00817545" w:rsidRPr="00257A08" w:rsidRDefault="00817545" w:rsidP="003B7A8C">
            <w:pPr>
              <w:spacing w:after="0" w:line="240" w:lineRule="auto"/>
              <w:jc w:val="center"/>
              <w:rPr>
                <w:rFonts w:cs="Arial"/>
                <w:bCs/>
                <w:szCs w:val="24"/>
              </w:rPr>
            </w:pPr>
          </w:p>
        </w:tc>
      </w:tr>
      <w:tr w:rsidR="00817545" w:rsidRPr="00257A08" w14:paraId="24830FB7" w14:textId="77777777" w:rsidTr="003B7A8C">
        <w:trPr>
          <w:trHeight w:val="517"/>
          <w:jc w:val="center"/>
        </w:trPr>
        <w:tc>
          <w:tcPr>
            <w:tcW w:w="475" w:type="dxa"/>
            <w:vMerge/>
            <w:shd w:val="clear" w:color="auto" w:fill="FFFFFF" w:themeFill="background1"/>
          </w:tcPr>
          <w:p w14:paraId="1882F288"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729F101D"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5B3A1807"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5EB8A92C"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00B050"/>
            <w:vAlign w:val="center"/>
          </w:tcPr>
          <w:p w14:paraId="6D3ED4A6" w14:textId="77777777" w:rsidR="00817545" w:rsidRPr="00257A08" w:rsidRDefault="00817545" w:rsidP="003B7A8C">
            <w:pPr>
              <w:spacing w:after="0" w:line="240" w:lineRule="auto"/>
              <w:jc w:val="center"/>
              <w:rPr>
                <w:rFonts w:cs="Arial"/>
                <w:bCs/>
                <w:szCs w:val="24"/>
              </w:rPr>
            </w:pPr>
            <w:r w:rsidRPr="00257A08">
              <w:rPr>
                <w:rFonts w:cs="Arial"/>
                <w:b/>
                <w:bCs/>
                <w:sz w:val="32"/>
                <w:szCs w:val="32"/>
              </w:rPr>
              <w:t>X</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1E70D214"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00B050"/>
            <w:vAlign w:val="center"/>
          </w:tcPr>
          <w:p w14:paraId="693800C9" w14:textId="77777777" w:rsidR="00817545" w:rsidRPr="00257A08" w:rsidRDefault="00817545" w:rsidP="003B7A8C">
            <w:pPr>
              <w:spacing w:after="0" w:line="240" w:lineRule="auto"/>
              <w:jc w:val="center"/>
              <w:rPr>
                <w:rFonts w:cs="Arial"/>
                <w:bCs/>
                <w:szCs w:val="24"/>
              </w:rPr>
            </w:pPr>
          </w:p>
        </w:tc>
      </w:tr>
      <w:tr w:rsidR="00817545" w:rsidRPr="00257A08" w14:paraId="5B2780FF" w14:textId="77777777" w:rsidTr="003B7A8C">
        <w:trPr>
          <w:trHeight w:val="175"/>
          <w:jc w:val="center"/>
        </w:trPr>
        <w:tc>
          <w:tcPr>
            <w:tcW w:w="814" w:type="dxa"/>
            <w:gridSpan w:val="2"/>
            <w:vMerge w:val="restart"/>
            <w:shd w:val="clear" w:color="auto" w:fill="FFFFFF" w:themeFill="background1"/>
            <w:vAlign w:val="center"/>
          </w:tcPr>
          <w:p w14:paraId="52FE9A26" w14:textId="77777777" w:rsidR="00817545" w:rsidRPr="00257A08" w:rsidRDefault="00817545" w:rsidP="003B7A8C">
            <w:pPr>
              <w:spacing w:after="0" w:line="240" w:lineRule="auto"/>
              <w:jc w:val="center"/>
              <w:rPr>
                <w:rFonts w:cs="Arial"/>
                <w:b/>
                <w:bCs/>
              </w:rPr>
            </w:pPr>
          </w:p>
        </w:tc>
        <w:tc>
          <w:tcPr>
            <w:tcW w:w="566" w:type="dxa"/>
            <w:tcBorders>
              <w:top w:val="single" w:sz="4" w:space="0" w:color="auto"/>
            </w:tcBorders>
            <w:vAlign w:val="center"/>
          </w:tcPr>
          <w:p w14:paraId="0C6C8644"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tcBorders>
            <w:vAlign w:val="center"/>
          </w:tcPr>
          <w:p w14:paraId="3A6785BE" w14:textId="77777777" w:rsidR="00817545" w:rsidRPr="00257A08" w:rsidRDefault="00817545" w:rsidP="003B7A8C">
            <w:pPr>
              <w:spacing w:after="0" w:line="240" w:lineRule="auto"/>
              <w:jc w:val="center"/>
              <w:rPr>
                <w:rFonts w:cs="Arial"/>
                <w:b/>
                <w:bCs/>
              </w:rPr>
            </w:pPr>
            <w:r w:rsidRPr="00257A08">
              <w:rPr>
                <w:rFonts w:cs="Arial"/>
                <w:b/>
                <w:bCs/>
              </w:rPr>
              <w:t>2</w:t>
            </w:r>
          </w:p>
        </w:tc>
        <w:tc>
          <w:tcPr>
            <w:tcW w:w="573" w:type="dxa"/>
            <w:tcBorders>
              <w:top w:val="single" w:sz="4" w:space="0" w:color="auto"/>
            </w:tcBorders>
            <w:vAlign w:val="center"/>
          </w:tcPr>
          <w:p w14:paraId="308295DA"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tcBorders>
            <w:vAlign w:val="center"/>
          </w:tcPr>
          <w:p w14:paraId="1CBB9F25" w14:textId="77777777" w:rsidR="00817545" w:rsidRPr="00257A08" w:rsidRDefault="00817545" w:rsidP="003B7A8C">
            <w:pPr>
              <w:spacing w:after="0" w:line="240" w:lineRule="auto"/>
              <w:jc w:val="center"/>
              <w:rPr>
                <w:rFonts w:cs="Arial"/>
                <w:b/>
                <w:bCs/>
              </w:rPr>
            </w:pPr>
            <w:r w:rsidRPr="00257A08">
              <w:rPr>
                <w:rFonts w:cs="Arial"/>
                <w:b/>
                <w:bCs/>
              </w:rPr>
              <w:t>4</w:t>
            </w:r>
          </w:p>
        </w:tc>
        <w:tc>
          <w:tcPr>
            <w:tcW w:w="568" w:type="dxa"/>
            <w:tcBorders>
              <w:top w:val="single" w:sz="4" w:space="0" w:color="auto"/>
            </w:tcBorders>
            <w:vAlign w:val="center"/>
          </w:tcPr>
          <w:p w14:paraId="64D504D6" w14:textId="77777777" w:rsidR="00817545" w:rsidRPr="00257A08" w:rsidRDefault="00817545" w:rsidP="003B7A8C">
            <w:pPr>
              <w:spacing w:after="0" w:line="240" w:lineRule="auto"/>
              <w:jc w:val="center"/>
              <w:rPr>
                <w:rFonts w:cs="Arial"/>
                <w:b/>
                <w:bCs/>
              </w:rPr>
            </w:pPr>
            <w:r w:rsidRPr="00257A08">
              <w:rPr>
                <w:rFonts w:cs="Arial"/>
                <w:b/>
                <w:bCs/>
              </w:rPr>
              <w:t>5</w:t>
            </w:r>
          </w:p>
        </w:tc>
      </w:tr>
      <w:tr w:rsidR="00817545" w:rsidRPr="00257A08" w14:paraId="63613BF1" w14:textId="77777777" w:rsidTr="003B7A8C">
        <w:trPr>
          <w:trHeight w:val="372"/>
          <w:jc w:val="center"/>
        </w:trPr>
        <w:tc>
          <w:tcPr>
            <w:tcW w:w="814" w:type="dxa"/>
            <w:gridSpan w:val="2"/>
            <w:vMerge/>
            <w:shd w:val="clear" w:color="auto" w:fill="FFFFFF" w:themeFill="background1"/>
          </w:tcPr>
          <w:p w14:paraId="158CAF20" w14:textId="77777777" w:rsidR="00817545" w:rsidRPr="00257A08" w:rsidRDefault="00817545" w:rsidP="003B7A8C">
            <w:pPr>
              <w:spacing w:after="0" w:line="240" w:lineRule="auto"/>
              <w:jc w:val="center"/>
              <w:rPr>
                <w:rFonts w:cs="Arial"/>
                <w:bCs/>
              </w:rPr>
            </w:pPr>
          </w:p>
        </w:tc>
        <w:tc>
          <w:tcPr>
            <w:tcW w:w="2839" w:type="dxa"/>
            <w:gridSpan w:val="5"/>
            <w:vAlign w:val="center"/>
          </w:tcPr>
          <w:p w14:paraId="51271519" w14:textId="77777777" w:rsidR="00817545" w:rsidRPr="00257A08" w:rsidRDefault="00817545" w:rsidP="003B7A8C">
            <w:pPr>
              <w:spacing w:after="0" w:line="240" w:lineRule="auto"/>
              <w:jc w:val="center"/>
              <w:rPr>
                <w:rFonts w:cs="Arial"/>
                <w:bCs/>
              </w:rPr>
            </w:pPr>
            <w:r w:rsidRPr="00257A08">
              <w:rPr>
                <w:rFonts w:cs="Arial"/>
                <w:bCs/>
              </w:rPr>
              <w:t>VJEROJATNOST</w:t>
            </w:r>
          </w:p>
        </w:tc>
      </w:tr>
    </w:tbl>
    <w:p w14:paraId="244580EB" w14:textId="77777777" w:rsidR="00817545" w:rsidRPr="00257A08" w:rsidRDefault="00817545" w:rsidP="00817545">
      <w:pPr>
        <w:spacing w:after="0" w:line="259" w:lineRule="auto"/>
        <w:ind w:left="0" w:firstLine="0"/>
        <w:jc w:val="left"/>
        <w:rPr>
          <w:rFonts w:cs="Arial"/>
        </w:rPr>
      </w:pPr>
    </w:p>
    <w:p w14:paraId="196F6E39" w14:textId="77777777" w:rsidR="00817545" w:rsidRPr="00257A08" w:rsidRDefault="00817545" w:rsidP="00817545">
      <w:pPr>
        <w:spacing w:after="0" w:line="259" w:lineRule="auto"/>
        <w:ind w:left="0" w:firstLine="0"/>
        <w:jc w:val="center"/>
        <w:rPr>
          <w:rFonts w:cs="Arial"/>
          <w:b/>
        </w:rPr>
      </w:pPr>
      <w:r w:rsidRPr="00257A08">
        <w:rPr>
          <w:rFonts w:cs="Arial"/>
          <w:b/>
        </w:rPr>
        <w:t>Društvena stabilnost i politika</w: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
        <w:gridCol w:w="339"/>
        <w:gridCol w:w="566"/>
        <w:gridCol w:w="566"/>
        <w:gridCol w:w="573"/>
        <w:gridCol w:w="566"/>
        <w:gridCol w:w="568"/>
      </w:tblGrid>
      <w:tr w:rsidR="00817545" w:rsidRPr="00257A08" w14:paraId="277BEC19" w14:textId="77777777" w:rsidTr="003B7A8C">
        <w:trPr>
          <w:trHeight w:val="517"/>
          <w:jc w:val="center"/>
        </w:trPr>
        <w:tc>
          <w:tcPr>
            <w:tcW w:w="475" w:type="dxa"/>
            <w:vMerge w:val="restart"/>
            <w:shd w:val="clear" w:color="auto" w:fill="FFFFFF" w:themeFill="background1"/>
            <w:textDirection w:val="btLr"/>
          </w:tcPr>
          <w:p w14:paraId="62E432AF" w14:textId="77777777" w:rsidR="00817545" w:rsidRPr="00257A08" w:rsidRDefault="00817545" w:rsidP="003B7A8C">
            <w:pPr>
              <w:spacing w:after="0" w:line="240" w:lineRule="auto"/>
              <w:ind w:left="123" w:right="113"/>
              <w:jc w:val="center"/>
              <w:rPr>
                <w:rFonts w:cs="Arial"/>
                <w:bCs/>
              </w:rPr>
            </w:pPr>
            <w:r w:rsidRPr="00257A08">
              <w:rPr>
                <w:rFonts w:cs="Arial"/>
                <w:bCs/>
              </w:rPr>
              <w:t>POSLJEDICE</w:t>
            </w:r>
          </w:p>
        </w:tc>
        <w:tc>
          <w:tcPr>
            <w:tcW w:w="339" w:type="dxa"/>
            <w:tcBorders>
              <w:right w:val="single" w:sz="4" w:space="0" w:color="auto"/>
            </w:tcBorders>
            <w:shd w:val="clear" w:color="auto" w:fill="auto"/>
            <w:vAlign w:val="center"/>
          </w:tcPr>
          <w:p w14:paraId="67794355" w14:textId="77777777" w:rsidR="00817545" w:rsidRPr="00257A08" w:rsidRDefault="00817545" w:rsidP="003B7A8C">
            <w:pPr>
              <w:spacing w:after="0" w:line="240" w:lineRule="auto"/>
              <w:jc w:val="center"/>
              <w:rPr>
                <w:rFonts w:cs="Arial"/>
                <w:b/>
                <w:bCs/>
              </w:rPr>
            </w:pPr>
            <w:r w:rsidRPr="00257A08">
              <w:rPr>
                <w:rFonts w:cs="Arial"/>
                <w:b/>
                <w:bCs/>
              </w:rPr>
              <w:t>5</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3218F2F7"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022DB478"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2E70FEB1"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3FE78E64"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314E64C0" w14:textId="77777777" w:rsidR="00817545" w:rsidRPr="00257A08" w:rsidRDefault="00817545" w:rsidP="003B7A8C">
            <w:pPr>
              <w:spacing w:after="0" w:line="240" w:lineRule="auto"/>
              <w:jc w:val="center"/>
              <w:rPr>
                <w:rFonts w:cs="Arial"/>
                <w:bCs/>
                <w:szCs w:val="24"/>
              </w:rPr>
            </w:pPr>
          </w:p>
        </w:tc>
      </w:tr>
      <w:tr w:rsidR="00817545" w:rsidRPr="00257A08" w14:paraId="6BF418D2" w14:textId="77777777" w:rsidTr="003B7A8C">
        <w:trPr>
          <w:trHeight w:val="517"/>
          <w:jc w:val="center"/>
        </w:trPr>
        <w:tc>
          <w:tcPr>
            <w:tcW w:w="475" w:type="dxa"/>
            <w:vMerge/>
            <w:shd w:val="clear" w:color="auto" w:fill="FFFFFF" w:themeFill="background1"/>
          </w:tcPr>
          <w:p w14:paraId="581D4675"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7624EC5D" w14:textId="77777777" w:rsidR="00817545" w:rsidRPr="00257A08" w:rsidRDefault="00817545" w:rsidP="003B7A8C">
            <w:pPr>
              <w:spacing w:after="0" w:line="240" w:lineRule="auto"/>
              <w:jc w:val="center"/>
              <w:rPr>
                <w:rFonts w:cs="Arial"/>
                <w:b/>
                <w:bCs/>
              </w:rPr>
            </w:pPr>
            <w:r w:rsidRPr="00257A08">
              <w:rPr>
                <w:rFonts w:cs="Arial"/>
                <w:b/>
                <w:bCs/>
              </w:rPr>
              <w:t>4</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018CA147"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0B13CD14"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11AF3928"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0A307E0D"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016071A3" w14:textId="77777777" w:rsidR="00817545" w:rsidRPr="00257A08" w:rsidRDefault="00817545" w:rsidP="003B7A8C">
            <w:pPr>
              <w:spacing w:after="0" w:line="240" w:lineRule="auto"/>
              <w:jc w:val="center"/>
              <w:rPr>
                <w:rFonts w:cs="Arial"/>
                <w:bCs/>
                <w:szCs w:val="24"/>
              </w:rPr>
            </w:pPr>
          </w:p>
        </w:tc>
      </w:tr>
      <w:tr w:rsidR="00817545" w:rsidRPr="00257A08" w14:paraId="4E34A5D7" w14:textId="77777777" w:rsidTr="003B7A8C">
        <w:trPr>
          <w:trHeight w:val="517"/>
          <w:jc w:val="center"/>
        </w:trPr>
        <w:tc>
          <w:tcPr>
            <w:tcW w:w="475" w:type="dxa"/>
            <w:vMerge/>
            <w:shd w:val="clear" w:color="auto" w:fill="FFFFFF" w:themeFill="background1"/>
          </w:tcPr>
          <w:p w14:paraId="0E6924FF"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72BCF2DF"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55BE439B"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7F346F0A"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C000"/>
            <w:vAlign w:val="center"/>
          </w:tcPr>
          <w:p w14:paraId="1994DBC1" w14:textId="77777777" w:rsidR="00817545" w:rsidRPr="00257A08" w:rsidRDefault="00817545" w:rsidP="003B7A8C">
            <w:pPr>
              <w:spacing w:after="0" w:line="240" w:lineRule="auto"/>
              <w:jc w:val="center"/>
              <w:rPr>
                <w:rFonts w:cs="Arial"/>
                <w:bCs/>
                <w:sz w:val="40"/>
                <w:szCs w:val="40"/>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7EBF3E2C"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C000"/>
            <w:vAlign w:val="center"/>
          </w:tcPr>
          <w:p w14:paraId="09C10DA2" w14:textId="77777777" w:rsidR="00817545" w:rsidRPr="00257A08" w:rsidRDefault="00817545" w:rsidP="003B7A8C">
            <w:pPr>
              <w:spacing w:after="0" w:line="240" w:lineRule="auto"/>
              <w:jc w:val="center"/>
              <w:rPr>
                <w:rFonts w:cs="Arial"/>
                <w:bCs/>
                <w:szCs w:val="24"/>
              </w:rPr>
            </w:pPr>
          </w:p>
        </w:tc>
      </w:tr>
      <w:tr w:rsidR="00817545" w:rsidRPr="00257A08" w14:paraId="68F392BC" w14:textId="77777777" w:rsidTr="003B7A8C">
        <w:trPr>
          <w:trHeight w:val="517"/>
          <w:jc w:val="center"/>
        </w:trPr>
        <w:tc>
          <w:tcPr>
            <w:tcW w:w="475" w:type="dxa"/>
            <w:vMerge/>
            <w:shd w:val="clear" w:color="auto" w:fill="FFFFFF" w:themeFill="background1"/>
          </w:tcPr>
          <w:p w14:paraId="54CB0677"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0BC3E983" w14:textId="77777777" w:rsidR="00817545" w:rsidRPr="00257A08" w:rsidRDefault="00817545" w:rsidP="003B7A8C">
            <w:pPr>
              <w:spacing w:after="0" w:line="240" w:lineRule="auto"/>
              <w:jc w:val="center"/>
              <w:rPr>
                <w:rFonts w:cs="Arial"/>
                <w:b/>
                <w:bCs/>
              </w:rPr>
            </w:pPr>
            <w:r w:rsidRPr="00257A08">
              <w:rPr>
                <w:rFonts w:cs="Arial"/>
                <w:b/>
                <w:bCs/>
              </w:rPr>
              <w:t>2</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75E1F7BD"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78EA13DB"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FF00"/>
            <w:vAlign w:val="center"/>
          </w:tcPr>
          <w:p w14:paraId="47089EB0" w14:textId="77777777" w:rsidR="00817545" w:rsidRPr="00257A08" w:rsidRDefault="00817545" w:rsidP="003B7A8C">
            <w:pPr>
              <w:spacing w:after="0" w:line="240" w:lineRule="auto"/>
              <w:jc w:val="center"/>
              <w:rPr>
                <w:rFonts w:cs="Arial"/>
                <w:bCs/>
                <w:sz w:val="32"/>
                <w:szCs w:val="32"/>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30BC8F98"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FF00"/>
            <w:vAlign w:val="center"/>
          </w:tcPr>
          <w:p w14:paraId="4CDD82E6" w14:textId="77777777" w:rsidR="00817545" w:rsidRPr="00257A08" w:rsidRDefault="00817545" w:rsidP="003B7A8C">
            <w:pPr>
              <w:spacing w:after="0" w:line="240" w:lineRule="auto"/>
              <w:jc w:val="center"/>
              <w:rPr>
                <w:rFonts w:cs="Arial"/>
                <w:bCs/>
                <w:szCs w:val="24"/>
              </w:rPr>
            </w:pPr>
          </w:p>
        </w:tc>
      </w:tr>
      <w:tr w:rsidR="00817545" w:rsidRPr="00257A08" w14:paraId="71827F00" w14:textId="77777777" w:rsidTr="003B7A8C">
        <w:trPr>
          <w:trHeight w:val="517"/>
          <w:jc w:val="center"/>
        </w:trPr>
        <w:tc>
          <w:tcPr>
            <w:tcW w:w="475" w:type="dxa"/>
            <w:vMerge/>
            <w:shd w:val="clear" w:color="auto" w:fill="FFFFFF" w:themeFill="background1"/>
          </w:tcPr>
          <w:p w14:paraId="635126B0"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3B461976"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0B4B9073"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6CF13150"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00B050"/>
            <w:vAlign w:val="center"/>
          </w:tcPr>
          <w:p w14:paraId="7BFDCA56" w14:textId="77777777" w:rsidR="00817545" w:rsidRPr="00257A08" w:rsidRDefault="00817545" w:rsidP="003B7A8C">
            <w:pPr>
              <w:spacing w:after="0" w:line="240" w:lineRule="auto"/>
              <w:jc w:val="center"/>
              <w:rPr>
                <w:rFonts w:cs="Arial"/>
                <w:bCs/>
                <w:szCs w:val="24"/>
              </w:rPr>
            </w:pPr>
            <w:r w:rsidRPr="00257A08">
              <w:rPr>
                <w:rFonts w:cs="Arial"/>
                <w:b/>
                <w:bCs/>
                <w:sz w:val="32"/>
                <w:szCs w:val="32"/>
              </w:rPr>
              <w:t>X</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5248443F"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00B050"/>
            <w:vAlign w:val="center"/>
          </w:tcPr>
          <w:p w14:paraId="396EFA3B" w14:textId="77777777" w:rsidR="00817545" w:rsidRPr="00257A08" w:rsidRDefault="00817545" w:rsidP="003B7A8C">
            <w:pPr>
              <w:spacing w:after="0" w:line="240" w:lineRule="auto"/>
              <w:jc w:val="center"/>
              <w:rPr>
                <w:rFonts w:cs="Arial"/>
                <w:bCs/>
                <w:szCs w:val="24"/>
              </w:rPr>
            </w:pPr>
          </w:p>
        </w:tc>
      </w:tr>
      <w:tr w:rsidR="00817545" w:rsidRPr="00257A08" w14:paraId="5B104E70" w14:textId="77777777" w:rsidTr="003B7A8C">
        <w:trPr>
          <w:trHeight w:val="175"/>
          <w:jc w:val="center"/>
        </w:trPr>
        <w:tc>
          <w:tcPr>
            <w:tcW w:w="814" w:type="dxa"/>
            <w:gridSpan w:val="2"/>
            <w:vMerge w:val="restart"/>
            <w:shd w:val="clear" w:color="auto" w:fill="FFFFFF" w:themeFill="background1"/>
            <w:vAlign w:val="center"/>
          </w:tcPr>
          <w:p w14:paraId="364F0D79" w14:textId="77777777" w:rsidR="00817545" w:rsidRPr="00257A08" w:rsidRDefault="00817545" w:rsidP="003B7A8C">
            <w:pPr>
              <w:spacing w:after="0" w:line="240" w:lineRule="auto"/>
              <w:jc w:val="center"/>
              <w:rPr>
                <w:rFonts w:cs="Arial"/>
                <w:b/>
                <w:bCs/>
              </w:rPr>
            </w:pPr>
          </w:p>
        </w:tc>
        <w:tc>
          <w:tcPr>
            <w:tcW w:w="566" w:type="dxa"/>
            <w:tcBorders>
              <w:top w:val="single" w:sz="4" w:space="0" w:color="auto"/>
            </w:tcBorders>
            <w:vAlign w:val="center"/>
          </w:tcPr>
          <w:p w14:paraId="11C4B925"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tcBorders>
            <w:vAlign w:val="center"/>
          </w:tcPr>
          <w:p w14:paraId="42FF8048" w14:textId="77777777" w:rsidR="00817545" w:rsidRPr="00257A08" w:rsidRDefault="00817545" w:rsidP="003B7A8C">
            <w:pPr>
              <w:spacing w:after="0" w:line="240" w:lineRule="auto"/>
              <w:jc w:val="center"/>
              <w:rPr>
                <w:rFonts w:cs="Arial"/>
                <w:b/>
                <w:bCs/>
              </w:rPr>
            </w:pPr>
            <w:r w:rsidRPr="00257A08">
              <w:rPr>
                <w:rFonts w:cs="Arial"/>
                <w:b/>
                <w:bCs/>
              </w:rPr>
              <w:t>2</w:t>
            </w:r>
          </w:p>
        </w:tc>
        <w:tc>
          <w:tcPr>
            <w:tcW w:w="573" w:type="dxa"/>
            <w:tcBorders>
              <w:top w:val="single" w:sz="4" w:space="0" w:color="auto"/>
            </w:tcBorders>
            <w:vAlign w:val="center"/>
          </w:tcPr>
          <w:p w14:paraId="5EE91AB4"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tcBorders>
            <w:vAlign w:val="center"/>
          </w:tcPr>
          <w:p w14:paraId="2FB24F59" w14:textId="77777777" w:rsidR="00817545" w:rsidRPr="00257A08" w:rsidRDefault="00817545" w:rsidP="003B7A8C">
            <w:pPr>
              <w:spacing w:after="0" w:line="240" w:lineRule="auto"/>
              <w:jc w:val="center"/>
              <w:rPr>
                <w:rFonts w:cs="Arial"/>
                <w:b/>
                <w:bCs/>
              </w:rPr>
            </w:pPr>
            <w:r w:rsidRPr="00257A08">
              <w:rPr>
                <w:rFonts w:cs="Arial"/>
                <w:b/>
                <w:bCs/>
              </w:rPr>
              <w:t>4</w:t>
            </w:r>
          </w:p>
        </w:tc>
        <w:tc>
          <w:tcPr>
            <w:tcW w:w="568" w:type="dxa"/>
            <w:tcBorders>
              <w:top w:val="single" w:sz="4" w:space="0" w:color="auto"/>
            </w:tcBorders>
            <w:vAlign w:val="center"/>
          </w:tcPr>
          <w:p w14:paraId="669AC8A5" w14:textId="77777777" w:rsidR="00817545" w:rsidRPr="00257A08" w:rsidRDefault="00817545" w:rsidP="003B7A8C">
            <w:pPr>
              <w:spacing w:after="0" w:line="240" w:lineRule="auto"/>
              <w:jc w:val="center"/>
              <w:rPr>
                <w:rFonts w:cs="Arial"/>
                <w:b/>
                <w:bCs/>
              </w:rPr>
            </w:pPr>
            <w:r w:rsidRPr="00257A08">
              <w:rPr>
                <w:rFonts w:cs="Arial"/>
                <w:b/>
                <w:bCs/>
              </w:rPr>
              <w:t>5</w:t>
            </w:r>
          </w:p>
        </w:tc>
      </w:tr>
      <w:tr w:rsidR="00817545" w:rsidRPr="00257A08" w14:paraId="2744A8FF" w14:textId="77777777" w:rsidTr="003B7A8C">
        <w:trPr>
          <w:trHeight w:val="344"/>
          <w:jc w:val="center"/>
        </w:trPr>
        <w:tc>
          <w:tcPr>
            <w:tcW w:w="814" w:type="dxa"/>
            <w:gridSpan w:val="2"/>
            <w:vMerge/>
            <w:shd w:val="clear" w:color="auto" w:fill="FFFFFF" w:themeFill="background1"/>
          </w:tcPr>
          <w:p w14:paraId="1B9DF921" w14:textId="77777777" w:rsidR="00817545" w:rsidRPr="00257A08" w:rsidRDefault="00817545" w:rsidP="003B7A8C">
            <w:pPr>
              <w:spacing w:after="0" w:line="240" w:lineRule="auto"/>
              <w:jc w:val="center"/>
              <w:rPr>
                <w:rFonts w:cs="Arial"/>
                <w:bCs/>
              </w:rPr>
            </w:pPr>
          </w:p>
        </w:tc>
        <w:tc>
          <w:tcPr>
            <w:tcW w:w="2839" w:type="dxa"/>
            <w:gridSpan w:val="5"/>
            <w:vAlign w:val="center"/>
          </w:tcPr>
          <w:p w14:paraId="166B23AF" w14:textId="77777777" w:rsidR="00817545" w:rsidRPr="00257A08" w:rsidRDefault="00817545" w:rsidP="003B7A8C">
            <w:pPr>
              <w:spacing w:after="0" w:line="240" w:lineRule="auto"/>
              <w:jc w:val="center"/>
              <w:rPr>
                <w:rFonts w:cs="Arial"/>
                <w:bCs/>
              </w:rPr>
            </w:pPr>
            <w:r w:rsidRPr="00257A08">
              <w:rPr>
                <w:rFonts w:cs="Arial"/>
                <w:bCs/>
              </w:rPr>
              <w:t>VJEROJATNOST</w:t>
            </w:r>
          </w:p>
        </w:tc>
      </w:tr>
    </w:tbl>
    <w:p w14:paraId="10140FDD" w14:textId="77777777" w:rsidR="00817545" w:rsidRPr="00257A08" w:rsidRDefault="00817545" w:rsidP="00817545">
      <w:pPr>
        <w:spacing w:after="0" w:line="259" w:lineRule="auto"/>
        <w:ind w:left="0" w:firstLine="0"/>
        <w:jc w:val="left"/>
        <w:rPr>
          <w:rFonts w:cs="Arial"/>
        </w:rPr>
      </w:pPr>
    </w:p>
    <w:p w14:paraId="6CB140DD" w14:textId="77777777" w:rsidR="00817545" w:rsidRPr="00257A08" w:rsidRDefault="00817545" w:rsidP="00817545">
      <w:pPr>
        <w:pStyle w:val="Naslov1"/>
      </w:pPr>
      <w:bookmarkStart w:id="121" w:name="_Toc184326640"/>
      <w:bookmarkStart w:id="122" w:name="_Toc184326815"/>
      <w:r w:rsidRPr="00257A08">
        <w:lastRenderedPageBreak/>
        <w:t>5.4. EPIDEMIJE I PANDEMIJE</w:t>
      </w:r>
      <w:bookmarkEnd w:id="121"/>
      <w:bookmarkEnd w:id="122"/>
    </w:p>
    <w:p w14:paraId="6712453C" w14:textId="77777777" w:rsidR="00817545" w:rsidRPr="00257A08" w:rsidRDefault="00817545" w:rsidP="00817545">
      <w:pPr>
        <w:pStyle w:val="Naslov2"/>
        <w:rPr>
          <w:rFonts w:cs="Arial"/>
        </w:rPr>
      </w:pPr>
    </w:p>
    <w:p w14:paraId="42F6FED1" w14:textId="77777777" w:rsidR="00817545" w:rsidRPr="00257A08" w:rsidRDefault="00817545" w:rsidP="00817545">
      <w:pPr>
        <w:pStyle w:val="Naslov2"/>
        <w:ind w:left="0" w:firstLine="0"/>
        <w:rPr>
          <w:rFonts w:cs="Arial"/>
        </w:rPr>
      </w:pPr>
      <w:bookmarkStart w:id="123" w:name="_Toc184326641"/>
      <w:bookmarkStart w:id="124" w:name="_Toc184326816"/>
      <w:r w:rsidRPr="00257A08">
        <w:rPr>
          <w:rFonts w:cs="Arial"/>
        </w:rPr>
        <w:t>5.4.1. NAZIV SCENARIJA</w:t>
      </w:r>
      <w:bookmarkEnd w:id="123"/>
      <w:bookmarkEnd w:id="124"/>
    </w:p>
    <w:tbl>
      <w:tblPr>
        <w:tblStyle w:val="TableGrid"/>
        <w:tblW w:w="9312" w:type="dxa"/>
        <w:tblInd w:w="-11" w:type="dxa"/>
        <w:tblCellMar>
          <w:top w:w="44" w:type="dxa"/>
          <w:left w:w="107" w:type="dxa"/>
          <w:right w:w="115" w:type="dxa"/>
        </w:tblCellMar>
        <w:tblLook w:val="04A0" w:firstRow="1" w:lastRow="0" w:firstColumn="1" w:lastColumn="0" w:noHBand="0" w:noVBand="1"/>
      </w:tblPr>
      <w:tblGrid>
        <w:gridCol w:w="2983"/>
        <w:gridCol w:w="6329"/>
      </w:tblGrid>
      <w:tr w:rsidR="00817545" w:rsidRPr="00257A08" w14:paraId="3D54DACE" w14:textId="77777777" w:rsidTr="003B7A8C">
        <w:trPr>
          <w:trHeight w:val="370"/>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9A609C" w14:textId="77777777" w:rsidR="00817545" w:rsidRPr="00257A08" w:rsidRDefault="00817545" w:rsidP="003B7A8C">
            <w:pPr>
              <w:spacing w:after="0" w:line="259" w:lineRule="auto"/>
              <w:ind w:left="0" w:firstLine="0"/>
              <w:jc w:val="left"/>
              <w:rPr>
                <w:rFonts w:cs="Arial"/>
              </w:rPr>
            </w:pPr>
            <w:r w:rsidRPr="00257A08">
              <w:rPr>
                <w:rFonts w:cs="Arial"/>
              </w:rPr>
              <w:t xml:space="preserve">Naziv scenarija </w:t>
            </w:r>
          </w:p>
        </w:tc>
        <w:tc>
          <w:tcPr>
            <w:tcW w:w="6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78FB7D" w14:textId="77777777" w:rsidR="00817545" w:rsidRPr="00257A08" w:rsidRDefault="00817545" w:rsidP="003B7A8C">
            <w:pPr>
              <w:spacing w:after="0" w:line="259" w:lineRule="auto"/>
              <w:ind w:left="0" w:firstLine="0"/>
              <w:jc w:val="left"/>
              <w:rPr>
                <w:rFonts w:cs="Arial"/>
                <w:b/>
              </w:rPr>
            </w:pPr>
            <w:r w:rsidRPr="00257A08">
              <w:rPr>
                <w:rFonts w:cs="Arial"/>
              </w:rPr>
              <w:t xml:space="preserve">EPIDEMIJE I PANDEMIJE </w:t>
            </w:r>
          </w:p>
        </w:tc>
      </w:tr>
      <w:tr w:rsidR="00817545" w:rsidRPr="00257A08" w14:paraId="63A15E08" w14:textId="77777777" w:rsidTr="003B7A8C">
        <w:trPr>
          <w:trHeight w:val="376"/>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5AD5FE" w14:textId="77777777" w:rsidR="00817545" w:rsidRPr="00257A08" w:rsidRDefault="00817545" w:rsidP="003B7A8C">
            <w:pPr>
              <w:spacing w:after="0" w:line="259" w:lineRule="auto"/>
              <w:ind w:left="0" w:firstLine="0"/>
              <w:jc w:val="left"/>
              <w:rPr>
                <w:rFonts w:cs="Arial"/>
              </w:rPr>
            </w:pPr>
            <w:r w:rsidRPr="00257A08">
              <w:rPr>
                <w:rFonts w:cs="Arial"/>
              </w:rPr>
              <w:t>Grupa rizika</w:t>
            </w:r>
          </w:p>
        </w:tc>
        <w:tc>
          <w:tcPr>
            <w:tcW w:w="6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D06436" w14:textId="77777777" w:rsidR="00817545" w:rsidRPr="00257A08" w:rsidRDefault="00817545" w:rsidP="003B7A8C">
            <w:pPr>
              <w:spacing w:after="0" w:line="259" w:lineRule="auto"/>
              <w:ind w:left="0" w:firstLine="0"/>
              <w:jc w:val="left"/>
              <w:rPr>
                <w:rFonts w:cs="Arial"/>
              </w:rPr>
            </w:pPr>
            <w:r w:rsidRPr="00257A08">
              <w:rPr>
                <w:rFonts w:cs="Arial"/>
              </w:rPr>
              <w:t>Epidemije i pandemije</w:t>
            </w:r>
          </w:p>
        </w:tc>
      </w:tr>
      <w:tr w:rsidR="00817545" w:rsidRPr="00257A08" w14:paraId="3BCCC165" w14:textId="77777777" w:rsidTr="003B7A8C">
        <w:trPr>
          <w:trHeight w:val="376"/>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A140C2" w14:textId="77777777" w:rsidR="00817545" w:rsidRPr="00257A08" w:rsidRDefault="00817545" w:rsidP="003B7A8C">
            <w:pPr>
              <w:spacing w:after="0" w:line="259" w:lineRule="auto"/>
              <w:ind w:left="0" w:firstLine="0"/>
              <w:jc w:val="left"/>
              <w:rPr>
                <w:rFonts w:cs="Arial"/>
              </w:rPr>
            </w:pPr>
            <w:r w:rsidRPr="00257A08">
              <w:rPr>
                <w:rFonts w:cs="Arial"/>
              </w:rPr>
              <w:t>Rizik</w:t>
            </w:r>
          </w:p>
        </w:tc>
        <w:tc>
          <w:tcPr>
            <w:tcW w:w="6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E22E1" w14:textId="77777777" w:rsidR="00817545" w:rsidRPr="00257A08" w:rsidRDefault="00817545" w:rsidP="003B7A8C">
            <w:pPr>
              <w:spacing w:after="0" w:line="259" w:lineRule="auto"/>
              <w:ind w:left="0" w:firstLine="0"/>
              <w:jc w:val="left"/>
              <w:rPr>
                <w:rFonts w:cs="Arial"/>
              </w:rPr>
            </w:pPr>
            <w:r w:rsidRPr="00257A08">
              <w:rPr>
                <w:rFonts w:cs="Arial"/>
              </w:rPr>
              <w:t>Pojava zaraznih bolesti</w:t>
            </w:r>
          </w:p>
        </w:tc>
      </w:tr>
      <w:tr w:rsidR="00817545" w:rsidRPr="00257A08" w14:paraId="73611355" w14:textId="77777777" w:rsidTr="003B7A8C">
        <w:trPr>
          <w:trHeight w:val="366"/>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240740" w14:textId="77777777" w:rsidR="00817545" w:rsidRPr="00257A08" w:rsidRDefault="00817545" w:rsidP="003B7A8C">
            <w:pPr>
              <w:spacing w:after="0" w:line="259" w:lineRule="auto"/>
              <w:ind w:left="0" w:firstLine="0"/>
              <w:jc w:val="left"/>
              <w:rPr>
                <w:rFonts w:cs="Arial"/>
              </w:rPr>
            </w:pPr>
            <w:r w:rsidRPr="00257A08">
              <w:rPr>
                <w:rFonts w:cs="Arial"/>
              </w:rPr>
              <w:t>Radna skupina</w:t>
            </w:r>
          </w:p>
        </w:tc>
        <w:tc>
          <w:tcPr>
            <w:tcW w:w="632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636E7A2" w14:textId="77777777" w:rsidR="00817545" w:rsidRPr="00257A08" w:rsidRDefault="00817545" w:rsidP="003B7A8C">
            <w:pPr>
              <w:spacing w:after="0" w:line="259" w:lineRule="auto"/>
              <w:ind w:left="0" w:firstLine="0"/>
              <w:jc w:val="left"/>
              <w:rPr>
                <w:rFonts w:cs="Arial"/>
                <w:b/>
              </w:rPr>
            </w:pPr>
            <w:r w:rsidRPr="00257A08">
              <w:rPr>
                <w:rFonts w:cs="Arial"/>
              </w:rPr>
              <w:t>Prilog S-1 Sudionici u izradi Procjene rizika</w:t>
            </w:r>
          </w:p>
        </w:tc>
      </w:tr>
    </w:tbl>
    <w:p w14:paraId="6E2F89C7" w14:textId="77777777" w:rsidR="00817545" w:rsidRPr="00257A08" w:rsidRDefault="00817545" w:rsidP="00817545">
      <w:pPr>
        <w:spacing w:after="0" w:line="259" w:lineRule="auto"/>
        <w:ind w:left="0" w:firstLine="0"/>
        <w:jc w:val="left"/>
        <w:rPr>
          <w:rFonts w:cs="Arial"/>
        </w:rPr>
      </w:pPr>
      <w:r w:rsidRPr="00257A08">
        <w:rPr>
          <w:rFonts w:cs="Arial"/>
        </w:rPr>
        <w:t xml:space="preserve"> </w:t>
      </w:r>
    </w:p>
    <w:p w14:paraId="30C598B2" w14:textId="77777777" w:rsidR="00817545" w:rsidRPr="00257A08" w:rsidRDefault="00817545" w:rsidP="00817545">
      <w:pPr>
        <w:spacing w:after="0" w:line="259" w:lineRule="auto"/>
        <w:ind w:left="0" w:firstLine="0"/>
        <w:rPr>
          <w:rFonts w:cs="Arial"/>
          <w:b/>
        </w:rPr>
      </w:pPr>
      <w:r w:rsidRPr="00257A08">
        <w:rPr>
          <w:rFonts w:cs="Arial"/>
          <w:b/>
        </w:rPr>
        <w:t>Značajke epidemije i pandemije</w:t>
      </w:r>
    </w:p>
    <w:p w14:paraId="277FB2D1" w14:textId="77777777" w:rsidR="00817545" w:rsidRPr="00257A08" w:rsidRDefault="00817545" w:rsidP="00817545">
      <w:pPr>
        <w:spacing w:after="0" w:line="259" w:lineRule="auto"/>
        <w:ind w:left="0" w:firstLine="0"/>
        <w:rPr>
          <w:rFonts w:cs="Arial"/>
        </w:rPr>
      </w:pPr>
    </w:p>
    <w:p w14:paraId="1D1CD638" w14:textId="4142ACEC" w:rsidR="00817545" w:rsidRPr="00257A08" w:rsidRDefault="00817545" w:rsidP="00817545">
      <w:pPr>
        <w:spacing w:after="0" w:line="259" w:lineRule="auto"/>
        <w:ind w:left="0" w:firstLine="0"/>
        <w:rPr>
          <w:rFonts w:cs="Arial"/>
        </w:rPr>
      </w:pPr>
      <w:r w:rsidRPr="00257A08">
        <w:rPr>
          <w:rFonts w:cs="Arial"/>
        </w:rPr>
        <w:t xml:space="preserve">Epidemiju obilježava iznenadno povećanje slučajeva neke zarazne bolesti na određenom području, a ako se proširi na veće područje nazivamo je pandemijom. Tipične epidemije gripe uzrokuju porast </w:t>
      </w:r>
      <w:proofErr w:type="spellStart"/>
      <w:r w:rsidRPr="00257A08">
        <w:rPr>
          <w:rFonts w:cs="Arial"/>
        </w:rPr>
        <w:t>incidencije</w:t>
      </w:r>
      <w:proofErr w:type="spellEnd"/>
      <w:r w:rsidRPr="00257A08">
        <w:rPr>
          <w:rFonts w:cs="Arial"/>
        </w:rPr>
        <w:t xml:space="preserve"> upale pluća, što se očituje većim brojem hospitalizacija i smrtnih slučajeva. St</w:t>
      </w:r>
      <w:r w:rsidR="001E12F7" w:rsidRPr="00257A08">
        <w:rPr>
          <w:rFonts w:cs="Arial"/>
        </w:rPr>
        <w:t>arije osobe, kronični bolesnici i</w:t>
      </w:r>
      <w:r w:rsidRPr="00257A08">
        <w:rPr>
          <w:rFonts w:cs="Arial"/>
        </w:rPr>
        <w:t xml:space="preserve"> dojenčad najskloniji</w:t>
      </w:r>
      <w:r w:rsidR="00425FF7">
        <w:rPr>
          <w:rFonts w:cs="Arial"/>
        </w:rPr>
        <w:t xml:space="preserve"> su razvoju komplikacija gripe. </w:t>
      </w:r>
      <w:r w:rsidRPr="00257A08">
        <w:rPr>
          <w:rFonts w:cs="Arial"/>
        </w:rPr>
        <w:t>Svake dvije do tri godine dolazi do selekcije sojeva koji se dovoljno razlikuju od virusa na koji u stanovništvu postoji visoka razi</w:t>
      </w:r>
      <w:r w:rsidR="00425FF7">
        <w:rPr>
          <w:rFonts w:cs="Arial"/>
        </w:rPr>
        <w:t>na imuniteta</w:t>
      </w:r>
      <w:r w:rsidRPr="00257A08">
        <w:rPr>
          <w:rFonts w:cs="Arial"/>
        </w:rPr>
        <w:t xml:space="preserve"> te su sposobni uzrokovati epidemiju među stanovništvom. Tipične epidemije gripe uzrokuju porast </w:t>
      </w:r>
      <w:proofErr w:type="spellStart"/>
      <w:r w:rsidRPr="00257A08">
        <w:rPr>
          <w:rFonts w:cs="Arial"/>
        </w:rPr>
        <w:t>incidencije</w:t>
      </w:r>
      <w:proofErr w:type="spellEnd"/>
      <w:r w:rsidRPr="00257A08">
        <w:rPr>
          <w:rFonts w:cs="Arial"/>
        </w:rPr>
        <w:t xml:space="preserve"> pneumonije, što se očituje većim brojem hospitalizacija i smrtnosti. Starije osobe i osobe s kroničnim bolestima najsklonije su razvoju komplikacija gripe, kao i dojenčad.</w:t>
      </w:r>
    </w:p>
    <w:p w14:paraId="7652DC7C" w14:textId="77777777" w:rsidR="00817545" w:rsidRPr="00257A08" w:rsidRDefault="00817545" w:rsidP="00817545">
      <w:pPr>
        <w:spacing w:after="0" w:line="259" w:lineRule="auto"/>
        <w:ind w:left="0" w:firstLine="0"/>
        <w:rPr>
          <w:rFonts w:cs="Arial"/>
          <w:color w:val="auto"/>
        </w:rPr>
      </w:pPr>
    </w:p>
    <w:p w14:paraId="63E17F73" w14:textId="77777777" w:rsidR="00817545" w:rsidRPr="00257A08" w:rsidRDefault="00817545" w:rsidP="00817545">
      <w:pPr>
        <w:spacing w:after="0" w:line="259" w:lineRule="auto"/>
        <w:ind w:left="0" w:firstLine="0"/>
        <w:rPr>
          <w:rFonts w:cs="Arial"/>
          <w:color w:val="auto"/>
        </w:rPr>
      </w:pPr>
      <w:proofErr w:type="spellStart"/>
      <w:r w:rsidRPr="00257A08">
        <w:rPr>
          <w:rFonts w:cs="Arial"/>
          <w:color w:val="auto"/>
        </w:rPr>
        <w:t>Koronavirus</w:t>
      </w:r>
      <w:proofErr w:type="spellEnd"/>
      <w:r w:rsidRPr="00257A08">
        <w:rPr>
          <w:rFonts w:cs="Arial"/>
          <w:color w:val="auto"/>
        </w:rPr>
        <w:t xml:space="preserve"> je novi soj virusa, koji do sada nije bio otkriven kod ljudi. Svjetska zdravstvena organi</w:t>
      </w:r>
      <w:r w:rsidR="001E12F7" w:rsidRPr="00257A08">
        <w:rPr>
          <w:rFonts w:cs="Arial"/>
          <w:color w:val="auto"/>
        </w:rPr>
        <w:t>zacija ga je nazvala SARS-</w:t>
      </w:r>
      <w:proofErr w:type="spellStart"/>
      <w:r w:rsidR="001E12F7" w:rsidRPr="00257A08">
        <w:rPr>
          <w:rFonts w:cs="Arial"/>
          <w:color w:val="auto"/>
        </w:rPr>
        <w:t>CoV</w:t>
      </w:r>
      <w:proofErr w:type="spellEnd"/>
      <w:r w:rsidR="001E12F7" w:rsidRPr="00257A08">
        <w:rPr>
          <w:rFonts w:cs="Arial"/>
          <w:color w:val="auto"/>
        </w:rPr>
        <w:t xml:space="preserve">- </w:t>
      </w:r>
      <w:r w:rsidRPr="00257A08">
        <w:rPr>
          <w:rFonts w:cs="Arial"/>
          <w:color w:val="auto"/>
        </w:rPr>
        <w:t xml:space="preserve">(Severe </w:t>
      </w:r>
      <w:proofErr w:type="spellStart"/>
      <w:r w:rsidRPr="00257A08">
        <w:rPr>
          <w:rFonts w:cs="Arial"/>
          <w:color w:val="auto"/>
        </w:rPr>
        <w:t>Acute</w:t>
      </w:r>
      <w:proofErr w:type="spellEnd"/>
      <w:r w:rsidRPr="00257A08">
        <w:rPr>
          <w:rFonts w:cs="Arial"/>
          <w:color w:val="auto"/>
        </w:rPr>
        <w:t xml:space="preserve"> </w:t>
      </w:r>
      <w:proofErr w:type="spellStart"/>
      <w:r w:rsidRPr="00257A08">
        <w:rPr>
          <w:rFonts w:cs="Arial"/>
          <w:color w:val="auto"/>
        </w:rPr>
        <w:t>Respiratory</w:t>
      </w:r>
      <w:proofErr w:type="spellEnd"/>
      <w:r w:rsidRPr="00257A08">
        <w:rPr>
          <w:rFonts w:cs="Arial"/>
          <w:color w:val="auto"/>
        </w:rPr>
        <w:t xml:space="preserve"> </w:t>
      </w:r>
      <w:proofErr w:type="spellStart"/>
      <w:r w:rsidRPr="00257A08">
        <w:rPr>
          <w:rFonts w:cs="Arial"/>
          <w:color w:val="auto"/>
        </w:rPr>
        <w:t>Syndrome</w:t>
      </w:r>
      <w:proofErr w:type="spellEnd"/>
      <w:r w:rsidRPr="00257A08">
        <w:rPr>
          <w:rFonts w:cs="Arial"/>
          <w:color w:val="auto"/>
        </w:rPr>
        <w:t xml:space="preserve"> Coronavirus-2), a bolest koju uzrokuje COVID-19. Otkriven je u Kini krajem 2019. godine. Virus može uzrokovati blage simptome slične gripi poput povišene tjelesne temperature, kašlja, otežanog disanja, bolova u mišićima i umora. U težim slučajevima javlja se teška upala pluća, akutni sindrom respiratornog </w:t>
      </w:r>
      <w:proofErr w:type="spellStart"/>
      <w:r w:rsidRPr="00257A08">
        <w:rPr>
          <w:rFonts w:cs="Arial"/>
          <w:color w:val="auto"/>
        </w:rPr>
        <w:t>distresa</w:t>
      </w:r>
      <w:proofErr w:type="spellEnd"/>
      <w:r w:rsidRPr="00257A08">
        <w:rPr>
          <w:rFonts w:cs="Arial"/>
          <w:color w:val="auto"/>
        </w:rPr>
        <w:t>, sepsa i septički šok koji mogu uzrokovati smrt pacijenta. Osobe koje boluju od težih oblika kroničnih bolesti podložnije su težim oboljenjima.</w:t>
      </w:r>
    </w:p>
    <w:p w14:paraId="5CE34919" w14:textId="77777777" w:rsidR="00817545" w:rsidRPr="00257A08" w:rsidRDefault="00817545" w:rsidP="00817545">
      <w:pPr>
        <w:spacing w:after="0" w:line="259" w:lineRule="auto"/>
        <w:ind w:left="0" w:firstLine="0"/>
        <w:rPr>
          <w:rFonts w:cs="Arial"/>
          <w:color w:val="auto"/>
        </w:rPr>
      </w:pPr>
    </w:p>
    <w:p w14:paraId="16783A9F" w14:textId="6189E2A7" w:rsidR="00817545" w:rsidRPr="00257A08" w:rsidRDefault="00817545" w:rsidP="00817545">
      <w:pPr>
        <w:spacing w:after="0" w:line="259" w:lineRule="auto"/>
        <w:ind w:left="0" w:firstLine="0"/>
        <w:rPr>
          <w:rFonts w:cs="Arial"/>
          <w:color w:val="auto"/>
        </w:rPr>
      </w:pPr>
      <w:r w:rsidRPr="00257A08">
        <w:rPr>
          <w:rFonts w:cs="Arial"/>
          <w:color w:val="auto"/>
        </w:rPr>
        <w:t>Gripa je ozbiljna akutna zarazna bolest uzrokovana jednim od virusa influence (tip A i tip B)</w:t>
      </w:r>
      <w:r w:rsidR="00425FF7">
        <w:rPr>
          <w:rFonts w:cs="Arial"/>
          <w:color w:val="auto"/>
        </w:rPr>
        <w:t>,</w:t>
      </w:r>
      <w:r w:rsidRPr="00257A08">
        <w:rPr>
          <w:rFonts w:cs="Arial"/>
          <w:color w:val="auto"/>
        </w:rPr>
        <w:t xml:space="preserve"> izraženim brzim širenjem i visokim brojem oboljelih. Praćena je prije svega općim simptomima, osobito vrućicom, malaksalošću, glavoboljom, bolima u mišićima te drugim znakovima teške </w:t>
      </w:r>
      <w:proofErr w:type="spellStart"/>
      <w:r w:rsidRPr="00257A08">
        <w:rPr>
          <w:rFonts w:cs="Arial"/>
          <w:color w:val="auto"/>
        </w:rPr>
        <w:t>toksemije</w:t>
      </w:r>
      <w:proofErr w:type="spellEnd"/>
      <w:r w:rsidRPr="00257A08">
        <w:rPr>
          <w:rFonts w:cs="Arial"/>
          <w:color w:val="auto"/>
        </w:rPr>
        <w:t>. Respiratorni simptomi u početku bolesti nisu izraženi, obično se javljaju tek u dijelu bolesti kad već popuštaju opći simptomi, unatoč činjenici da su respiratorni organi osnovno i glavno mjesto infekcije. Gripu karakterizira nagli početak, nešto sporiji oporavak i mogućnost razvoja brojnih komplikacija. Na vrstu, težinu bo</w:t>
      </w:r>
      <w:r w:rsidR="00425FF7">
        <w:rPr>
          <w:rFonts w:cs="Arial"/>
          <w:color w:val="auto"/>
        </w:rPr>
        <w:t>lesti i komplikacije</w:t>
      </w:r>
      <w:r w:rsidRPr="00257A08">
        <w:rPr>
          <w:rFonts w:cs="Arial"/>
          <w:color w:val="auto"/>
        </w:rPr>
        <w:t xml:space="preserve"> utječe dob oboljelog, cjelokupno zdravstveno stanje i poglavito kronične bolesti od kojih je osoba bolovala prije gripe. </w:t>
      </w:r>
    </w:p>
    <w:p w14:paraId="1D6DA6E0" w14:textId="77777777" w:rsidR="00817545" w:rsidRPr="00257A08" w:rsidRDefault="00817545" w:rsidP="00817545">
      <w:pPr>
        <w:spacing w:after="0" w:line="259" w:lineRule="auto"/>
        <w:ind w:left="0" w:firstLine="0"/>
        <w:jc w:val="left"/>
        <w:rPr>
          <w:rFonts w:cs="Arial"/>
        </w:rPr>
      </w:pPr>
    </w:p>
    <w:p w14:paraId="12A7B34C" w14:textId="77777777" w:rsidR="00817545" w:rsidRPr="00257A08" w:rsidRDefault="00817545" w:rsidP="00817545">
      <w:pPr>
        <w:pStyle w:val="Naslov2"/>
        <w:ind w:left="0" w:firstLine="0"/>
        <w:rPr>
          <w:rFonts w:cs="Arial"/>
        </w:rPr>
      </w:pPr>
      <w:bookmarkStart w:id="125" w:name="_Toc184326642"/>
      <w:bookmarkStart w:id="126" w:name="_Toc184326817"/>
      <w:r w:rsidRPr="00257A08">
        <w:rPr>
          <w:rFonts w:cs="Arial"/>
        </w:rPr>
        <w:t>5.4.2. UTJECAJ NA KRITIČNU INFRASTRUKTURU</w:t>
      </w:r>
      <w:bookmarkEnd w:id="125"/>
      <w:bookmarkEnd w:id="126"/>
      <w:r w:rsidRPr="00257A08">
        <w:rPr>
          <w:rFonts w:cs="Arial"/>
        </w:rPr>
        <w:t xml:space="preserve"> </w:t>
      </w:r>
    </w:p>
    <w:tbl>
      <w:tblPr>
        <w:tblStyle w:val="TableGrid"/>
        <w:tblW w:w="9032" w:type="dxa"/>
        <w:jc w:val="center"/>
        <w:tblInd w:w="0" w:type="dxa"/>
        <w:tblCellMar>
          <w:top w:w="44" w:type="dxa"/>
          <w:left w:w="106" w:type="dxa"/>
          <w:right w:w="69" w:type="dxa"/>
        </w:tblCellMar>
        <w:tblLook w:val="04A0" w:firstRow="1" w:lastRow="0" w:firstColumn="1" w:lastColumn="0" w:noHBand="0" w:noVBand="1"/>
      </w:tblPr>
      <w:tblGrid>
        <w:gridCol w:w="932"/>
        <w:gridCol w:w="8100"/>
      </w:tblGrid>
      <w:tr w:rsidR="00817545" w:rsidRPr="00257A08" w14:paraId="73EF11A7" w14:textId="77777777" w:rsidTr="003B7A8C">
        <w:trPr>
          <w:trHeight w:val="393"/>
          <w:jc w:val="center"/>
        </w:trPr>
        <w:tc>
          <w:tcPr>
            <w:tcW w:w="93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6962EDE" w14:textId="77777777" w:rsidR="00817545" w:rsidRPr="00257A08" w:rsidRDefault="00817545" w:rsidP="003B7A8C">
            <w:pPr>
              <w:spacing w:after="0" w:line="259" w:lineRule="auto"/>
              <w:ind w:left="0" w:firstLine="0"/>
              <w:jc w:val="center"/>
              <w:rPr>
                <w:rFonts w:cs="Arial"/>
              </w:rPr>
            </w:pPr>
            <w:r w:rsidRPr="00257A08">
              <w:rPr>
                <w:rFonts w:cs="Arial"/>
                <w:b/>
              </w:rPr>
              <w:t>Utjecaj</w:t>
            </w:r>
          </w:p>
        </w:tc>
        <w:tc>
          <w:tcPr>
            <w:tcW w:w="8100"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A90E6B3" w14:textId="77777777" w:rsidR="00817545" w:rsidRPr="00257A08" w:rsidRDefault="00817545" w:rsidP="003B7A8C">
            <w:pPr>
              <w:spacing w:after="0" w:line="259" w:lineRule="auto"/>
              <w:ind w:left="2" w:firstLine="0"/>
              <w:jc w:val="left"/>
              <w:rPr>
                <w:rFonts w:cs="Arial"/>
              </w:rPr>
            </w:pPr>
            <w:r w:rsidRPr="00257A08">
              <w:rPr>
                <w:rFonts w:cs="Arial"/>
                <w:b/>
              </w:rPr>
              <w:t xml:space="preserve">Sektor </w:t>
            </w:r>
          </w:p>
        </w:tc>
      </w:tr>
      <w:tr w:rsidR="00817545" w:rsidRPr="00257A08" w14:paraId="56DC826A" w14:textId="77777777" w:rsidTr="003B7A8C">
        <w:trPr>
          <w:trHeight w:val="393"/>
          <w:jc w:val="center"/>
        </w:trPr>
        <w:tc>
          <w:tcPr>
            <w:tcW w:w="9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52F73" w14:textId="77777777" w:rsidR="00817545" w:rsidRPr="00257A08" w:rsidRDefault="00817545" w:rsidP="003B7A8C">
            <w:pPr>
              <w:spacing w:after="0" w:line="259" w:lineRule="auto"/>
              <w:ind w:left="0" w:firstLine="0"/>
              <w:jc w:val="center"/>
              <w:rPr>
                <w:rFonts w:cs="Arial"/>
                <w:b/>
              </w:rPr>
            </w:pPr>
          </w:p>
        </w:tc>
        <w:tc>
          <w:tcPr>
            <w:tcW w:w="8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7A2B50" w14:textId="77777777" w:rsidR="00817545" w:rsidRPr="00257A08" w:rsidRDefault="00817545" w:rsidP="003B7A8C">
            <w:pPr>
              <w:spacing w:after="0" w:line="259" w:lineRule="auto"/>
              <w:ind w:left="2" w:firstLine="0"/>
              <w:jc w:val="left"/>
              <w:rPr>
                <w:rFonts w:cs="Arial"/>
              </w:rPr>
            </w:pPr>
            <w:r w:rsidRPr="00257A08">
              <w:rPr>
                <w:rFonts w:cs="Arial"/>
              </w:rPr>
              <w:t>Energetika (proizvodnja, uključivo akumulacije i brane, prijenos, skladištenje, transport energenata i energije, sustavi za distribuciju),</w:t>
            </w:r>
          </w:p>
        </w:tc>
      </w:tr>
      <w:tr w:rsidR="00817545" w:rsidRPr="00257A08" w14:paraId="6CC552F9" w14:textId="77777777" w:rsidTr="003B7A8C">
        <w:trPr>
          <w:trHeight w:val="579"/>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6483FAFE" w14:textId="77777777" w:rsidR="00817545" w:rsidRPr="00257A08" w:rsidRDefault="00817545" w:rsidP="003B7A8C">
            <w:pPr>
              <w:jc w:val="center"/>
              <w:rPr>
                <w:rFonts w:cs="Arial"/>
              </w:rPr>
            </w:pPr>
          </w:p>
        </w:tc>
        <w:tc>
          <w:tcPr>
            <w:tcW w:w="8100" w:type="dxa"/>
            <w:tcBorders>
              <w:top w:val="single" w:sz="4" w:space="0" w:color="000000"/>
              <w:left w:val="single" w:sz="4" w:space="0" w:color="000000"/>
              <w:bottom w:val="single" w:sz="4" w:space="0" w:color="000000"/>
              <w:right w:val="single" w:sz="4" w:space="0" w:color="000000"/>
            </w:tcBorders>
            <w:vAlign w:val="center"/>
          </w:tcPr>
          <w:p w14:paraId="3640BDFD" w14:textId="77777777" w:rsidR="00817545" w:rsidRPr="00257A08" w:rsidRDefault="00817545" w:rsidP="003B7A8C">
            <w:pPr>
              <w:spacing w:after="0" w:line="259" w:lineRule="auto"/>
              <w:ind w:left="2" w:firstLine="0"/>
              <w:rPr>
                <w:rFonts w:cs="Arial"/>
              </w:rPr>
            </w:pPr>
            <w:r w:rsidRPr="00257A08">
              <w:rPr>
                <w:rFonts w:cs="Arial"/>
              </w:rPr>
              <w:t xml:space="preserve">Komunikacijska i informacijska tehnologija (elektroničke komunikacije, prijenos podataka, informacijski sustavi, pružanje audio i </w:t>
            </w:r>
            <w:r w:rsidR="001E12F7" w:rsidRPr="00257A08">
              <w:rPr>
                <w:rFonts w:cs="Arial"/>
              </w:rPr>
              <w:t xml:space="preserve">audiovizualnih </w:t>
            </w:r>
            <w:r w:rsidRPr="00257A08">
              <w:rPr>
                <w:rFonts w:cs="Arial"/>
              </w:rPr>
              <w:t xml:space="preserve">medijskih usluga) </w:t>
            </w:r>
          </w:p>
        </w:tc>
      </w:tr>
      <w:tr w:rsidR="00817545" w:rsidRPr="00257A08" w14:paraId="66B85556" w14:textId="77777777" w:rsidTr="003B7A8C">
        <w:trPr>
          <w:trHeight w:val="406"/>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690CFFE8" w14:textId="77777777" w:rsidR="00817545" w:rsidRPr="00257A08" w:rsidRDefault="00817545" w:rsidP="003B7A8C">
            <w:pPr>
              <w:jc w:val="center"/>
              <w:rPr>
                <w:rFonts w:cs="Arial"/>
              </w:rPr>
            </w:pPr>
          </w:p>
        </w:tc>
        <w:tc>
          <w:tcPr>
            <w:tcW w:w="8100" w:type="dxa"/>
            <w:tcBorders>
              <w:top w:val="single" w:sz="4" w:space="0" w:color="000000"/>
              <w:left w:val="single" w:sz="4" w:space="0" w:color="000000"/>
              <w:bottom w:val="single" w:sz="4" w:space="0" w:color="000000"/>
              <w:right w:val="single" w:sz="4" w:space="0" w:color="000000"/>
            </w:tcBorders>
            <w:vAlign w:val="center"/>
          </w:tcPr>
          <w:p w14:paraId="32C26563" w14:textId="77777777" w:rsidR="00817545" w:rsidRPr="00257A08" w:rsidRDefault="00817545" w:rsidP="003B7A8C">
            <w:pPr>
              <w:spacing w:after="0" w:line="259" w:lineRule="auto"/>
              <w:ind w:left="2" w:firstLine="0"/>
              <w:jc w:val="left"/>
              <w:rPr>
                <w:rFonts w:cs="Arial"/>
              </w:rPr>
            </w:pPr>
            <w:r w:rsidRPr="00257A08">
              <w:rPr>
                <w:rFonts w:cs="Arial"/>
              </w:rPr>
              <w:t xml:space="preserve">Promet (cestovni, željeznički, zračni, pomorski i promet unutarnjim plovnim putovima) </w:t>
            </w:r>
          </w:p>
        </w:tc>
      </w:tr>
      <w:tr w:rsidR="00817545" w:rsidRPr="00257A08" w14:paraId="5C962099" w14:textId="77777777" w:rsidTr="003B7A8C">
        <w:trPr>
          <w:trHeight w:val="396"/>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48AEC44B" w14:textId="77777777" w:rsidR="00817545" w:rsidRPr="00257A08" w:rsidRDefault="00817545" w:rsidP="003B7A8C">
            <w:pPr>
              <w:jc w:val="center"/>
              <w:rPr>
                <w:rFonts w:cs="Arial"/>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73AD5B57" w14:textId="77777777" w:rsidR="00817545" w:rsidRPr="00257A08" w:rsidRDefault="00817545" w:rsidP="003B7A8C">
            <w:pPr>
              <w:spacing w:after="0" w:line="259" w:lineRule="auto"/>
              <w:ind w:left="2" w:firstLine="0"/>
              <w:jc w:val="left"/>
              <w:rPr>
                <w:rFonts w:cs="Arial"/>
              </w:rPr>
            </w:pPr>
            <w:r w:rsidRPr="00257A08">
              <w:rPr>
                <w:rFonts w:cs="Arial"/>
              </w:rPr>
              <w:t xml:space="preserve">Zdravstvo (zdravstvena zaštita, proizvodnja, promet i nadzor nad lijekovima) </w:t>
            </w:r>
          </w:p>
        </w:tc>
      </w:tr>
      <w:tr w:rsidR="00817545" w:rsidRPr="00257A08" w14:paraId="54616E9F" w14:textId="77777777" w:rsidTr="003B7A8C">
        <w:trPr>
          <w:trHeight w:val="396"/>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066D8180" w14:textId="77777777" w:rsidR="00817545" w:rsidRPr="00257A08" w:rsidRDefault="00817545" w:rsidP="003B7A8C">
            <w:pPr>
              <w:jc w:val="center"/>
              <w:rPr>
                <w:rFonts w:cs="Arial"/>
              </w:rPr>
            </w:pPr>
          </w:p>
        </w:tc>
        <w:tc>
          <w:tcPr>
            <w:tcW w:w="8100" w:type="dxa"/>
            <w:tcBorders>
              <w:top w:val="single" w:sz="4" w:space="0" w:color="000000"/>
              <w:left w:val="single" w:sz="4" w:space="0" w:color="000000"/>
              <w:bottom w:val="single" w:sz="4" w:space="0" w:color="000000"/>
              <w:right w:val="single" w:sz="4" w:space="0" w:color="000000"/>
            </w:tcBorders>
            <w:vAlign w:val="center"/>
          </w:tcPr>
          <w:p w14:paraId="320DBEE7" w14:textId="77777777" w:rsidR="00817545" w:rsidRPr="00257A08" w:rsidRDefault="00817545" w:rsidP="003B7A8C">
            <w:pPr>
              <w:spacing w:after="0" w:line="259" w:lineRule="auto"/>
              <w:ind w:left="2" w:firstLine="0"/>
              <w:jc w:val="left"/>
              <w:rPr>
                <w:rFonts w:cs="Arial"/>
              </w:rPr>
            </w:pPr>
            <w:r w:rsidRPr="00257A08">
              <w:rPr>
                <w:rFonts w:cs="Arial"/>
              </w:rPr>
              <w:t xml:space="preserve">Vodno gospodarstvo (regulacijske i zaštitne vodne građevine i komunalne vodne građevine) </w:t>
            </w:r>
          </w:p>
        </w:tc>
      </w:tr>
      <w:tr w:rsidR="00817545" w:rsidRPr="00257A08" w14:paraId="4B02F76E" w14:textId="77777777" w:rsidTr="003B7A8C">
        <w:trPr>
          <w:trHeight w:val="409"/>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38DDA746" w14:textId="77777777" w:rsidR="00817545" w:rsidRPr="00257A08" w:rsidRDefault="00817545" w:rsidP="003B7A8C">
            <w:pPr>
              <w:jc w:val="center"/>
              <w:rPr>
                <w:rFonts w:cs="Arial"/>
              </w:rPr>
            </w:pPr>
          </w:p>
        </w:tc>
        <w:tc>
          <w:tcPr>
            <w:tcW w:w="8100" w:type="dxa"/>
            <w:tcBorders>
              <w:top w:val="single" w:sz="4" w:space="0" w:color="000000"/>
              <w:left w:val="single" w:sz="4" w:space="0" w:color="000000"/>
              <w:bottom w:val="single" w:sz="4" w:space="0" w:color="000000"/>
              <w:right w:val="single" w:sz="4" w:space="0" w:color="000000"/>
            </w:tcBorders>
            <w:vAlign w:val="center"/>
          </w:tcPr>
          <w:p w14:paraId="2A66F648" w14:textId="77777777" w:rsidR="00817545" w:rsidRPr="00257A08" w:rsidRDefault="00817545" w:rsidP="003B7A8C">
            <w:pPr>
              <w:spacing w:after="0" w:line="259" w:lineRule="auto"/>
              <w:ind w:left="2" w:firstLine="0"/>
              <w:jc w:val="left"/>
              <w:rPr>
                <w:rFonts w:cs="Arial"/>
              </w:rPr>
            </w:pPr>
            <w:r w:rsidRPr="00257A08">
              <w:rPr>
                <w:rFonts w:cs="Arial"/>
              </w:rPr>
              <w:t xml:space="preserve">Hrana (proizvodnja i opskrba hranom i sustav sigurnosti hrane, robne zalihe) </w:t>
            </w:r>
          </w:p>
        </w:tc>
      </w:tr>
      <w:tr w:rsidR="00817545" w:rsidRPr="00257A08" w14:paraId="6EF050FD" w14:textId="77777777" w:rsidTr="003B7A8C">
        <w:trPr>
          <w:trHeight w:val="406"/>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4BDB178B" w14:textId="77777777" w:rsidR="00817545" w:rsidRPr="00257A08" w:rsidRDefault="00817545" w:rsidP="003B7A8C">
            <w:pPr>
              <w:jc w:val="center"/>
              <w:rPr>
                <w:rFonts w:cs="Arial"/>
              </w:rPr>
            </w:pPr>
          </w:p>
        </w:tc>
        <w:tc>
          <w:tcPr>
            <w:tcW w:w="8100" w:type="dxa"/>
            <w:tcBorders>
              <w:top w:val="single" w:sz="4" w:space="0" w:color="000000"/>
              <w:left w:val="single" w:sz="4" w:space="0" w:color="000000"/>
              <w:bottom w:val="single" w:sz="4" w:space="0" w:color="000000"/>
              <w:right w:val="single" w:sz="4" w:space="0" w:color="000000"/>
            </w:tcBorders>
            <w:vAlign w:val="center"/>
          </w:tcPr>
          <w:p w14:paraId="2F230E82" w14:textId="77777777" w:rsidR="00817545" w:rsidRPr="00257A08" w:rsidRDefault="00817545" w:rsidP="003B7A8C">
            <w:pPr>
              <w:spacing w:after="0" w:line="259" w:lineRule="auto"/>
              <w:ind w:left="2" w:firstLine="0"/>
              <w:jc w:val="left"/>
              <w:rPr>
                <w:rFonts w:cs="Arial"/>
              </w:rPr>
            </w:pPr>
            <w:r w:rsidRPr="00257A08">
              <w:rPr>
                <w:rFonts w:cs="Arial"/>
              </w:rPr>
              <w:t xml:space="preserve">Financije (bankarstvo, burze, investicije, sustavi osiguranja i plaćanja) </w:t>
            </w:r>
          </w:p>
        </w:tc>
      </w:tr>
      <w:tr w:rsidR="00817545" w:rsidRPr="00257A08" w14:paraId="63D0541C" w14:textId="77777777" w:rsidTr="003B7A8C">
        <w:trPr>
          <w:trHeight w:val="409"/>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145FE9DB" w14:textId="77777777" w:rsidR="00817545" w:rsidRPr="00257A08" w:rsidRDefault="00817545" w:rsidP="003B7A8C">
            <w:pPr>
              <w:jc w:val="center"/>
              <w:rPr>
                <w:rFonts w:cs="Arial"/>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3E9B386C" w14:textId="77777777" w:rsidR="00817545" w:rsidRPr="00257A08" w:rsidRDefault="00817545" w:rsidP="003B7A8C">
            <w:pPr>
              <w:spacing w:after="0" w:line="259" w:lineRule="auto"/>
              <w:ind w:left="0" w:firstLine="0"/>
              <w:jc w:val="left"/>
              <w:rPr>
                <w:rFonts w:cs="Arial"/>
              </w:rPr>
            </w:pPr>
            <w:r w:rsidRPr="00257A08">
              <w:rPr>
                <w:rFonts w:cs="Arial"/>
              </w:rPr>
              <w:t xml:space="preserve">Proizvodnja, skladištenje i prijevoz opasnih tvari (kemijski, biološki, radiološki i nuklearni materijali) </w:t>
            </w:r>
          </w:p>
        </w:tc>
      </w:tr>
      <w:tr w:rsidR="00817545" w:rsidRPr="00257A08" w14:paraId="412CC5E5" w14:textId="77777777" w:rsidTr="003B7A8C">
        <w:trPr>
          <w:trHeight w:val="407"/>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4A379DF2" w14:textId="77777777" w:rsidR="00817545" w:rsidRPr="00257A08" w:rsidRDefault="00817545" w:rsidP="003B7A8C">
            <w:pPr>
              <w:jc w:val="center"/>
              <w:rPr>
                <w:rFonts w:cs="Arial"/>
              </w:rPr>
            </w:pPr>
          </w:p>
        </w:tc>
        <w:tc>
          <w:tcPr>
            <w:tcW w:w="8100" w:type="dxa"/>
            <w:tcBorders>
              <w:top w:val="single" w:sz="4" w:space="0" w:color="000000"/>
              <w:left w:val="single" w:sz="4" w:space="0" w:color="000000"/>
              <w:bottom w:val="single" w:sz="4" w:space="0" w:color="000000"/>
              <w:right w:val="single" w:sz="4" w:space="0" w:color="000000"/>
            </w:tcBorders>
            <w:vAlign w:val="center"/>
          </w:tcPr>
          <w:p w14:paraId="52B33CB5" w14:textId="77777777" w:rsidR="00817545" w:rsidRPr="00257A08" w:rsidRDefault="00817545" w:rsidP="003B7A8C">
            <w:pPr>
              <w:spacing w:after="0" w:line="259" w:lineRule="auto"/>
              <w:ind w:left="0" w:firstLine="0"/>
              <w:jc w:val="left"/>
              <w:rPr>
                <w:rFonts w:cs="Arial"/>
              </w:rPr>
            </w:pPr>
            <w:r w:rsidRPr="00257A08">
              <w:rPr>
                <w:rFonts w:cs="Arial"/>
              </w:rPr>
              <w:t xml:space="preserve">Javne službe (osiguranje javnog reda i mira, zaštita i spašavanje, hitna medicinska pomoć) </w:t>
            </w:r>
          </w:p>
        </w:tc>
      </w:tr>
      <w:tr w:rsidR="00817545" w:rsidRPr="00257A08" w14:paraId="1FE51875" w14:textId="77777777" w:rsidTr="003B7A8C">
        <w:trPr>
          <w:trHeight w:val="409"/>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6DB0A95F" w14:textId="77777777" w:rsidR="00817545" w:rsidRPr="00257A08" w:rsidRDefault="00817545" w:rsidP="003B7A8C">
            <w:pPr>
              <w:jc w:val="center"/>
              <w:rPr>
                <w:rFonts w:cs="Arial"/>
              </w:rPr>
            </w:pPr>
          </w:p>
        </w:tc>
        <w:tc>
          <w:tcPr>
            <w:tcW w:w="8100" w:type="dxa"/>
            <w:tcBorders>
              <w:top w:val="single" w:sz="4" w:space="0" w:color="000000"/>
              <w:left w:val="single" w:sz="4" w:space="0" w:color="000000"/>
              <w:bottom w:val="single" w:sz="4" w:space="0" w:color="000000"/>
              <w:right w:val="single" w:sz="4" w:space="0" w:color="000000"/>
            </w:tcBorders>
            <w:vAlign w:val="center"/>
          </w:tcPr>
          <w:p w14:paraId="2D5E90C8" w14:textId="77777777" w:rsidR="00817545" w:rsidRPr="00257A08" w:rsidRDefault="00817545" w:rsidP="003B7A8C">
            <w:pPr>
              <w:spacing w:after="0" w:line="259" w:lineRule="auto"/>
              <w:ind w:left="0" w:firstLine="0"/>
              <w:jc w:val="left"/>
              <w:rPr>
                <w:rFonts w:cs="Arial"/>
              </w:rPr>
            </w:pPr>
            <w:r w:rsidRPr="00257A08">
              <w:rPr>
                <w:rFonts w:cs="Arial"/>
              </w:rPr>
              <w:t xml:space="preserve">Nacionalni spomenici i vrijednosti </w:t>
            </w:r>
          </w:p>
        </w:tc>
      </w:tr>
    </w:tbl>
    <w:p w14:paraId="32E80524" w14:textId="77777777" w:rsidR="00817545" w:rsidRPr="00257A08" w:rsidRDefault="00817545" w:rsidP="00817545">
      <w:pPr>
        <w:spacing w:after="160" w:line="259" w:lineRule="auto"/>
        <w:ind w:left="0" w:firstLine="0"/>
        <w:jc w:val="left"/>
        <w:rPr>
          <w:rFonts w:cs="Arial"/>
          <w:b/>
        </w:rPr>
      </w:pPr>
    </w:p>
    <w:p w14:paraId="0A19F83E" w14:textId="77777777" w:rsidR="00817545" w:rsidRPr="00257A08" w:rsidRDefault="00817545" w:rsidP="00817545">
      <w:pPr>
        <w:pStyle w:val="Naslov2"/>
        <w:ind w:left="0" w:firstLine="0"/>
        <w:rPr>
          <w:rFonts w:cs="Arial"/>
        </w:rPr>
      </w:pPr>
      <w:bookmarkStart w:id="127" w:name="_Toc184326643"/>
      <w:bookmarkStart w:id="128" w:name="_Toc184326818"/>
      <w:r w:rsidRPr="00257A08">
        <w:rPr>
          <w:rFonts w:cs="Arial"/>
        </w:rPr>
        <w:t>5.4.3. KONTEKST</w:t>
      </w:r>
      <w:bookmarkEnd w:id="127"/>
      <w:bookmarkEnd w:id="128"/>
      <w:r w:rsidRPr="00257A08">
        <w:rPr>
          <w:rFonts w:cs="Arial"/>
        </w:rPr>
        <w:t xml:space="preserve"> </w:t>
      </w:r>
    </w:p>
    <w:p w14:paraId="215524E9" w14:textId="77777777" w:rsidR="00817545" w:rsidRPr="00257A08" w:rsidRDefault="00817545" w:rsidP="00817545">
      <w:pPr>
        <w:spacing w:after="0" w:line="259" w:lineRule="auto"/>
        <w:ind w:left="0" w:firstLine="0"/>
        <w:jc w:val="left"/>
        <w:rPr>
          <w:rFonts w:cs="Arial"/>
          <w:i/>
          <w:u w:val="single"/>
        </w:rPr>
      </w:pPr>
      <w:r w:rsidRPr="00257A08">
        <w:rPr>
          <w:rFonts w:cs="Arial"/>
          <w:i/>
          <w:u w:val="single"/>
        </w:rPr>
        <w:t xml:space="preserve"> Stanovništvo, društvo, administracija i upravljanje </w:t>
      </w:r>
    </w:p>
    <w:p w14:paraId="5A75D5EF" w14:textId="77777777" w:rsidR="00817545" w:rsidRPr="00257A08" w:rsidRDefault="00817545" w:rsidP="00817545">
      <w:pPr>
        <w:spacing w:after="0" w:line="259" w:lineRule="auto"/>
        <w:ind w:left="0" w:firstLine="0"/>
        <w:jc w:val="left"/>
        <w:rPr>
          <w:rFonts w:cs="Arial"/>
        </w:rPr>
      </w:pPr>
    </w:p>
    <w:p w14:paraId="759D231D" w14:textId="77777777" w:rsidR="00817545" w:rsidRPr="00257A08" w:rsidRDefault="00817545" w:rsidP="00817545">
      <w:pPr>
        <w:spacing w:after="0" w:line="259" w:lineRule="auto"/>
        <w:ind w:left="0" w:firstLine="0"/>
        <w:rPr>
          <w:rFonts w:cs="Arial"/>
          <w:color w:val="auto"/>
        </w:rPr>
      </w:pPr>
      <w:r w:rsidRPr="00257A08">
        <w:rPr>
          <w:rFonts w:cs="Arial"/>
          <w:color w:val="auto"/>
        </w:rPr>
        <w:t xml:space="preserve">Prema podacima Hrvatskog zavoda za javno zdravstvo u razdoblju od pojave virusa SARS-CoV-2 do dana 30. listopada 2022. godine u Hrvatskoj je zabilježeno ukupno 1.248.133 pozitivnih osoba, od čega je preminulo ukupno 17.155 osoba ili 1,3745 % od ukupno oboljelih. </w:t>
      </w:r>
    </w:p>
    <w:p w14:paraId="285901F4" w14:textId="77777777" w:rsidR="00817545" w:rsidRPr="00257A08" w:rsidRDefault="00817545" w:rsidP="00817545">
      <w:pPr>
        <w:spacing w:after="0" w:line="259" w:lineRule="auto"/>
        <w:ind w:left="0" w:firstLine="0"/>
        <w:rPr>
          <w:rFonts w:cs="Arial"/>
          <w:color w:val="auto"/>
        </w:rPr>
      </w:pPr>
    </w:p>
    <w:p w14:paraId="79ACAF33" w14:textId="77777777" w:rsidR="00817545" w:rsidRPr="00257A08" w:rsidRDefault="00817545" w:rsidP="00817545">
      <w:pPr>
        <w:spacing w:after="0" w:line="259" w:lineRule="auto"/>
        <w:ind w:left="0" w:firstLine="0"/>
        <w:rPr>
          <w:rFonts w:cs="Arial"/>
          <w:color w:val="auto"/>
        </w:rPr>
      </w:pPr>
      <w:r w:rsidRPr="00257A08">
        <w:rPr>
          <w:rFonts w:cs="Arial"/>
          <w:color w:val="auto"/>
        </w:rPr>
        <w:t>Smrtne posljedice oboljelih od COVID-19 se najviše javljaju kod stariji osoba u dobi iznad 60 godina, što je vidljivo i iz grafikona dobne raspodjele preminulih osoba.</w:t>
      </w:r>
    </w:p>
    <w:p w14:paraId="70CA3541" w14:textId="77777777" w:rsidR="00817545" w:rsidRPr="00257A08" w:rsidRDefault="00817545" w:rsidP="00817545">
      <w:pPr>
        <w:tabs>
          <w:tab w:val="left" w:pos="4571"/>
          <w:tab w:val="left" w:pos="5341"/>
        </w:tabs>
        <w:spacing w:after="0" w:line="259" w:lineRule="auto"/>
        <w:ind w:left="0" w:firstLine="0"/>
        <w:rPr>
          <w:rFonts w:cs="Arial"/>
          <w:color w:val="auto"/>
        </w:rPr>
      </w:pPr>
      <w:r w:rsidRPr="00257A08">
        <w:rPr>
          <w:rFonts w:cs="Arial"/>
          <w:color w:val="auto"/>
        </w:rPr>
        <w:tab/>
      </w:r>
      <w:r w:rsidRPr="00257A08">
        <w:rPr>
          <w:rFonts w:cs="Arial"/>
          <w:color w:val="auto"/>
        </w:rPr>
        <w:tab/>
      </w:r>
    </w:p>
    <w:p w14:paraId="1869F707" w14:textId="77777777" w:rsidR="00817545" w:rsidRPr="00257A08" w:rsidRDefault="00817545" w:rsidP="00817545">
      <w:pPr>
        <w:jc w:val="center"/>
        <w:rPr>
          <w:rFonts w:cs="Arial"/>
        </w:rPr>
      </w:pPr>
      <w:r w:rsidRPr="00257A08">
        <w:rPr>
          <w:rFonts w:cs="Arial"/>
          <w:noProof/>
        </w:rPr>
        <w:drawing>
          <wp:inline distT="0" distB="0" distL="0" distR="0" wp14:anchorId="5B4B03F4" wp14:editId="67E394BC">
            <wp:extent cx="5175250" cy="1938244"/>
            <wp:effectExtent l="0" t="0" r="6350" b="508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5182898" cy="1941108"/>
                    </a:xfrm>
                    <a:prstGeom prst="rect">
                      <a:avLst/>
                    </a:prstGeom>
                  </pic:spPr>
                </pic:pic>
              </a:graphicData>
            </a:graphic>
          </wp:inline>
        </w:drawing>
      </w:r>
    </w:p>
    <w:p w14:paraId="34367720" w14:textId="77777777" w:rsidR="00817545" w:rsidRPr="00257A08" w:rsidRDefault="00817545" w:rsidP="00817545">
      <w:pPr>
        <w:jc w:val="center"/>
        <w:rPr>
          <w:rFonts w:cs="Arial"/>
        </w:rPr>
      </w:pPr>
      <w:r w:rsidRPr="00257A08">
        <w:rPr>
          <w:rFonts w:cs="Arial"/>
          <w:color w:val="333333"/>
          <w:sz w:val="21"/>
          <w:szCs w:val="21"/>
          <w:shd w:val="clear" w:color="auto" w:fill="FFFFFF"/>
        </w:rPr>
        <w:t>Raspodjela svih preminulih osoba po dobi i spolu od početka epidemije do 30. listopada 2022.</w:t>
      </w:r>
    </w:p>
    <w:p w14:paraId="2884C737" w14:textId="77777777" w:rsidR="00817545" w:rsidRPr="00257A08" w:rsidRDefault="00817545" w:rsidP="00817545">
      <w:pPr>
        <w:spacing w:after="0" w:line="259" w:lineRule="auto"/>
        <w:ind w:left="0" w:firstLine="0"/>
        <w:rPr>
          <w:rFonts w:cs="Arial"/>
          <w:color w:val="auto"/>
        </w:rPr>
      </w:pPr>
    </w:p>
    <w:p w14:paraId="08DB527D" w14:textId="77777777" w:rsidR="00817545" w:rsidRPr="00257A08" w:rsidRDefault="00817545" w:rsidP="00817545">
      <w:pPr>
        <w:spacing w:after="0" w:line="259" w:lineRule="auto"/>
        <w:ind w:left="0" w:firstLine="0"/>
        <w:rPr>
          <w:rFonts w:cs="Arial"/>
          <w:color w:val="auto"/>
        </w:rPr>
      </w:pPr>
      <w:r w:rsidRPr="00257A08">
        <w:rPr>
          <w:rFonts w:cs="Arial"/>
          <w:color w:val="auto"/>
        </w:rPr>
        <w:t xml:space="preserve">Prema dosadašnjim analizama slučajeva, infekcija COVID-19 u oko 80% slučajeva uzrokuje blagu bolest (bez pneumonije ili blagu upalu pluća) i većina oboljelih se oporavlja, 14% ima težu bolest, a 6% ima teški oblik bolesti. Ne postoji specifično liječenje za ovu bolest. Pristup liječenju pacijenata s infekcijama vezanim uz </w:t>
      </w:r>
      <w:proofErr w:type="spellStart"/>
      <w:r w:rsidRPr="00257A08">
        <w:rPr>
          <w:rFonts w:cs="Arial"/>
          <w:color w:val="auto"/>
        </w:rPr>
        <w:t>koronaviruse</w:t>
      </w:r>
      <w:proofErr w:type="spellEnd"/>
      <w:r w:rsidRPr="00257A08">
        <w:rPr>
          <w:rFonts w:cs="Arial"/>
          <w:color w:val="auto"/>
        </w:rPr>
        <w:t xml:space="preserve"> je liječenje kliničkih simptoma (npr. povišene temperature, kašlja, dehidracije i dr.). Pružanje njege (npr. potporna terapija i praćenje - terapija </w:t>
      </w:r>
      <w:r w:rsidRPr="00257A08">
        <w:rPr>
          <w:rFonts w:cs="Arial"/>
          <w:color w:val="auto"/>
        </w:rPr>
        <w:lastRenderedPageBreak/>
        <w:t xml:space="preserve">kisikom, infuzija i eksperimentalna primjena antivirusnih lijekova) može biti vrlo učinkovito kod oboljelih osoba. </w:t>
      </w:r>
    </w:p>
    <w:p w14:paraId="60F84027" w14:textId="77777777" w:rsidR="00817545" w:rsidRPr="00257A08" w:rsidRDefault="00817545" w:rsidP="00817545">
      <w:pPr>
        <w:spacing w:after="0" w:line="259" w:lineRule="auto"/>
        <w:ind w:left="0" w:firstLine="0"/>
        <w:rPr>
          <w:rFonts w:cs="Arial"/>
          <w:color w:val="auto"/>
        </w:rPr>
      </w:pPr>
    </w:p>
    <w:p w14:paraId="2EC20198" w14:textId="77777777" w:rsidR="00817545" w:rsidRPr="00257A08" w:rsidRDefault="00817545" w:rsidP="00817545">
      <w:pPr>
        <w:spacing w:after="0" w:line="259" w:lineRule="auto"/>
        <w:ind w:left="0" w:firstLine="0"/>
        <w:rPr>
          <w:rFonts w:cs="Arial"/>
          <w:color w:val="auto"/>
        </w:rPr>
      </w:pPr>
      <w:r w:rsidRPr="00257A08">
        <w:rPr>
          <w:rFonts w:cs="Arial"/>
          <w:color w:val="auto"/>
        </w:rPr>
        <w:t xml:space="preserve">Cjepivo protiv </w:t>
      </w:r>
      <w:proofErr w:type="spellStart"/>
      <w:r w:rsidRPr="00257A08">
        <w:rPr>
          <w:rFonts w:cs="Arial"/>
          <w:color w:val="auto"/>
        </w:rPr>
        <w:t>koronavirusa</w:t>
      </w:r>
      <w:proofErr w:type="spellEnd"/>
      <w:r w:rsidRPr="00257A08">
        <w:rPr>
          <w:rFonts w:cs="Arial"/>
          <w:color w:val="auto"/>
        </w:rPr>
        <w:t xml:space="preserve"> u Republici Hrvatskoj dostupno</w:t>
      </w:r>
      <w:r w:rsidR="001E12F7" w:rsidRPr="00257A08">
        <w:rPr>
          <w:rFonts w:cs="Arial"/>
          <w:color w:val="auto"/>
        </w:rPr>
        <w:t xml:space="preserve"> je</w:t>
      </w:r>
      <w:r w:rsidRPr="00257A08">
        <w:rPr>
          <w:rFonts w:cs="Arial"/>
          <w:color w:val="auto"/>
        </w:rPr>
        <w:t xml:space="preserve"> od više različitih proizvođača. Kontraindikacije za cijepljenje su akutna bolest i preosjetljivost na sastojke cjepiva. Trudnoća se ne smatra kontraindikacijom za cijepljenje, već dolazi u obzir ako potencijalna korist nadmašuje potencijalni rizik od cijepljenja, tj. dolazi u obzir ako trudnica ima čimbenike koji ju svrstavaju u vulnerabilnu skupinu za teške oblike bolesti COVID-19.</w:t>
      </w:r>
    </w:p>
    <w:p w14:paraId="63C3ED7F" w14:textId="77777777" w:rsidR="00817545" w:rsidRPr="00257A08" w:rsidRDefault="00817545" w:rsidP="00817545">
      <w:pPr>
        <w:spacing w:after="0" w:line="259" w:lineRule="auto"/>
        <w:ind w:left="0" w:firstLine="0"/>
        <w:rPr>
          <w:rFonts w:cs="Arial"/>
          <w:color w:val="auto"/>
        </w:rPr>
      </w:pPr>
    </w:p>
    <w:p w14:paraId="6E7B13B3" w14:textId="391A7C18" w:rsidR="00817545" w:rsidRPr="00257A08" w:rsidRDefault="00817545" w:rsidP="00817545">
      <w:pPr>
        <w:spacing w:after="0" w:line="259" w:lineRule="auto"/>
        <w:ind w:left="0" w:firstLine="0"/>
        <w:rPr>
          <w:rFonts w:cs="Arial"/>
          <w:color w:val="auto"/>
        </w:rPr>
      </w:pPr>
      <w:r w:rsidRPr="00257A08">
        <w:rPr>
          <w:rFonts w:cs="Arial"/>
          <w:color w:val="auto"/>
        </w:rPr>
        <w:t>Prema podacima HZJZ u Hrvatsk</w:t>
      </w:r>
      <w:r w:rsidR="00425FF7">
        <w:rPr>
          <w:rFonts w:cs="Arial"/>
          <w:color w:val="auto"/>
        </w:rPr>
        <w:t>oj je tijekom sezone gripe 2023/2024</w:t>
      </w:r>
      <w:r w:rsidRPr="00257A08">
        <w:rPr>
          <w:rFonts w:cs="Arial"/>
          <w:color w:val="auto"/>
        </w:rPr>
        <w:t xml:space="preserve">, zaključno sa 21. travnja 2024. godine pristiglo 19 463 prijava oboljelih od gripe. </w:t>
      </w:r>
    </w:p>
    <w:p w14:paraId="02AFAFD2" w14:textId="77777777" w:rsidR="00817545" w:rsidRPr="00257A08" w:rsidRDefault="00817545" w:rsidP="00817545">
      <w:pPr>
        <w:spacing w:after="0" w:line="259" w:lineRule="auto"/>
        <w:ind w:left="0" w:firstLine="0"/>
        <w:rPr>
          <w:rFonts w:cs="Arial"/>
          <w:color w:val="auto"/>
        </w:rPr>
      </w:pPr>
    </w:p>
    <w:p w14:paraId="28F8AD15" w14:textId="77777777" w:rsidR="00817545" w:rsidRPr="00257A08" w:rsidRDefault="00817545" w:rsidP="00817545">
      <w:pPr>
        <w:spacing w:after="0" w:line="259" w:lineRule="auto"/>
        <w:ind w:left="0" w:firstLine="0"/>
        <w:rPr>
          <w:rFonts w:cs="Arial"/>
          <w:color w:val="auto"/>
        </w:rPr>
      </w:pPr>
      <w:r w:rsidRPr="00257A08">
        <w:rPr>
          <w:rFonts w:cs="Arial"/>
          <w:noProof/>
          <w:color w:val="555555"/>
        </w:rPr>
        <w:drawing>
          <wp:inline distT="0" distB="0" distL="0" distR="0" wp14:anchorId="20CDDC1F" wp14:editId="1482535A">
            <wp:extent cx="5754945" cy="2658911"/>
            <wp:effectExtent l="0" t="0" r="0" b="8255"/>
            <wp:docPr id="14" name="Slika 14" descr="https://www.hzjz.hr/wp-content/uploads/2024/04/br-prijav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hzjz.hr/wp-content/uploads/2024/04/br-prijava-3.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75866" cy="2668577"/>
                    </a:xfrm>
                    <a:prstGeom prst="rect">
                      <a:avLst/>
                    </a:prstGeom>
                    <a:noFill/>
                    <a:ln>
                      <a:noFill/>
                    </a:ln>
                  </pic:spPr>
                </pic:pic>
              </a:graphicData>
            </a:graphic>
          </wp:inline>
        </w:drawing>
      </w:r>
    </w:p>
    <w:p w14:paraId="6714D565" w14:textId="77777777" w:rsidR="00817545" w:rsidRPr="00257A08" w:rsidRDefault="00817545" w:rsidP="00817545">
      <w:pPr>
        <w:spacing w:after="0" w:line="259" w:lineRule="auto"/>
        <w:ind w:left="0" w:firstLine="0"/>
        <w:rPr>
          <w:rFonts w:cs="Arial"/>
          <w:color w:val="auto"/>
        </w:rPr>
      </w:pPr>
    </w:p>
    <w:p w14:paraId="254B8193" w14:textId="77777777" w:rsidR="00817545" w:rsidRPr="00257A08" w:rsidRDefault="00817545" w:rsidP="00817545">
      <w:pPr>
        <w:spacing w:after="0" w:line="259" w:lineRule="auto"/>
        <w:ind w:left="0" w:firstLine="0"/>
        <w:rPr>
          <w:rFonts w:cs="Arial"/>
          <w:color w:val="auto"/>
        </w:rPr>
      </w:pPr>
      <w:r w:rsidRPr="00257A08">
        <w:rPr>
          <w:rFonts w:cs="Arial"/>
          <w:color w:val="auto"/>
        </w:rPr>
        <w:t>Na području Zagrebačke županije bilo je 1188 prijava oboljelih od gripe, što znači da je kumulativna stopa prijave gripe bila 396,02 oboljelih na 100.000 stanovnika.</w:t>
      </w:r>
    </w:p>
    <w:p w14:paraId="5CB69DDF" w14:textId="77777777" w:rsidR="00817545" w:rsidRPr="00257A08" w:rsidRDefault="00817545" w:rsidP="00817545">
      <w:pPr>
        <w:spacing w:after="0" w:line="259" w:lineRule="auto"/>
        <w:ind w:left="0" w:firstLine="0"/>
        <w:rPr>
          <w:rFonts w:cs="Arial"/>
          <w:color w:val="auto"/>
        </w:rPr>
      </w:pPr>
      <w:r w:rsidRPr="00257A08">
        <w:rPr>
          <w:rFonts w:cs="Arial"/>
          <w:color w:val="auto"/>
        </w:rPr>
        <w:t xml:space="preserve"> </w:t>
      </w:r>
    </w:p>
    <w:p w14:paraId="64D35A10" w14:textId="77777777" w:rsidR="00817545" w:rsidRPr="00257A08" w:rsidRDefault="00817545" w:rsidP="00817545">
      <w:pPr>
        <w:pStyle w:val="Naslov2"/>
        <w:ind w:left="0" w:firstLine="0"/>
        <w:rPr>
          <w:rFonts w:cs="Arial"/>
        </w:rPr>
      </w:pPr>
      <w:bookmarkStart w:id="129" w:name="_Toc184326644"/>
      <w:bookmarkStart w:id="130" w:name="_Toc184326819"/>
      <w:r w:rsidRPr="00257A08">
        <w:rPr>
          <w:rFonts w:cs="Arial"/>
        </w:rPr>
        <w:t>5.4.4. UZROK</w:t>
      </w:r>
      <w:bookmarkEnd w:id="129"/>
      <w:bookmarkEnd w:id="130"/>
      <w:r w:rsidRPr="00257A08">
        <w:rPr>
          <w:rFonts w:cs="Arial"/>
        </w:rPr>
        <w:t xml:space="preserve"> </w:t>
      </w:r>
    </w:p>
    <w:p w14:paraId="1B3300CA" w14:textId="77777777" w:rsidR="00817545" w:rsidRPr="00257A08" w:rsidRDefault="00817545" w:rsidP="00817545">
      <w:pPr>
        <w:pStyle w:val="Naslov3"/>
        <w:ind w:left="0" w:firstLine="0"/>
        <w:rPr>
          <w:rFonts w:cs="Arial"/>
        </w:rPr>
      </w:pPr>
      <w:bookmarkStart w:id="131" w:name="_Toc184326645"/>
      <w:r w:rsidRPr="00257A08">
        <w:rPr>
          <w:rFonts w:cs="Arial"/>
        </w:rPr>
        <w:t>Razvoj događaja koji prethodi velikoj nesreći</w:t>
      </w:r>
      <w:bookmarkEnd w:id="131"/>
      <w:r w:rsidRPr="00257A08">
        <w:rPr>
          <w:rFonts w:cs="Arial"/>
        </w:rPr>
        <w:t xml:space="preserve"> </w:t>
      </w:r>
    </w:p>
    <w:p w14:paraId="0EB20B38" w14:textId="77777777" w:rsidR="00817545" w:rsidRPr="00257A08" w:rsidRDefault="00817545" w:rsidP="00817545">
      <w:pPr>
        <w:spacing w:after="0" w:line="259" w:lineRule="auto"/>
        <w:ind w:left="0" w:firstLine="0"/>
        <w:rPr>
          <w:rFonts w:cs="Arial"/>
        </w:rPr>
      </w:pPr>
      <w:r w:rsidRPr="00257A08">
        <w:rPr>
          <w:rFonts w:cs="Arial"/>
        </w:rPr>
        <w:t xml:space="preserve">Mutacijom virusa gripe virus se prenosi sa životinje na čovjeka, a nakon toga nastaje prilagodba virusa koji se počne širiti među ljudima, a prijenos se tada odvija dišnim putovima. Prirodni imunitet kod ljudi ne postoji jer se radi o novom soju virusa. </w:t>
      </w:r>
    </w:p>
    <w:p w14:paraId="5F6521E8" w14:textId="77777777" w:rsidR="00817545" w:rsidRPr="00257A08" w:rsidRDefault="00817545" w:rsidP="00817545">
      <w:pPr>
        <w:spacing w:after="0" w:line="259" w:lineRule="auto"/>
        <w:ind w:left="0" w:firstLine="0"/>
        <w:jc w:val="left"/>
        <w:rPr>
          <w:rFonts w:cs="Arial"/>
        </w:rPr>
      </w:pPr>
    </w:p>
    <w:p w14:paraId="45D2B4D2" w14:textId="77777777" w:rsidR="00817545" w:rsidRPr="00257A08" w:rsidRDefault="00817545" w:rsidP="00817545">
      <w:pPr>
        <w:spacing w:after="0" w:line="259" w:lineRule="auto"/>
        <w:ind w:left="0" w:firstLine="0"/>
        <w:jc w:val="left"/>
        <w:rPr>
          <w:rFonts w:cs="Arial"/>
        </w:rPr>
      </w:pPr>
      <w:r w:rsidRPr="00257A08">
        <w:rPr>
          <w:rFonts w:cs="Arial"/>
        </w:rPr>
        <w:t>Ključni uzroci pojave epidemije gripe su:</w:t>
      </w:r>
    </w:p>
    <w:p w14:paraId="3F6FB993" w14:textId="77777777" w:rsidR="00817545" w:rsidRPr="00257A08" w:rsidRDefault="00817545" w:rsidP="00F63245">
      <w:pPr>
        <w:pStyle w:val="Odlomakpopisa"/>
        <w:numPr>
          <w:ilvl w:val="0"/>
          <w:numId w:val="14"/>
        </w:numPr>
        <w:spacing w:line="259" w:lineRule="auto"/>
        <w:jc w:val="left"/>
        <w:rPr>
          <w:rFonts w:cs="Arial"/>
        </w:rPr>
      </w:pPr>
      <w:r w:rsidRPr="00257A08">
        <w:rPr>
          <w:rFonts w:cs="Arial"/>
        </w:rPr>
        <w:t xml:space="preserve">novi </w:t>
      </w:r>
      <w:proofErr w:type="spellStart"/>
      <w:r w:rsidRPr="00257A08">
        <w:rPr>
          <w:rFonts w:cs="Arial"/>
        </w:rPr>
        <w:t>mutirani</w:t>
      </w:r>
      <w:proofErr w:type="spellEnd"/>
      <w:r w:rsidRPr="00257A08">
        <w:rPr>
          <w:rFonts w:cs="Arial"/>
        </w:rPr>
        <w:t xml:space="preserve"> virus</w:t>
      </w:r>
    </w:p>
    <w:p w14:paraId="3C2F1BB6" w14:textId="77777777" w:rsidR="00817545" w:rsidRPr="00257A08" w:rsidRDefault="00817545" w:rsidP="00F63245">
      <w:pPr>
        <w:pStyle w:val="Odlomakpopisa"/>
        <w:numPr>
          <w:ilvl w:val="0"/>
          <w:numId w:val="14"/>
        </w:numPr>
        <w:spacing w:line="259" w:lineRule="auto"/>
        <w:jc w:val="left"/>
        <w:rPr>
          <w:rFonts w:cs="Arial"/>
        </w:rPr>
      </w:pPr>
      <w:r w:rsidRPr="00257A08">
        <w:rPr>
          <w:rFonts w:cs="Arial"/>
        </w:rPr>
        <w:t>nedostatak prirodnog imuniteta kod ljudi</w:t>
      </w:r>
    </w:p>
    <w:p w14:paraId="7646F0C0" w14:textId="77777777" w:rsidR="00817545" w:rsidRPr="00257A08" w:rsidRDefault="00817545" w:rsidP="00F63245">
      <w:pPr>
        <w:pStyle w:val="Odlomakpopisa"/>
        <w:numPr>
          <w:ilvl w:val="0"/>
          <w:numId w:val="14"/>
        </w:numPr>
        <w:spacing w:line="259" w:lineRule="auto"/>
        <w:jc w:val="left"/>
        <w:rPr>
          <w:rFonts w:cs="Arial"/>
        </w:rPr>
      </w:pPr>
      <w:r w:rsidRPr="00257A08">
        <w:rPr>
          <w:rFonts w:cs="Arial"/>
        </w:rPr>
        <w:t>ograničavajuće mjere prevencije za širenje bolesti dišnim putem</w:t>
      </w:r>
    </w:p>
    <w:p w14:paraId="1A8EFB93" w14:textId="35DCDF05" w:rsidR="00817545" w:rsidRPr="00257A08" w:rsidRDefault="00817545" w:rsidP="00F63245">
      <w:pPr>
        <w:pStyle w:val="Odlomakpopisa"/>
        <w:numPr>
          <w:ilvl w:val="0"/>
          <w:numId w:val="14"/>
        </w:numPr>
        <w:spacing w:line="259" w:lineRule="auto"/>
        <w:jc w:val="left"/>
        <w:rPr>
          <w:rFonts w:cs="Arial"/>
        </w:rPr>
      </w:pPr>
      <w:r w:rsidRPr="00257A08">
        <w:rPr>
          <w:rFonts w:cs="Arial"/>
        </w:rPr>
        <w:t>nedostatak cjepiva</w:t>
      </w:r>
      <w:r w:rsidR="00425FF7">
        <w:rPr>
          <w:rFonts w:cs="Arial"/>
        </w:rPr>
        <w:t>.</w:t>
      </w:r>
    </w:p>
    <w:p w14:paraId="7A55F9C2" w14:textId="77777777" w:rsidR="00817545" w:rsidRPr="00257A08" w:rsidRDefault="00817545" w:rsidP="00817545">
      <w:pPr>
        <w:spacing w:after="0" w:line="259" w:lineRule="auto"/>
        <w:ind w:left="0" w:firstLine="0"/>
        <w:jc w:val="left"/>
        <w:rPr>
          <w:rFonts w:cs="Arial"/>
        </w:rPr>
      </w:pPr>
    </w:p>
    <w:p w14:paraId="4F5B92FE" w14:textId="77777777" w:rsidR="00817545" w:rsidRPr="00257A08" w:rsidRDefault="00817545" w:rsidP="00817545">
      <w:pPr>
        <w:spacing w:after="0" w:line="259" w:lineRule="auto"/>
        <w:ind w:left="0" w:firstLine="0"/>
        <w:rPr>
          <w:rFonts w:cs="Arial"/>
          <w:color w:val="auto"/>
        </w:rPr>
      </w:pPr>
      <w:r w:rsidRPr="00257A08">
        <w:rPr>
          <w:rFonts w:cs="Arial"/>
          <w:color w:val="auto"/>
        </w:rPr>
        <w:t>Inkubacija gripe je kratka - iznosi do 3 dana, a početak bolesti je vrlo nagao. Gripa počinje</w:t>
      </w:r>
      <w:r w:rsidRPr="00257A08">
        <w:rPr>
          <w:rFonts w:cs="Arial"/>
          <w:color w:val="444444"/>
          <w:shd w:val="clear" w:color="auto" w:fill="FFFFFF"/>
        </w:rPr>
        <w:t xml:space="preserve"> </w:t>
      </w:r>
      <w:r w:rsidRPr="00257A08">
        <w:rPr>
          <w:rFonts w:cs="Arial"/>
          <w:color w:val="auto"/>
        </w:rPr>
        <w:t xml:space="preserve">izraženim općim simptomima infektivne bolesti, kao što su povišena tjelesna temperatura (i do 40°C), jaka glavobolja te bolovi u mišićima, zglobovima i kostima. Povišena temperatura je često praćena ubrzanim radom srca, kao i zimicama i/ili </w:t>
      </w:r>
      <w:proofErr w:type="spellStart"/>
      <w:r w:rsidRPr="00257A08">
        <w:rPr>
          <w:rFonts w:cs="Arial"/>
          <w:color w:val="auto"/>
        </w:rPr>
        <w:t>tresavicama</w:t>
      </w:r>
      <w:proofErr w:type="spellEnd"/>
      <w:r w:rsidRPr="00257A08">
        <w:rPr>
          <w:rFonts w:cs="Arial"/>
          <w:color w:val="auto"/>
        </w:rPr>
        <w:t xml:space="preserve"> praćenim preznojavanjem. Osobe </w:t>
      </w:r>
      <w:r w:rsidRPr="00257A08">
        <w:rPr>
          <w:rFonts w:cs="Arial"/>
          <w:color w:val="auto"/>
        </w:rPr>
        <w:lastRenderedPageBreak/>
        <w:t>koje obole od gripe osjećaju se onesposobljenima za svakodnevne aktivnosti: klonuli su i nemoćni, nemaju apetit, ponekad osjećaju mučninu, često praćenu povraćanjem i proljevom. Oboljeli su pospani, smeteni i dezorijentirani. Za razliku od većine drugih respiratornih bolesti, za gripu je specifično da se znakovi bolesti dišnog sustava, umjesto na početku, javljaju tek kasnije, a kada se pojave, obično počne padati i temperatura i oboljeli više nije zarazan. U uobičajenom tijeku bolesti, vrućica može potrajati i do 7 dana.</w:t>
      </w:r>
    </w:p>
    <w:p w14:paraId="0722FC82" w14:textId="77777777" w:rsidR="00817545" w:rsidRPr="00257A08" w:rsidRDefault="00817545" w:rsidP="00817545">
      <w:pPr>
        <w:pStyle w:val="Naslov3"/>
        <w:ind w:left="0" w:firstLine="0"/>
        <w:rPr>
          <w:rFonts w:cs="Arial"/>
          <w:b w:val="0"/>
        </w:rPr>
      </w:pPr>
    </w:p>
    <w:p w14:paraId="643DBFB8" w14:textId="77777777" w:rsidR="00817545" w:rsidRPr="00257A08" w:rsidRDefault="00817545" w:rsidP="00817545">
      <w:pPr>
        <w:pStyle w:val="Naslov3"/>
        <w:ind w:left="0" w:firstLine="0"/>
        <w:rPr>
          <w:rFonts w:cs="Arial"/>
        </w:rPr>
      </w:pPr>
      <w:bookmarkStart w:id="132" w:name="_Toc184326646"/>
      <w:r w:rsidRPr="00257A08">
        <w:rPr>
          <w:rFonts w:cs="Arial"/>
        </w:rPr>
        <w:t>Događaj koji uzrokuje veliku nesreću</w:t>
      </w:r>
      <w:bookmarkEnd w:id="132"/>
      <w:r w:rsidRPr="00257A08">
        <w:rPr>
          <w:rFonts w:cs="Arial"/>
        </w:rPr>
        <w:t xml:space="preserve"> </w:t>
      </w:r>
    </w:p>
    <w:p w14:paraId="2FF0F466" w14:textId="77777777" w:rsidR="00817545" w:rsidRPr="00257A08" w:rsidRDefault="00817545" w:rsidP="00817545">
      <w:pPr>
        <w:spacing w:after="0" w:line="259" w:lineRule="auto"/>
        <w:ind w:left="0" w:firstLine="0"/>
        <w:rPr>
          <w:rFonts w:cs="Arial"/>
        </w:rPr>
      </w:pPr>
      <w:r w:rsidRPr="00257A08">
        <w:rPr>
          <w:rFonts w:cs="Arial"/>
        </w:rPr>
        <w:t xml:space="preserve">Virus gripe prenosi se kapljicama izbačenim tijekom kihanja i/ili kašljanja. Kada zdrava osoba udahne virusom ispunjenu kapljicu, </w:t>
      </w:r>
      <w:proofErr w:type="spellStart"/>
      <w:r w:rsidRPr="00257A08">
        <w:rPr>
          <w:rFonts w:cs="Arial"/>
        </w:rPr>
        <w:t>hemaglutinin</w:t>
      </w:r>
      <w:proofErr w:type="spellEnd"/>
      <w:r w:rsidRPr="00257A08">
        <w:rPr>
          <w:rFonts w:cs="Arial"/>
        </w:rPr>
        <w:t xml:space="preserve"> na površini virusa se veže za enzime u sluznici koji se nalaze u dišnom traktu. Enzim </w:t>
      </w:r>
      <w:proofErr w:type="spellStart"/>
      <w:r w:rsidRPr="00257A08">
        <w:rPr>
          <w:rFonts w:cs="Arial"/>
        </w:rPr>
        <w:t>proteaza</w:t>
      </w:r>
      <w:proofErr w:type="spellEnd"/>
      <w:r w:rsidRPr="00257A08">
        <w:rPr>
          <w:rFonts w:cs="Arial"/>
        </w:rPr>
        <w:t xml:space="preserve"> cijepa </w:t>
      </w:r>
      <w:proofErr w:type="spellStart"/>
      <w:r w:rsidRPr="00257A08">
        <w:rPr>
          <w:rFonts w:cs="Arial"/>
        </w:rPr>
        <w:t>hemaglutinin</w:t>
      </w:r>
      <w:proofErr w:type="spellEnd"/>
      <w:r w:rsidRPr="00257A08">
        <w:rPr>
          <w:rFonts w:cs="Arial"/>
        </w:rPr>
        <w:t xml:space="preserve"> na pola što genetskom materijalu dozvoljava da uđe u stanicu i počne se množiti. Enzim </w:t>
      </w:r>
      <w:proofErr w:type="spellStart"/>
      <w:r w:rsidRPr="00257A08">
        <w:rPr>
          <w:rFonts w:cs="Arial"/>
        </w:rPr>
        <w:t>proteaza</w:t>
      </w:r>
      <w:proofErr w:type="spellEnd"/>
      <w:r w:rsidRPr="00257A08">
        <w:rPr>
          <w:rFonts w:cs="Arial"/>
        </w:rPr>
        <w:t xml:space="preserve"> je brojna u dišnom i probavnom traktu te je zbog toga gripa uzrok bolesti dišnih putova.</w:t>
      </w:r>
    </w:p>
    <w:p w14:paraId="49DCBEE0" w14:textId="77777777" w:rsidR="00817545" w:rsidRPr="00257A08" w:rsidRDefault="00817545" w:rsidP="00817545">
      <w:pPr>
        <w:spacing w:after="0" w:line="259" w:lineRule="auto"/>
        <w:ind w:left="0" w:firstLine="0"/>
        <w:rPr>
          <w:rFonts w:cs="Arial"/>
        </w:rPr>
      </w:pPr>
    </w:p>
    <w:p w14:paraId="34937EB4" w14:textId="77777777" w:rsidR="00817545" w:rsidRPr="00257A08" w:rsidRDefault="00817545" w:rsidP="001E12F7">
      <w:pPr>
        <w:spacing w:after="0" w:line="259" w:lineRule="auto"/>
        <w:ind w:left="0" w:firstLine="0"/>
        <w:rPr>
          <w:rFonts w:cs="Arial"/>
        </w:rPr>
      </w:pPr>
      <w:r w:rsidRPr="00257A08">
        <w:rPr>
          <w:rFonts w:cs="Arial"/>
        </w:rPr>
        <w:t xml:space="preserve">Gripa se razlikuje od obične prehlade; početkom bolesti, simptomima, duljinom trajanja bolesti i mogućim komplikacijama koje mogu biti značajno teže kod gripe nego kod obične prehlade. Gripa, odnosno influenca u obliku epidemije može se pojaviti u bilo koje doba godine, međutim, karakteristično sezonsko razdoblje pojave gripe počinje približavanjem hladnijeg dijela godine, jeseni i zime. </w:t>
      </w:r>
    </w:p>
    <w:p w14:paraId="19708560" w14:textId="77777777" w:rsidR="00817545" w:rsidRPr="00257A08" w:rsidRDefault="00817545" w:rsidP="00817545">
      <w:pPr>
        <w:spacing w:after="0" w:line="259" w:lineRule="auto"/>
        <w:ind w:left="0" w:firstLine="0"/>
        <w:jc w:val="left"/>
        <w:rPr>
          <w:rFonts w:cs="Arial"/>
        </w:rPr>
      </w:pPr>
    </w:p>
    <w:p w14:paraId="0CB98061" w14:textId="77777777" w:rsidR="00817545" w:rsidRPr="00257A08" w:rsidRDefault="00817545" w:rsidP="00817545">
      <w:pPr>
        <w:pStyle w:val="Naslov2"/>
        <w:ind w:left="0" w:firstLine="0"/>
        <w:rPr>
          <w:rFonts w:cs="Arial"/>
        </w:rPr>
      </w:pPr>
      <w:bookmarkStart w:id="133" w:name="_Toc184326647"/>
      <w:bookmarkStart w:id="134" w:name="_Toc184326820"/>
      <w:r w:rsidRPr="00257A08">
        <w:rPr>
          <w:rFonts w:cs="Arial"/>
        </w:rPr>
        <w:t>5.4.5. OPIS DOGAĐAJA I POSLJEDICE</w:t>
      </w:r>
      <w:bookmarkEnd w:id="133"/>
      <w:bookmarkEnd w:id="134"/>
      <w:r w:rsidRPr="00257A08">
        <w:rPr>
          <w:rFonts w:cs="Arial"/>
        </w:rPr>
        <w:t xml:space="preserve"> </w:t>
      </w:r>
    </w:p>
    <w:p w14:paraId="437ECE2C" w14:textId="01DA03A2" w:rsidR="00817545" w:rsidRPr="00257A08" w:rsidRDefault="00817545" w:rsidP="00817545">
      <w:pPr>
        <w:autoSpaceDE w:val="0"/>
        <w:autoSpaceDN w:val="0"/>
        <w:adjustRightInd w:val="0"/>
        <w:rPr>
          <w:rFonts w:cs="Arial"/>
        </w:rPr>
      </w:pPr>
      <w:r w:rsidRPr="00257A08">
        <w:rPr>
          <w:rFonts w:cs="Arial"/>
        </w:rPr>
        <w:t xml:space="preserve">Informacije o </w:t>
      </w:r>
      <w:proofErr w:type="spellStart"/>
      <w:r w:rsidRPr="00257A08">
        <w:rPr>
          <w:rFonts w:cs="Arial"/>
        </w:rPr>
        <w:t>pandemijskim</w:t>
      </w:r>
      <w:proofErr w:type="spellEnd"/>
      <w:r w:rsidRPr="00257A08">
        <w:rPr>
          <w:rFonts w:cs="Arial"/>
        </w:rPr>
        <w:t xml:space="preserve"> sojevima gripe bit će poznate prije pojave prvih slučajeva bolesti u Europi. Pojava prvih slučajeva bolesti bila bi povezana s turistima, putnicima koji su u kontaktu s uzročnikom bolesti došle izvan granica Hrvatske. Prema iskustvenim podacima broj oboljelih bio bi najveći u mlađim dobnim skupinama, za razliku od sezonske gripe koja pogađa stariju populaciju.</w:t>
      </w:r>
    </w:p>
    <w:p w14:paraId="72B84C04" w14:textId="77777777" w:rsidR="00817545" w:rsidRPr="00257A08" w:rsidRDefault="00817545" w:rsidP="00817545">
      <w:pPr>
        <w:autoSpaceDE w:val="0"/>
        <w:autoSpaceDN w:val="0"/>
        <w:adjustRightInd w:val="0"/>
        <w:rPr>
          <w:rFonts w:cs="Arial"/>
        </w:rPr>
      </w:pPr>
    </w:p>
    <w:p w14:paraId="23493416" w14:textId="77777777" w:rsidR="00817545" w:rsidRPr="00257A08" w:rsidRDefault="00817545" w:rsidP="00817545">
      <w:pPr>
        <w:pStyle w:val="Naslov4"/>
        <w:ind w:left="0" w:firstLine="0"/>
        <w:rPr>
          <w:rFonts w:cs="Arial"/>
        </w:rPr>
      </w:pPr>
      <w:bookmarkStart w:id="135" w:name="_Toc184326648"/>
      <w:r w:rsidRPr="00257A08">
        <w:rPr>
          <w:rFonts w:cs="Arial"/>
        </w:rPr>
        <w:t>Život i zdravlje ljudi</w:t>
      </w:r>
      <w:bookmarkEnd w:id="135"/>
      <w:r w:rsidRPr="00257A08">
        <w:rPr>
          <w:rFonts w:cs="Arial"/>
        </w:rPr>
        <w:t xml:space="preserve"> </w:t>
      </w:r>
    </w:p>
    <w:p w14:paraId="4A5FE292" w14:textId="77777777" w:rsidR="00817545" w:rsidRPr="00257A08" w:rsidRDefault="00817545" w:rsidP="00817545">
      <w:pPr>
        <w:autoSpaceDE w:val="0"/>
        <w:autoSpaceDN w:val="0"/>
        <w:adjustRightInd w:val="0"/>
        <w:rPr>
          <w:rFonts w:cs="Arial"/>
        </w:rPr>
      </w:pPr>
      <w:r w:rsidRPr="00257A08">
        <w:rPr>
          <w:rFonts w:cs="Arial"/>
        </w:rPr>
        <w:t>U slučaju pandemije gripe predviđa se značajno veće obolijevanje stanovništva nego inače. Pretpostavka je da će se povećati stopa bolovanja radno aktivnog stanovništva te veći stupanj komplikacija i smrtnih slučajeva kod ranjivih skupina društva. Iz prethodn</w:t>
      </w:r>
      <w:r w:rsidR="001E12F7" w:rsidRPr="00257A08">
        <w:rPr>
          <w:rFonts w:cs="Arial"/>
        </w:rPr>
        <w:t>ih</w:t>
      </w:r>
      <w:r w:rsidRPr="00257A08">
        <w:rPr>
          <w:rFonts w:cs="Arial"/>
        </w:rPr>
        <w:t xml:space="preserve"> iskustava i raspoloživih podataka može se procijeniti da bi epidemijama bilo zahvaćeno oko 12.000 osoba, a komplikacije bi moglo imati oko </w:t>
      </w:r>
      <w:r w:rsidRPr="00257A08">
        <w:rPr>
          <w:rFonts w:cs="Arial"/>
          <w:b/>
        </w:rPr>
        <w:t>350</w:t>
      </w:r>
      <w:r w:rsidRPr="00257A08">
        <w:rPr>
          <w:rFonts w:cs="Arial"/>
        </w:rPr>
        <w:t xml:space="preserve"> osoba.</w:t>
      </w:r>
    </w:p>
    <w:p w14:paraId="5B83C5D1" w14:textId="77777777" w:rsidR="00817545" w:rsidRPr="00257A08" w:rsidRDefault="00817545" w:rsidP="00817545">
      <w:pPr>
        <w:ind w:left="-5" w:right="14"/>
        <w:rPr>
          <w:rFonts w:cs="Arial"/>
        </w:rPr>
      </w:pP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555"/>
        <w:gridCol w:w="2259"/>
        <w:gridCol w:w="2037"/>
        <w:gridCol w:w="2289"/>
      </w:tblGrid>
      <w:tr w:rsidR="00817545" w:rsidRPr="00257A08" w14:paraId="2816AA83"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6948C767" w14:textId="77777777" w:rsidR="00817545" w:rsidRPr="00257A08" w:rsidRDefault="00817545" w:rsidP="003B7A8C">
            <w:pPr>
              <w:spacing w:after="0" w:line="240" w:lineRule="auto"/>
              <w:ind w:left="28" w:firstLine="0"/>
              <w:jc w:val="center"/>
              <w:rPr>
                <w:rFonts w:cs="Arial"/>
              </w:rPr>
            </w:pPr>
            <w:r w:rsidRPr="00257A08">
              <w:rPr>
                <w:rFonts w:cs="Arial"/>
              </w:rPr>
              <w:t>Život i zdravlje ljudi</w:t>
            </w:r>
          </w:p>
        </w:tc>
      </w:tr>
      <w:tr w:rsidR="00817545" w:rsidRPr="00257A08" w14:paraId="14A34D52"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898333E"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2259"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1F28838" w14:textId="77777777" w:rsidR="00817545" w:rsidRPr="00257A08" w:rsidRDefault="00817545" w:rsidP="003B7A8C">
            <w:pPr>
              <w:spacing w:line="240" w:lineRule="auto"/>
              <w:rPr>
                <w:rFonts w:cs="Arial"/>
              </w:rPr>
            </w:pPr>
            <w:r w:rsidRPr="00257A08">
              <w:rPr>
                <w:rFonts w:cs="Arial"/>
              </w:rPr>
              <w:t>Posljedice</w:t>
            </w:r>
          </w:p>
        </w:tc>
        <w:tc>
          <w:tcPr>
            <w:tcW w:w="203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060BD1C" w14:textId="77777777" w:rsidR="00817545" w:rsidRPr="00257A08" w:rsidRDefault="00817545" w:rsidP="003B7A8C">
            <w:pPr>
              <w:spacing w:after="0" w:line="240" w:lineRule="auto"/>
              <w:ind w:left="28" w:firstLine="0"/>
              <w:jc w:val="center"/>
              <w:rPr>
                <w:rFonts w:cs="Arial"/>
              </w:rPr>
            </w:pPr>
            <w:r w:rsidRPr="00257A08">
              <w:rPr>
                <w:rFonts w:cs="Arial"/>
              </w:rPr>
              <w:t>Kriterij - osoba</w:t>
            </w:r>
          </w:p>
        </w:tc>
        <w:tc>
          <w:tcPr>
            <w:tcW w:w="2289"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A43C32B"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7303DA19"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7DA10A3"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2259" w:type="dxa"/>
            <w:tcBorders>
              <w:top w:val="single" w:sz="4" w:space="0" w:color="000000"/>
              <w:left w:val="single" w:sz="4" w:space="0" w:color="000000"/>
              <w:bottom w:val="single" w:sz="4" w:space="0" w:color="000000"/>
              <w:right w:val="single" w:sz="4" w:space="0" w:color="000000"/>
            </w:tcBorders>
            <w:vAlign w:val="center"/>
          </w:tcPr>
          <w:p w14:paraId="63BD32DA" w14:textId="77777777" w:rsidR="00817545" w:rsidRPr="00257A08" w:rsidRDefault="00817545" w:rsidP="003B7A8C">
            <w:pPr>
              <w:spacing w:line="240" w:lineRule="auto"/>
              <w:rPr>
                <w:rFonts w:cs="Arial"/>
              </w:rPr>
            </w:pPr>
            <w:r w:rsidRPr="00257A08">
              <w:rPr>
                <w:rFonts w:cs="Arial"/>
              </w:rPr>
              <w:t>Neznatne</w:t>
            </w:r>
          </w:p>
        </w:tc>
        <w:tc>
          <w:tcPr>
            <w:tcW w:w="2037" w:type="dxa"/>
            <w:tcBorders>
              <w:top w:val="single" w:sz="4" w:space="0" w:color="000000"/>
              <w:left w:val="single" w:sz="4" w:space="0" w:color="000000"/>
              <w:bottom w:val="single" w:sz="4" w:space="0" w:color="000000"/>
              <w:right w:val="single" w:sz="4" w:space="0" w:color="000000"/>
            </w:tcBorders>
            <w:vAlign w:val="center"/>
          </w:tcPr>
          <w:p w14:paraId="6C54B5C7" w14:textId="77777777" w:rsidR="00817545" w:rsidRPr="00257A08" w:rsidRDefault="00817545" w:rsidP="003B7A8C">
            <w:pPr>
              <w:spacing w:after="0" w:line="240" w:lineRule="auto"/>
              <w:ind w:left="0" w:right="54" w:firstLine="0"/>
              <w:jc w:val="center"/>
              <w:rPr>
                <w:rFonts w:cs="Arial"/>
              </w:rPr>
            </w:pPr>
            <w:r w:rsidRPr="00257A08">
              <w:rPr>
                <w:rFonts w:cs="Arial"/>
              </w:rPr>
              <w:t>1</w:t>
            </w:r>
          </w:p>
        </w:tc>
        <w:tc>
          <w:tcPr>
            <w:tcW w:w="2289" w:type="dxa"/>
            <w:tcBorders>
              <w:top w:val="single" w:sz="4" w:space="0" w:color="000000"/>
              <w:left w:val="single" w:sz="4" w:space="0" w:color="000000"/>
              <w:bottom w:val="single" w:sz="4" w:space="0" w:color="000000"/>
              <w:right w:val="single" w:sz="4" w:space="0" w:color="000000"/>
            </w:tcBorders>
            <w:vAlign w:val="center"/>
          </w:tcPr>
          <w:p w14:paraId="08CE724E" w14:textId="77777777" w:rsidR="00817545" w:rsidRPr="00257A08" w:rsidRDefault="00817545" w:rsidP="003B7A8C">
            <w:pPr>
              <w:spacing w:after="0" w:line="240" w:lineRule="auto"/>
              <w:ind w:left="0" w:right="54" w:firstLine="0"/>
              <w:jc w:val="center"/>
              <w:rPr>
                <w:rFonts w:cs="Arial"/>
              </w:rPr>
            </w:pPr>
          </w:p>
        </w:tc>
      </w:tr>
      <w:tr w:rsidR="00817545" w:rsidRPr="00257A08" w14:paraId="2CC82585"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5D2E106"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2259" w:type="dxa"/>
            <w:tcBorders>
              <w:top w:val="single" w:sz="4" w:space="0" w:color="000000"/>
              <w:left w:val="single" w:sz="4" w:space="0" w:color="000000"/>
              <w:bottom w:val="single" w:sz="4" w:space="0" w:color="000000"/>
              <w:right w:val="single" w:sz="4" w:space="0" w:color="000000"/>
            </w:tcBorders>
            <w:vAlign w:val="center"/>
          </w:tcPr>
          <w:p w14:paraId="360F8B68" w14:textId="77777777" w:rsidR="00817545" w:rsidRPr="00257A08" w:rsidRDefault="00817545" w:rsidP="003B7A8C">
            <w:pPr>
              <w:spacing w:line="240" w:lineRule="auto"/>
              <w:rPr>
                <w:rFonts w:cs="Arial"/>
              </w:rPr>
            </w:pPr>
            <w:r w:rsidRPr="00257A08">
              <w:rPr>
                <w:rFonts w:cs="Arial"/>
              </w:rPr>
              <w:t>Malene</w:t>
            </w:r>
          </w:p>
        </w:tc>
        <w:tc>
          <w:tcPr>
            <w:tcW w:w="2037" w:type="dxa"/>
            <w:tcBorders>
              <w:top w:val="single" w:sz="4" w:space="0" w:color="000000"/>
              <w:left w:val="single" w:sz="4" w:space="0" w:color="000000"/>
              <w:bottom w:val="single" w:sz="4" w:space="0" w:color="000000"/>
              <w:right w:val="single" w:sz="4" w:space="0" w:color="000000"/>
            </w:tcBorders>
            <w:vAlign w:val="center"/>
          </w:tcPr>
          <w:p w14:paraId="0D63E1BC" w14:textId="77777777" w:rsidR="00817545" w:rsidRPr="00257A08" w:rsidRDefault="00817545" w:rsidP="003B7A8C">
            <w:pPr>
              <w:spacing w:after="0" w:line="240" w:lineRule="auto"/>
              <w:ind w:left="31" w:firstLine="0"/>
              <w:jc w:val="center"/>
              <w:rPr>
                <w:rFonts w:cs="Arial"/>
              </w:rPr>
            </w:pPr>
            <w:r w:rsidRPr="00257A08">
              <w:rPr>
                <w:rFonts w:cs="Arial"/>
              </w:rPr>
              <w:t>2-3</w:t>
            </w:r>
          </w:p>
        </w:tc>
        <w:tc>
          <w:tcPr>
            <w:tcW w:w="2289" w:type="dxa"/>
            <w:tcBorders>
              <w:top w:val="single" w:sz="4" w:space="0" w:color="000000"/>
              <w:left w:val="single" w:sz="4" w:space="0" w:color="000000"/>
              <w:bottom w:val="single" w:sz="4" w:space="0" w:color="000000"/>
              <w:right w:val="single" w:sz="4" w:space="0" w:color="000000"/>
            </w:tcBorders>
            <w:vAlign w:val="center"/>
          </w:tcPr>
          <w:p w14:paraId="4BD7B1AD" w14:textId="77777777" w:rsidR="00817545" w:rsidRPr="00257A08" w:rsidRDefault="00817545" w:rsidP="003B7A8C">
            <w:pPr>
              <w:spacing w:after="0" w:line="240" w:lineRule="auto"/>
              <w:ind w:left="31" w:firstLine="0"/>
              <w:jc w:val="center"/>
              <w:rPr>
                <w:rFonts w:cs="Arial"/>
              </w:rPr>
            </w:pPr>
          </w:p>
        </w:tc>
      </w:tr>
      <w:tr w:rsidR="00817545" w:rsidRPr="00257A08" w14:paraId="21BDA2AD"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55439D5"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2259" w:type="dxa"/>
            <w:tcBorders>
              <w:top w:val="single" w:sz="4" w:space="0" w:color="000000"/>
              <w:left w:val="single" w:sz="4" w:space="0" w:color="000000"/>
              <w:bottom w:val="single" w:sz="4" w:space="0" w:color="000000"/>
              <w:right w:val="single" w:sz="4" w:space="0" w:color="000000"/>
            </w:tcBorders>
            <w:vAlign w:val="center"/>
          </w:tcPr>
          <w:p w14:paraId="5B3B640A" w14:textId="77777777" w:rsidR="00817545" w:rsidRPr="00257A08" w:rsidRDefault="00817545" w:rsidP="003B7A8C">
            <w:pPr>
              <w:spacing w:line="240" w:lineRule="auto"/>
              <w:rPr>
                <w:rFonts w:cs="Arial"/>
              </w:rPr>
            </w:pPr>
            <w:r w:rsidRPr="00257A08">
              <w:rPr>
                <w:rFonts w:cs="Arial"/>
              </w:rPr>
              <w:t>Umjerene</w:t>
            </w:r>
          </w:p>
        </w:tc>
        <w:tc>
          <w:tcPr>
            <w:tcW w:w="2037" w:type="dxa"/>
            <w:tcBorders>
              <w:top w:val="single" w:sz="4" w:space="0" w:color="000000"/>
              <w:left w:val="single" w:sz="4" w:space="0" w:color="000000"/>
              <w:bottom w:val="single" w:sz="4" w:space="0" w:color="000000"/>
              <w:right w:val="single" w:sz="4" w:space="0" w:color="000000"/>
            </w:tcBorders>
            <w:vAlign w:val="center"/>
          </w:tcPr>
          <w:p w14:paraId="1079AE4D" w14:textId="77777777" w:rsidR="00817545" w:rsidRPr="00257A08" w:rsidRDefault="00817545" w:rsidP="003B7A8C">
            <w:pPr>
              <w:spacing w:after="0" w:line="240" w:lineRule="auto"/>
              <w:ind w:left="31" w:firstLine="0"/>
              <w:jc w:val="center"/>
              <w:rPr>
                <w:rFonts w:cs="Arial"/>
              </w:rPr>
            </w:pPr>
            <w:r w:rsidRPr="00257A08">
              <w:rPr>
                <w:rFonts w:cs="Arial"/>
              </w:rPr>
              <w:t>4-7</w:t>
            </w:r>
          </w:p>
        </w:tc>
        <w:tc>
          <w:tcPr>
            <w:tcW w:w="2289" w:type="dxa"/>
            <w:tcBorders>
              <w:top w:val="single" w:sz="4" w:space="0" w:color="000000"/>
              <w:left w:val="single" w:sz="4" w:space="0" w:color="000000"/>
              <w:bottom w:val="single" w:sz="4" w:space="0" w:color="000000"/>
              <w:right w:val="single" w:sz="4" w:space="0" w:color="000000"/>
            </w:tcBorders>
            <w:vAlign w:val="center"/>
          </w:tcPr>
          <w:p w14:paraId="27206B35" w14:textId="77777777" w:rsidR="00817545" w:rsidRPr="00257A08" w:rsidRDefault="00817545" w:rsidP="003B7A8C">
            <w:pPr>
              <w:spacing w:after="0" w:line="240" w:lineRule="auto"/>
              <w:ind w:left="31" w:firstLine="0"/>
              <w:jc w:val="center"/>
              <w:rPr>
                <w:rFonts w:cs="Arial"/>
              </w:rPr>
            </w:pPr>
          </w:p>
        </w:tc>
      </w:tr>
      <w:tr w:rsidR="00817545" w:rsidRPr="00257A08" w14:paraId="1B12A5C9"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3169933"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2259" w:type="dxa"/>
            <w:tcBorders>
              <w:top w:val="single" w:sz="4" w:space="0" w:color="000000"/>
              <w:left w:val="single" w:sz="4" w:space="0" w:color="000000"/>
              <w:bottom w:val="single" w:sz="4" w:space="0" w:color="000000"/>
              <w:right w:val="single" w:sz="4" w:space="0" w:color="000000"/>
            </w:tcBorders>
            <w:vAlign w:val="center"/>
          </w:tcPr>
          <w:p w14:paraId="14FFDE8B" w14:textId="77777777" w:rsidR="00817545" w:rsidRPr="00257A08" w:rsidRDefault="00817545" w:rsidP="003B7A8C">
            <w:pPr>
              <w:spacing w:line="240" w:lineRule="auto"/>
              <w:rPr>
                <w:rFonts w:cs="Arial"/>
              </w:rPr>
            </w:pPr>
            <w:r w:rsidRPr="00257A08">
              <w:rPr>
                <w:rFonts w:cs="Arial"/>
              </w:rPr>
              <w:t>Značajne</w:t>
            </w:r>
          </w:p>
        </w:tc>
        <w:tc>
          <w:tcPr>
            <w:tcW w:w="2037" w:type="dxa"/>
            <w:tcBorders>
              <w:top w:val="single" w:sz="4" w:space="0" w:color="000000"/>
              <w:left w:val="single" w:sz="4" w:space="0" w:color="000000"/>
              <w:bottom w:val="single" w:sz="4" w:space="0" w:color="000000"/>
              <w:right w:val="single" w:sz="4" w:space="0" w:color="000000"/>
            </w:tcBorders>
            <w:vAlign w:val="center"/>
          </w:tcPr>
          <w:p w14:paraId="37094A00" w14:textId="77777777" w:rsidR="00817545" w:rsidRPr="00257A08" w:rsidRDefault="00817545" w:rsidP="003B7A8C">
            <w:pPr>
              <w:spacing w:after="0" w:line="240" w:lineRule="auto"/>
              <w:ind w:left="31" w:firstLine="0"/>
              <w:jc w:val="center"/>
              <w:rPr>
                <w:rFonts w:cs="Arial"/>
              </w:rPr>
            </w:pPr>
            <w:r w:rsidRPr="00257A08">
              <w:rPr>
                <w:rFonts w:cs="Arial"/>
              </w:rPr>
              <w:t>8-22</w:t>
            </w:r>
          </w:p>
        </w:tc>
        <w:tc>
          <w:tcPr>
            <w:tcW w:w="2289" w:type="dxa"/>
            <w:tcBorders>
              <w:top w:val="single" w:sz="4" w:space="0" w:color="000000"/>
              <w:left w:val="single" w:sz="4" w:space="0" w:color="000000"/>
              <w:bottom w:val="single" w:sz="4" w:space="0" w:color="000000"/>
              <w:right w:val="single" w:sz="4" w:space="0" w:color="000000"/>
            </w:tcBorders>
            <w:vAlign w:val="center"/>
          </w:tcPr>
          <w:p w14:paraId="7A68A1C3" w14:textId="77777777" w:rsidR="00817545" w:rsidRPr="00257A08" w:rsidRDefault="00817545" w:rsidP="003B7A8C">
            <w:pPr>
              <w:spacing w:after="0" w:line="240" w:lineRule="auto"/>
              <w:ind w:left="31" w:firstLine="0"/>
              <w:jc w:val="center"/>
              <w:rPr>
                <w:rFonts w:cs="Arial"/>
              </w:rPr>
            </w:pPr>
          </w:p>
        </w:tc>
      </w:tr>
      <w:tr w:rsidR="00817545" w:rsidRPr="00257A08" w14:paraId="606E6919"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56ED1E2"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2259" w:type="dxa"/>
            <w:tcBorders>
              <w:top w:val="single" w:sz="4" w:space="0" w:color="000000"/>
              <w:left w:val="single" w:sz="4" w:space="0" w:color="000000"/>
              <w:bottom w:val="single" w:sz="4" w:space="0" w:color="000000"/>
              <w:right w:val="single" w:sz="4" w:space="0" w:color="000000"/>
            </w:tcBorders>
            <w:vAlign w:val="center"/>
          </w:tcPr>
          <w:p w14:paraId="777697FA" w14:textId="77777777" w:rsidR="00817545" w:rsidRPr="00257A08" w:rsidRDefault="00817545" w:rsidP="003B7A8C">
            <w:pPr>
              <w:spacing w:line="240" w:lineRule="auto"/>
              <w:rPr>
                <w:rFonts w:cs="Arial"/>
              </w:rPr>
            </w:pPr>
            <w:r w:rsidRPr="00257A08">
              <w:rPr>
                <w:rFonts w:cs="Arial"/>
              </w:rPr>
              <w:t>Katastrofalne</w:t>
            </w:r>
          </w:p>
        </w:tc>
        <w:tc>
          <w:tcPr>
            <w:tcW w:w="2037" w:type="dxa"/>
            <w:tcBorders>
              <w:top w:val="single" w:sz="4" w:space="0" w:color="000000"/>
              <w:left w:val="single" w:sz="4" w:space="0" w:color="000000"/>
              <w:bottom w:val="single" w:sz="4" w:space="0" w:color="000000"/>
              <w:right w:val="single" w:sz="4" w:space="0" w:color="000000"/>
            </w:tcBorders>
            <w:vAlign w:val="center"/>
          </w:tcPr>
          <w:p w14:paraId="1BB13999" w14:textId="77777777" w:rsidR="00817545" w:rsidRPr="00257A08" w:rsidRDefault="00817545" w:rsidP="003B7A8C">
            <w:pPr>
              <w:spacing w:after="0" w:line="240" w:lineRule="auto"/>
              <w:ind w:left="30" w:firstLine="0"/>
              <w:jc w:val="center"/>
              <w:rPr>
                <w:rFonts w:cs="Arial"/>
              </w:rPr>
            </w:pPr>
            <w:r w:rsidRPr="00257A08">
              <w:rPr>
                <w:rFonts w:cs="Arial"/>
              </w:rPr>
              <w:t>23 i više</w:t>
            </w:r>
          </w:p>
        </w:tc>
        <w:tc>
          <w:tcPr>
            <w:tcW w:w="2289" w:type="dxa"/>
            <w:tcBorders>
              <w:top w:val="single" w:sz="4" w:space="0" w:color="000000"/>
              <w:left w:val="single" w:sz="4" w:space="0" w:color="000000"/>
              <w:bottom w:val="single" w:sz="4" w:space="0" w:color="000000"/>
              <w:right w:val="single" w:sz="4" w:space="0" w:color="000000"/>
            </w:tcBorders>
            <w:vAlign w:val="center"/>
          </w:tcPr>
          <w:p w14:paraId="78FB6C15" w14:textId="77777777" w:rsidR="00817545" w:rsidRPr="00257A08" w:rsidRDefault="00817545" w:rsidP="003B7A8C">
            <w:pPr>
              <w:spacing w:after="0" w:line="240" w:lineRule="auto"/>
              <w:ind w:left="30" w:firstLine="0"/>
              <w:jc w:val="center"/>
              <w:rPr>
                <w:rFonts w:cs="Arial"/>
                <w:b/>
              </w:rPr>
            </w:pPr>
            <w:r w:rsidRPr="00257A08">
              <w:rPr>
                <w:rFonts w:cs="Arial"/>
                <w:b/>
                <w:color w:val="auto"/>
              </w:rPr>
              <w:t>X</w:t>
            </w:r>
          </w:p>
        </w:tc>
      </w:tr>
    </w:tbl>
    <w:p w14:paraId="06C2CD83" w14:textId="77777777" w:rsidR="00817545" w:rsidRPr="00257A08" w:rsidRDefault="00817545" w:rsidP="00817545">
      <w:pPr>
        <w:ind w:left="-5" w:right="14"/>
        <w:rPr>
          <w:rFonts w:cs="Arial"/>
        </w:rPr>
      </w:pPr>
    </w:p>
    <w:p w14:paraId="7A52BD81" w14:textId="77777777" w:rsidR="00817545" w:rsidRPr="00257A08" w:rsidRDefault="00817545" w:rsidP="00817545">
      <w:pPr>
        <w:pStyle w:val="Naslov4"/>
        <w:ind w:left="0" w:firstLine="0"/>
        <w:rPr>
          <w:rFonts w:cs="Arial"/>
        </w:rPr>
      </w:pPr>
      <w:bookmarkStart w:id="136" w:name="_Toc184326649"/>
      <w:r w:rsidRPr="00257A08">
        <w:rPr>
          <w:rFonts w:cs="Arial"/>
        </w:rPr>
        <w:lastRenderedPageBreak/>
        <w:t>Gospodarstvo</w:t>
      </w:r>
      <w:bookmarkEnd w:id="136"/>
      <w:r w:rsidRPr="00257A08">
        <w:rPr>
          <w:rFonts w:cs="Arial"/>
        </w:rPr>
        <w:t xml:space="preserve"> </w:t>
      </w:r>
    </w:p>
    <w:p w14:paraId="533CF06E" w14:textId="77777777" w:rsidR="00817545" w:rsidRPr="00257A08" w:rsidRDefault="00817545" w:rsidP="00817545">
      <w:pPr>
        <w:autoSpaceDE w:val="0"/>
        <w:autoSpaceDN w:val="0"/>
        <w:adjustRightInd w:val="0"/>
        <w:rPr>
          <w:rFonts w:cs="Arial"/>
        </w:rPr>
      </w:pPr>
      <w:r w:rsidRPr="00257A08">
        <w:rPr>
          <w:rFonts w:cs="Arial"/>
        </w:rPr>
        <w:t xml:space="preserve">Posljedice epidemije influence rezultiraju smanjenjem broja radno aktivnog stanovništva te povećanjem troškova zdravstvenog sustava za liječenje oboljelih i provođenje preventivnih mjera u cilju suzbijanja kao i sprječavanja nastavka širenja epidemije. Očekuje se prosječan iznos novčane naknade po danu bolovanja od </w:t>
      </w:r>
      <w:r w:rsidR="001E12F7" w:rsidRPr="00257A08">
        <w:rPr>
          <w:rFonts w:cs="Arial"/>
        </w:rPr>
        <w:t>20</w:t>
      </w:r>
      <w:r w:rsidRPr="00257A08">
        <w:rPr>
          <w:rFonts w:cs="Arial"/>
        </w:rPr>
        <w:t xml:space="preserve">,00 </w:t>
      </w:r>
      <w:r w:rsidR="001E12F7" w:rsidRPr="00257A08">
        <w:rPr>
          <w:rFonts w:cs="Arial"/>
        </w:rPr>
        <w:t>€</w:t>
      </w:r>
      <w:r w:rsidRPr="00257A08">
        <w:rPr>
          <w:rFonts w:cs="Arial"/>
        </w:rPr>
        <w:t xml:space="preserve">. Temeljem iskustava uslijed prijašnjih događaja troškovi i posljedice na gospodarstvu mogu se procijeniti kao: </w:t>
      </w:r>
      <w:r w:rsidRPr="00257A08">
        <w:rPr>
          <w:rFonts w:cs="Arial"/>
          <w:b/>
        </w:rPr>
        <w:t>kategorija 1 - neznatne.</w:t>
      </w: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275"/>
        <w:gridCol w:w="1697"/>
        <w:gridCol w:w="3544"/>
        <w:gridCol w:w="1624"/>
      </w:tblGrid>
      <w:tr w:rsidR="00817545" w:rsidRPr="00257A08" w14:paraId="35ED2CFE"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63E07B75" w14:textId="77777777" w:rsidR="00817545" w:rsidRPr="00257A08" w:rsidRDefault="00817545" w:rsidP="003B7A8C">
            <w:pPr>
              <w:spacing w:after="0" w:line="240" w:lineRule="auto"/>
              <w:ind w:left="28" w:firstLine="0"/>
              <w:jc w:val="center"/>
              <w:rPr>
                <w:rFonts w:cs="Arial"/>
              </w:rPr>
            </w:pPr>
            <w:r w:rsidRPr="00257A08">
              <w:rPr>
                <w:rFonts w:cs="Arial"/>
              </w:rPr>
              <w:t>Gospodarstvo</w:t>
            </w:r>
          </w:p>
        </w:tc>
      </w:tr>
      <w:tr w:rsidR="00817545" w:rsidRPr="00257A08" w14:paraId="5FC813F3"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6E3DEEB"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EEBC49F" w14:textId="77777777" w:rsidR="00817545" w:rsidRPr="00257A08" w:rsidRDefault="00817545" w:rsidP="003B7A8C">
            <w:pPr>
              <w:spacing w:line="240" w:lineRule="auto"/>
              <w:rPr>
                <w:rFonts w:cs="Arial"/>
              </w:rPr>
            </w:pPr>
            <w:r w:rsidRPr="00257A08">
              <w:rPr>
                <w:rFonts w:cs="Arial"/>
              </w:rPr>
              <w:t>Posljedice</w:t>
            </w:r>
          </w:p>
        </w:tc>
        <w:tc>
          <w:tcPr>
            <w:tcW w:w="354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5E2ED24"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62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DB04EB4"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37993B33"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9B232D6"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6455023F" w14:textId="77777777" w:rsidR="00817545" w:rsidRPr="00257A08" w:rsidRDefault="00817545" w:rsidP="003B7A8C">
            <w:pPr>
              <w:spacing w:line="240" w:lineRule="auto"/>
              <w:rPr>
                <w:rFonts w:cs="Arial"/>
              </w:rPr>
            </w:pPr>
            <w:r w:rsidRPr="00257A08">
              <w:rPr>
                <w:rFonts w:cs="Arial"/>
              </w:rPr>
              <w:t>Neznatne</w:t>
            </w:r>
          </w:p>
        </w:tc>
        <w:tc>
          <w:tcPr>
            <w:tcW w:w="3544" w:type="dxa"/>
            <w:tcBorders>
              <w:top w:val="single" w:sz="4" w:space="0" w:color="000000"/>
              <w:left w:val="single" w:sz="4" w:space="0" w:color="000000"/>
              <w:bottom w:val="single" w:sz="4" w:space="0" w:color="000000"/>
              <w:right w:val="single" w:sz="4" w:space="0" w:color="000000"/>
            </w:tcBorders>
            <w:vAlign w:val="center"/>
          </w:tcPr>
          <w:p w14:paraId="2C44282B"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4DC5C812" w14:textId="77777777" w:rsidR="00817545" w:rsidRPr="00257A08" w:rsidRDefault="00817545" w:rsidP="003B7A8C">
            <w:pPr>
              <w:spacing w:after="0" w:line="240" w:lineRule="auto"/>
              <w:ind w:left="0" w:right="54" w:firstLine="0"/>
              <w:jc w:val="center"/>
              <w:rPr>
                <w:rFonts w:cs="Arial"/>
              </w:rPr>
            </w:pPr>
            <w:r w:rsidRPr="00257A08">
              <w:rPr>
                <w:rFonts w:cs="Arial"/>
                <w:b/>
                <w:color w:val="auto"/>
              </w:rPr>
              <w:t>X</w:t>
            </w:r>
          </w:p>
        </w:tc>
      </w:tr>
      <w:tr w:rsidR="00817545" w:rsidRPr="00257A08" w14:paraId="4FF0774B"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C80D325"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4530EE16" w14:textId="77777777" w:rsidR="00817545" w:rsidRPr="00257A08" w:rsidRDefault="00817545" w:rsidP="003B7A8C">
            <w:pPr>
              <w:spacing w:line="240" w:lineRule="auto"/>
              <w:rPr>
                <w:rFonts w:cs="Arial"/>
              </w:rPr>
            </w:pPr>
            <w:r w:rsidRPr="00257A08">
              <w:rPr>
                <w:rFonts w:cs="Arial"/>
              </w:rPr>
              <w:t>Malene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012A8BF3" w14:textId="77777777" w:rsidR="00817545" w:rsidRPr="00257A08" w:rsidRDefault="00817545" w:rsidP="003B7A8C">
            <w:pPr>
              <w:jc w:val="center"/>
              <w:rPr>
                <w:rFonts w:cs="Arial"/>
                <w:bCs/>
              </w:rPr>
            </w:pPr>
            <w:r w:rsidRPr="00257A08">
              <w:rPr>
                <w:rFonts w:cs="Arial"/>
                <w:bCs/>
              </w:rPr>
              <w:t>1.060.000 - 5.300.000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5847A777" w14:textId="77777777" w:rsidR="00817545" w:rsidRPr="00257A08" w:rsidRDefault="00817545" w:rsidP="003B7A8C">
            <w:pPr>
              <w:spacing w:after="0" w:line="240" w:lineRule="auto"/>
              <w:ind w:left="31" w:firstLine="0"/>
              <w:jc w:val="center"/>
              <w:rPr>
                <w:rFonts w:cs="Arial"/>
                <w:b/>
              </w:rPr>
            </w:pPr>
          </w:p>
        </w:tc>
      </w:tr>
      <w:tr w:rsidR="00817545" w:rsidRPr="00257A08" w14:paraId="6D2B34A2"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71D4F3D"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1A75AC95" w14:textId="77777777" w:rsidR="00817545" w:rsidRPr="00257A08" w:rsidRDefault="00817545" w:rsidP="003B7A8C">
            <w:pPr>
              <w:spacing w:line="240" w:lineRule="auto"/>
              <w:rPr>
                <w:rFonts w:cs="Arial"/>
              </w:rPr>
            </w:pPr>
            <w:r w:rsidRPr="00257A08">
              <w:rPr>
                <w:rFonts w:cs="Arial"/>
              </w:rPr>
              <w:t>Umjerene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2F6A864E" w14:textId="77777777" w:rsidR="00817545" w:rsidRPr="00257A08" w:rsidRDefault="00817545" w:rsidP="003B7A8C">
            <w:pPr>
              <w:jc w:val="center"/>
              <w:rPr>
                <w:rFonts w:cs="Arial"/>
                <w:bCs/>
              </w:rPr>
            </w:pPr>
            <w:r w:rsidRPr="00257A08">
              <w:rPr>
                <w:rFonts w:cs="Arial"/>
                <w:bCs/>
              </w:rPr>
              <w:t>5.300.000 - 15.900.000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24AF1E54" w14:textId="77777777" w:rsidR="00817545" w:rsidRPr="00257A08" w:rsidRDefault="00817545" w:rsidP="003B7A8C">
            <w:pPr>
              <w:spacing w:after="0" w:line="240" w:lineRule="auto"/>
              <w:ind w:left="31" w:firstLine="0"/>
              <w:jc w:val="center"/>
              <w:rPr>
                <w:rFonts w:cs="Arial"/>
              </w:rPr>
            </w:pPr>
          </w:p>
        </w:tc>
      </w:tr>
      <w:tr w:rsidR="00817545" w:rsidRPr="00257A08" w14:paraId="4AFE1F6D"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D8F2CEE"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68BB6686" w14:textId="77777777" w:rsidR="00817545" w:rsidRPr="00257A08" w:rsidRDefault="00817545" w:rsidP="003B7A8C">
            <w:pPr>
              <w:spacing w:line="240" w:lineRule="auto"/>
              <w:rPr>
                <w:rFonts w:cs="Arial"/>
              </w:rPr>
            </w:pPr>
            <w:r w:rsidRPr="00257A08">
              <w:rPr>
                <w:rFonts w:cs="Arial"/>
              </w:rPr>
              <w:t>Značajne</w:t>
            </w:r>
          </w:p>
        </w:tc>
        <w:tc>
          <w:tcPr>
            <w:tcW w:w="3544" w:type="dxa"/>
            <w:tcBorders>
              <w:top w:val="single" w:sz="4" w:space="0" w:color="000000"/>
              <w:left w:val="single" w:sz="4" w:space="0" w:color="000000"/>
              <w:bottom w:val="single" w:sz="4" w:space="0" w:color="000000"/>
              <w:right w:val="single" w:sz="4" w:space="0" w:color="000000"/>
            </w:tcBorders>
            <w:vAlign w:val="center"/>
          </w:tcPr>
          <w:p w14:paraId="78590821" w14:textId="77777777" w:rsidR="00817545" w:rsidRPr="00257A08" w:rsidRDefault="00817545" w:rsidP="003B7A8C">
            <w:pPr>
              <w:jc w:val="center"/>
              <w:rPr>
                <w:rFonts w:cs="Arial"/>
                <w:bCs/>
              </w:rPr>
            </w:pPr>
            <w:r w:rsidRPr="00257A08">
              <w:rPr>
                <w:rFonts w:cs="Arial"/>
                <w:bCs/>
              </w:rPr>
              <w:t>15.900.000 - 26.500.000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0A99D7F2" w14:textId="77777777" w:rsidR="00817545" w:rsidRPr="00257A08" w:rsidRDefault="00817545" w:rsidP="003B7A8C">
            <w:pPr>
              <w:spacing w:after="0" w:line="240" w:lineRule="auto"/>
              <w:ind w:left="31" w:firstLine="0"/>
              <w:jc w:val="center"/>
              <w:rPr>
                <w:rFonts w:cs="Arial"/>
              </w:rPr>
            </w:pPr>
          </w:p>
        </w:tc>
      </w:tr>
      <w:tr w:rsidR="00817545" w:rsidRPr="00257A08" w14:paraId="7993A50B"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2088180"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6B5CCA5D" w14:textId="77777777" w:rsidR="00817545" w:rsidRPr="00257A08" w:rsidRDefault="00817545" w:rsidP="003B7A8C">
            <w:pPr>
              <w:spacing w:line="240" w:lineRule="auto"/>
              <w:rPr>
                <w:rFonts w:cs="Arial"/>
              </w:rPr>
            </w:pPr>
            <w:r w:rsidRPr="00257A08">
              <w:rPr>
                <w:rFonts w:cs="Arial"/>
              </w:rPr>
              <w:t>Katastrofalne</w:t>
            </w:r>
          </w:p>
        </w:tc>
        <w:tc>
          <w:tcPr>
            <w:tcW w:w="3544" w:type="dxa"/>
            <w:tcBorders>
              <w:top w:val="single" w:sz="4" w:space="0" w:color="000000"/>
              <w:left w:val="single" w:sz="4" w:space="0" w:color="000000"/>
              <w:bottom w:val="single" w:sz="4" w:space="0" w:color="000000"/>
              <w:right w:val="single" w:sz="4" w:space="0" w:color="000000"/>
            </w:tcBorders>
            <w:vAlign w:val="center"/>
          </w:tcPr>
          <w:p w14:paraId="61CC3AD5" w14:textId="77777777" w:rsidR="00817545" w:rsidRPr="00257A08" w:rsidRDefault="00817545" w:rsidP="003B7A8C">
            <w:pPr>
              <w:jc w:val="center"/>
              <w:rPr>
                <w:rFonts w:cs="Arial"/>
                <w:bCs/>
              </w:rPr>
            </w:pPr>
            <w:r w:rsidRPr="00257A08">
              <w:rPr>
                <w:rFonts w:cs="Arial"/>
                <w:bCs/>
              </w:rPr>
              <w:t>26.500.000 i više</w:t>
            </w:r>
          </w:p>
        </w:tc>
        <w:tc>
          <w:tcPr>
            <w:tcW w:w="1624" w:type="dxa"/>
            <w:tcBorders>
              <w:top w:val="single" w:sz="4" w:space="0" w:color="000000"/>
              <w:left w:val="single" w:sz="4" w:space="0" w:color="000000"/>
              <w:bottom w:val="single" w:sz="4" w:space="0" w:color="000000"/>
              <w:right w:val="single" w:sz="4" w:space="0" w:color="000000"/>
            </w:tcBorders>
            <w:vAlign w:val="center"/>
          </w:tcPr>
          <w:p w14:paraId="72F9F0B1" w14:textId="77777777" w:rsidR="00817545" w:rsidRPr="00257A08" w:rsidRDefault="00817545" w:rsidP="003B7A8C">
            <w:pPr>
              <w:spacing w:after="0" w:line="240" w:lineRule="auto"/>
              <w:ind w:left="30" w:firstLine="0"/>
              <w:jc w:val="center"/>
              <w:rPr>
                <w:rFonts w:cs="Arial"/>
              </w:rPr>
            </w:pPr>
          </w:p>
        </w:tc>
      </w:tr>
    </w:tbl>
    <w:p w14:paraId="302F82D2" w14:textId="77777777" w:rsidR="00817545" w:rsidRPr="00257A08" w:rsidRDefault="00817545" w:rsidP="00817545">
      <w:pPr>
        <w:spacing w:after="0" w:line="259" w:lineRule="auto"/>
        <w:ind w:left="0" w:firstLine="0"/>
        <w:jc w:val="left"/>
        <w:rPr>
          <w:rFonts w:cs="Arial"/>
        </w:rPr>
      </w:pPr>
    </w:p>
    <w:p w14:paraId="29BA7474" w14:textId="77777777" w:rsidR="00817545" w:rsidRPr="00257A08" w:rsidRDefault="00817545" w:rsidP="00817545">
      <w:pPr>
        <w:pStyle w:val="Naslov4"/>
        <w:ind w:left="0" w:firstLine="0"/>
        <w:rPr>
          <w:rFonts w:cs="Arial"/>
        </w:rPr>
      </w:pPr>
      <w:bookmarkStart w:id="137" w:name="_Toc184326650"/>
      <w:r w:rsidRPr="00257A08">
        <w:rPr>
          <w:rFonts w:cs="Arial"/>
        </w:rPr>
        <w:t>Društvena stabilnost i politika</w:t>
      </w:r>
      <w:bookmarkEnd w:id="137"/>
      <w:r w:rsidRPr="00257A08">
        <w:rPr>
          <w:rFonts w:cs="Arial"/>
        </w:rPr>
        <w:t xml:space="preserve"> </w:t>
      </w:r>
    </w:p>
    <w:p w14:paraId="71124886" w14:textId="77777777" w:rsidR="00817545" w:rsidRPr="00257A08" w:rsidRDefault="00817545" w:rsidP="00817545">
      <w:pPr>
        <w:ind w:left="-5" w:right="14"/>
        <w:rPr>
          <w:rFonts w:cs="Arial"/>
          <w:u w:val="single"/>
        </w:rPr>
      </w:pPr>
      <w:r w:rsidRPr="00257A08">
        <w:rPr>
          <w:rFonts w:cs="Arial"/>
          <w:u w:val="single"/>
        </w:rPr>
        <w:t xml:space="preserve">Kritična infrastruktura </w:t>
      </w:r>
    </w:p>
    <w:p w14:paraId="65753A55" w14:textId="77777777" w:rsidR="00817545" w:rsidRPr="00257A08" w:rsidRDefault="00817545" w:rsidP="00817545">
      <w:pPr>
        <w:autoSpaceDE w:val="0"/>
        <w:autoSpaceDN w:val="0"/>
        <w:adjustRightInd w:val="0"/>
        <w:rPr>
          <w:rFonts w:cs="Arial"/>
        </w:rPr>
      </w:pPr>
    </w:p>
    <w:p w14:paraId="5D4BC03E" w14:textId="77777777" w:rsidR="00817545" w:rsidRPr="00257A08" w:rsidRDefault="00817545" w:rsidP="00817545">
      <w:pPr>
        <w:autoSpaceDE w:val="0"/>
        <w:autoSpaceDN w:val="0"/>
        <w:adjustRightInd w:val="0"/>
        <w:rPr>
          <w:rFonts w:cs="Arial"/>
        </w:rPr>
      </w:pPr>
      <w:r w:rsidRPr="00257A08">
        <w:rPr>
          <w:rFonts w:cs="Arial"/>
        </w:rPr>
        <w:t>U uvjetima epidemije inf</w:t>
      </w:r>
      <w:r w:rsidR="001E12F7" w:rsidRPr="00257A08">
        <w:rPr>
          <w:rFonts w:cs="Arial"/>
        </w:rPr>
        <w:t>l</w:t>
      </w:r>
      <w:r w:rsidRPr="00257A08">
        <w:rPr>
          <w:rFonts w:cs="Arial"/>
        </w:rPr>
        <w:t>uence ne očekuju se znatnija oštećenja objekata kritične infrastrukture te štete odnosno gubici na ustanovama i građevinama od javnog društvenog značaja.</w:t>
      </w:r>
    </w:p>
    <w:p w14:paraId="3E1B03E8" w14:textId="77777777" w:rsidR="00817545" w:rsidRPr="00257A08" w:rsidRDefault="00817545" w:rsidP="00817545">
      <w:pPr>
        <w:autoSpaceDE w:val="0"/>
        <w:autoSpaceDN w:val="0"/>
        <w:adjustRightInd w:val="0"/>
        <w:rPr>
          <w:rFonts w:cs="Arial"/>
        </w:rPr>
      </w:pP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275"/>
        <w:gridCol w:w="1697"/>
        <w:gridCol w:w="3544"/>
        <w:gridCol w:w="1624"/>
      </w:tblGrid>
      <w:tr w:rsidR="00817545" w:rsidRPr="00257A08" w14:paraId="7FB9A6DC"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2D71BF03" w14:textId="77777777" w:rsidR="00817545" w:rsidRPr="00257A08" w:rsidRDefault="00817545" w:rsidP="003B7A8C">
            <w:pPr>
              <w:spacing w:after="0" w:line="240" w:lineRule="auto"/>
              <w:ind w:left="28" w:firstLine="0"/>
              <w:jc w:val="center"/>
              <w:rPr>
                <w:rFonts w:cs="Arial"/>
              </w:rPr>
            </w:pPr>
            <w:r w:rsidRPr="00257A08">
              <w:rPr>
                <w:rFonts w:cs="Arial"/>
              </w:rPr>
              <w:t>Društvena stabilnost i politika</w:t>
            </w:r>
          </w:p>
        </w:tc>
      </w:tr>
      <w:tr w:rsidR="00817545" w:rsidRPr="00257A08" w14:paraId="7ECC580B"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10433EC9" w14:textId="77777777" w:rsidR="00817545" w:rsidRPr="00257A08" w:rsidRDefault="00817545" w:rsidP="003B7A8C">
            <w:pPr>
              <w:spacing w:after="0" w:line="240" w:lineRule="auto"/>
              <w:ind w:left="28" w:firstLine="0"/>
              <w:jc w:val="center"/>
              <w:rPr>
                <w:rFonts w:cs="Arial"/>
              </w:rPr>
            </w:pPr>
            <w:r w:rsidRPr="00257A08">
              <w:rPr>
                <w:rFonts w:cs="Arial"/>
              </w:rPr>
              <w:t>Kritična infrastruktura</w:t>
            </w:r>
          </w:p>
        </w:tc>
      </w:tr>
      <w:tr w:rsidR="00817545" w:rsidRPr="00257A08" w14:paraId="069B7C50"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05A9297"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DB6503F" w14:textId="77777777" w:rsidR="00817545" w:rsidRPr="00257A08" w:rsidRDefault="00817545" w:rsidP="003B7A8C">
            <w:pPr>
              <w:spacing w:line="240" w:lineRule="auto"/>
              <w:rPr>
                <w:rFonts w:cs="Arial"/>
              </w:rPr>
            </w:pPr>
            <w:r w:rsidRPr="00257A08">
              <w:rPr>
                <w:rFonts w:cs="Arial"/>
              </w:rPr>
              <w:t>Posljedice</w:t>
            </w:r>
          </w:p>
        </w:tc>
        <w:tc>
          <w:tcPr>
            <w:tcW w:w="354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6314CDE"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62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C5EA98D"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0F382B8C"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5FCC6BB"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1D60BA38" w14:textId="77777777" w:rsidR="00817545" w:rsidRPr="00257A08" w:rsidRDefault="00817545" w:rsidP="003B7A8C">
            <w:pPr>
              <w:spacing w:line="240" w:lineRule="auto"/>
              <w:rPr>
                <w:rFonts w:cs="Arial"/>
              </w:rPr>
            </w:pPr>
            <w:r w:rsidRPr="00257A08">
              <w:rPr>
                <w:rFonts w:cs="Arial"/>
              </w:rPr>
              <w:t>Neznatne</w:t>
            </w:r>
          </w:p>
        </w:tc>
        <w:tc>
          <w:tcPr>
            <w:tcW w:w="3544" w:type="dxa"/>
            <w:tcBorders>
              <w:top w:val="single" w:sz="4" w:space="0" w:color="000000"/>
              <w:left w:val="single" w:sz="4" w:space="0" w:color="000000"/>
              <w:bottom w:val="single" w:sz="4" w:space="0" w:color="000000"/>
              <w:right w:val="single" w:sz="4" w:space="0" w:color="000000"/>
            </w:tcBorders>
            <w:vAlign w:val="center"/>
          </w:tcPr>
          <w:p w14:paraId="22D4B85C"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55B155DF" w14:textId="77777777" w:rsidR="00817545" w:rsidRPr="00257A08" w:rsidRDefault="00817545" w:rsidP="003B7A8C">
            <w:pPr>
              <w:spacing w:after="0" w:line="240" w:lineRule="auto"/>
              <w:ind w:left="0" w:right="54" w:firstLine="0"/>
              <w:jc w:val="center"/>
              <w:rPr>
                <w:rFonts w:cs="Arial"/>
              </w:rPr>
            </w:pPr>
            <w:r w:rsidRPr="00257A08">
              <w:rPr>
                <w:rFonts w:cs="Arial"/>
                <w:b/>
                <w:color w:val="auto"/>
              </w:rPr>
              <w:t>X</w:t>
            </w:r>
          </w:p>
        </w:tc>
      </w:tr>
      <w:tr w:rsidR="00817545" w:rsidRPr="00257A08" w14:paraId="30F43E7A"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8EB6409"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7969A6BA" w14:textId="77777777" w:rsidR="00817545" w:rsidRPr="00257A08" w:rsidRDefault="00817545" w:rsidP="003B7A8C">
            <w:pPr>
              <w:spacing w:line="240" w:lineRule="auto"/>
              <w:rPr>
                <w:rFonts w:cs="Arial"/>
              </w:rPr>
            </w:pPr>
            <w:r w:rsidRPr="00257A08">
              <w:rPr>
                <w:rFonts w:cs="Arial"/>
              </w:rPr>
              <w:t>Malene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652E1857" w14:textId="77777777" w:rsidR="00817545" w:rsidRPr="00257A08" w:rsidRDefault="00817545" w:rsidP="003B7A8C">
            <w:pPr>
              <w:jc w:val="center"/>
              <w:rPr>
                <w:rFonts w:cs="Arial"/>
                <w:bCs/>
              </w:rPr>
            </w:pPr>
            <w:r w:rsidRPr="00257A08">
              <w:rPr>
                <w:rFonts w:cs="Arial"/>
                <w:bCs/>
              </w:rPr>
              <w:t>1.060.000 - 5.300.000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3468BBAA" w14:textId="77777777" w:rsidR="00817545" w:rsidRPr="00257A08" w:rsidRDefault="00817545" w:rsidP="003B7A8C">
            <w:pPr>
              <w:spacing w:after="0" w:line="240" w:lineRule="auto"/>
              <w:ind w:left="31" w:firstLine="0"/>
              <w:jc w:val="center"/>
              <w:rPr>
                <w:rFonts w:cs="Arial"/>
                <w:b/>
              </w:rPr>
            </w:pPr>
          </w:p>
        </w:tc>
      </w:tr>
      <w:tr w:rsidR="00817545" w:rsidRPr="00257A08" w14:paraId="1F6B98CC"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50DA05E"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16CE0C05" w14:textId="77777777" w:rsidR="00817545" w:rsidRPr="00257A08" w:rsidRDefault="00817545" w:rsidP="003B7A8C">
            <w:pPr>
              <w:spacing w:line="240" w:lineRule="auto"/>
              <w:rPr>
                <w:rFonts w:cs="Arial"/>
              </w:rPr>
            </w:pPr>
            <w:r w:rsidRPr="00257A08">
              <w:rPr>
                <w:rFonts w:cs="Arial"/>
              </w:rPr>
              <w:t>Umjerene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79AFD56F" w14:textId="77777777" w:rsidR="00817545" w:rsidRPr="00257A08" w:rsidRDefault="00817545" w:rsidP="003B7A8C">
            <w:pPr>
              <w:jc w:val="center"/>
              <w:rPr>
                <w:rFonts w:cs="Arial"/>
                <w:bCs/>
              </w:rPr>
            </w:pPr>
            <w:r w:rsidRPr="00257A08">
              <w:rPr>
                <w:rFonts w:cs="Arial"/>
                <w:bCs/>
              </w:rPr>
              <w:t>5.300.000 - 15.900.000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699BF750" w14:textId="77777777" w:rsidR="00817545" w:rsidRPr="00257A08" w:rsidRDefault="00817545" w:rsidP="003B7A8C">
            <w:pPr>
              <w:spacing w:after="0" w:line="240" w:lineRule="auto"/>
              <w:ind w:left="31" w:firstLine="0"/>
              <w:jc w:val="center"/>
              <w:rPr>
                <w:rFonts w:cs="Arial"/>
              </w:rPr>
            </w:pPr>
          </w:p>
        </w:tc>
      </w:tr>
      <w:tr w:rsidR="00817545" w:rsidRPr="00257A08" w14:paraId="38230104"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DD190B0"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6BA8B42F" w14:textId="77777777" w:rsidR="00817545" w:rsidRPr="00257A08" w:rsidRDefault="00817545" w:rsidP="003B7A8C">
            <w:pPr>
              <w:spacing w:line="240" w:lineRule="auto"/>
              <w:rPr>
                <w:rFonts w:cs="Arial"/>
              </w:rPr>
            </w:pPr>
            <w:r w:rsidRPr="00257A08">
              <w:rPr>
                <w:rFonts w:cs="Arial"/>
              </w:rPr>
              <w:t>Značajne</w:t>
            </w:r>
          </w:p>
        </w:tc>
        <w:tc>
          <w:tcPr>
            <w:tcW w:w="3544" w:type="dxa"/>
            <w:tcBorders>
              <w:top w:val="single" w:sz="4" w:space="0" w:color="000000"/>
              <w:left w:val="single" w:sz="4" w:space="0" w:color="000000"/>
              <w:bottom w:val="single" w:sz="4" w:space="0" w:color="000000"/>
              <w:right w:val="single" w:sz="4" w:space="0" w:color="000000"/>
            </w:tcBorders>
            <w:vAlign w:val="center"/>
          </w:tcPr>
          <w:p w14:paraId="42155FD7" w14:textId="77777777" w:rsidR="00817545" w:rsidRPr="00257A08" w:rsidRDefault="00817545" w:rsidP="003B7A8C">
            <w:pPr>
              <w:jc w:val="center"/>
              <w:rPr>
                <w:rFonts w:cs="Arial"/>
                <w:bCs/>
              </w:rPr>
            </w:pPr>
            <w:r w:rsidRPr="00257A08">
              <w:rPr>
                <w:rFonts w:cs="Arial"/>
                <w:bCs/>
              </w:rPr>
              <w:t>15.900.000 - 26.500.000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490AA32E" w14:textId="77777777" w:rsidR="00817545" w:rsidRPr="00257A08" w:rsidRDefault="00817545" w:rsidP="003B7A8C">
            <w:pPr>
              <w:spacing w:after="0" w:line="240" w:lineRule="auto"/>
              <w:ind w:left="31" w:firstLine="0"/>
              <w:jc w:val="center"/>
              <w:rPr>
                <w:rFonts w:cs="Arial"/>
              </w:rPr>
            </w:pPr>
          </w:p>
        </w:tc>
      </w:tr>
      <w:tr w:rsidR="00817545" w:rsidRPr="00257A08" w14:paraId="7A00D139"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1EAC01C"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15D8BADB" w14:textId="77777777" w:rsidR="00817545" w:rsidRPr="00257A08" w:rsidRDefault="00817545" w:rsidP="003B7A8C">
            <w:pPr>
              <w:spacing w:line="240" w:lineRule="auto"/>
              <w:rPr>
                <w:rFonts w:cs="Arial"/>
              </w:rPr>
            </w:pPr>
            <w:r w:rsidRPr="00257A08">
              <w:rPr>
                <w:rFonts w:cs="Arial"/>
              </w:rPr>
              <w:t>Katastrofalne</w:t>
            </w:r>
          </w:p>
        </w:tc>
        <w:tc>
          <w:tcPr>
            <w:tcW w:w="3544" w:type="dxa"/>
            <w:tcBorders>
              <w:top w:val="single" w:sz="4" w:space="0" w:color="000000"/>
              <w:left w:val="single" w:sz="4" w:space="0" w:color="000000"/>
              <w:bottom w:val="single" w:sz="4" w:space="0" w:color="000000"/>
              <w:right w:val="single" w:sz="4" w:space="0" w:color="000000"/>
            </w:tcBorders>
            <w:vAlign w:val="center"/>
          </w:tcPr>
          <w:p w14:paraId="36851E61" w14:textId="77777777" w:rsidR="00817545" w:rsidRPr="00257A08" w:rsidRDefault="00817545" w:rsidP="003B7A8C">
            <w:pPr>
              <w:jc w:val="center"/>
              <w:rPr>
                <w:rFonts w:cs="Arial"/>
                <w:bCs/>
              </w:rPr>
            </w:pPr>
            <w:r w:rsidRPr="00257A08">
              <w:rPr>
                <w:rFonts w:cs="Arial"/>
                <w:bCs/>
              </w:rPr>
              <w:t>26.500.000 i više</w:t>
            </w:r>
          </w:p>
        </w:tc>
        <w:tc>
          <w:tcPr>
            <w:tcW w:w="1624" w:type="dxa"/>
            <w:tcBorders>
              <w:top w:val="single" w:sz="4" w:space="0" w:color="000000"/>
              <w:left w:val="single" w:sz="4" w:space="0" w:color="000000"/>
              <w:bottom w:val="single" w:sz="4" w:space="0" w:color="000000"/>
              <w:right w:val="single" w:sz="4" w:space="0" w:color="000000"/>
            </w:tcBorders>
            <w:vAlign w:val="center"/>
          </w:tcPr>
          <w:p w14:paraId="2BEB3945" w14:textId="77777777" w:rsidR="00817545" w:rsidRPr="00257A08" w:rsidRDefault="00817545" w:rsidP="003B7A8C">
            <w:pPr>
              <w:spacing w:after="0" w:line="240" w:lineRule="auto"/>
              <w:ind w:left="30" w:firstLine="0"/>
              <w:jc w:val="center"/>
              <w:rPr>
                <w:rFonts w:cs="Arial"/>
              </w:rPr>
            </w:pPr>
          </w:p>
        </w:tc>
      </w:tr>
    </w:tbl>
    <w:p w14:paraId="0C676AA7" w14:textId="77777777" w:rsidR="00817545" w:rsidRPr="00257A08" w:rsidRDefault="00817545" w:rsidP="00817545">
      <w:pPr>
        <w:ind w:left="-5" w:right="14"/>
        <w:rPr>
          <w:rFonts w:cs="Arial"/>
        </w:rPr>
      </w:pPr>
    </w:p>
    <w:p w14:paraId="76732E5B" w14:textId="77777777" w:rsidR="00817545" w:rsidRPr="00257A08" w:rsidRDefault="00817545" w:rsidP="00817545">
      <w:pPr>
        <w:ind w:left="-5" w:right="14"/>
        <w:rPr>
          <w:rFonts w:cs="Arial"/>
          <w:u w:val="single"/>
        </w:rPr>
      </w:pPr>
      <w:r w:rsidRPr="00257A08">
        <w:rPr>
          <w:rFonts w:cs="Arial"/>
          <w:u w:val="single"/>
        </w:rPr>
        <w:t xml:space="preserve">Ustanove/građevine javnog društvenog značaja </w:t>
      </w:r>
    </w:p>
    <w:p w14:paraId="3BC640E9" w14:textId="77777777" w:rsidR="00817545" w:rsidRPr="00257A08" w:rsidRDefault="00817545" w:rsidP="00817545">
      <w:pPr>
        <w:ind w:left="-5" w:right="14"/>
        <w:rPr>
          <w:rFonts w:cs="Arial"/>
        </w:rPr>
      </w:pPr>
    </w:p>
    <w:p w14:paraId="3FB4FB31" w14:textId="77777777" w:rsidR="00817545" w:rsidRPr="00257A08" w:rsidRDefault="00817545" w:rsidP="00817545">
      <w:pPr>
        <w:ind w:left="-5" w:right="14"/>
        <w:rPr>
          <w:rFonts w:cs="Arial"/>
        </w:rPr>
      </w:pPr>
      <w:r w:rsidRPr="00257A08">
        <w:rPr>
          <w:rFonts w:cs="Arial"/>
        </w:rPr>
        <w:t xml:space="preserve">U uvjetima epidemije influence ne očekuju se posljedice na ustanovama/građevinama javnog društvenog značaja. </w:t>
      </w: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275"/>
        <w:gridCol w:w="1697"/>
        <w:gridCol w:w="3544"/>
        <w:gridCol w:w="1624"/>
      </w:tblGrid>
      <w:tr w:rsidR="00817545" w:rsidRPr="00257A08" w14:paraId="59AD53CA"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1D156AC2" w14:textId="77777777" w:rsidR="00817545" w:rsidRPr="00257A08" w:rsidRDefault="00817545" w:rsidP="003B7A8C">
            <w:pPr>
              <w:spacing w:after="0" w:line="240" w:lineRule="auto"/>
              <w:ind w:left="28" w:firstLine="0"/>
              <w:jc w:val="center"/>
              <w:rPr>
                <w:rFonts w:cs="Arial"/>
              </w:rPr>
            </w:pPr>
            <w:r w:rsidRPr="00257A08">
              <w:rPr>
                <w:rFonts w:cs="Arial"/>
              </w:rPr>
              <w:t>Društvena stabilnost i politika</w:t>
            </w:r>
          </w:p>
        </w:tc>
      </w:tr>
      <w:tr w:rsidR="00817545" w:rsidRPr="00257A08" w14:paraId="2F828A2E"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697458E0" w14:textId="77777777" w:rsidR="00817545" w:rsidRPr="00257A08" w:rsidRDefault="00817545" w:rsidP="003B7A8C">
            <w:pPr>
              <w:spacing w:after="0" w:line="240" w:lineRule="auto"/>
              <w:ind w:left="28" w:firstLine="0"/>
              <w:jc w:val="center"/>
              <w:rPr>
                <w:rFonts w:cs="Arial"/>
              </w:rPr>
            </w:pPr>
            <w:r w:rsidRPr="00257A08">
              <w:rPr>
                <w:rFonts w:cs="Arial"/>
              </w:rPr>
              <w:t>Ustanove/građevine javnog društvenog značaja</w:t>
            </w:r>
          </w:p>
        </w:tc>
      </w:tr>
      <w:tr w:rsidR="00817545" w:rsidRPr="00257A08" w14:paraId="10081A46"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DFBC367"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E842533" w14:textId="77777777" w:rsidR="00817545" w:rsidRPr="00257A08" w:rsidRDefault="00817545" w:rsidP="003B7A8C">
            <w:pPr>
              <w:spacing w:line="240" w:lineRule="auto"/>
              <w:rPr>
                <w:rFonts w:cs="Arial"/>
              </w:rPr>
            </w:pPr>
            <w:r w:rsidRPr="00257A08">
              <w:rPr>
                <w:rFonts w:cs="Arial"/>
              </w:rPr>
              <w:t>Posljedice</w:t>
            </w:r>
          </w:p>
        </w:tc>
        <w:tc>
          <w:tcPr>
            <w:tcW w:w="354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E940D1D"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62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0C7E77B"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318383A6"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1E4B8F0"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5E97956E" w14:textId="77777777" w:rsidR="00817545" w:rsidRPr="00257A08" w:rsidRDefault="00817545" w:rsidP="003B7A8C">
            <w:pPr>
              <w:spacing w:line="240" w:lineRule="auto"/>
              <w:rPr>
                <w:rFonts w:cs="Arial"/>
              </w:rPr>
            </w:pPr>
            <w:r w:rsidRPr="00257A08">
              <w:rPr>
                <w:rFonts w:cs="Arial"/>
              </w:rPr>
              <w:t>Neznatne</w:t>
            </w:r>
          </w:p>
        </w:tc>
        <w:tc>
          <w:tcPr>
            <w:tcW w:w="3544" w:type="dxa"/>
            <w:tcBorders>
              <w:top w:val="single" w:sz="4" w:space="0" w:color="000000"/>
              <w:left w:val="single" w:sz="4" w:space="0" w:color="000000"/>
              <w:bottom w:val="single" w:sz="4" w:space="0" w:color="000000"/>
              <w:right w:val="single" w:sz="4" w:space="0" w:color="000000"/>
            </w:tcBorders>
            <w:vAlign w:val="center"/>
          </w:tcPr>
          <w:p w14:paraId="784C9508"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2CFE4400" w14:textId="77777777" w:rsidR="00817545" w:rsidRPr="00257A08" w:rsidRDefault="00817545" w:rsidP="003B7A8C">
            <w:pPr>
              <w:spacing w:after="0" w:line="240" w:lineRule="auto"/>
              <w:ind w:left="0" w:right="54" w:firstLine="0"/>
              <w:jc w:val="center"/>
              <w:rPr>
                <w:rFonts w:cs="Arial"/>
              </w:rPr>
            </w:pPr>
            <w:r w:rsidRPr="00257A08">
              <w:rPr>
                <w:rFonts w:cs="Arial"/>
                <w:b/>
                <w:color w:val="auto"/>
              </w:rPr>
              <w:t>X</w:t>
            </w:r>
          </w:p>
        </w:tc>
      </w:tr>
      <w:tr w:rsidR="00817545" w:rsidRPr="00257A08" w14:paraId="591E9DC5"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D5E545E"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46D7648D" w14:textId="77777777" w:rsidR="00817545" w:rsidRPr="00257A08" w:rsidRDefault="00817545" w:rsidP="003B7A8C">
            <w:pPr>
              <w:spacing w:line="240" w:lineRule="auto"/>
              <w:rPr>
                <w:rFonts w:cs="Arial"/>
              </w:rPr>
            </w:pPr>
            <w:r w:rsidRPr="00257A08">
              <w:rPr>
                <w:rFonts w:cs="Arial"/>
              </w:rPr>
              <w:t>Malene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50395D39" w14:textId="77777777" w:rsidR="00817545" w:rsidRPr="00257A08" w:rsidRDefault="00817545" w:rsidP="003B7A8C">
            <w:pPr>
              <w:jc w:val="center"/>
              <w:rPr>
                <w:rFonts w:cs="Arial"/>
                <w:bCs/>
              </w:rPr>
            </w:pPr>
            <w:r w:rsidRPr="00257A08">
              <w:rPr>
                <w:rFonts w:cs="Arial"/>
                <w:bCs/>
              </w:rPr>
              <w:t>1.060.000 - 5.300.000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43BA320B" w14:textId="77777777" w:rsidR="00817545" w:rsidRPr="00257A08" w:rsidRDefault="00817545" w:rsidP="003B7A8C">
            <w:pPr>
              <w:spacing w:after="0" w:line="240" w:lineRule="auto"/>
              <w:ind w:left="31" w:firstLine="0"/>
              <w:jc w:val="center"/>
              <w:rPr>
                <w:rFonts w:cs="Arial"/>
                <w:b/>
              </w:rPr>
            </w:pPr>
          </w:p>
        </w:tc>
      </w:tr>
      <w:tr w:rsidR="00817545" w:rsidRPr="00257A08" w14:paraId="209F2422"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6977D3D"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7CAC4B7F" w14:textId="77777777" w:rsidR="00817545" w:rsidRPr="00257A08" w:rsidRDefault="00817545" w:rsidP="003B7A8C">
            <w:pPr>
              <w:spacing w:line="240" w:lineRule="auto"/>
              <w:rPr>
                <w:rFonts w:cs="Arial"/>
              </w:rPr>
            </w:pPr>
            <w:r w:rsidRPr="00257A08">
              <w:rPr>
                <w:rFonts w:cs="Arial"/>
              </w:rPr>
              <w:t>Umjerene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78D94C22" w14:textId="77777777" w:rsidR="00817545" w:rsidRPr="00257A08" w:rsidRDefault="00817545" w:rsidP="003B7A8C">
            <w:pPr>
              <w:jc w:val="center"/>
              <w:rPr>
                <w:rFonts w:cs="Arial"/>
                <w:bCs/>
              </w:rPr>
            </w:pPr>
            <w:r w:rsidRPr="00257A08">
              <w:rPr>
                <w:rFonts w:cs="Arial"/>
                <w:bCs/>
              </w:rPr>
              <w:t>5.300.000 - 15.900.000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434A9E13" w14:textId="77777777" w:rsidR="00817545" w:rsidRPr="00257A08" w:rsidRDefault="00817545" w:rsidP="003B7A8C">
            <w:pPr>
              <w:spacing w:after="0" w:line="240" w:lineRule="auto"/>
              <w:ind w:left="31" w:firstLine="0"/>
              <w:jc w:val="center"/>
              <w:rPr>
                <w:rFonts w:cs="Arial"/>
              </w:rPr>
            </w:pPr>
          </w:p>
        </w:tc>
      </w:tr>
      <w:tr w:rsidR="00817545" w:rsidRPr="00257A08" w14:paraId="72AD1EAE"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439EF0A"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0D941F70" w14:textId="77777777" w:rsidR="00817545" w:rsidRPr="00257A08" w:rsidRDefault="00817545" w:rsidP="003B7A8C">
            <w:pPr>
              <w:spacing w:line="240" w:lineRule="auto"/>
              <w:rPr>
                <w:rFonts w:cs="Arial"/>
              </w:rPr>
            </w:pPr>
            <w:r w:rsidRPr="00257A08">
              <w:rPr>
                <w:rFonts w:cs="Arial"/>
              </w:rPr>
              <w:t>Značajne</w:t>
            </w:r>
          </w:p>
        </w:tc>
        <w:tc>
          <w:tcPr>
            <w:tcW w:w="3544" w:type="dxa"/>
            <w:tcBorders>
              <w:top w:val="single" w:sz="4" w:space="0" w:color="000000"/>
              <w:left w:val="single" w:sz="4" w:space="0" w:color="000000"/>
              <w:bottom w:val="single" w:sz="4" w:space="0" w:color="000000"/>
              <w:right w:val="single" w:sz="4" w:space="0" w:color="000000"/>
            </w:tcBorders>
            <w:vAlign w:val="center"/>
          </w:tcPr>
          <w:p w14:paraId="0686C623" w14:textId="77777777" w:rsidR="00817545" w:rsidRPr="00257A08" w:rsidRDefault="00817545" w:rsidP="003B7A8C">
            <w:pPr>
              <w:jc w:val="center"/>
              <w:rPr>
                <w:rFonts w:cs="Arial"/>
                <w:bCs/>
              </w:rPr>
            </w:pPr>
            <w:r w:rsidRPr="00257A08">
              <w:rPr>
                <w:rFonts w:cs="Arial"/>
                <w:bCs/>
              </w:rPr>
              <w:t>15.900.000 - 26.500.000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7B6BD3E6" w14:textId="77777777" w:rsidR="00817545" w:rsidRPr="00257A08" w:rsidRDefault="00817545" w:rsidP="003B7A8C">
            <w:pPr>
              <w:spacing w:after="0" w:line="240" w:lineRule="auto"/>
              <w:ind w:left="31" w:firstLine="0"/>
              <w:jc w:val="center"/>
              <w:rPr>
                <w:rFonts w:cs="Arial"/>
              </w:rPr>
            </w:pPr>
          </w:p>
        </w:tc>
      </w:tr>
      <w:tr w:rsidR="00817545" w:rsidRPr="00257A08" w14:paraId="0A84EC68"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67EEA6D"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7DF4431E" w14:textId="77777777" w:rsidR="00817545" w:rsidRPr="00257A08" w:rsidRDefault="00817545" w:rsidP="003B7A8C">
            <w:pPr>
              <w:spacing w:line="240" w:lineRule="auto"/>
              <w:rPr>
                <w:rFonts w:cs="Arial"/>
              </w:rPr>
            </w:pPr>
            <w:r w:rsidRPr="00257A08">
              <w:rPr>
                <w:rFonts w:cs="Arial"/>
              </w:rPr>
              <w:t>Katastrofalne</w:t>
            </w:r>
          </w:p>
        </w:tc>
        <w:tc>
          <w:tcPr>
            <w:tcW w:w="3544" w:type="dxa"/>
            <w:tcBorders>
              <w:top w:val="single" w:sz="4" w:space="0" w:color="000000"/>
              <w:left w:val="single" w:sz="4" w:space="0" w:color="000000"/>
              <w:bottom w:val="single" w:sz="4" w:space="0" w:color="000000"/>
              <w:right w:val="single" w:sz="4" w:space="0" w:color="000000"/>
            </w:tcBorders>
            <w:vAlign w:val="center"/>
          </w:tcPr>
          <w:p w14:paraId="1EBFC8EA" w14:textId="77777777" w:rsidR="00817545" w:rsidRPr="00257A08" w:rsidRDefault="00817545" w:rsidP="003B7A8C">
            <w:pPr>
              <w:jc w:val="center"/>
              <w:rPr>
                <w:rFonts w:cs="Arial"/>
                <w:bCs/>
              </w:rPr>
            </w:pPr>
            <w:r w:rsidRPr="00257A08">
              <w:rPr>
                <w:rFonts w:cs="Arial"/>
                <w:bCs/>
              </w:rPr>
              <w:t>26.500.000 i više</w:t>
            </w:r>
          </w:p>
        </w:tc>
        <w:tc>
          <w:tcPr>
            <w:tcW w:w="1624" w:type="dxa"/>
            <w:tcBorders>
              <w:top w:val="single" w:sz="4" w:space="0" w:color="000000"/>
              <w:left w:val="single" w:sz="4" w:space="0" w:color="000000"/>
              <w:bottom w:val="single" w:sz="4" w:space="0" w:color="000000"/>
              <w:right w:val="single" w:sz="4" w:space="0" w:color="000000"/>
            </w:tcBorders>
            <w:vAlign w:val="center"/>
          </w:tcPr>
          <w:p w14:paraId="3E8B8BF4" w14:textId="77777777" w:rsidR="00817545" w:rsidRPr="00257A08" w:rsidRDefault="00817545" w:rsidP="003B7A8C">
            <w:pPr>
              <w:spacing w:after="0" w:line="240" w:lineRule="auto"/>
              <w:ind w:left="30" w:firstLine="0"/>
              <w:jc w:val="center"/>
              <w:rPr>
                <w:rFonts w:cs="Arial"/>
              </w:rPr>
            </w:pPr>
          </w:p>
        </w:tc>
      </w:tr>
    </w:tbl>
    <w:p w14:paraId="286E0050" w14:textId="77777777" w:rsidR="00817545" w:rsidRPr="00257A08" w:rsidRDefault="00817545" w:rsidP="00817545">
      <w:pPr>
        <w:ind w:left="-5" w:right="14"/>
        <w:rPr>
          <w:rFonts w:cs="Arial"/>
        </w:rPr>
      </w:pPr>
    </w:p>
    <w:p w14:paraId="1F0ECF30" w14:textId="77777777" w:rsidR="00817545" w:rsidRPr="00257A08" w:rsidRDefault="00817545" w:rsidP="00817545">
      <w:pPr>
        <w:ind w:left="-5" w:right="14"/>
        <w:rPr>
          <w:rFonts w:cs="Arial"/>
          <w:u w:val="single"/>
        </w:rPr>
      </w:pPr>
      <w:r w:rsidRPr="00257A08">
        <w:rPr>
          <w:rFonts w:cs="Arial"/>
          <w:u w:val="single"/>
        </w:rPr>
        <w:t>Ukupna moguća šteta za društvenu stabilnost i politiku</w:t>
      </w:r>
    </w:p>
    <w:p w14:paraId="162F1AEA" w14:textId="77777777" w:rsidR="00817545" w:rsidRPr="00257A08" w:rsidRDefault="00817545" w:rsidP="00817545">
      <w:pPr>
        <w:ind w:left="-5" w:right="14"/>
        <w:rPr>
          <w:rFonts w:cs="Arial"/>
        </w:rPr>
      </w:pPr>
    </w:p>
    <w:p w14:paraId="28283882" w14:textId="77777777" w:rsidR="00817545" w:rsidRPr="00257A08" w:rsidRDefault="00817545" w:rsidP="00817545">
      <w:pPr>
        <w:ind w:left="-5" w:right="14"/>
        <w:rPr>
          <w:rFonts w:cs="Arial"/>
        </w:rPr>
      </w:pPr>
      <w:r w:rsidRPr="00257A08">
        <w:rPr>
          <w:rFonts w:cs="Arial"/>
        </w:rPr>
        <w:t>Ukupna moguća šteta za kritičnu infrastrukturu i ustanove/građevine javnog društvenog značaja i kategorija u odnosu na proračun prikazani su u sljedećoj tablici:</w:t>
      </w:r>
    </w:p>
    <w:p w14:paraId="2A0CA13B" w14:textId="77777777" w:rsidR="00817545" w:rsidRPr="00257A08" w:rsidRDefault="00817545" w:rsidP="00817545">
      <w:pPr>
        <w:ind w:left="-5" w:right="14"/>
        <w:rPr>
          <w:rFonts w:cs="Arial"/>
        </w:rPr>
      </w:pPr>
    </w:p>
    <w:tbl>
      <w:tblPr>
        <w:tblStyle w:val="TableGrid"/>
        <w:tblW w:w="8206" w:type="dxa"/>
        <w:jc w:val="center"/>
        <w:tblInd w:w="0" w:type="dxa"/>
        <w:tblCellMar>
          <w:top w:w="22" w:type="dxa"/>
          <w:left w:w="115" w:type="dxa"/>
          <w:right w:w="143" w:type="dxa"/>
        </w:tblCellMar>
        <w:tblLook w:val="04A0" w:firstRow="1" w:lastRow="0" w:firstColumn="1" w:lastColumn="0" w:noHBand="0" w:noVBand="1"/>
      </w:tblPr>
      <w:tblGrid>
        <w:gridCol w:w="1275"/>
        <w:gridCol w:w="1697"/>
        <w:gridCol w:w="3686"/>
        <w:gridCol w:w="1548"/>
      </w:tblGrid>
      <w:tr w:rsidR="00817545" w:rsidRPr="00257A08" w14:paraId="1AC7A180" w14:textId="77777777" w:rsidTr="003B7A8C">
        <w:trPr>
          <w:trHeight w:val="244"/>
          <w:jc w:val="center"/>
        </w:trPr>
        <w:tc>
          <w:tcPr>
            <w:tcW w:w="8206"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41920B48" w14:textId="77777777" w:rsidR="00817545" w:rsidRPr="00257A08" w:rsidRDefault="00817545" w:rsidP="003B7A8C">
            <w:pPr>
              <w:spacing w:after="0" w:line="240" w:lineRule="auto"/>
              <w:ind w:left="28" w:firstLine="0"/>
              <w:jc w:val="center"/>
              <w:rPr>
                <w:rFonts w:cs="Arial"/>
              </w:rPr>
            </w:pPr>
            <w:r w:rsidRPr="00257A08">
              <w:rPr>
                <w:rFonts w:cs="Arial"/>
              </w:rPr>
              <w:t>Društvena stabilnost i politika - UKUPNO</w:t>
            </w:r>
          </w:p>
        </w:tc>
      </w:tr>
      <w:tr w:rsidR="00817545" w:rsidRPr="00257A08" w14:paraId="39AA8447" w14:textId="77777777" w:rsidTr="003B7A8C">
        <w:trPr>
          <w:trHeight w:val="916"/>
          <w:jc w:val="center"/>
        </w:trPr>
        <w:tc>
          <w:tcPr>
            <w:tcW w:w="8206"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778B64E4" w14:textId="77777777" w:rsidR="00817545" w:rsidRPr="00257A08" w:rsidRDefault="00817545" w:rsidP="003B7A8C">
            <w:pPr>
              <w:spacing w:after="0" w:line="240" w:lineRule="auto"/>
              <w:ind w:left="28" w:firstLine="0"/>
              <w:jc w:val="center"/>
              <w:rPr>
                <w:rFonts w:cs="Arial"/>
              </w:rPr>
            </w:pPr>
            <w:r w:rsidRPr="00257A08">
              <w:rPr>
                <w:rFonts w:cs="Arial"/>
                <w:noProof/>
              </w:rPr>
              <w:drawing>
                <wp:inline distT="0" distB="0" distL="0" distR="0" wp14:anchorId="66C45F1D" wp14:editId="1681B6F3">
                  <wp:extent cx="5029201" cy="304800"/>
                  <wp:effectExtent l="0" t="0" r="0" b="0"/>
                  <wp:docPr id="9" name="Picture 63820"/>
                  <wp:cNvGraphicFramePr/>
                  <a:graphic xmlns:a="http://schemas.openxmlformats.org/drawingml/2006/main">
                    <a:graphicData uri="http://schemas.openxmlformats.org/drawingml/2006/picture">
                      <pic:pic xmlns:pic="http://schemas.openxmlformats.org/drawingml/2006/picture">
                        <pic:nvPicPr>
                          <pic:cNvPr id="63820" name="Picture 63820"/>
                          <pic:cNvPicPr/>
                        </pic:nvPicPr>
                        <pic:blipFill>
                          <a:blip r:embed="rId22"/>
                          <a:stretch>
                            <a:fillRect/>
                          </a:stretch>
                        </pic:blipFill>
                        <pic:spPr>
                          <a:xfrm>
                            <a:off x="0" y="0"/>
                            <a:ext cx="5029201" cy="304800"/>
                          </a:xfrm>
                          <a:prstGeom prst="rect">
                            <a:avLst/>
                          </a:prstGeom>
                        </pic:spPr>
                      </pic:pic>
                    </a:graphicData>
                  </a:graphic>
                </wp:inline>
              </w:drawing>
            </w:r>
          </w:p>
        </w:tc>
      </w:tr>
      <w:tr w:rsidR="00817545" w:rsidRPr="00257A08" w14:paraId="2784923C"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DA15E99"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2B70660" w14:textId="77777777" w:rsidR="00817545" w:rsidRPr="00257A08" w:rsidRDefault="00817545" w:rsidP="003B7A8C">
            <w:pPr>
              <w:spacing w:line="240" w:lineRule="auto"/>
              <w:rPr>
                <w:rFonts w:cs="Arial"/>
              </w:rPr>
            </w:pPr>
            <w:r w:rsidRPr="00257A08">
              <w:rPr>
                <w:rFonts w:cs="Arial"/>
              </w:rPr>
              <w:t>Posljedice</w:t>
            </w:r>
          </w:p>
        </w:tc>
        <w:tc>
          <w:tcPr>
            <w:tcW w:w="3686"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27C4ED8"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548"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5E97043"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5AD1DFC3"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3EABDBF"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7F7E19D5" w14:textId="77777777" w:rsidR="00817545" w:rsidRPr="00257A08" w:rsidRDefault="00817545" w:rsidP="003B7A8C">
            <w:pPr>
              <w:spacing w:line="240" w:lineRule="auto"/>
              <w:rPr>
                <w:rFonts w:cs="Arial"/>
              </w:rPr>
            </w:pPr>
            <w:r w:rsidRPr="00257A08">
              <w:rPr>
                <w:rFonts w:cs="Arial"/>
              </w:rPr>
              <w:t>Neznatne</w:t>
            </w:r>
          </w:p>
        </w:tc>
        <w:tc>
          <w:tcPr>
            <w:tcW w:w="3686" w:type="dxa"/>
            <w:tcBorders>
              <w:top w:val="single" w:sz="4" w:space="0" w:color="000000"/>
              <w:left w:val="single" w:sz="4" w:space="0" w:color="000000"/>
              <w:bottom w:val="single" w:sz="4" w:space="0" w:color="000000"/>
              <w:right w:val="single" w:sz="4" w:space="0" w:color="000000"/>
            </w:tcBorders>
            <w:vAlign w:val="center"/>
          </w:tcPr>
          <w:p w14:paraId="23B1EB3B"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7B99EACE" w14:textId="77777777" w:rsidR="00817545" w:rsidRPr="00257A08" w:rsidRDefault="00817545" w:rsidP="003B7A8C">
            <w:pPr>
              <w:spacing w:after="0" w:line="240" w:lineRule="auto"/>
              <w:ind w:left="0" w:right="54" w:firstLine="0"/>
              <w:jc w:val="center"/>
              <w:rPr>
                <w:rFonts w:cs="Arial"/>
              </w:rPr>
            </w:pPr>
            <w:r w:rsidRPr="00257A08">
              <w:rPr>
                <w:rFonts w:cs="Arial"/>
                <w:b/>
                <w:color w:val="auto"/>
              </w:rPr>
              <w:t>X</w:t>
            </w:r>
          </w:p>
        </w:tc>
      </w:tr>
      <w:tr w:rsidR="00817545" w:rsidRPr="00257A08" w14:paraId="502FE097"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08230A7"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5D915753" w14:textId="77777777" w:rsidR="00817545" w:rsidRPr="00257A08" w:rsidRDefault="00817545" w:rsidP="003B7A8C">
            <w:pPr>
              <w:spacing w:line="240" w:lineRule="auto"/>
              <w:rPr>
                <w:rFonts w:cs="Arial"/>
              </w:rPr>
            </w:pPr>
            <w:r w:rsidRPr="00257A08">
              <w:rPr>
                <w:rFonts w:cs="Arial"/>
              </w:rPr>
              <w:t>Malene</w:t>
            </w:r>
          </w:p>
        </w:tc>
        <w:tc>
          <w:tcPr>
            <w:tcW w:w="3686" w:type="dxa"/>
            <w:tcBorders>
              <w:top w:val="single" w:sz="4" w:space="0" w:color="000000"/>
              <w:left w:val="single" w:sz="4" w:space="0" w:color="000000"/>
              <w:bottom w:val="single" w:sz="4" w:space="0" w:color="000000"/>
              <w:right w:val="single" w:sz="4" w:space="0" w:color="000000"/>
            </w:tcBorders>
            <w:vAlign w:val="center"/>
          </w:tcPr>
          <w:p w14:paraId="2BCFF122" w14:textId="77777777" w:rsidR="00817545" w:rsidRPr="00257A08" w:rsidRDefault="00817545" w:rsidP="003B7A8C">
            <w:pPr>
              <w:jc w:val="center"/>
              <w:rPr>
                <w:rFonts w:cs="Arial"/>
                <w:bCs/>
              </w:rPr>
            </w:pPr>
            <w:r w:rsidRPr="00257A08">
              <w:rPr>
                <w:rFonts w:cs="Arial"/>
                <w:bCs/>
              </w:rPr>
              <w:t>1.060.000 - 5.300.000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636260FE" w14:textId="77777777" w:rsidR="00817545" w:rsidRPr="00257A08" w:rsidRDefault="00817545" w:rsidP="003B7A8C">
            <w:pPr>
              <w:spacing w:after="0" w:line="240" w:lineRule="auto"/>
              <w:ind w:left="31" w:firstLine="0"/>
              <w:jc w:val="center"/>
              <w:rPr>
                <w:rFonts w:cs="Arial"/>
                <w:b/>
              </w:rPr>
            </w:pPr>
          </w:p>
        </w:tc>
      </w:tr>
      <w:tr w:rsidR="00817545" w:rsidRPr="00257A08" w14:paraId="4693C5C9"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7C7E568"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2AB8BDD8" w14:textId="77777777" w:rsidR="00817545" w:rsidRPr="00257A08" w:rsidRDefault="00817545" w:rsidP="003B7A8C">
            <w:pPr>
              <w:spacing w:line="240" w:lineRule="auto"/>
              <w:rPr>
                <w:rFonts w:cs="Arial"/>
              </w:rPr>
            </w:pPr>
            <w:r w:rsidRPr="00257A08">
              <w:rPr>
                <w:rFonts w:cs="Arial"/>
              </w:rPr>
              <w:t>Umjerene</w:t>
            </w:r>
          </w:p>
        </w:tc>
        <w:tc>
          <w:tcPr>
            <w:tcW w:w="3686" w:type="dxa"/>
            <w:tcBorders>
              <w:top w:val="single" w:sz="4" w:space="0" w:color="000000"/>
              <w:left w:val="single" w:sz="4" w:space="0" w:color="000000"/>
              <w:bottom w:val="single" w:sz="4" w:space="0" w:color="000000"/>
              <w:right w:val="single" w:sz="4" w:space="0" w:color="000000"/>
            </w:tcBorders>
            <w:vAlign w:val="center"/>
          </w:tcPr>
          <w:p w14:paraId="0C57D300" w14:textId="77777777" w:rsidR="00817545" w:rsidRPr="00257A08" w:rsidRDefault="00817545" w:rsidP="003B7A8C">
            <w:pPr>
              <w:jc w:val="center"/>
              <w:rPr>
                <w:rFonts w:cs="Arial"/>
                <w:bCs/>
              </w:rPr>
            </w:pPr>
            <w:r w:rsidRPr="00257A08">
              <w:rPr>
                <w:rFonts w:cs="Arial"/>
                <w:bCs/>
              </w:rPr>
              <w:t>5.300.000 - 15.900.000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20465E13" w14:textId="77777777" w:rsidR="00817545" w:rsidRPr="00257A08" w:rsidRDefault="00817545" w:rsidP="003B7A8C">
            <w:pPr>
              <w:spacing w:after="0" w:line="240" w:lineRule="auto"/>
              <w:ind w:left="31" w:firstLine="0"/>
              <w:jc w:val="center"/>
              <w:rPr>
                <w:rFonts w:cs="Arial"/>
              </w:rPr>
            </w:pPr>
          </w:p>
        </w:tc>
      </w:tr>
      <w:tr w:rsidR="00817545" w:rsidRPr="00257A08" w14:paraId="497B0593"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E17836B"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571959B7" w14:textId="77777777" w:rsidR="00817545" w:rsidRPr="00257A08" w:rsidRDefault="00817545" w:rsidP="003B7A8C">
            <w:pPr>
              <w:spacing w:line="240" w:lineRule="auto"/>
              <w:rPr>
                <w:rFonts w:cs="Arial"/>
              </w:rPr>
            </w:pPr>
            <w:r w:rsidRPr="00257A08">
              <w:rPr>
                <w:rFonts w:cs="Arial"/>
              </w:rPr>
              <w:t>Značajne</w:t>
            </w:r>
          </w:p>
        </w:tc>
        <w:tc>
          <w:tcPr>
            <w:tcW w:w="3686" w:type="dxa"/>
            <w:tcBorders>
              <w:top w:val="single" w:sz="4" w:space="0" w:color="000000"/>
              <w:left w:val="single" w:sz="4" w:space="0" w:color="000000"/>
              <w:bottom w:val="single" w:sz="4" w:space="0" w:color="000000"/>
              <w:right w:val="single" w:sz="4" w:space="0" w:color="000000"/>
            </w:tcBorders>
            <w:vAlign w:val="center"/>
          </w:tcPr>
          <w:p w14:paraId="0293A404" w14:textId="77777777" w:rsidR="00817545" w:rsidRPr="00257A08" w:rsidRDefault="00817545" w:rsidP="003B7A8C">
            <w:pPr>
              <w:jc w:val="center"/>
              <w:rPr>
                <w:rFonts w:cs="Arial"/>
                <w:bCs/>
              </w:rPr>
            </w:pPr>
            <w:r w:rsidRPr="00257A08">
              <w:rPr>
                <w:rFonts w:cs="Arial"/>
                <w:bCs/>
              </w:rPr>
              <w:t>15.900.000 - 26.500.000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7507DB75" w14:textId="77777777" w:rsidR="00817545" w:rsidRPr="00257A08" w:rsidRDefault="00817545" w:rsidP="003B7A8C">
            <w:pPr>
              <w:spacing w:after="0" w:line="240" w:lineRule="auto"/>
              <w:ind w:left="31" w:firstLine="0"/>
              <w:jc w:val="center"/>
              <w:rPr>
                <w:rFonts w:cs="Arial"/>
              </w:rPr>
            </w:pPr>
          </w:p>
        </w:tc>
      </w:tr>
      <w:tr w:rsidR="00817545" w:rsidRPr="00257A08" w14:paraId="5DF6DA7E"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F91C2BB"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65E829BE" w14:textId="77777777" w:rsidR="00817545" w:rsidRPr="00257A08" w:rsidRDefault="00817545" w:rsidP="003B7A8C">
            <w:pPr>
              <w:spacing w:line="240" w:lineRule="auto"/>
              <w:rPr>
                <w:rFonts w:cs="Arial"/>
              </w:rPr>
            </w:pPr>
            <w:r w:rsidRPr="00257A08">
              <w:rPr>
                <w:rFonts w:cs="Arial"/>
              </w:rPr>
              <w:t>Katastrofalne</w:t>
            </w:r>
          </w:p>
        </w:tc>
        <w:tc>
          <w:tcPr>
            <w:tcW w:w="3686" w:type="dxa"/>
            <w:tcBorders>
              <w:top w:val="single" w:sz="4" w:space="0" w:color="000000"/>
              <w:left w:val="single" w:sz="4" w:space="0" w:color="000000"/>
              <w:bottom w:val="single" w:sz="4" w:space="0" w:color="000000"/>
              <w:right w:val="single" w:sz="4" w:space="0" w:color="000000"/>
            </w:tcBorders>
            <w:vAlign w:val="center"/>
          </w:tcPr>
          <w:p w14:paraId="16964581" w14:textId="77777777" w:rsidR="00817545" w:rsidRPr="00257A08" w:rsidRDefault="00817545" w:rsidP="003B7A8C">
            <w:pPr>
              <w:jc w:val="center"/>
              <w:rPr>
                <w:rFonts w:cs="Arial"/>
                <w:bCs/>
              </w:rPr>
            </w:pPr>
            <w:r w:rsidRPr="00257A08">
              <w:rPr>
                <w:rFonts w:cs="Arial"/>
                <w:bCs/>
              </w:rPr>
              <w:t>26.500.000 i više</w:t>
            </w:r>
          </w:p>
        </w:tc>
        <w:tc>
          <w:tcPr>
            <w:tcW w:w="1548" w:type="dxa"/>
            <w:tcBorders>
              <w:top w:val="single" w:sz="4" w:space="0" w:color="000000"/>
              <w:left w:val="single" w:sz="4" w:space="0" w:color="000000"/>
              <w:bottom w:val="single" w:sz="4" w:space="0" w:color="000000"/>
              <w:right w:val="single" w:sz="4" w:space="0" w:color="000000"/>
            </w:tcBorders>
            <w:vAlign w:val="center"/>
          </w:tcPr>
          <w:p w14:paraId="1DF5136C" w14:textId="77777777" w:rsidR="00817545" w:rsidRPr="00257A08" w:rsidRDefault="00817545" w:rsidP="003B7A8C">
            <w:pPr>
              <w:spacing w:after="0" w:line="240" w:lineRule="auto"/>
              <w:ind w:left="30" w:firstLine="0"/>
              <w:jc w:val="center"/>
              <w:rPr>
                <w:rFonts w:cs="Arial"/>
              </w:rPr>
            </w:pPr>
          </w:p>
        </w:tc>
      </w:tr>
    </w:tbl>
    <w:p w14:paraId="6228FFD1" w14:textId="77777777" w:rsidR="00817545" w:rsidRPr="00257A08" w:rsidRDefault="00817545" w:rsidP="00817545">
      <w:pPr>
        <w:ind w:left="-5" w:right="14"/>
        <w:rPr>
          <w:rFonts w:cs="Arial"/>
        </w:rPr>
      </w:pPr>
    </w:p>
    <w:p w14:paraId="59EAF248" w14:textId="77777777" w:rsidR="00817545" w:rsidRPr="00257A08" w:rsidRDefault="00817545" w:rsidP="00817545">
      <w:pPr>
        <w:ind w:left="-5" w:right="14"/>
        <w:rPr>
          <w:rFonts w:cs="Arial"/>
        </w:rPr>
      </w:pPr>
    </w:p>
    <w:p w14:paraId="255D8994" w14:textId="77777777" w:rsidR="00817545" w:rsidRPr="00257A08" w:rsidRDefault="00817545" w:rsidP="00817545">
      <w:pPr>
        <w:pStyle w:val="Naslov2"/>
        <w:ind w:left="0" w:firstLine="0"/>
        <w:rPr>
          <w:rFonts w:cs="Arial"/>
        </w:rPr>
      </w:pPr>
      <w:bookmarkStart w:id="138" w:name="_Toc184326651"/>
      <w:bookmarkStart w:id="139" w:name="_Toc184326821"/>
      <w:r w:rsidRPr="00257A08">
        <w:rPr>
          <w:rFonts w:cs="Arial"/>
        </w:rPr>
        <w:t>5.4.6. VJEROJATNOST</w:t>
      </w:r>
      <w:bookmarkEnd w:id="138"/>
      <w:bookmarkEnd w:id="139"/>
      <w:r w:rsidRPr="00257A08">
        <w:rPr>
          <w:rFonts w:cs="Arial"/>
        </w:rPr>
        <w:t xml:space="preserve"> </w:t>
      </w:r>
    </w:p>
    <w:p w14:paraId="1073A8F1" w14:textId="03B7CBFB" w:rsidR="00817545" w:rsidRPr="00257A08" w:rsidRDefault="00817545" w:rsidP="00817545">
      <w:pPr>
        <w:ind w:left="-5" w:right="14"/>
        <w:rPr>
          <w:rFonts w:cs="Arial"/>
        </w:rPr>
      </w:pPr>
      <w:r w:rsidRPr="00257A08">
        <w:rPr>
          <w:rFonts w:cs="Arial"/>
        </w:rPr>
        <w:t xml:space="preserve">Za mogućnost epidemije i pandemije na području Grada Velike Gorice s obzirom na dosadašnje pokazatelje može se procijeniti vjerojatnost: </w:t>
      </w:r>
      <w:r w:rsidRPr="00257A08">
        <w:rPr>
          <w:rFonts w:cs="Arial"/>
          <w:b/>
        </w:rPr>
        <w:t>kategorija 2 - mala</w:t>
      </w:r>
    </w:p>
    <w:p w14:paraId="4024E58A" w14:textId="77777777" w:rsidR="00817545" w:rsidRPr="00257A08" w:rsidRDefault="00817545" w:rsidP="00817545">
      <w:pPr>
        <w:ind w:left="-5" w:right="14"/>
        <w:rPr>
          <w:rFonts w:cs="Arial"/>
        </w:rPr>
      </w:pPr>
    </w:p>
    <w:tbl>
      <w:tblPr>
        <w:tblStyle w:val="TableGrid"/>
        <w:tblW w:w="8951" w:type="dxa"/>
        <w:jc w:val="center"/>
        <w:tblInd w:w="0" w:type="dxa"/>
        <w:tblLayout w:type="fixed"/>
        <w:tblCellMar>
          <w:top w:w="22" w:type="dxa"/>
          <w:left w:w="130" w:type="dxa"/>
          <w:right w:w="77" w:type="dxa"/>
        </w:tblCellMar>
        <w:tblLook w:val="04A0" w:firstRow="1" w:lastRow="0" w:firstColumn="1" w:lastColumn="0" w:noHBand="0" w:noVBand="1"/>
      </w:tblPr>
      <w:tblGrid>
        <w:gridCol w:w="903"/>
        <w:gridCol w:w="1793"/>
        <w:gridCol w:w="1421"/>
        <w:gridCol w:w="3412"/>
        <w:gridCol w:w="1422"/>
      </w:tblGrid>
      <w:tr w:rsidR="00817545" w:rsidRPr="00257A08" w14:paraId="7107CD08" w14:textId="77777777" w:rsidTr="003B7A8C">
        <w:trPr>
          <w:trHeight w:val="310"/>
          <w:jc w:val="center"/>
        </w:trPr>
        <w:tc>
          <w:tcPr>
            <w:tcW w:w="903" w:type="dxa"/>
            <w:vMerge w:val="restart"/>
            <w:tcBorders>
              <w:top w:val="single" w:sz="4" w:space="0" w:color="000000"/>
              <w:left w:val="single" w:sz="4" w:space="0" w:color="000000"/>
              <w:bottom w:val="single" w:sz="4" w:space="0" w:color="000000"/>
              <w:right w:val="single" w:sz="4" w:space="0" w:color="000000"/>
            </w:tcBorders>
            <w:shd w:val="clear" w:color="auto" w:fill="FFC000"/>
            <w:vAlign w:val="center"/>
          </w:tcPr>
          <w:p w14:paraId="6286BD9E" w14:textId="77777777" w:rsidR="00817545" w:rsidRPr="00257A08" w:rsidRDefault="00817545" w:rsidP="003B7A8C">
            <w:pPr>
              <w:spacing w:after="0" w:line="259" w:lineRule="auto"/>
              <w:ind w:left="28" w:firstLine="0"/>
              <w:jc w:val="left"/>
              <w:rPr>
                <w:rFonts w:cs="Arial"/>
                <w:sz w:val="20"/>
                <w:szCs w:val="20"/>
              </w:rPr>
            </w:pPr>
            <w:r w:rsidRPr="00257A08">
              <w:rPr>
                <w:rFonts w:cs="Arial"/>
                <w:b/>
                <w:sz w:val="20"/>
                <w:szCs w:val="20"/>
              </w:rPr>
              <w:t xml:space="preserve">Kategorija </w:t>
            </w:r>
          </w:p>
        </w:tc>
        <w:tc>
          <w:tcPr>
            <w:tcW w:w="6626" w:type="dxa"/>
            <w:gridSpan w:val="3"/>
            <w:tcBorders>
              <w:top w:val="single" w:sz="4" w:space="0" w:color="000000"/>
              <w:left w:val="single" w:sz="4" w:space="0" w:color="000000"/>
              <w:bottom w:val="single" w:sz="4" w:space="0" w:color="000000"/>
              <w:right w:val="single" w:sz="4" w:space="0" w:color="000000"/>
            </w:tcBorders>
            <w:shd w:val="clear" w:color="auto" w:fill="FFC000"/>
            <w:vAlign w:val="center"/>
          </w:tcPr>
          <w:p w14:paraId="6625321C" w14:textId="77777777" w:rsidR="00817545" w:rsidRPr="00257A08" w:rsidRDefault="00817545" w:rsidP="003B7A8C">
            <w:pPr>
              <w:spacing w:after="0" w:line="259" w:lineRule="auto"/>
              <w:ind w:left="502" w:firstLine="0"/>
              <w:jc w:val="center"/>
              <w:rPr>
                <w:rFonts w:cs="Arial"/>
                <w:sz w:val="20"/>
                <w:szCs w:val="20"/>
              </w:rPr>
            </w:pPr>
            <w:r w:rsidRPr="00257A08">
              <w:rPr>
                <w:rFonts w:cs="Arial"/>
                <w:b/>
                <w:sz w:val="20"/>
                <w:szCs w:val="20"/>
              </w:rPr>
              <w:t>Vjerojatnost/Frekvencija</w:t>
            </w:r>
          </w:p>
        </w:tc>
        <w:tc>
          <w:tcPr>
            <w:tcW w:w="1422" w:type="dxa"/>
            <w:vMerge w:val="restart"/>
            <w:tcBorders>
              <w:top w:val="single" w:sz="4" w:space="0" w:color="000000"/>
              <w:left w:val="single" w:sz="4" w:space="0" w:color="000000"/>
              <w:right w:val="single" w:sz="4" w:space="0" w:color="000000"/>
            </w:tcBorders>
            <w:shd w:val="clear" w:color="auto" w:fill="D9D9D9" w:themeFill="background1" w:themeFillShade="D9"/>
            <w:vAlign w:val="center"/>
          </w:tcPr>
          <w:p w14:paraId="3C004299" w14:textId="77777777" w:rsidR="00817545" w:rsidRPr="00257A08" w:rsidRDefault="00817545" w:rsidP="003B7A8C">
            <w:pPr>
              <w:spacing w:after="0" w:line="240" w:lineRule="auto"/>
              <w:ind w:left="28" w:firstLine="0"/>
              <w:jc w:val="center"/>
              <w:rPr>
                <w:rFonts w:cs="Arial"/>
                <w:sz w:val="20"/>
                <w:szCs w:val="20"/>
              </w:rPr>
            </w:pPr>
            <w:r w:rsidRPr="00257A08">
              <w:rPr>
                <w:rFonts w:cs="Arial"/>
                <w:sz w:val="20"/>
                <w:szCs w:val="20"/>
              </w:rPr>
              <w:t>ODABRANO</w:t>
            </w:r>
          </w:p>
        </w:tc>
      </w:tr>
      <w:tr w:rsidR="00817545" w:rsidRPr="00257A08" w14:paraId="1C09DB41" w14:textId="77777777" w:rsidTr="003B7A8C">
        <w:trPr>
          <w:trHeight w:val="311"/>
          <w:jc w:val="center"/>
        </w:trPr>
        <w:tc>
          <w:tcPr>
            <w:tcW w:w="903" w:type="dxa"/>
            <w:vMerge/>
            <w:tcBorders>
              <w:top w:val="nil"/>
              <w:left w:val="single" w:sz="4" w:space="0" w:color="000000"/>
              <w:bottom w:val="single" w:sz="4" w:space="0" w:color="000000"/>
              <w:right w:val="single" w:sz="4" w:space="0" w:color="000000"/>
            </w:tcBorders>
            <w:vAlign w:val="center"/>
          </w:tcPr>
          <w:p w14:paraId="5351A9DC" w14:textId="77777777" w:rsidR="00817545" w:rsidRPr="00257A08" w:rsidRDefault="00817545" w:rsidP="003B7A8C">
            <w:pPr>
              <w:spacing w:after="160" w:line="259" w:lineRule="auto"/>
              <w:ind w:left="0" w:firstLine="0"/>
              <w:jc w:val="left"/>
              <w:rPr>
                <w:rFonts w:cs="Arial"/>
                <w:sz w:val="20"/>
                <w:szCs w:val="20"/>
              </w:rPr>
            </w:pPr>
          </w:p>
        </w:tc>
        <w:tc>
          <w:tcPr>
            <w:tcW w:w="179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EEE43CB" w14:textId="77777777" w:rsidR="00817545" w:rsidRPr="00257A08" w:rsidRDefault="00817545" w:rsidP="003B7A8C">
            <w:pPr>
              <w:spacing w:after="0" w:line="259" w:lineRule="auto"/>
              <w:ind w:left="0" w:right="54" w:firstLine="0"/>
              <w:jc w:val="center"/>
              <w:rPr>
                <w:rFonts w:cs="Arial"/>
                <w:sz w:val="20"/>
                <w:szCs w:val="20"/>
              </w:rPr>
            </w:pPr>
            <w:r w:rsidRPr="00257A08">
              <w:rPr>
                <w:rFonts w:cs="Arial"/>
                <w:b/>
                <w:sz w:val="20"/>
                <w:szCs w:val="20"/>
              </w:rPr>
              <w:t xml:space="preserve">Kvalitativno </w:t>
            </w:r>
          </w:p>
        </w:tc>
        <w:tc>
          <w:tcPr>
            <w:tcW w:w="1421"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5ABD203" w14:textId="77777777" w:rsidR="00817545" w:rsidRPr="00257A08" w:rsidRDefault="00817545" w:rsidP="003B7A8C">
            <w:pPr>
              <w:spacing w:after="0" w:line="259" w:lineRule="auto"/>
              <w:ind w:left="0" w:firstLine="0"/>
              <w:jc w:val="left"/>
              <w:rPr>
                <w:rFonts w:cs="Arial"/>
                <w:sz w:val="20"/>
                <w:szCs w:val="20"/>
              </w:rPr>
            </w:pPr>
            <w:r w:rsidRPr="00257A08">
              <w:rPr>
                <w:rFonts w:cs="Arial"/>
                <w:b/>
                <w:sz w:val="20"/>
                <w:szCs w:val="20"/>
              </w:rPr>
              <w:t xml:space="preserve">Vjerojatnost </w:t>
            </w:r>
          </w:p>
        </w:tc>
        <w:tc>
          <w:tcPr>
            <w:tcW w:w="341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BA47BF4" w14:textId="77777777" w:rsidR="00817545" w:rsidRPr="00257A08" w:rsidRDefault="00817545" w:rsidP="003B7A8C">
            <w:pPr>
              <w:spacing w:after="0" w:line="259" w:lineRule="auto"/>
              <w:ind w:left="0" w:right="51" w:firstLine="0"/>
              <w:jc w:val="center"/>
              <w:rPr>
                <w:rFonts w:cs="Arial"/>
                <w:sz w:val="20"/>
                <w:szCs w:val="20"/>
              </w:rPr>
            </w:pPr>
            <w:r w:rsidRPr="00257A08">
              <w:rPr>
                <w:rFonts w:cs="Arial"/>
                <w:b/>
                <w:sz w:val="20"/>
                <w:szCs w:val="20"/>
              </w:rPr>
              <w:t xml:space="preserve">Frekvencija </w:t>
            </w:r>
          </w:p>
        </w:tc>
        <w:tc>
          <w:tcPr>
            <w:tcW w:w="1422" w:type="dxa"/>
            <w:vMerge/>
            <w:tcBorders>
              <w:left w:val="single" w:sz="4" w:space="0" w:color="000000"/>
              <w:bottom w:val="single" w:sz="4" w:space="0" w:color="000000"/>
              <w:right w:val="single" w:sz="4" w:space="0" w:color="000000"/>
            </w:tcBorders>
            <w:shd w:val="clear" w:color="auto" w:fill="FFE599" w:themeFill="accent4" w:themeFillTint="66"/>
          </w:tcPr>
          <w:p w14:paraId="703428B0" w14:textId="77777777" w:rsidR="00817545" w:rsidRPr="00257A08" w:rsidRDefault="00817545" w:rsidP="003B7A8C">
            <w:pPr>
              <w:spacing w:after="0" w:line="259" w:lineRule="auto"/>
              <w:ind w:left="0" w:right="51" w:firstLine="0"/>
              <w:jc w:val="center"/>
              <w:rPr>
                <w:rFonts w:cs="Arial"/>
                <w:b/>
                <w:sz w:val="20"/>
                <w:szCs w:val="20"/>
              </w:rPr>
            </w:pPr>
          </w:p>
        </w:tc>
      </w:tr>
      <w:tr w:rsidR="00817545" w:rsidRPr="00257A08" w14:paraId="44D785FE" w14:textId="77777777" w:rsidTr="003B7A8C">
        <w:trPr>
          <w:trHeight w:val="311"/>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12D1512"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1 </w:t>
            </w:r>
          </w:p>
        </w:tc>
        <w:tc>
          <w:tcPr>
            <w:tcW w:w="1793" w:type="dxa"/>
            <w:tcBorders>
              <w:top w:val="single" w:sz="4" w:space="0" w:color="000000"/>
              <w:left w:val="single" w:sz="4" w:space="0" w:color="000000"/>
              <w:bottom w:val="single" w:sz="4" w:space="0" w:color="000000"/>
              <w:right w:val="single" w:sz="4" w:space="0" w:color="000000"/>
            </w:tcBorders>
            <w:vAlign w:val="center"/>
          </w:tcPr>
          <w:p w14:paraId="798E1FD0" w14:textId="77777777" w:rsidR="00817545" w:rsidRPr="00257A08" w:rsidRDefault="00817545" w:rsidP="003B7A8C">
            <w:pPr>
              <w:spacing w:after="0" w:line="259" w:lineRule="auto"/>
              <w:ind w:left="0" w:right="57" w:firstLine="0"/>
              <w:jc w:val="left"/>
              <w:rPr>
                <w:rFonts w:cs="Arial"/>
              </w:rPr>
            </w:pPr>
            <w:r w:rsidRPr="00257A08">
              <w:rPr>
                <w:rFonts w:cs="Arial"/>
              </w:rPr>
              <w:t xml:space="preserve">Iznimno mala </w:t>
            </w:r>
          </w:p>
        </w:tc>
        <w:tc>
          <w:tcPr>
            <w:tcW w:w="1421" w:type="dxa"/>
            <w:tcBorders>
              <w:top w:val="single" w:sz="4" w:space="0" w:color="000000"/>
              <w:left w:val="single" w:sz="4" w:space="0" w:color="000000"/>
              <w:bottom w:val="single" w:sz="4" w:space="0" w:color="000000"/>
              <w:right w:val="single" w:sz="4" w:space="0" w:color="000000"/>
            </w:tcBorders>
            <w:vAlign w:val="center"/>
          </w:tcPr>
          <w:p w14:paraId="5C676B51" w14:textId="77777777" w:rsidR="00817545" w:rsidRPr="00257A08" w:rsidRDefault="00817545" w:rsidP="003B7A8C">
            <w:pPr>
              <w:spacing w:after="0" w:line="259" w:lineRule="auto"/>
              <w:ind w:left="0" w:right="54" w:firstLine="0"/>
              <w:jc w:val="center"/>
              <w:rPr>
                <w:rFonts w:cs="Arial"/>
              </w:rPr>
            </w:pPr>
            <w:r w:rsidRPr="00257A08">
              <w:rPr>
                <w:rFonts w:cs="Arial"/>
              </w:rPr>
              <w:t xml:space="preserve">&lt;1% </w:t>
            </w:r>
          </w:p>
        </w:tc>
        <w:tc>
          <w:tcPr>
            <w:tcW w:w="3412" w:type="dxa"/>
            <w:tcBorders>
              <w:top w:val="single" w:sz="4" w:space="0" w:color="000000"/>
              <w:left w:val="single" w:sz="4" w:space="0" w:color="000000"/>
              <w:bottom w:val="single" w:sz="4" w:space="0" w:color="000000"/>
              <w:right w:val="single" w:sz="4" w:space="0" w:color="000000"/>
            </w:tcBorders>
            <w:vAlign w:val="center"/>
          </w:tcPr>
          <w:p w14:paraId="068CECE7"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u 100 godina i rjeđe </w:t>
            </w:r>
          </w:p>
        </w:tc>
        <w:tc>
          <w:tcPr>
            <w:tcW w:w="1422" w:type="dxa"/>
            <w:tcBorders>
              <w:top w:val="single" w:sz="4" w:space="0" w:color="000000"/>
              <w:left w:val="single" w:sz="4" w:space="0" w:color="000000"/>
              <w:bottom w:val="single" w:sz="4" w:space="0" w:color="000000"/>
              <w:right w:val="single" w:sz="4" w:space="0" w:color="000000"/>
            </w:tcBorders>
          </w:tcPr>
          <w:p w14:paraId="676911AA" w14:textId="77777777" w:rsidR="00817545" w:rsidRPr="00257A08" w:rsidRDefault="00817545" w:rsidP="003B7A8C">
            <w:pPr>
              <w:spacing w:after="0" w:line="259" w:lineRule="auto"/>
              <w:ind w:left="0" w:right="50" w:firstLine="0"/>
              <w:jc w:val="center"/>
              <w:rPr>
                <w:rFonts w:cs="Arial"/>
              </w:rPr>
            </w:pPr>
          </w:p>
        </w:tc>
      </w:tr>
      <w:tr w:rsidR="00817545" w:rsidRPr="00257A08" w14:paraId="56ADF24F" w14:textId="77777777" w:rsidTr="003B7A8C">
        <w:trPr>
          <w:trHeight w:val="311"/>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B3C35F2"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2 </w:t>
            </w:r>
          </w:p>
        </w:tc>
        <w:tc>
          <w:tcPr>
            <w:tcW w:w="1793" w:type="dxa"/>
            <w:tcBorders>
              <w:top w:val="single" w:sz="4" w:space="0" w:color="000000"/>
              <w:left w:val="single" w:sz="4" w:space="0" w:color="000000"/>
              <w:bottom w:val="single" w:sz="4" w:space="0" w:color="000000"/>
              <w:right w:val="single" w:sz="4" w:space="0" w:color="000000"/>
            </w:tcBorders>
            <w:vAlign w:val="center"/>
          </w:tcPr>
          <w:p w14:paraId="6FEE4221" w14:textId="77777777" w:rsidR="00817545" w:rsidRPr="00257A08" w:rsidRDefault="00817545" w:rsidP="003B7A8C">
            <w:pPr>
              <w:spacing w:after="0" w:line="259" w:lineRule="auto"/>
              <w:ind w:left="0" w:right="52" w:firstLine="0"/>
              <w:jc w:val="left"/>
              <w:rPr>
                <w:rFonts w:cs="Arial"/>
              </w:rPr>
            </w:pPr>
            <w:r w:rsidRPr="00257A08">
              <w:rPr>
                <w:rFonts w:cs="Arial"/>
              </w:rPr>
              <w:t xml:space="preserve">Mala </w:t>
            </w:r>
          </w:p>
        </w:tc>
        <w:tc>
          <w:tcPr>
            <w:tcW w:w="1421" w:type="dxa"/>
            <w:tcBorders>
              <w:top w:val="single" w:sz="4" w:space="0" w:color="000000"/>
              <w:left w:val="single" w:sz="4" w:space="0" w:color="000000"/>
              <w:bottom w:val="single" w:sz="4" w:space="0" w:color="000000"/>
              <w:right w:val="single" w:sz="4" w:space="0" w:color="000000"/>
            </w:tcBorders>
            <w:vAlign w:val="center"/>
          </w:tcPr>
          <w:p w14:paraId="226BD531" w14:textId="77777777" w:rsidR="00817545" w:rsidRPr="00257A08" w:rsidRDefault="00817545" w:rsidP="003B7A8C">
            <w:pPr>
              <w:spacing w:after="0" w:line="259" w:lineRule="auto"/>
              <w:ind w:left="0" w:right="52" w:firstLine="0"/>
              <w:jc w:val="center"/>
              <w:rPr>
                <w:rFonts w:cs="Arial"/>
              </w:rPr>
            </w:pPr>
            <w:r w:rsidRPr="00257A08">
              <w:rPr>
                <w:rFonts w:cs="Arial"/>
              </w:rPr>
              <w:t xml:space="preserve">1 - 5 % </w:t>
            </w:r>
          </w:p>
        </w:tc>
        <w:tc>
          <w:tcPr>
            <w:tcW w:w="3412" w:type="dxa"/>
            <w:tcBorders>
              <w:top w:val="single" w:sz="4" w:space="0" w:color="000000"/>
              <w:left w:val="single" w:sz="4" w:space="0" w:color="000000"/>
              <w:bottom w:val="single" w:sz="4" w:space="0" w:color="000000"/>
              <w:right w:val="single" w:sz="4" w:space="0" w:color="000000"/>
            </w:tcBorders>
            <w:vAlign w:val="center"/>
          </w:tcPr>
          <w:p w14:paraId="1DDE6D2E" w14:textId="77777777" w:rsidR="00817545" w:rsidRPr="00257A08" w:rsidRDefault="00817545" w:rsidP="003B7A8C">
            <w:pPr>
              <w:spacing w:after="0" w:line="259" w:lineRule="auto"/>
              <w:ind w:left="0" w:right="54" w:firstLine="0"/>
              <w:jc w:val="left"/>
              <w:rPr>
                <w:rFonts w:cs="Arial"/>
              </w:rPr>
            </w:pPr>
            <w:r w:rsidRPr="00257A08">
              <w:rPr>
                <w:rFonts w:cs="Arial"/>
              </w:rPr>
              <w:t xml:space="preserve">1 događaj u 20 do 100 godina </w:t>
            </w:r>
          </w:p>
        </w:tc>
        <w:tc>
          <w:tcPr>
            <w:tcW w:w="1422" w:type="dxa"/>
            <w:tcBorders>
              <w:top w:val="single" w:sz="4" w:space="0" w:color="000000"/>
              <w:left w:val="single" w:sz="4" w:space="0" w:color="000000"/>
              <w:bottom w:val="single" w:sz="4" w:space="0" w:color="000000"/>
              <w:right w:val="single" w:sz="4" w:space="0" w:color="000000"/>
            </w:tcBorders>
          </w:tcPr>
          <w:p w14:paraId="790F2FE9" w14:textId="77777777" w:rsidR="00817545" w:rsidRPr="00257A08" w:rsidRDefault="00817545" w:rsidP="003B7A8C">
            <w:pPr>
              <w:spacing w:after="0" w:line="259" w:lineRule="auto"/>
              <w:ind w:left="0" w:right="54" w:firstLine="0"/>
              <w:jc w:val="center"/>
              <w:rPr>
                <w:rFonts w:cs="Arial"/>
              </w:rPr>
            </w:pPr>
            <w:r w:rsidRPr="00257A08">
              <w:rPr>
                <w:rFonts w:cs="Arial"/>
                <w:b/>
                <w:color w:val="auto"/>
              </w:rPr>
              <w:t>X</w:t>
            </w:r>
          </w:p>
        </w:tc>
      </w:tr>
      <w:tr w:rsidR="00817545" w:rsidRPr="00257A08" w14:paraId="0CB8CDA3" w14:textId="77777777" w:rsidTr="003B7A8C">
        <w:trPr>
          <w:trHeight w:val="311"/>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A35937E"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3 </w:t>
            </w:r>
          </w:p>
        </w:tc>
        <w:tc>
          <w:tcPr>
            <w:tcW w:w="1793" w:type="dxa"/>
            <w:tcBorders>
              <w:top w:val="single" w:sz="4" w:space="0" w:color="000000"/>
              <w:left w:val="single" w:sz="4" w:space="0" w:color="000000"/>
              <w:bottom w:val="single" w:sz="4" w:space="0" w:color="000000"/>
              <w:right w:val="single" w:sz="4" w:space="0" w:color="000000"/>
            </w:tcBorders>
            <w:vAlign w:val="center"/>
          </w:tcPr>
          <w:p w14:paraId="24683DF7" w14:textId="77777777" w:rsidR="00817545" w:rsidRPr="00257A08" w:rsidRDefault="00817545" w:rsidP="003B7A8C">
            <w:pPr>
              <w:spacing w:after="0" w:line="259" w:lineRule="auto"/>
              <w:ind w:left="0" w:right="54" w:firstLine="0"/>
              <w:jc w:val="left"/>
              <w:rPr>
                <w:rFonts w:cs="Arial"/>
              </w:rPr>
            </w:pPr>
            <w:r w:rsidRPr="00257A08">
              <w:rPr>
                <w:rFonts w:cs="Arial"/>
              </w:rPr>
              <w:t xml:space="preserve">Umjerena </w:t>
            </w:r>
          </w:p>
        </w:tc>
        <w:tc>
          <w:tcPr>
            <w:tcW w:w="1421" w:type="dxa"/>
            <w:tcBorders>
              <w:top w:val="single" w:sz="4" w:space="0" w:color="000000"/>
              <w:left w:val="single" w:sz="4" w:space="0" w:color="000000"/>
              <w:bottom w:val="single" w:sz="4" w:space="0" w:color="000000"/>
              <w:right w:val="single" w:sz="4" w:space="0" w:color="000000"/>
            </w:tcBorders>
            <w:vAlign w:val="center"/>
          </w:tcPr>
          <w:p w14:paraId="4E1DE381" w14:textId="77777777" w:rsidR="00817545" w:rsidRPr="00257A08" w:rsidRDefault="00817545" w:rsidP="003B7A8C">
            <w:pPr>
              <w:spacing w:after="0" w:line="259" w:lineRule="auto"/>
              <w:ind w:left="0" w:right="54" w:firstLine="0"/>
              <w:jc w:val="center"/>
              <w:rPr>
                <w:rFonts w:cs="Arial"/>
              </w:rPr>
            </w:pPr>
            <w:r w:rsidRPr="00257A08">
              <w:rPr>
                <w:rFonts w:cs="Arial"/>
              </w:rPr>
              <w:t xml:space="preserve">5 - 50 % </w:t>
            </w:r>
          </w:p>
        </w:tc>
        <w:tc>
          <w:tcPr>
            <w:tcW w:w="3412" w:type="dxa"/>
            <w:tcBorders>
              <w:top w:val="single" w:sz="4" w:space="0" w:color="000000"/>
              <w:left w:val="single" w:sz="4" w:space="0" w:color="000000"/>
              <w:bottom w:val="single" w:sz="4" w:space="0" w:color="000000"/>
              <w:right w:val="single" w:sz="4" w:space="0" w:color="000000"/>
            </w:tcBorders>
            <w:vAlign w:val="center"/>
          </w:tcPr>
          <w:p w14:paraId="6BAD9D3C" w14:textId="77777777" w:rsidR="00817545" w:rsidRPr="00257A08" w:rsidRDefault="00817545" w:rsidP="003B7A8C">
            <w:pPr>
              <w:spacing w:after="0" w:line="259" w:lineRule="auto"/>
              <w:ind w:left="0" w:right="52" w:firstLine="0"/>
              <w:jc w:val="left"/>
              <w:rPr>
                <w:rFonts w:cs="Arial"/>
              </w:rPr>
            </w:pPr>
            <w:r w:rsidRPr="00257A08">
              <w:rPr>
                <w:rFonts w:cs="Arial"/>
              </w:rPr>
              <w:t xml:space="preserve">1 događaj u 2 do 20 godina </w:t>
            </w:r>
          </w:p>
        </w:tc>
        <w:tc>
          <w:tcPr>
            <w:tcW w:w="1422" w:type="dxa"/>
            <w:tcBorders>
              <w:top w:val="single" w:sz="4" w:space="0" w:color="000000"/>
              <w:left w:val="single" w:sz="4" w:space="0" w:color="000000"/>
              <w:bottom w:val="single" w:sz="4" w:space="0" w:color="000000"/>
              <w:right w:val="single" w:sz="4" w:space="0" w:color="000000"/>
            </w:tcBorders>
          </w:tcPr>
          <w:p w14:paraId="7E75EAAC" w14:textId="77777777" w:rsidR="00817545" w:rsidRPr="00257A08" w:rsidRDefault="00817545" w:rsidP="003B7A8C">
            <w:pPr>
              <w:spacing w:after="0" w:line="259" w:lineRule="auto"/>
              <w:ind w:left="0" w:right="52" w:firstLine="0"/>
              <w:jc w:val="center"/>
              <w:rPr>
                <w:rFonts w:cs="Arial"/>
                <w:b/>
              </w:rPr>
            </w:pPr>
          </w:p>
        </w:tc>
      </w:tr>
      <w:tr w:rsidR="00817545" w:rsidRPr="00257A08" w14:paraId="141D6E8A" w14:textId="77777777" w:rsidTr="003B7A8C">
        <w:trPr>
          <w:trHeight w:val="311"/>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8B59127"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4 </w:t>
            </w:r>
          </w:p>
        </w:tc>
        <w:tc>
          <w:tcPr>
            <w:tcW w:w="1793" w:type="dxa"/>
            <w:tcBorders>
              <w:top w:val="single" w:sz="4" w:space="0" w:color="000000"/>
              <w:left w:val="single" w:sz="4" w:space="0" w:color="000000"/>
              <w:bottom w:val="single" w:sz="4" w:space="0" w:color="000000"/>
              <w:right w:val="single" w:sz="4" w:space="0" w:color="000000"/>
            </w:tcBorders>
            <w:vAlign w:val="center"/>
          </w:tcPr>
          <w:p w14:paraId="588E3BB7" w14:textId="77777777" w:rsidR="00817545" w:rsidRPr="00257A08" w:rsidRDefault="00817545" w:rsidP="003B7A8C">
            <w:pPr>
              <w:spacing w:after="0" w:line="259" w:lineRule="auto"/>
              <w:ind w:left="0" w:right="52" w:firstLine="0"/>
              <w:jc w:val="left"/>
              <w:rPr>
                <w:rFonts w:cs="Arial"/>
              </w:rPr>
            </w:pPr>
            <w:r w:rsidRPr="00257A08">
              <w:rPr>
                <w:rFonts w:cs="Arial"/>
              </w:rPr>
              <w:t xml:space="preserve">Velika </w:t>
            </w:r>
          </w:p>
        </w:tc>
        <w:tc>
          <w:tcPr>
            <w:tcW w:w="1421" w:type="dxa"/>
            <w:tcBorders>
              <w:top w:val="single" w:sz="4" w:space="0" w:color="000000"/>
              <w:left w:val="single" w:sz="4" w:space="0" w:color="000000"/>
              <w:bottom w:val="single" w:sz="4" w:space="0" w:color="000000"/>
              <w:right w:val="single" w:sz="4" w:space="0" w:color="000000"/>
            </w:tcBorders>
            <w:vAlign w:val="center"/>
          </w:tcPr>
          <w:p w14:paraId="6395BE4F" w14:textId="77777777" w:rsidR="00817545" w:rsidRPr="00257A08" w:rsidRDefault="00817545" w:rsidP="003B7A8C">
            <w:pPr>
              <w:spacing w:after="0" w:line="259" w:lineRule="auto"/>
              <w:ind w:left="0" w:right="54" w:firstLine="0"/>
              <w:jc w:val="center"/>
              <w:rPr>
                <w:rFonts w:cs="Arial"/>
              </w:rPr>
            </w:pPr>
            <w:r w:rsidRPr="00257A08">
              <w:rPr>
                <w:rFonts w:cs="Arial"/>
              </w:rPr>
              <w:t xml:space="preserve">51 - 98 % </w:t>
            </w:r>
          </w:p>
        </w:tc>
        <w:tc>
          <w:tcPr>
            <w:tcW w:w="3412" w:type="dxa"/>
            <w:tcBorders>
              <w:top w:val="single" w:sz="4" w:space="0" w:color="000000"/>
              <w:left w:val="single" w:sz="4" w:space="0" w:color="000000"/>
              <w:bottom w:val="single" w:sz="4" w:space="0" w:color="000000"/>
              <w:right w:val="single" w:sz="4" w:space="0" w:color="000000"/>
            </w:tcBorders>
            <w:vAlign w:val="center"/>
          </w:tcPr>
          <w:p w14:paraId="02B2CCF2"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1 do 2 godine </w:t>
            </w:r>
          </w:p>
        </w:tc>
        <w:tc>
          <w:tcPr>
            <w:tcW w:w="1422" w:type="dxa"/>
            <w:tcBorders>
              <w:top w:val="single" w:sz="4" w:space="0" w:color="000000"/>
              <w:left w:val="single" w:sz="4" w:space="0" w:color="000000"/>
              <w:bottom w:val="single" w:sz="4" w:space="0" w:color="000000"/>
              <w:right w:val="single" w:sz="4" w:space="0" w:color="000000"/>
            </w:tcBorders>
          </w:tcPr>
          <w:p w14:paraId="206D1723" w14:textId="77777777" w:rsidR="00817545" w:rsidRPr="00257A08" w:rsidRDefault="00817545" w:rsidP="003B7A8C">
            <w:pPr>
              <w:spacing w:after="0" w:line="259" w:lineRule="auto"/>
              <w:ind w:left="0" w:right="50" w:firstLine="0"/>
              <w:jc w:val="center"/>
              <w:rPr>
                <w:rFonts w:cs="Arial"/>
              </w:rPr>
            </w:pPr>
          </w:p>
        </w:tc>
      </w:tr>
      <w:tr w:rsidR="00817545" w:rsidRPr="00257A08" w14:paraId="6102BF5D" w14:textId="77777777" w:rsidTr="003B7A8C">
        <w:trPr>
          <w:trHeight w:val="310"/>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8265FED"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5 </w:t>
            </w:r>
          </w:p>
        </w:tc>
        <w:tc>
          <w:tcPr>
            <w:tcW w:w="1793" w:type="dxa"/>
            <w:tcBorders>
              <w:top w:val="single" w:sz="4" w:space="0" w:color="000000"/>
              <w:left w:val="single" w:sz="4" w:space="0" w:color="000000"/>
              <w:bottom w:val="single" w:sz="4" w:space="0" w:color="000000"/>
              <w:right w:val="single" w:sz="4" w:space="0" w:color="000000"/>
            </w:tcBorders>
            <w:vAlign w:val="center"/>
          </w:tcPr>
          <w:p w14:paraId="033ADEFE" w14:textId="77777777" w:rsidR="00817545" w:rsidRPr="00257A08" w:rsidRDefault="00817545" w:rsidP="003B7A8C">
            <w:pPr>
              <w:spacing w:after="0" w:line="259" w:lineRule="auto"/>
              <w:ind w:left="52" w:firstLine="0"/>
              <w:jc w:val="left"/>
              <w:rPr>
                <w:rFonts w:cs="Arial"/>
              </w:rPr>
            </w:pPr>
            <w:r w:rsidRPr="00257A08">
              <w:rPr>
                <w:rFonts w:cs="Arial"/>
              </w:rPr>
              <w:t xml:space="preserve">Iznimno velika </w:t>
            </w:r>
          </w:p>
        </w:tc>
        <w:tc>
          <w:tcPr>
            <w:tcW w:w="1421" w:type="dxa"/>
            <w:tcBorders>
              <w:top w:val="single" w:sz="4" w:space="0" w:color="000000"/>
              <w:left w:val="single" w:sz="4" w:space="0" w:color="000000"/>
              <w:bottom w:val="single" w:sz="4" w:space="0" w:color="000000"/>
              <w:right w:val="single" w:sz="4" w:space="0" w:color="000000"/>
            </w:tcBorders>
            <w:vAlign w:val="center"/>
          </w:tcPr>
          <w:p w14:paraId="04896C3A" w14:textId="77777777" w:rsidR="00817545" w:rsidRPr="00257A08" w:rsidRDefault="00817545" w:rsidP="003B7A8C">
            <w:pPr>
              <w:spacing w:after="0" w:line="259" w:lineRule="auto"/>
              <w:ind w:left="0" w:right="54" w:firstLine="0"/>
              <w:jc w:val="center"/>
              <w:rPr>
                <w:rFonts w:cs="Arial"/>
              </w:rPr>
            </w:pPr>
            <w:r w:rsidRPr="00257A08">
              <w:rPr>
                <w:rFonts w:cs="Arial"/>
              </w:rPr>
              <w:t xml:space="preserve">&gt;98% </w:t>
            </w:r>
          </w:p>
        </w:tc>
        <w:tc>
          <w:tcPr>
            <w:tcW w:w="3412" w:type="dxa"/>
            <w:tcBorders>
              <w:top w:val="single" w:sz="4" w:space="0" w:color="000000"/>
              <w:left w:val="single" w:sz="4" w:space="0" w:color="000000"/>
              <w:bottom w:val="single" w:sz="4" w:space="0" w:color="000000"/>
              <w:right w:val="single" w:sz="4" w:space="0" w:color="000000"/>
            </w:tcBorders>
            <w:vAlign w:val="center"/>
          </w:tcPr>
          <w:p w14:paraId="27099829"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godišnje ili češće </w:t>
            </w:r>
          </w:p>
        </w:tc>
        <w:tc>
          <w:tcPr>
            <w:tcW w:w="1422" w:type="dxa"/>
            <w:tcBorders>
              <w:top w:val="single" w:sz="4" w:space="0" w:color="000000"/>
              <w:left w:val="single" w:sz="4" w:space="0" w:color="000000"/>
              <w:bottom w:val="single" w:sz="4" w:space="0" w:color="000000"/>
              <w:right w:val="single" w:sz="4" w:space="0" w:color="000000"/>
            </w:tcBorders>
          </w:tcPr>
          <w:p w14:paraId="361F1203" w14:textId="77777777" w:rsidR="00817545" w:rsidRPr="00257A08" w:rsidRDefault="00817545" w:rsidP="003B7A8C">
            <w:pPr>
              <w:spacing w:after="0" w:line="259" w:lineRule="auto"/>
              <w:ind w:left="0" w:right="50" w:firstLine="0"/>
              <w:jc w:val="center"/>
              <w:rPr>
                <w:rFonts w:cs="Arial"/>
              </w:rPr>
            </w:pPr>
          </w:p>
        </w:tc>
      </w:tr>
    </w:tbl>
    <w:p w14:paraId="417432D8" w14:textId="77777777" w:rsidR="00817545" w:rsidRPr="00257A08" w:rsidRDefault="00817545" w:rsidP="00817545">
      <w:pPr>
        <w:ind w:left="-5" w:right="14"/>
        <w:rPr>
          <w:rFonts w:cs="Arial"/>
        </w:rPr>
      </w:pPr>
    </w:p>
    <w:p w14:paraId="21CF5D11" w14:textId="77777777" w:rsidR="00817545" w:rsidRPr="00257A08" w:rsidRDefault="00817545" w:rsidP="00817545">
      <w:pPr>
        <w:spacing w:after="160" w:line="259" w:lineRule="auto"/>
        <w:ind w:left="0" w:firstLine="0"/>
        <w:jc w:val="left"/>
        <w:rPr>
          <w:rFonts w:cs="Arial"/>
          <w:b/>
        </w:rPr>
      </w:pPr>
      <w:r w:rsidRPr="00257A08">
        <w:rPr>
          <w:rFonts w:cs="Arial"/>
        </w:rPr>
        <w:br w:type="page"/>
      </w:r>
    </w:p>
    <w:p w14:paraId="2B320B6D" w14:textId="77777777" w:rsidR="00817545" w:rsidRPr="00257A08" w:rsidRDefault="00817545" w:rsidP="00817545">
      <w:pPr>
        <w:pStyle w:val="Naslov2"/>
        <w:ind w:left="0" w:firstLine="0"/>
        <w:rPr>
          <w:rFonts w:cs="Arial"/>
        </w:rPr>
      </w:pPr>
      <w:bookmarkStart w:id="140" w:name="_Toc184326652"/>
      <w:bookmarkStart w:id="141" w:name="_Toc184326822"/>
      <w:r w:rsidRPr="00257A08">
        <w:rPr>
          <w:rFonts w:cs="Arial"/>
        </w:rPr>
        <w:lastRenderedPageBreak/>
        <w:t>5.4.7. MATRICE RIZIKA</w:t>
      </w:r>
      <w:bookmarkEnd w:id="140"/>
      <w:bookmarkEnd w:id="141"/>
      <w:r w:rsidRPr="00257A08">
        <w:rPr>
          <w:rFonts w:cs="Arial"/>
        </w:rPr>
        <w:t xml:space="preserve"> </w:t>
      </w:r>
    </w:p>
    <w:p w14:paraId="39ED1B8E" w14:textId="6883D93F" w:rsidR="00817545" w:rsidRPr="00257A08" w:rsidRDefault="00817545" w:rsidP="002760CF">
      <w:pPr>
        <w:spacing w:after="0" w:line="259" w:lineRule="auto"/>
        <w:ind w:left="0" w:firstLine="0"/>
        <w:rPr>
          <w:rFonts w:cs="Arial"/>
        </w:rPr>
      </w:pPr>
      <w:r w:rsidRPr="00257A08">
        <w:rPr>
          <w:rFonts w:cs="Arial"/>
        </w:rPr>
        <w:t xml:space="preserve">Na temelju kombinacije dobivenih vrijednosti posljedica za sve tri kategorije (život i zdravlje ljudi, gospodarstvo i društvena stabilnost i politika) i vjerojatnosti izrađene su matrice rizika za prijetnju </w:t>
      </w:r>
      <w:r w:rsidRPr="00257A08">
        <w:rPr>
          <w:rFonts w:cs="Arial"/>
          <w:b/>
        </w:rPr>
        <w:t>epidemije i pandemije</w:t>
      </w:r>
      <w:r w:rsidRPr="00257A08">
        <w:rPr>
          <w:rFonts w:cs="Arial"/>
        </w:rPr>
        <w:t xml:space="preserve">: </w:t>
      </w:r>
    </w:p>
    <w:p w14:paraId="5846F0F3" w14:textId="77777777" w:rsidR="00817545" w:rsidRPr="00257A08" w:rsidRDefault="00817545" w:rsidP="00817545">
      <w:pPr>
        <w:spacing w:after="0" w:line="259" w:lineRule="auto"/>
        <w:ind w:left="0" w:firstLine="0"/>
        <w:jc w:val="left"/>
        <w:rPr>
          <w:rFonts w:cs="Arial"/>
        </w:rPr>
      </w:pPr>
    </w:p>
    <w:p w14:paraId="3496765E" w14:textId="77777777" w:rsidR="00817545" w:rsidRPr="00257A08" w:rsidRDefault="00817545" w:rsidP="00817545">
      <w:pPr>
        <w:spacing w:after="0" w:line="259" w:lineRule="auto"/>
        <w:ind w:left="0" w:firstLine="0"/>
        <w:jc w:val="center"/>
        <w:rPr>
          <w:rFonts w:cs="Arial"/>
          <w:b/>
        </w:rPr>
      </w:pPr>
      <w:r w:rsidRPr="00257A08">
        <w:rPr>
          <w:rFonts w:cs="Arial"/>
          <w:b/>
        </w:rPr>
        <w:t>Život i zdravlje ljudi</w: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
        <w:gridCol w:w="339"/>
        <w:gridCol w:w="566"/>
        <w:gridCol w:w="566"/>
        <w:gridCol w:w="573"/>
        <w:gridCol w:w="566"/>
        <w:gridCol w:w="568"/>
      </w:tblGrid>
      <w:tr w:rsidR="00817545" w:rsidRPr="00257A08" w14:paraId="4DF4093A" w14:textId="77777777" w:rsidTr="003B7A8C">
        <w:trPr>
          <w:trHeight w:val="517"/>
          <w:jc w:val="center"/>
        </w:trPr>
        <w:tc>
          <w:tcPr>
            <w:tcW w:w="475" w:type="dxa"/>
            <w:vMerge w:val="restart"/>
            <w:shd w:val="clear" w:color="auto" w:fill="FFFFFF" w:themeFill="background1"/>
            <w:textDirection w:val="btLr"/>
          </w:tcPr>
          <w:p w14:paraId="0B47B0B2" w14:textId="77777777" w:rsidR="00817545" w:rsidRPr="00257A08" w:rsidRDefault="00817545" w:rsidP="003B7A8C">
            <w:pPr>
              <w:spacing w:after="0" w:line="240" w:lineRule="auto"/>
              <w:ind w:left="123" w:right="113"/>
              <w:jc w:val="center"/>
              <w:rPr>
                <w:rFonts w:cs="Arial"/>
                <w:bCs/>
              </w:rPr>
            </w:pPr>
            <w:r w:rsidRPr="00257A08">
              <w:rPr>
                <w:rFonts w:cs="Arial"/>
                <w:bCs/>
              </w:rPr>
              <w:t>POSLJEDICE</w:t>
            </w:r>
          </w:p>
        </w:tc>
        <w:tc>
          <w:tcPr>
            <w:tcW w:w="339" w:type="dxa"/>
            <w:tcBorders>
              <w:right w:val="single" w:sz="4" w:space="0" w:color="auto"/>
            </w:tcBorders>
            <w:shd w:val="clear" w:color="auto" w:fill="auto"/>
            <w:vAlign w:val="center"/>
          </w:tcPr>
          <w:p w14:paraId="58524726" w14:textId="77777777" w:rsidR="00817545" w:rsidRPr="00257A08" w:rsidRDefault="00817545" w:rsidP="003B7A8C">
            <w:pPr>
              <w:spacing w:after="0" w:line="240" w:lineRule="auto"/>
              <w:jc w:val="center"/>
              <w:rPr>
                <w:rFonts w:cs="Arial"/>
                <w:b/>
                <w:bCs/>
              </w:rPr>
            </w:pPr>
            <w:r w:rsidRPr="00257A08">
              <w:rPr>
                <w:rFonts w:cs="Arial"/>
                <w:b/>
                <w:bCs/>
              </w:rPr>
              <w:t>5</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67805644"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417A6A43" w14:textId="77777777" w:rsidR="00817545" w:rsidRPr="00257A08" w:rsidRDefault="00817545" w:rsidP="003B7A8C">
            <w:pPr>
              <w:spacing w:after="0" w:line="240" w:lineRule="auto"/>
              <w:jc w:val="center"/>
              <w:rPr>
                <w:rFonts w:cs="Arial"/>
                <w:bCs/>
                <w:szCs w:val="24"/>
              </w:rPr>
            </w:pPr>
            <w:r w:rsidRPr="00257A08">
              <w:rPr>
                <w:rFonts w:cs="Arial"/>
                <w:b/>
                <w:bCs/>
                <w:sz w:val="32"/>
                <w:szCs w:val="32"/>
              </w:rPr>
              <w:t>X</w:t>
            </w: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104B53F9" w14:textId="77777777" w:rsidR="00817545" w:rsidRPr="00257A08" w:rsidRDefault="00817545" w:rsidP="003B7A8C">
            <w:pPr>
              <w:spacing w:after="0" w:line="240" w:lineRule="auto"/>
              <w:jc w:val="center"/>
              <w:rPr>
                <w:rFonts w:cs="Arial"/>
                <w:b/>
                <w:bCs/>
                <w:sz w:val="32"/>
                <w:szCs w:val="32"/>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34E143CF"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40F3398F" w14:textId="77777777" w:rsidR="00817545" w:rsidRPr="00257A08" w:rsidRDefault="00817545" w:rsidP="003B7A8C">
            <w:pPr>
              <w:spacing w:after="0" w:line="240" w:lineRule="auto"/>
              <w:jc w:val="center"/>
              <w:rPr>
                <w:rFonts w:cs="Arial"/>
                <w:bCs/>
                <w:szCs w:val="24"/>
              </w:rPr>
            </w:pPr>
          </w:p>
        </w:tc>
      </w:tr>
      <w:tr w:rsidR="00817545" w:rsidRPr="00257A08" w14:paraId="798A821A" w14:textId="77777777" w:rsidTr="003B7A8C">
        <w:trPr>
          <w:trHeight w:val="517"/>
          <w:jc w:val="center"/>
        </w:trPr>
        <w:tc>
          <w:tcPr>
            <w:tcW w:w="475" w:type="dxa"/>
            <w:vMerge/>
            <w:shd w:val="clear" w:color="auto" w:fill="FFFFFF" w:themeFill="background1"/>
          </w:tcPr>
          <w:p w14:paraId="2612CD97"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3A65D353" w14:textId="77777777" w:rsidR="00817545" w:rsidRPr="00257A08" w:rsidRDefault="00817545" w:rsidP="003B7A8C">
            <w:pPr>
              <w:spacing w:after="0" w:line="240" w:lineRule="auto"/>
              <w:jc w:val="center"/>
              <w:rPr>
                <w:rFonts w:cs="Arial"/>
                <w:b/>
                <w:bCs/>
              </w:rPr>
            </w:pPr>
            <w:r w:rsidRPr="00257A08">
              <w:rPr>
                <w:rFonts w:cs="Arial"/>
                <w:b/>
                <w:bCs/>
              </w:rPr>
              <w:t>4</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6F68FD34"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29C69CDE"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437CB68F"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2274517C"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6366CB1A" w14:textId="77777777" w:rsidR="00817545" w:rsidRPr="00257A08" w:rsidRDefault="00817545" w:rsidP="003B7A8C">
            <w:pPr>
              <w:spacing w:after="0" w:line="240" w:lineRule="auto"/>
              <w:jc w:val="center"/>
              <w:rPr>
                <w:rFonts w:cs="Arial"/>
                <w:bCs/>
                <w:szCs w:val="24"/>
              </w:rPr>
            </w:pPr>
          </w:p>
        </w:tc>
      </w:tr>
      <w:tr w:rsidR="00817545" w:rsidRPr="00257A08" w14:paraId="4CA9502D" w14:textId="77777777" w:rsidTr="003B7A8C">
        <w:trPr>
          <w:trHeight w:val="517"/>
          <w:jc w:val="center"/>
        </w:trPr>
        <w:tc>
          <w:tcPr>
            <w:tcW w:w="475" w:type="dxa"/>
            <w:vMerge/>
            <w:shd w:val="clear" w:color="auto" w:fill="FFFFFF" w:themeFill="background1"/>
          </w:tcPr>
          <w:p w14:paraId="51AE2198"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204BB1B1"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12EC953E"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19261902"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C000"/>
            <w:vAlign w:val="center"/>
          </w:tcPr>
          <w:p w14:paraId="659A1F04" w14:textId="77777777" w:rsidR="00817545" w:rsidRPr="00257A08" w:rsidRDefault="00817545" w:rsidP="003B7A8C">
            <w:pPr>
              <w:spacing w:after="0" w:line="240" w:lineRule="auto"/>
              <w:jc w:val="center"/>
              <w:rPr>
                <w:rFonts w:cs="Arial"/>
                <w:bCs/>
                <w:sz w:val="40"/>
                <w:szCs w:val="40"/>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64A4CC9E"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C000"/>
            <w:vAlign w:val="center"/>
          </w:tcPr>
          <w:p w14:paraId="214AC662" w14:textId="77777777" w:rsidR="00817545" w:rsidRPr="00257A08" w:rsidRDefault="00817545" w:rsidP="003B7A8C">
            <w:pPr>
              <w:spacing w:after="0" w:line="240" w:lineRule="auto"/>
              <w:jc w:val="center"/>
              <w:rPr>
                <w:rFonts w:cs="Arial"/>
                <w:bCs/>
                <w:szCs w:val="24"/>
              </w:rPr>
            </w:pPr>
          </w:p>
        </w:tc>
      </w:tr>
      <w:tr w:rsidR="00817545" w:rsidRPr="00257A08" w14:paraId="788BBC4C" w14:textId="77777777" w:rsidTr="003B7A8C">
        <w:trPr>
          <w:trHeight w:val="517"/>
          <w:jc w:val="center"/>
        </w:trPr>
        <w:tc>
          <w:tcPr>
            <w:tcW w:w="475" w:type="dxa"/>
            <w:vMerge/>
            <w:shd w:val="clear" w:color="auto" w:fill="FFFFFF" w:themeFill="background1"/>
          </w:tcPr>
          <w:p w14:paraId="1675BF7E"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3E4002E4" w14:textId="77777777" w:rsidR="00817545" w:rsidRPr="00257A08" w:rsidRDefault="00817545" w:rsidP="003B7A8C">
            <w:pPr>
              <w:spacing w:after="0" w:line="240" w:lineRule="auto"/>
              <w:jc w:val="center"/>
              <w:rPr>
                <w:rFonts w:cs="Arial"/>
                <w:b/>
                <w:bCs/>
              </w:rPr>
            </w:pPr>
            <w:r w:rsidRPr="00257A08">
              <w:rPr>
                <w:rFonts w:cs="Arial"/>
                <w:b/>
                <w:bCs/>
              </w:rPr>
              <w:t>2</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38BBAE8F"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1324739A"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FF00"/>
            <w:vAlign w:val="center"/>
          </w:tcPr>
          <w:p w14:paraId="787391A4"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04A73159"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FF00"/>
            <w:vAlign w:val="center"/>
          </w:tcPr>
          <w:p w14:paraId="1D1CE50C" w14:textId="77777777" w:rsidR="00817545" w:rsidRPr="00257A08" w:rsidRDefault="00817545" w:rsidP="003B7A8C">
            <w:pPr>
              <w:spacing w:after="0" w:line="240" w:lineRule="auto"/>
              <w:jc w:val="center"/>
              <w:rPr>
                <w:rFonts w:cs="Arial"/>
                <w:bCs/>
                <w:szCs w:val="24"/>
              </w:rPr>
            </w:pPr>
          </w:p>
        </w:tc>
      </w:tr>
      <w:tr w:rsidR="00817545" w:rsidRPr="00257A08" w14:paraId="0A19A263" w14:textId="77777777" w:rsidTr="003B7A8C">
        <w:trPr>
          <w:trHeight w:val="517"/>
          <w:jc w:val="center"/>
        </w:trPr>
        <w:tc>
          <w:tcPr>
            <w:tcW w:w="475" w:type="dxa"/>
            <w:vMerge/>
            <w:shd w:val="clear" w:color="auto" w:fill="FFFFFF" w:themeFill="background1"/>
          </w:tcPr>
          <w:p w14:paraId="23C39FA1"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22CFAC3F"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140FAEAD"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38ACE8C2"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00B050"/>
            <w:vAlign w:val="center"/>
          </w:tcPr>
          <w:p w14:paraId="5C6A2002"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6E5ADC24"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00B050"/>
            <w:vAlign w:val="center"/>
          </w:tcPr>
          <w:p w14:paraId="2EBC551A" w14:textId="77777777" w:rsidR="00817545" w:rsidRPr="00257A08" w:rsidRDefault="00817545" w:rsidP="003B7A8C">
            <w:pPr>
              <w:spacing w:after="0" w:line="240" w:lineRule="auto"/>
              <w:jc w:val="center"/>
              <w:rPr>
                <w:rFonts w:cs="Arial"/>
                <w:bCs/>
                <w:szCs w:val="24"/>
              </w:rPr>
            </w:pPr>
          </w:p>
        </w:tc>
      </w:tr>
      <w:tr w:rsidR="00817545" w:rsidRPr="00257A08" w14:paraId="10010E15" w14:textId="77777777" w:rsidTr="003B7A8C">
        <w:trPr>
          <w:trHeight w:val="175"/>
          <w:jc w:val="center"/>
        </w:trPr>
        <w:tc>
          <w:tcPr>
            <w:tcW w:w="814" w:type="dxa"/>
            <w:gridSpan w:val="2"/>
            <w:vMerge w:val="restart"/>
            <w:shd w:val="clear" w:color="auto" w:fill="FFFFFF" w:themeFill="background1"/>
            <w:vAlign w:val="center"/>
          </w:tcPr>
          <w:p w14:paraId="14775E93" w14:textId="77777777" w:rsidR="00817545" w:rsidRPr="00257A08" w:rsidRDefault="00817545" w:rsidP="003B7A8C">
            <w:pPr>
              <w:spacing w:after="0" w:line="240" w:lineRule="auto"/>
              <w:jc w:val="center"/>
              <w:rPr>
                <w:rFonts w:cs="Arial"/>
                <w:b/>
                <w:bCs/>
              </w:rPr>
            </w:pPr>
          </w:p>
        </w:tc>
        <w:tc>
          <w:tcPr>
            <w:tcW w:w="566" w:type="dxa"/>
            <w:tcBorders>
              <w:top w:val="single" w:sz="4" w:space="0" w:color="auto"/>
            </w:tcBorders>
            <w:vAlign w:val="center"/>
          </w:tcPr>
          <w:p w14:paraId="4273E021"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tcBorders>
            <w:vAlign w:val="center"/>
          </w:tcPr>
          <w:p w14:paraId="726A2AB3" w14:textId="77777777" w:rsidR="00817545" w:rsidRPr="00257A08" w:rsidRDefault="00817545" w:rsidP="003B7A8C">
            <w:pPr>
              <w:spacing w:after="0" w:line="240" w:lineRule="auto"/>
              <w:jc w:val="center"/>
              <w:rPr>
                <w:rFonts w:cs="Arial"/>
                <w:b/>
                <w:bCs/>
              </w:rPr>
            </w:pPr>
            <w:r w:rsidRPr="00257A08">
              <w:rPr>
                <w:rFonts w:cs="Arial"/>
                <w:b/>
                <w:bCs/>
              </w:rPr>
              <w:t>2</w:t>
            </w:r>
          </w:p>
        </w:tc>
        <w:tc>
          <w:tcPr>
            <w:tcW w:w="573" w:type="dxa"/>
            <w:tcBorders>
              <w:top w:val="single" w:sz="4" w:space="0" w:color="auto"/>
            </w:tcBorders>
            <w:vAlign w:val="center"/>
          </w:tcPr>
          <w:p w14:paraId="6DF517A0"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tcBorders>
            <w:vAlign w:val="center"/>
          </w:tcPr>
          <w:p w14:paraId="6E98460A" w14:textId="77777777" w:rsidR="00817545" w:rsidRPr="00257A08" w:rsidRDefault="00817545" w:rsidP="003B7A8C">
            <w:pPr>
              <w:spacing w:after="0" w:line="240" w:lineRule="auto"/>
              <w:jc w:val="center"/>
              <w:rPr>
                <w:rFonts w:cs="Arial"/>
                <w:b/>
                <w:bCs/>
              </w:rPr>
            </w:pPr>
            <w:r w:rsidRPr="00257A08">
              <w:rPr>
                <w:rFonts w:cs="Arial"/>
                <w:b/>
                <w:bCs/>
              </w:rPr>
              <w:t>4</w:t>
            </w:r>
          </w:p>
        </w:tc>
        <w:tc>
          <w:tcPr>
            <w:tcW w:w="568" w:type="dxa"/>
            <w:tcBorders>
              <w:top w:val="single" w:sz="4" w:space="0" w:color="auto"/>
            </w:tcBorders>
            <w:vAlign w:val="center"/>
          </w:tcPr>
          <w:p w14:paraId="62C3E3A5" w14:textId="77777777" w:rsidR="00817545" w:rsidRPr="00257A08" w:rsidRDefault="00817545" w:rsidP="003B7A8C">
            <w:pPr>
              <w:spacing w:after="0" w:line="240" w:lineRule="auto"/>
              <w:jc w:val="center"/>
              <w:rPr>
                <w:rFonts w:cs="Arial"/>
                <w:b/>
                <w:bCs/>
              </w:rPr>
            </w:pPr>
            <w:r w:rsidRPr="00257A08">
              <w:rPr>
                <w:rFonts w:cs="Arial"/>
                <w:b/>
                <w:bCs/>
              </w:rPr>
              <w:t>5</w:t>
            </w:r>
          </w:p>
        </w:tc>
      </w:tr>
      <w:tr w:rsidR="00817545" w:rsidRPr="00257A08" w14:paraId="4A947A6E" w14:textId="77777777" w:rsidTr="003B7A8C">
        <w:trPr>
          <w:trHeight w:val="445"/>
          <w:jc w:val="center"/>
        </w:trPr>
        <w:tc>
          <w:tcPr>
            <w:tcW w:w="814" w:type="dxa"/>
            <w:gridSpan w:val="2"/>
            <w:vMerge/>
            <w:shd w:val="clear" w:color="auto" w:fill="FFFFFF" w:themeFill="background1"/>
          </w:tcPr>
          <w:p w14:paraId="1385E6A4" w14:textId="77777777" w:rsidR="00817545" w:rsidRPr="00257A08" w:rsidRDefault="00817545" w:rsidP="003B7A8C">
            <w:pPr>
              <w:spacing w:after="0" w:line="240" w:lineRule="auto"/>
              <w:jc w:val="center"/>
              <w:rPr>
                <w:rFonts w:cs="Arial"/>
                <w:bCs/>
              </w:rPr>
            </w:pPr>
          </w:p>
        </w:tc>
        <w:tc>
          <w:tcPr>
            <w:tcW w:w="2839" w:type="dxa"/>
            <w:gridSpan w:val="5"/>
            <w:vAlign w:val="center"/>
          </w:tcPr>
          <w:p w14:paraId="12EDDF19" w14:textId="77777777" w:rsidR="00817545" w:rsidRPr="00257A08" w:rsidRDefault="00817545" w:rsidP="003B7A8C">
            <w:pPr>
              <w:spacing w:after="0" w:line="240" w:lineRule="auto"/>
              <w:jc w:val="center"/>
              <w:rPr>
                <w:rFonts w:cs="Arial"/>
                <w:bCs/>
              </w:rPr>
            </w:pPr>
            <w:r w:rsidRPr="00257A08">
              <w:rPr>
                <w:rFonts w:cs="Arial"/>
                <w:bCs/>
              </w:rPr>
              <w:t>VJEROJATNOST</w:t>
            </w:r>
          </w:p>
        </w:tc>
      </w:tr>
    </w:tbl>
    <w:p w14:paraId="3D299837" w14:textId="77777777" w:rsidR="00817545" w:rsidRPr="00257A08" w:rsidRDefault="00817545" w:rsidP="00817545">
      <w:pPr>
        <w:spacing w:after="0" w:line="259" w:lineRule="auto"/>
        <w:ind w:left="0" w:firstLine="0"/>
        <w:jc w:val="center"/>
        <w:rPr>
          <w:rFonts w:cs="Arial"/>
        </w:rPr>
      </w:pPr>
    </w:p>
    <w:p w14:paraId="7FC1500A" w14:textId="77777777" w:rsidR="00817545" w:rsidRPr="00257A08" w:rsidRDefault="00817545" w:rsidP="00817545">
      <w:pPr>
        <w:spacing w:after="0" w:line="259" w:lineRule="auto"/>
        <w:ind w:left="0" w:firstLine="0"/>
        <w:jc w:val="center"/>
        <w:rPr>
          <w:rFonts w:cs="Arial"/>
          <w:b/>
        </w:rPr>
      </w:pPr>
      <w:r w:rsidRPr="00257A08">
        <w:rPr>
          <w:rFonts w:cs="Arial"/>
          <w:b/>
        </w:rPr>
        <w:t>Gospodarstvo</w: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
        <w:gridCol w:w="339"/>
        <w:gridCol w:w="566"/>
        <w:gridCol w:w="566"/>
        <w:gridCol w:w="573"/>
        <w:gridCol w:w="566"/>
        <w:gridCol w:w="568"/>
      </w:tblGrid>
      <w:tr w:rsidR="00817545" w:rsidRPr="00257A08" w14:paraId="5424990B" w14:textId="77777777" w:rsidTr="003B7A8C">
        <w:trPr>
          <w:trHeight w:val="517"/>
          <w:jc w:val="center"/>
        </w:trPr>
        <w:tc>
          <w:tcPr>
            <w:tcW w:w="475" w:type="dxa"/>
            <w:vMerge w:val="restart"/>
            <w:shd w:val="clear" w:color="auto" w:fill="FFFFFF" w:themeFill="background1"/>
            <w:textDirection w:val="btLr"/>
          </w:tcPr>
          <w:p w14:paraId="36289C93" w14:textId="77777777" w:rsidR="00817545" w:rsidRPr="00257A08" w:rsidRDefault="00817545" w:rsidP="003B7A8C">
            <w:pPr>
              <w:spacing w:after="0" w:line="240" w:lineRule="auto"/>
              <w:ind w:left="123" w:right="113"/>
              <w:jc w:val="center"/>
              <w:rPr>
                <w:rFonts w:cs="Arial"/>
                <w:bCs/>
              </w:rPr>
            </w:pPr>
            <w:r w:rsidRPr="00257A08">
              <w:rPr>
                <w:rFonts w:cs="Arial"/>
                <w:bCs/>
              </w:rPr>
              <w:t>POSLJEDICE</w:t>
            </w:r>
          </w:p>
        </w:tc>
        <w:tc>
          <w:tcPr>
            <w:tcW w:w="339" w:type="dxa"/>
            <w:tcBorders>
              <w:right w:val="single" w:sz="4" w:space="0" w:color="auto"/>
            </w:tcBorders>
            <w:shd w:val="clear" w:color="auto" w:fill="auto"/>
            <w:vAlign w:val="center"/>
          </w:tcPr>
          <w:p w14:paraId="4F0B8081" w14:textId="77777777" w:rsidR="00817545" w:rsidRPr="00257A08" w:rsidRDefault="00817545" w:rsidP="003B7A8C">
            <w:pPr>
              <w:spacing w:after="0" w:line="240" w:lineRule="auto"/>
              <w:jc w:val="center"/>
              <w:rPr>
                <w:rFonts w:cs="Arial"/>
                <w:b/>
                <w:bCs/>
              </w:rPr>
            </w:pPr>
            <w:r w:rsidRPr="00257A08">
              <w:rPr>
                <w:rFonts w:cs="Arial"/>
                <w:b/>
                <w:bCs/>
              </w:rPr>
              <w:t>5</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074DAB2F"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49ACE724"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092C2B58"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7E878B95"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3102D14F" w14:textId="77777777" w:rsidR="00817545" w:rsidRPr="00257A08" w:rsidRDefault="00817545" w:rsidP="003B7A8C">
            <w:pPr>
              <w:spacing w:after="0" w:line="240" w:lineRule="auto"/>
              <w:jc w:val="center"/>
              <w:rPr>
                <w:rFonts w:cs="Arial"/>
                <w:bCs/>
                <w:szCs w:val="24"/>
              </w:rPr>
            </w:pPr>
          </w:p>
        </w:tc>
      </w:tr>
      <w:tr w:rsidR="00817545" w:rsidRPr="00257A08" w14:paraId="03326C59" w14:textId="77777777" w:rsidTr="003B7A8C">
        <w:trPr>
          <w:trHeight w:val="517"/>
          <w:jc w:val="center"/>
        </w:trPr>
        <w:tc>
          <w:tcPr>
            <w:tcW w:w="475" w:type="dxa"/>
            <w:vMerge/>
            <w:shd w:val="clear" w:color="auto" w:fill="FFFFFF" w:themeFill="background1"/>
          </w:tcPr>
          <w:p w14:paraId="1B101091"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52584EC9" w14:textId="77777777" w:rsidR="00817545" w:rsidRPr="00257A08" w:rsidRDefault="00817545" w:rsidP="003B7A8C">
            <w:pPr>
              <w:spacing w:after="0" w:line="240" w:lineRule="auto"/>
              <w:jc w:val="center"/>
              <w:rPr>
                <w:rFonts w:cs="Arial"/>
                <w:b/>
                <w:bCs/>
              </w:rPr>
            </w:pPr>
            <w:r w:rsidRPr="00257A08">
              <w:rPr>
                <w:rFonts w:cs="Arial"/>
                <w:b/>
                <w:bCs/>
              </w:rPr>
              <w:t>4</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20D35322"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6628F838"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4CC77760"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1B3B8175"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54E22857" w14:textId="77777777" w:rsidR="00817545" w:rsidRPr="00257A08" w:rsidRDefault="00817545" w:rsidP="003B7A8C">
            <w:pPr>
              <w:spacing w:after="0" w:line="240" w:lineRule="auto"/>
              <w:jc w:val="center"/>
              <w:rPr>
                <w:rFonts w:cs="Arial"/>
                <w:bCs/>
                <w:szCs w:val="24"/>
              </w:rPr>
            </w:pPr>
          </w:p>
        </w:tc>
      </w:tr>
      <w:tr w:rsidR="00817545" w:rsidRPr="00257A08" w14:paraId="1B0788F9" w14:textId="77777777" w:rsidTr="003B7A8C">
        <w:trPr>
          <w:trHeight w:val="517"/>
          <w:jc w:val="center"/>
        </w:trPr>
        <w:tc>
          <w:tcPr>
            <w:tcW w:w="475" w:type="dxa"/>
            <w:vMerge/>
            <w:shd w:val="clear" w:color="auto" w:fill="FFFFFF" w:themeFill="background1"/>
          </w:tcPr>
          <w:p w14:paraId="40734489"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21190A13"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58A43E43"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2FF5757F"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C000"/>
            <w:vAlign w:val="center"/>
          </w:tcPr>
          <w:p w14:paraId="76A944DA" w14:textId="77777777" w:rsidR="00817545" w:rsidRPr="00257A08" w:rsidRDefault="00817545" w:rsidP="003B7A8C">
            <w:pPr>
              <w:spacing w:after="0" w:line="240" w:lineRule="auto"/>
              <w:jc w:val="center"/>
              <w:rPr>
                <w:rFonts w:cs="Arial"/>
                <w:bCs/>
                <w:sz w:val="32"/>
                <w:szCs w:val="32"/>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56C3567B"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C000"/>
            <w:vAlign w:val="center"/>
          </w:tcPr>
          <w:p w14:paraId="1ED98D1E" w14:textId="77777777" w:rsidR="00817545" w:rsidRPr="00257A08" w:rsidRDefault="00817545" w:rsidP="003B7A8C">
            <w:pPr>
              <w:spacing w:after="0" w:line="240" w:lineRule="auto"/>
              <w:jc w:val="center"/>
              <w:rPr>
                <w:rFonts w:cs="Arial"/>
                <w:bCs/>
                <w:szCs w:val="24"/>
              </w:rPr>
            </w:pPr>
          </w:p>
        </w:tc>
      </w:tr>
      <w:tr w:rsidR="00817545" w:rsidRPr="00257A08" w14:paraId="3C04DDF1" w14:textId="77777777" w:rsidTr="003B7A8C">
        <w:trPr>
          <w:trHeight w:val="517"/>
          <w:jc w:val="center"/>
        </w:trPr>
        <w:tc>
          <w:tcPr>
            <w:tcW w:w="475" w:type="dxa"/>
            <w:vMerge/>
            <w:shd w:val="clear" w:color="auto" w:fill="FFFFFF" w:themeFill="background1"/>
          </w:tcPr>
          <w:p w14:paraId="0B1E8077"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2C331E10" w14:textId="77777777" w:rsidR="00817545" w:rsidRPr="00257A08" w:rsidRDefault="00817545" w:rsidP="003B7A8C">
            <w:pPr>
              <w:spacing w:after="0" w:line="240" w:lineRule="auto"/>
              <w:jc w:val="center"/>
              <w:rPr>
                <w:rFonts w:cs="Arial"/>
                <w:b/>
                <w:bCs/>
              </w:rPr>
            </w:pPr>
            <w:r w:rsidRPr="00257A08">
              <w:rPr>
                <w:rFonts w:cs="Arial"/>
                <w:b/>
                <w:bCs/>
              </w:rPr>
              <w:t>2</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40151491"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03C2E6D5"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FF00"/>
            <w:vAlign w:val="center"/>
          </w:tcPr>
          <w:p w14:paraId="671E18EC"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08AF01A3"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FF00"/>
            <w:vAlign w:val="center"/>
          </w:tcPr>
          <w:p w14:paraId="3CDE6CE8" w14:textId="77777777" w:rsidR="00817545" w:rsidRPr="00257A08" w:rsidRDefault="00817545" w:rsidP="003B7A8C">
            <w:pPr>
              <w:spacing w:after="0" w:line="240" w:lineRule="auto"/>
              <w:jc w:val="center"/>
              <w:rPr>
                <w:rFonts w:cs="Arial"/>
                <w:bCs/>
                <w:szCs w:val="24"/>
              </w:rPr>
            </w:pPr>
          </w:p>
        </w:tc>
      </w:tr>
      <w:tr w:rsidR="00817545" w:rsidRPr="00257A08" w14:paraId="356AE19C" w14:textId="77777777" w:rsidTr="003B7A8C">
        <w:trPr>
          <w:trHeight w:val="517"/>
          <w:jc w:val="center"/>
        </w:trPr>
        <w:tc>
          <w:tcPr>
            <w:tcW w:w="475" w:type="dxa"/>
            <w:vMerge/>
            <w:shd w:val="clear" w:color="auto" w:fill="FFFFFF" w:themeFill="background1"/>
          </w:tcPr>
          <w:p w14:paraId="21C34257"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5AD4CAA3"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306EB08C"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2177C2D4" w14:textId="77777777" w:rsidR="00817545" w:rsidRPr="00257A08" w:rsidRDefault="00817545" w:rsidP="003B7A8C">
            <w:pPr>
              <w:spacing w:after="0" w:line="240" w:lineRule="auto"/>
              <w:jc w:val="center"/>
              <w:rPr>
                <w:rFonts w:cs="Arial"/>
                <w:bCs/>
                <w:szCs w:val="24"/>
              </w:rPr>
            </w:pPr>
            <w:r w:rsidRPr="00257A08">
              <w:rPr>
                <w:rFonts w:cs="Arial"/>
                <w:b/>
                <w:bCs/>
                <w:sz w:val="32"/>
                <w:szCs w:val="32"/>
              </w:rPr>
              <w:t>X</w:t>
            </w:r>
          </w:p>
        </w:tc>
        <w:tc>
          <w:tcPr>
            <w:tcW w:w="573" w:type="dxa"/>
            <w:tcBorders>
              <w:top w:val="single" w:sz="4" w:space="0" w:color="auto"/>
              <w:left w:val="single" w:sz="4" w:space="0" w:color="auto"/>
              <w:bottom w:val="single" w:sz="4" w:space="0" w:color="auto"/>
              <w:right w:val="single" w:sz="4" w:space="0" w:color="auto"/>
            </w:tcBorders>
            <w:shd w:val="clear" w:color="auto" w:fill="00B050"/>
            <w:vAlign w:val="center"/>
          </w:tcPr>
          <w:p w14:paraId="0A79FBF0"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04C2CD27"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00B050"/>
            <w:vAlign w:val="center"/>
          </w:tcPr>
          <w:p w14:paraId="40451607" w14:textId="77777777" w:rsidR="00817545" w:rsidRPr="00257A08" w:rsidRDefault="00817545" w:rsidP="003B7A8C">
            <w:pPr>
              <w:spacing w:after="0" w:line="240" w:lineRule="auto"/>
              <w:jc w:val="center"/>
              <w:rPr>
                <w:rFonts w:cs="Arial"/>
                <w:bCs/>
                <w:szCs w:val="24"/>
              </w:rPr>
            </w:pPr>
          </w:p>
        </w:tc>
      </w:tr>
      <w:tr w:rsidR="00817545" w:rsidRPr="00257A08" w14:paraId="41EB294A" w14:textId="77777777" w:rsidTr="003B7A8C">
        <w:trPr>
          <w:trHeight w:val="175"/>
          <w:jc w:val="center"/>
        </w:trPr>
        <w:tc>
          <w:tcPr>
            <w:tcW w:w="814" w:type="dxa"/>
            <w:gridSpan w:val="2"/>
            <w:vMerge w:val="restart"/>
            <w:shd w:val="clear" w:color="auto" w:fill="FFFFFF" w:themeFill="background1"/>
            <w:vAlign w:val="center"/>
          </w:tcPr>
          <w:p w14:paraId="605DFA0F" w14:textId="77777777" w:rsidR="00817545" w:rsidRPr="00257A08" w:rsidRDefault="00817545" w:rsidP="003B7A8C">
            <w:pPr>
              <w:spacing w:after="0" w:line="240" w:lineRule="auto"/>
              <w:jc w:val="center"/>
              <w:rPr>
                <w:rFonts w:cs="Arial"/>
                <w:b/>
                <w:bCs/>
              </w:rPr>
            </w:pPr>
          </w:p>
        </w:tc>
        <w:tc>
          <w:tcPr>
            <w:tcW w:w="566" w:type="dxa"/>
            <w:tcBorders>
              <w:top w:val="single" w:sz="4" w:space="0" w:color="auto"/>
            </w:tcBorders>
            <w:vAlign w:val="center"/>
          </w:tcPr>
          <w:p w14:paraId="104EE9DE"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tcBorders>
            <w:vAlign w:val="center"/>
          </w:tcPr>
          <w:p w14:paraId="3E6EAA03" w14:textId="77777777" w:rsidR="00817545" w:rsidRPr="00257A08" w:rsidRDefault="00817545" w:rsidP="003B7A8C">
            <w:pPr>
              <w:spacing w:after="0" w:line="240" w:lineRule="auto"/>
              <w:jc w:val="center"/>
              <w:rPr>
                <w:rFonts w:cs="Arial"/>
                <w:b/>
                <w:bCs/>
              </w:rPr>
            </w:pPr>
            <w:r w:rsidRPr="00257A08">
              <w:rPr>
                <w:rFonts w:cs="Arial"/>
                <w:b/>
                <w:bCs/>
              </w:rPr>
              <w:t>2</w:t>
            </w:r>
          </w:p>
        </w:tc>
        <w:tc>
          <w:tcPr>
            <w:tcW w:w="573" w:type="dxa"/>
            <w:tcBorders>
              <w:top w:val="single" w:sz="4" w:space="0" w:color="auto"/>
            </w:tcBorders>
            <w:vAlign w:val="center"/>
          </w:tcPr>
          <w:p w14:paraId="367D100E"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tcBorders>
            <w:vAlign w:val="center"/>
          </w:tcPr>
          <w:p w14:paraId="76DDB031" w14:textId="77777777" w:rsidR="00817545" w:rsidRPr="00257A08" w:rsidRDefault="00817545" w:rsidP="003B7A8C">
            <w:pPr>
              <w:spacing w:after="0" w:line="240" w:lineRule="auto"/>
              <w:jc w:val="center"/>
              <w:rPr>
                <w:rFonts w:cs="Arial"/>
                <w:b/>
                <w:bCs/>
              </w:rPr>
            </w:pPr>
            <w:r w:rsidRPr="00257A08">
              <w:rPr>
                <w:rFonts w:cs="Arial"/>
                <w:b/>
                <w:bCs/>
              </w:rPr>
              <w:t>4</w:t>
            </w:r>
          </w:p>
        </w:tc>
        <w:tc>
          <w:tcPr>
            <w:tcW w:w="568" w:type="dxa"/>
            <w:tcBorders>
              <w:top w:val="single" w:sz="4" w:space="0" w:color="auto"/>
            </w:tcBorders>
            <w:vAlign w:val="center"/>
          </w:tcPr>
          <w:p w14:paraId="31BD301A" w14:textId="77777777" w:rsidR="00817545" w:rsidRPr="00257A08" w:rsidRDefault="00817545" w:rsidP="003B7A8C">
            <w:pPr>
              <w:spacing w:after="0" w:line="240" w:lineRule="auto"/>
              <w:jc w:val="center"/>
              <w:rPr>
                <w:rFonts w:cs="Arial"/>
                <w:b/>
                <w:bCs/>
              </w:rPr>
            </w:pPr>
            <w:r w:rsidRPr="00257A08">
              <w:rPr>
                <w:rFonts w:cs="Arial"/>
                <w:b/>
                <w:bCs/>
              </w:rPr>
              <w:t>5</w:t>
            </w:r>
          </w:p>
        </w:tc>
      </w:tr>
      <w:tr w:rsidR="00817545" w:rsidRPr="00257A08" w14:paraId="3A081FE1" w14:textId="77777777" w:rsidTr="003B7A8C">
        <w:trPr>
          <w:trHeight w:val="372"/>
          <w:jc w:val="center"/>
        </w:trPr>
        <w:tc>
          <w:tcPr>
            <w:tcW w:w="814" w:type="dxa"/>
            <w:gridSpan w:val="2"/>
            <w:vMerge/>
            <w:shd w:val="clear" w:color="auto" w:fill="FFFFFF" w:themeFill="background1"/>
          </w:tcPr>
          <w:p w14:paraId="759BDF89" w14:textId="77777777" w:rsidR="00817545" w:rsidRPr="00257A08" w:rsidRDefault="00817545" w:rsidP="003B7A8C">
            <w:pPr>
              <w:spacing w:after="0" w:line="240" w:lineRule="auto"/>
              <w:jc w:val="center"/>
              <w:rPr>
                <w:rFonts w:cs="Arial"/>
                <w:bCs/>
              </w:rPr>
            </w:pPr>
          </w:p>
        </w:tc>
        <w:tc>
          <w:tcPr>
            <w:tcW w:w="2839" w:type="dxa"/>
            <w:gridSpan w:val="5"/>
            <w:vAlign w:val="center"/>
          </w:tcPr>
          <w:p w14:paraId="77DB7AEF" w14:textId="77777777" w:rsidR="00817545" w:rsidRPr="00257A08" w:rsidRDefault="00817545" w:rsidP="003B7A8C">
            <w:pPr>
              <w:spacing w:after="0" w:line="240" w:lineRule="auto"/>
              <w:jc w:val="center"/>
              <w:rPr>
                <w:rFonts w:cs="Arial"/>
                <w:bCs/>
              </w:rPr>
            </w:pPr>
            <w:r w:rsidRPr="00257A08">
              <w:rPr>
                <w:rFonts w:cs="Arial"/>
                <w:bCs/>
              </w:rPr>
              <w:t>VJEROJATNOST</w:t>
            </w:r>
          </w:p>
        </w:tc>
      </w:tr>
    </w:tbl>
    <w:p w14:paraId="64BBDAB8" w14:textId="77777777" w:rsidR="00817545" w:rsidRPr="00257A08" w:rsidRDefault="00817545" w:rsidP="00817545">
      <w:pPr>
        <w:spacing w:after="0" w:line="259" w:lineRule="auto"/>
        <w:ind w:left="0" w:firstLine="0"/>
        <w:jc w:val="left"/>
        <w:rPr>
          <w:rFonts w:cs="Arial"/>
        </w:rPr>
      </w:pPr>
    </w:p>
    <w:p w14:paraId="15C2B8D6" w14:textId="77777777" w:rsidR="00817545" w:rsidRPr="00257A08" w:rsidRDefault="00817545" w:rsidP="00817545">
      <w:pPr>
        <w:spacing w:after="0" w:line="259" w:lineRule="auto"/>
        <w:ind w:left="0" w:firstLine="0"/>
        <w:jc w:val="center"/>
        <w:rPr>
          <w:rFonts w:cs="Arial"/>
          <w:b/>
        </w:rPr>
      </w:pPr>
      <w:r w:rsidRPr="00257A08">
        <w:rPr>
          <w:rFonts w:cs="Arial"/>
          <w:b/>
        </w:rPr>
        <w:t>Društvena stabilnost i politika</w: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
        <w:gridCol w:w="339"/>
        <w:gridCol w:w="566"/>
        <w:gridCol w:w="566"/>
        <w:gridCol w:w="573"/>
        <w:gridCol w:w="566"/>
        <w:gridCol w:w="568"/>
      </w:tblGrid>
      <w:tr w:rsidR="00817545" w:rsidRPr="00257A08" w14:paraId="65D63FAA" w14:textId="77777777" w:rsidTr="003B7A8C">
        <w:trPr>
          <w:trHeight w:val="517"/>
          <w:jc w:val="center"/>
        </w:trPr>
        <w:tc>
          <w:tcPr>
            <w:tcW w:w="475" w:type="dxa"/>
            <w:vMerge w:val="restart"/>
            <w:shd w:val="clear" w:color="auto" w:fill="FFFFFF" w:themeFill="background1"/>
            <w:textDirection w:val="btLr"/>
          </w:tcPr>
          <w:p w14:paraId="6A39A41C" w14:textId="77777777" w:rsidR="00817545" w:rsidRPr="00257A08" w:rsidRDefault="00817545" w:rsidP="003B7A8C">
            <w:pPr>
              <w:spacing w:after="0" w:line="240" w:lineRule="auto"/>
              <w:ind w:left="123" w:right="113"/>
              <w:jc w:val="center"/>
              <w:rPr>
                <w:rFonts w:cs="Arial"/>
                <w:bCs/>
              </w:rPr>
            </w:pPr>
            <w:r w:rsidRPr="00257A08">
              <w:rPr>
                <w:rFonts w:cs="Arial"/>
                <w:bCs/>
              </w:rPr>
              <w:t>POSLJEDICE</w:t>
            </w:r>
          </w:p>
        </w:tc>
        <w:tc>
          <w:tcPr>
            <w:tcW w:w="339" w:type="dxa"/>
            <w:tcBorders>
              <w:right w:val="single" w:sz="4" w:space="0" w:color="auto"/>
            </w:tcBorders>
            <w:shd w:val="clear" w:color="auto" w:fill="auto"/>
            <w:vAlign w:val="center"/>
          </w:tcPr>
          <w:p w14:paraId="4059B31E" w14:textId="77777777" w:rsidR="00817545" w:rsidRPr="00257A08" w:rsidRDefault="00817545" w:rsidP="003B7A8C">
            <w:pPr>
              <w:spacing w:after="0" w:line="240" w:lineRule="auto"/>
              <w:jc w:val="center"/>
              <w:rPr>
                <w:rFonts w:cs="Arial"/>
                <w:b/>
                <w:bCs/>
              </w:rPr>
            </w:pPr>
            <w:r w:rsidRPr="00257A08">
              <w:rPr>
                <w:rFonts w:cs="Arial"/>
                <w:b/>
                <w:bCs/>
              </w:rPr>
              <w:t>5</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4C3963C8"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50B5E059"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6C6C975D"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1CF7AD3E"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64BDF113" w14:textId="77777777" w:rsidR="00817545" w:rsidRPr="00257A08" w:rsidRDefault="00817545" w:rsidP="003B7A8C">
            <w:pPr>
              <w:spacing w:after="0" w:line="240" w:lineRule="auto"/>
              <w:jc w:val="center"/>
              <w:rPr>
                <w:rFonts w:cs="Arial"/>
                <w:bCs/>
                <w:szCs w:val="24"/>
              </w:rPr>
            </w:pPr>
          </w:p>
        </w:tc>
      </w:tr>
      <w:tr w:rsidR="00817545" w:rsidRPr="00257A08" w14:paraId="5242451E" w14:textId="77777777" w:rsidTr="003B7A8C">
        <w:trPr>
          <w:trHeight w:val="517"/>
          <w:jc w:val="center"/>
        </w:trPr>
        <w:tc>
          <w:tcPr>
            <w:tcW w:w="475" w:type="dxa"/>
            <w:vMerge/>
            <w:shd w:val="clear" w:color="auto" w:fill="FFFFFF" w:themeFill="background1"/>
          </w:tcPr>
          <w:p w14:paraId="67554DD3"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4E97752A" w14:textId="77777777" w:rsidR="00817545" w:rsidRPr="00257A08" w:rsidRDefault="00817545" w:rsidP="003B7A8C">
            <w:pPr>
              <w:spacing w:after="0" w:line="240" w:lineRule="auto"/>
              <w:jc w:val="center"/>
              <w:rPr>
                <w:rFonts w:cs="Arial"/>
                <w:b/>
                <w:bCs/>
              </w:rPr>
            </w:pPr>
            <w:r w:rsidRPr="00257A08">
              <w:rPr>
                <w:rFonts w:cs="Arial"/>
                <w:b/>
                <w:bCs/>
              </w:rPr>
              <w:t>4</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23769A1C"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1802F373"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44423CFF"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3C2AE1A5"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541F5D11" w14:textId="77777777" w:rsidR="00817545" w:rsidRPr="00257A08" w:rsidRDefault="00817545" w:rsidP="003B7A8C">
            <w:pPr>
              <w:spacing w:after="0" w:line="240" w:lineRule="auto"/>
              <w:jc w:val="center"/>
              <w:rPr>
                <w:rFonts w:cs="Arial"/>
                <w:bCs/>
                <w:szCs w:val="24"/>
              </w:rPr>
            </w:pPr>
          </w:p>
        </w:tc>
      </w:tr>
      <w:tr w:rsidR="00817545" w:rsidRPr="00257A08" w14:paraId="68C6845F" w14:textId="77777777" w:rsidTr="003B7A8C">
        <w:trPr>
          <w:trHeight w:val="517"/>
          <w:jc w:val="center"/>
        </w:trPr>
        <w:tc>
          <w:tcPr>
            <w:tcW w:w="475" w:type="dxa"/>
            <w:vMerge/>
            <w:shd w:val="clear" w:color="auto" w:fill="FFFFFF" w:themeFill="background1"/>
          </w:tcPr>
          <w:p w14:paraId="536277F9"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03A170C4"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636FB27E"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4F1F7AD1"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C000"/>
            <w:vAlign w:val="center"/>
          </w:tcPr>
          <w:p w14:paraId="05B7851D" w14:textId="77777777" w:rsidR="00817545" w:rsidRPr="00257A08" w:rsidRDefault="00817545" w:rsidP="003B7A8C">
            <w:pPr>
              <w:spacing w:after="0" w:line="240" w:lineRule="auto"/>
              <w:jc w:val="center"/>
              <w:rPr>
                <w:rFonts w:cs="Arial"/>
                <w:bCs/>
                <w:sz w:val="40"/>
                <w:szCs w:val="40"/>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6C7A4D33"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C000"/>
            <w:vAlign w:val="center"/>
          </w:tcPr>
          <w:p w14:paraId="2AF0890D" w14:textId="77777777" w:rsidR="00817545" w:rsidRPr="00257A08" w:rsidRDefault="00817545" w:rsidP="003B7A8C">
            <w:pPr>
              <w:spacing w:after="0" w:line="240" w:lineRule="auto"/>
              <w:jc w:val="center"/>
              <w:rPr>
                <w:rFonts w:cs="Arial"/>
                <w:bCs/>
                <w:szCs w:val="24"/>
              </w:rPr>
            </w:pPr>
          </w:p>
        </w:tc>
      </w:tr>
      <w:tr w:rsidR="00817545" w:rsidRPr="00257A08" w14:paraId="1A828DD1" w14:textId="77777777" w:rsidTr="003B7A8C">
        <w:trPr>
          <w:trHeight w:val="517"/>
          <w:jc w:val="center"/>
        </w:trPr>
        <w:tc>
          <w:tcPr>
            <w:tcW w:w="475" w:type="dxa"/>
            <w:vMerge/>
            <w:shd w:val="clear" w:color="auto" w:fill="FFFFFF" w:themeFill="background1"/>
          </w:tcPr>
          <w:p w14:paraId="22D129BF"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4D3B5A2E" w14:textId="77777777" w:rsidR="00817545" w:rsidRPr="00257A08" w:rsidRDefault="00817545" w:rsidP="003B7A8C">
            <w:pPr>
              <w:spacing w:after="0" w:line="240" w:lineRule="auto"/>
              <w:jc w:val="center"/>
              <w:rPr>
                <w:rFonts w:cs="Arial"/>
                <w:b/>
                <w:bCs/>
              </w:rPr>
            </w:pPr>
            <w:r w:rsidRPr="00257A08">
              <w:rPr>
                <w:rFonts w:cs="Arial"/>
                <w:b/>
                <w:bCs/>
              </w:rPr>
              <w:t>2</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78FF6FB9"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7A6E0450"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FF00"/>
            <w:vAlign w:val="center"/>
          </w:tcPr>
          <w:p w14:paraId="69A877DB" w14:textId="77777777" w:rsidR="00817545" w:rsidRPr="00257A08" w:rsidRDefault="00817545" w:rsidP="003B7A8C">
            <w:pPr>
              <w:spacing w:after="0" w:line="240" w:lineRule="auto"/>
              <w:jc w:val="center"/>
              <w:rPr>
                <w:rFonts w:cs="Arial"/>
                <w:bCs/>
                <w:sz w:val="32"/>
                <w:szCs w:val="32"/>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7F0B0411"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FF00"/>
            <w:vAlign w:val="center"/>
          </w:tcPr>
          <w:p w14:paraId="64A7F583" w14:textId="77777777" w:rsidR="00817545" w:rsidRPr="00257A08" w:rsidRDefault="00817545" w:rsidP="003B7A8C">
            <w:pPr>
              <w:spacing w:after="0" w:line="240" w:lineRule="auto"/>
              <w:jc w:val="center"/>
              <w:rPr>
                <w:rFonts w:cs="Arial"/>
                <w:bCs/>
                <w:szCs w:val="24"/>
              </w:rPr>
            </w:pPr>
          </w:p>
        </w:tc>
      </w:tr>
      <w:tr w:rsidR="00817545" w:rsidRPr="00257A08" w14:paraId="5ED266E7" w14:textId="77777777" w:rsidTr="003B7A8C">
        <w:trPr>
          <w:trHeight w:val="517"/>
          <w:jc w:val="center"/>
        </w:trPr>
        <w:tc>
          <w:tcPr>
            <w:tcW w:w="475" w:type="dxa"/>
            <w:vMerge/>
            <w:shd w:val="clear" w:color="auto" w:fill="FFFFFF" w:themeFill="background1"/>
          </w:tcPr>
          <w:p w14:paraId="1D873BA2"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68076BDF"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7FC248C9"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5B6F541C" w14:textId="77777777" w:rsidR="00817545" w:rsidRPr="00257A08" w:rsidRDefault="00817545" w:rsidP="003B7A8C">
            <w:pPr>
              <w:spacing w:after="0" w:line="240" w:lineRule="auto"/>
              <w:jc w:val="center"/>
              <w:rPr>
                <w:rFonts w:cs="Arial"/>
                <w:bCs/>
                <w:szCs w:val="24"/>
              </w:rPr>
            </w:pPr>
            <w:r w:rsidRPr="00257A08">
              <w:rPr>
                <w:rFonts w:cs="Arial"/>
                <w:b/>
                <w:bCs/>
                <w:sz w:val="32"/>
                <w:szCs w:val="32"/>
              </w:rPr>
              <w:t>X</w:t>
            </w:r>
          </w:p>
        </w:tc>
        <w:tc>
          <w:tcPr>
            <w:tcW w:w="573" w:type="dxa"/>
            <w:tcBorders>
              <w:top w:val="single" w:sz="4" w:space="0" w:color="auto"/>
              <w:left w:val="single" w:sz="4" w:space="0" w:color="auto"/>
              <w:bottom w:val="single" w:sz="4" w:space="0" w:color="auto"/>
              <w:right w:val="single" w:sz="4" w:space="0" w:color="auto"/>
            </w:tcBorders>
            <w:shd w:val="clear" w:color="auto" w:fill="00B050"/>
            <w:vAlign w:val="center"/>
          </w:tcPr>
          <w:p w14:paraId="58FA9135"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1FA192B2"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00B050"/>
            <w:vAlign w:val="center"/>
          </w:tcPr>
          <w:p w14:paraId="1485747C" w14:textId="77777777" w:rsidR="00817545" w:rsidRPr="00257A08" w:rsidRDefault="00817545" w:rsidP="003B7A8C">
            <w:pPr>
              <w:spacing w:after="0" w:line="240" w:lineRule="auto"/>
              <w:jc w:val="center"/>
              <w:rPr>
                <w:rFonts w:cs="Arial"/>
                <w:bCs/>
                <w:szCs w:val="24"/>
              </w:rPr>
            </w:pPr>
          </w:p>
        </w:tc>
      </w:tr>
      <w:tr w:rsidR="00817545" w:rsidRPr="00257A08" w14:paraId="4C18C52A" w14:textId="77777777" w:rsidTr="003B7A8C">
        <w:trPr>
          <w:trHeight w:val="175"/>
          <w:jc w:val="center"/>
        </w:trPr>
        <w:tc>
          <w:tcPr>
            <w:tcW w:w="814" w:type="dxa"/>
            <w:gridSpan w:val="2"/>
            <w:vMerge w:val="restart"/>
            <w:shd w:val="clear" w:color="auto" w:fill="FFFFFF" w:themeFill="background1"/>
            <w:vAlign w:val="center"/>
          </w:tcPr>
          <w:p w14:paraId="48C28C0D" w14:textId="77777777" w:rsidR="00817545" w:rsidRPr="00257A08" w:rsidRDefault="00817545" w:rsidP="003B7A8C">
            <w:pPr>
              <w:spacing w:after="0" w:line="240" w:lineRule="auto"/>
              <w:jc w:val="center"/>
              <w:rPr>
                <w:rFonts w:cs="Arial"/>
                <w:b/>
                <w:bCs/>
              </w:rPr>
            </w:pPr>
          </w:p>
        </w:tc>
        <w:tc>
          <w:tcPr>
            <w:tcW w:w="566" w:type="dxa"/>
            <w:tcBorders>
              <w:top w:val="single" w:sz="4" w:space="0" w:color="auto"/>
            </w:tcBorders>
            <w:vAlign w:val="center"/>
          </w:tcPr>
          <w:p w14:paraId="6A83AA48"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tcBorders>
            <w:vAlign w:val="center"/>
          </w:tcPr>
          <w:p w14:paraId="58288B02" w14:textId="77777777" w:rsidR="00817545" w:rsidRPr="00257A08" w:rsidRDefault="00817545" w:rsidP="003B7A8C">
            <w:pPr>
              <w:spacing w:after="0" w:line="240" w:lineRule="auto"/>
              <w:jc w:val="center"/>
              <w:rPr>
                <w:rFonts w:cs="Arial"/>
                <w:b/>
                <w:bCs/>
              </w:rPr>
            </w:pPr>
            <w:r w:rsidRPr="00257A08">
              <w:rPr>
                <w:rFonts w:cs="Arial"/>
                <w:b/>
                <w:bCs/>
              </w:rPr>
              <w:t>2</w:t>
            </w:r>
          </w:p>
        </w:tc>
        <w:tc>
          <w:tcPr>
            <w:tcW w:w="573" w:type="dxa"/>
            <w:tcBorders>
              <w:top w:val="single" w:sz="4" w:space="0" w:color="auto"/>
            </w:tcBorders>
            <w:vAlign w:val="center"/>
          </w:tcPr>
          <w:p w14:paraId="2669B96C"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tcBorders>
            <w:vAlign w:val="center"/>
          </w:tcPr>
          <w:p w14:paraId="40FB3B14" w14:textId="77777777" w:rsidR="00817545" w:rsidRPr="00257A08" w:rsidRDefault="00817545" w:rsidP="003B7A8C">
            <w:pPr>
              <w:spacing w:after="0" w:line="240" w:lineRule="auto"/>
              <w:jc w:val="center"/>
              <w:rPr>
                <w:rFonts w:cs="Arial"/>
                <w:b/>
                <w:bCs/>
              </w:rPr>
            </w:pPr>
            <w:r w:rsidRPr="00257A08">
              <w:rPr>
                <w:rFonts w:cs="Arial"/>
                <w:b/>
                <w:bCs/>
              </w:rPr>
              <w:t>4</w:t>
            </w:r>
          </w:p>
        </w:tc>
        <w:tc>
          <w:tcPr>
            <w:tcW w:w="568" w:type="dxa"/>
            <w:tcBorders>
              <w:top w:val="single" w:sz="4" w:space="0" w:color="auto"/>
            </w:tcBorders>
            <w:vAlign w:val="center"/>
          </w:tcPr>
          <w:p w14:paraId="011635C0" w14:textId="77777777" w:rsidR="00817545" w:rsidRPr="00257A08" w:rsidRDefault="00817545" w:rsidP="003B7A8C">
            <w:pPr>
              <w:spacing w:after="0" w:line="240" w:lineRule="auto"/>
              <w:jc w:val="center"/>
              <w:rPr>
                <w:rFonts w:cs="Arial"/>
                <w:b/>
                <w:bCs/>
              </w:rPr>
            </w:pPr>
            <w:r w:rsidRPr="00257A08">
              <w:rPr>
                <w:rFonts w:cs="Arial"/>
                <w:b/>
                <w:bCs/>
              </w:rPr>
              <w:t>5</w:t>
            </w:r>
          </w:p>
        </w:tc>
      </w:tr>
      <w:tr w:rsidR="00817545" w:rsidRPr="00257A08" w14:paraId="3D31B88D" w14:textId="77777777" w:rsidTr="003B7A8C">
        <w:trPr>
          <w:trHeight w:val="344"/>
          <w:jc w:val="center"/>
        </w:trPr>
        <w:tc>
          <w:tcPr>
            <w:tcW w:w="814" w:type="dxa"/>
            <w:gridSpan w:val="2"/>
            <w:vMerge/>
            <w:shd w:val="clear" w:color="auto" w:fill="FFFFFF" w:themeFill="background1"/>
          </w:tcPr>
          <w:p w14:paraId="6D50C1DC" w14:textId="77777777" w:rsidR="00817545" w:rsidRPr="00257A08" w:rsidRDefault="00817545" w:rsidP="003B7A8C">
            <w:pPr>
              <w:spacing w:after="0" w:line="240" w:lineRule="auto"/>
              <w:jc w:val="center"/>
              <w:rPr>
                <w:rFonts w:cs="Arial"/>
                <w:bCs/>
              </w:rPr>
            </w:pPr>
          </w:p>
        </w:tc>
        <w:tc>
          <w:tcPr>
            <w:tcW w:w="2839" w:type="dxa"/>
            <w:gridSpan w:val="5"/>
            <w:vAlign w:val="center"/>
          </w:tcPr>
          <w:p w14:paraId="4E2A05EA" w14:textId="77777777" w:rsidR="00817545" w:rsidRPr="00257A08" w:rsidRDefault="00817545" w:rsidP="003B7A8C">
            <w:pPr>
              <w:spacing w:after="0" w:line="240" w:lineRule="auto"/>
              <w:jc w:val="center"/>
              <w:rPr>
                <w:rFonts w:cs="Arial"/>
                <w:bCs/>
              </w:rPr>
            </w:pPr>
            <w:r w:rsidRPr="00257A08">
              <w:rPr>
                <w:rFonts w:cs="Arial"/>
                <w:bCs/>
              </w:rPr>
              <w:t>VJEROJATNOST</w:t>
            </w:r>
          </w:p>
        </w:tc>
      </w:tr>
    </w:tbl>
    <w:p w14:paraId="3781CB32" w14:textId="77777777" w:rsidR="00817545" w:rsidRPr="00257A08" w:rsidRDefault="00817545" w:rsidP="00817545">
      <w:pPr>
        <w:spacing w:after="0" w:line="259" w:lineRule="auto"/>
        <w:ind w:left="0" w:firstLine="0"/>
        <w:jc w:val="left"/>
        <w:rPr>
          <w:rFonts w:cs="Arial"/>
        </w:rPr>
      </w:pPr>
    </w:p>
    <w:p w14:paraId="095D0C11" w14:textId="77777777" w:rsidR="00817545" w:rsidRPr="00257A08" w:rsidRDefault="00817545" w:rsidP="00817545">
      <w:pPr>
        <w:spacing w:after="160" w:line="259" w:lineRule="auto"/>
        <w:ind w:left="0" w:firstLine="0"/>
        <w:jc w:val="left"/>
        <w:rPr>
          <w:rFonts w:cs="Arial"/>
          <w:b/>
          <w:sz w:val="28"/>
        </w:rPr>
      </w:pPr>
      <w:r w:rsidRPr="00257A08">
        <w:rPr>
          <w:rFonts w:cs="Arial"/>
        </w:rPr>
        <w:br w:type="page"/>
      </w:r>
    </w:p>
    <w:p w14:paraId="51A4A5EA" w14:textId="77777777" w:rsidR="00817545" w:rsidRPr="00257A08" w:rsidRDefault="00817545" w:rsidP="00817545">
      <w:pPr>
        <w:pStyle w:val="Naslov1"/>
      </w:pPr>
      <w:bookmarkStart w:id="142" w:name="_Toc184326653"/>
      <w:bookmarkStart w:id="143" w:name="_Toc184326823"/>
      <w:r w:rsidRPr="00257A08">
        <w:lastRenderedPageBreak/>
        <w:t>5.5. INDUSTRIJSKA NESREĆA S OPASNIM TVARIMA</w:t>
      </w:r>
      <w:bookmarkEnd w:id="142"/>
      <w:bookmarkEnd w:id="143"/>
    </w:p>
    <w:p w14:paraId="347DF5A0" w14:textId="77777777" w:rsidR="00817545" w:rsidRPr="00257A08" w:rsidRDefault="00817545" w:rsidP="00817545">
      <w:pPr>
        <w:spacing w:after="0" w:line="259" w:lineRule="auto"/>
        <w:ind w:left="0" w:firstLine="0"/>
        <w:jc w:val="left"/>
        <w:rPr>
          <w:rFonts w:cs="Arial"/>
        </w:rPr>
      </w:pPr>
    </w:p>
    <w:p w14:paraId="5F44B904" w14:textId="77777777" w:rsidR="00817545" w:rsidRPr="00257A08" w:rsidRDefault="00817545" w:rsidP="00817545">
      <w:pPr>
        <w:pStyle w:val="Naslov2"/>
        <w:ind w:left="0" w:firstLine="0"/>
        <w:rPr>
          <w:rFonts w:cs="Arial"/>
        </w:rPr>
      </w:pPr>
      <w:bookmarkStart w:id="144" w:name="_Toc184326654"/>
      <w:bookmarkStart w:id="145" w:name="_Toc184326824"/>
      <w:r w:rsidRPr="00257A08">
        <w:rPr>
          <w:rFonts w:cs="Arial"/>
        </w:rPr>
        <w:t>5.5.1. NAZIV SCENARIJA</w:t>
      </w:r>
      <w:bookmarkEnd w:id="144"/>
      <w:bookmarkEnd w:id="145"/>
    </w:p>
    <w:tbl>
      <w:tblPr>
        <w:tblStyle w:val="TableGrid"/>
        <w:tblW w:w="9312" w:type="dxa"/>
        <w:tblInd w:w="-11" w:type="dxa"/>
        <w:tblCellMar>
          <w:top w:w="44" w:type="dxa"/>
          <w:left w:w="107" w:type="dxa"/>
          <w:right w:w="115" w:type="dxa"/>
        </w:tblCellMar>
        <w:tblLook w:val="04A0" w:firstRow="1" w:lastRow="0" w:firstColumn="1" w:lastColumn="0" w:noHBand="0" w:noVBand="1"/>
      </w:tblPr>
      <w:tblGrid>
        <w:gridCol w:w="2983"/>
        <w:gridCol w:w="6329"/>
      </w:tblGrid>
      <w:tr w:rsidR="00817545" w:rsidRPr="00257A08" w14:paraId="464A80CB" w14:textId="77777777" w:rsidTr="003B7A8C">
        <w:trPr>
          <w:trHeight w:val="370"/>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AA9A3" w14:textId="77777777" w:rsidR="00817545" w:rsidRPr="00257A08" w:rsidRDefault="00817545" w:rsidP="003B7A8C">
            <w:pPr>
              <w:spacing w:after="0" w:line="259" w:lineRule="auto"/>
              <w:ind w:left="0" w:firstLine="0"/>
              <w:jc w:val="left"/>
              <w:rPr>
                <w:rFonts w:cs="Arial"/>
              </w:rPr>
            </w:pPr>
            <w:r w:rsidRPr="00257A08">
              <w:rPr>
                <w:rFonts w:cs="Arial"/>
              </w:rPr>
              <w:t xml:space="preserve">Naziv scenarija </w:t>
            </w:r>
          </w:p>
        </w:tc>
        <w:tc>
          <w:tcPr>
            <w:tcW w:w="6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CAD496" w14:textId="77777777" w:rsidR="00817545" w:rsidRPr="00257A08" w:rsidRDefault="00817545" w:rsidP="003B7A8C">
            <w:pPr>
              <w:spacing w:after="0" w:line="259" w:lineRule="auto"/>
              <w:ind w:left="0" w:firstLine="0"/>
              <w:jc w:val="left"/>
              <w:rPr>
                <w:rFonts w:cs="Arial"/>
              </w:rPr>
            </w:pPr>
            <w:r w:rsidRPr="00257A08">
              <w:rPr>
                <w:rFonts w:cs="Arial"/>
              </w:rPr>
              <w:t>INDUSTRIJSKA NESREĆA S OPASNIM TVARIMA</w:t>
            </w:r>
          </w:p>
        </w:tc>
      </w:tr>
      <w:tr w:rsidR="00817545" w:rsidRPr="00257A08" w14:paraId="77F1F4A4" w14:textId="77777777" w:rsidTr="003B7A8C">
        <w:trPr>
          <w:trHeight w:val="376"/>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BC0CA" w14:textId="77777777" w:rsidR="00817545" w:rsidRPr="00257A08" w:rsidRDefault="00817545" w:rsidP="003B7A8C">
            <w:pPr>
              <w:spacing w:after="0" w:line="259" w:lineRule="auto"/>
              <w:ind w:left="0" w:firstLine="0"/>
              <w:jc w:val="left"/>
              <w:rPr>
                <w:rFonts w:cs="Arial"/>
              </w:rPr>
            </w:pPr>
            <w:r w:rsidRPr="00257A08">
              <w:rPr>
                <w:rFonts w:cs="Arial"/>
              </w:rPr>
              <w:t>Grupa rizika</w:t>
            </w:r>
          </w:p>
        </w:tc>
        <w:tc>
          <w:tcPr>
            <w:tcW w:w="6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5FE572" w14:textId="77777777" w:rsidR="00817545" w:rsidRPr="00257A08" w:rsidRDefault="00817545" w:rsidP="003B7A8C">
            <w:pPr>
              <w:spacing w:after="0" w:line="259" w:lineRule="auto"/>
              <w:ind w:left="0" w:firstLine="0"/>
              <w:jc w:val="left"/>
              <w:rPr>
                <w:rFonts w:cs="Arial"/>
              </w:rPr>
            </w:pPr>
            <w:r w:rsidRPr="00257A08">
              <w:rPr>
                <w:rFonts w:cs="Arial"/>
              </w:rPr>
              <w:t>Tehničko-tehnološke nesreće s opasnim tvarima</w:t>
            </w:r>
          </w:p>
        </w:tc>
      </w:tr>
      <w:tr w:rsidR="00817545" w:rsidRPr="00257A08" w14:paraId="792F4EDB" w14:textId="77777777" w:rsidTr="003B7A8C">
        <w:trPr>
          <w:trHeight w:val="376"/>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433A8E" w14:textId="77777777" w:rsidR="00817545" w:rsidRPr="00257A08" w:rsidRDefault="00817545" w:rsidP="003B7A8C">
            <w:pPr>
              <w:spacing w:after="0" w:line="259" w:lineRule="auto"/>
              <w:ind w:left="0" w:firstLine="0"/>
              <w:jc w:val="left"/>
              <w:rPr>
                <w:rFonts w:cs="Arial"/>
              </w:rPr>
            </w:pPr>
            <w:r w:rsidRPr="00257A08">
              <w:rPr>
                <w:rFonts w:cs="Arial"/>
              </w:rPr>
              <w:t>Rizik</w:t>
            </w:r>
          </w:p>
        </w:tc>
        <w:tc>
          <w:tcPr>
            <w:tcW w:w="6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2A208B" w14:textId="77777777" w:rsidR="00817545" w:rsidRPr="00257A08" w:rsidRDefault="00817545" w:rsidP="003B7A8C">
            <w:pPr>
              <w:spacing w:after="0" w:line="259" w:lineRule="auto"/>
              <w:ind w:left="0" w:firstLine="0"/>
              <w:jc w:val="left"/>
              <w:rPr>
                <w:rFonts w:cs="Arial"/>
              </w:rPr>
            </w:pPr>
            <w:r w:rsidRPr="00257A08">
              <w:rPr>
                <w:rFonts w:cs="Arial"/>
              </w:rPr>
              <w:t>Industrijske nesreće</w:t>
            </w:r>
          </w:p>
        </w:tc>
      </w:tr>
      <w:tr w:rsidR="00817545" w:rsidRPr="00257A08" w14:paraId="59480492" w14:textId="77777777" w:rsidTr="003B7A8C">
        <w:trPr>
          <w:trHeight w:val="366"/>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F12A03" w14:textId="77777777" w:rsidR="00817545" w:rsidRPr="00257A08" w:rsidRDefault="00817545" w:rsidP="003B7A8C">
            <w:pPr>
              <w:spacing w:after="0" w:line="259" w:lineRule="auto"/>
              <w:ind w:left="0" w:firstLine="0"/>
              <w:jc w:val="left"/>
              <w:rPr>
                <w:rFonts w:cs="Arial"/>
              </w:rPr>
            </w:pPr>
            <w:r w:rsidRPr="00257A08">
              <w:rPr>
                <w:rFonts w:cs="Arial"/>
              </w:rPr>
              <w:t>Radna skupina</w:t>
            </w:r>
          </w:p>
        </w:tc>
        <w:tc>
          <w:tcPr>
            <w:tcW w:w="632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CE571B6" w14:textId="77777777" w:rsidR="00817545" w:rsidRPr="00257A08" w:rsidRDefault="00817545" w:rsidP="003B7A8C">
            <w:pPr>
              <w:spacing w:after="0" w:line="259" w:lineRule="auto"/>
              <w:ind w:left="0" w:firstLine="0"/>
              <w:jc w:val="left"/>
              <w:rPr>
                <w:rFonts w:cs="Arial"/>
                <w:b/>
              </w:rPr>
            </w:pPr>
            <w:r w:rsidRPr="00257A08">
              <w:rPr>
                <w:rFonts w:cs="Arial"/>
              </w:rPr>
              <w:t>Prilog S-1 Sudionici u izradi Procjene rizika</w:t>
            </w:r>
          </w:p>
        </w:tc>
      </w:tr>
    </w:tbl>
    <w:p w14:paraId="3AE42A62" w14:textId="77777777" w:rsidR="00817545" w:rsidRPr="00257A08" w:rsidRDefault="00817545" w:rsidP="00817545">
      <w:pPr>
        <w:spacing w:after="0" w:line="259" w:lineRule="auto"/>
        <w:ind w:left="0" w:firstLine="0"/>
        <w:jc w:val="left"/>
        <w:rPr>
          <w:rFonts w:cs="Arial"/>
        </w:rPr>
      </w:pPr>
      <w:r w:rsidRPr="00257A08">
        <w:rPr>
          <w:rFonts w:cs="Arial"/>
        </w:rPr>
        <w:t xml:space="preserve"> </w:t>
      </w:r>
    </w:p>
    <w:p w14:paraId="5E3AC72B" w14:textId="77777777" w:rsidR="00817545" w:rsidRPr="00257A08" w:rsidRDefault="00817545" w:rsidP="00817545">
      <w:pPr>
        <w:spacing w:after="0" w:line="259" w:lineRule="auto"/>
        <w:ind w:left="0" w:firstLine="0"/>
        <w:rPr>
          <w:rFonts w:cs="Arial"/>
          <w:b/>
        </w:rPr>
      </w:pPr>
      <w:r w:rsidRPr="00257A08">
        <w:rPr>
          <w:rFonts w:cs="Arial"/>
          <w:b/>
        </w:rPr>
        <w:t>Značajke industrijske nesreće s opasnim tvarima</w:t>
      </w:r>
    </w:p>
    <w:p w14:paraId="0FF7A719" w14:textId="77777777" w:rsidR="00817545" w:rsidRPr="00257A08" w:rsidRDefault="00817545" w:rsidP="00817545">
      <w:pPr>
        <w:spacing w:after="0" w:line="259" w:lineRule="auto"/>
        <w:ind w:left="0" w:firstLine="0"/>
        <w:rPr>
          <w:rFonts w:cs="Arial"/>
        </w:rPr>
      </w:pPr>
    </w:p>
    <w:p w14:paraId="2AD221D5" w14:textId="77777777" w:rsidR="00817545" w:rsidRPr="00257A08" w:rsidRDefault="00817545" w:rsidP="00817545">
      <w:pPr>
        <w:spacing w:after="0" w:line="259" w:lineRule="auto"/>
        <w:ind w:left="0" w:firstLine="0"/>
        <w:rPr>
          <w:rFonts w:cs="Arial"/>
        </w:rPr>
      </w:pPr>
      <w:r w:rsidRPr="00257A08">
        <w:rPr>
          <w:rFonts w:cs="Arial"/>
          <w:b/>
        </w:rPr>
        <w:t>Opasna tvar</w:t>
      </w:r>
      <w:r w:rsidRPr="00257A08">
        <w:rPr>
          <w:rFonts w:cs="Arial"/>
        </w:rPr>
        <w:t xml:space="preserve"> je kemijska tvar, smjesa ili pripravak, koja je prisutna kao sirovina, proizvod, nusproizvod, ostatak ili poluproizvod uključujući i tvari za koje se može opravdano pretpostaviti da će nastati u slučaju nesreće, a koje mogu imati štetne posljedice za zdravlje ljudi, materijalna dobra i okoliš.</w:t>
      </w:r>
    </w:p>
    <w:p w14:paraId="5A68A140" w14:textId="77777777" w:rsidR="00817545" w:rsidRPr="00257A08" w:rsidRDefault="00817545" w:rsidP="00817545">
      <w:pPr>
        <w:spacing w:after="0" w:line="259" w:lineRule="auto"/>
        <w:ind w:left="0" w:firstLine="0"/>
        <w:rPr>
          <w:rFonts w:cs="Arial"/>
        </w:rPr>
      </w:pPr>
    </w:p>
    <w:p w14:paraId="7AFEE8EA" w14:textId="0C2BE429" w:rsidR="00817545" w:rsidRPr="00257A08" w:rsidRDefault="00817545" w:rsidP="00817545">
      <w:pPr>
        <w:spacing w:after="0" w:line="259" w:lineRule="auto"/>
        <w:ind w:left="0" w:firstLine="0"/>
        <w:rPr>
          <w:rFonts w:cs="Arial"/>
        </w:rPr>
      </w:pPr>
      <w:r w:rsidRPr="00257A08">
        <w:rPr>
          <w:rFonts w:cs="Arial"/>
        </w:rPr>
        <w:t>Pri radu sa opasnim radnim tvarima u redovnom tehnološkom procesu, uz postupanje po uputama za siguran način ra</w:t>
      </w:r>
      <w:r w:rsidR="002760CF">
        <w:rPr>
          <w:rFonts w:cs="Arial"/>
        </w:rPr>
        <w:t>da i pridržavanje mjera zaštite</w:t>
      </w:r>
      <w:r w:rsidRPr="00257A08">
        <w:rPr>
          <w:rFonts w:cs="Arial"/>
        </w:rPr>
        <w:t xml:space="preserve"> te redovit</w:t>
      </w:r>
      <w:r w:rsidR="001E12F7" w:rsidRPr="00257A08">
        <w:rPr>
          <w:rFonts w:cs="Arial"/>
        </w:rPr>
        <w:t>im</w:t>
      </w:r>
      <w:r w:rsidRPr="00257A08">
        <w:rPr>
          <w:rFonts w:cs="Arial"/>
        </w:rPr>
        <w:t xml:space="preserve"> i propisn</w:t>
      </w:r>
      <w:r w:rsidR="001E12F7" w:rsidRPr="00257A08">
        <w:rPr>
          <w:rFonts w:cs="Arial"/>
        </w:rPr>
        <w:t>i</w:t>
      </w:r>
      <w:r w:rsidRPr="00257A08">
        <w:rPr>
          <w:rFonts w:cs="Arial"/>
        </w:rPr>
        <w:t>m održavanj</w:t>
      </w:r>
      <w:r w:rsidR="001E12F7" w:rsidRPr="00257A08">
        <w:rPr>
          <w:rFonts w:cs="Arial"/>
        </w:rPr>
        <w:t>em</w:t>
      </w:r>
      <w:r w:rsidRPr="00257A08">
        <w:rPr>
          <w:rFonts w:cs="Arial"/>
        </w:rPr>
        <w:t xml:space="preserve"> uređaja, objekata i radne opreme, ne bi smjelo dolaziti do nastanka velike nesreće, no ipak kod svakog tehnološkog procesa pri kojem se koriste opasne radne tvari može doći do neželjenih događanja ili nesreća.</w:t>
      </w:r>
    </w:p>
    <w:p w14:paraId="203A62F4" w14:textId="77777777" w:rsidR="00817545" w:rsidRPr="00257A08" w:rsidRDefault="00817545" w:rsidP="00817545">
      <w:pPr>
        <w:spacing w:after="0" w:line="259" w:lineRule="auto"/>
        <w:ind w:left="0" w:firstLine="0"/>
        <w:rPr>
          <w:rFonts w:cs="Arial"/>
        </w:rPr>
      </w:pPr>
    </w:p>
    <w:p w14:paraId="7AF2ED8C" w14:textId="77777777" w:rsidR="00817545" w:rsidRPr="00257A08" w:rsidRDefault="00817545" w:rsidP="00817545">
      <w:pPr>
        <w:pStyle w:val="Naslov2"/>
        <w:ind w:left="0" w:firstLine="0"/>
        <w:rPr>
          <w:rFonts w:cs="Arial"/>
        </w:rPr>
      </w:pPr>
      <w:bookmarkStart w:id="146" w:name="_Toc184326655"/>
      <w:bookmarkStart w:id="147" w:name="_Toc184326825"/>
      <w:r w:rsidRPr="00257A08">
        <w:rPr>
          <w:rFonts w:cs="Arial"/>
        </w:rPr>
        <w:t>5.5.2. UTJECAJ NA KRITIČNU INFRASTRUKTURU</w:t>
      </w:r>
      <w:bookmarkEnd w:id="146"/>
      <w:bookmarkEnd w:id="147"/>
      <w:r w:rsidRPr="00257A08">
        <w:rPr>
          <w:rFonts w:cs="Arial"/>
        </w:rPr>
        <w:t xml:space="preserve"> </w:t>
      </w:r>
    </w:p>
    <w:tbl>
      <w:tblPr>
        <w:tblStyle w:val="TableGrid"/>
        <w:tblW w:w="9032" w:type="dxa"/>
        <w:jc w:val="center"/>
        <w:tblInd w:w="0" w:type="dxa"/>
        <w:tblCellMar>
          <w:top w:w="44" w:type="dxa"/>
          <w:left w:w="106" w:type="dxa"/>
          <w:right w:w="69" w:type="dxa"/>
        </w:tblCellMar>
        <w:tblLook w:val="04A0" w:firstRow="1" w:lastRow="0" w:firstColumn="1" w:lastColumn="0" w:noHBand="0" w:noVBand="1"/>
      </w:tblPr>
      <w:tblGrid>
        <w:gridCol w:w="932"/>
        <w:gridCol w:w="8100"/>
      </w:tblGrid>
      <w:tr w:rsidR="00817545" w:rsidRPr="00257A08" w14:paraId="1C958BF5" w14:textId="77777777" w:rsidTr="003B7A8C">
        <w:trPr>
          <w:trHeight w:val="393"/>
          <w:jc w:val="center"/>
        </w:trPr>
        <w:tc>
          <w:tcPr>
            <w:tcW w:w="93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4901BEE" w14:textId="77777777" w:rsidR="00817545" w:rsidRPr="00257A08" w:rsidRDefault="00817545" w:rsidP="003B7A8C">
            <w:pPr>
              <w:spacing w:after="0" w:line="259" w:lineRule="auto"/>
              <w:ind w:left="0" w:firstLine="0"/>
              <w:jc w:val="center"/>
              <w:rPr>
                <w:rFonts w:cs="Arial"/>
              </w:rPr>
            </w:pPr>
            <w:r w:rsidRPr="00257A08">
              <w:rPr>
                <w:rFonts w:cs="Arial"/>
                <w:b/>
              </w:rPr>
              <w:t>Utjecaj</w:t>
            </w:r>
          </w:p>
        </w:tc>
        <w:tc>
          <w:tcPr>
            <w:tcW w:w="8100"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78C4DE8" w14:textId="77777777" w:rsidR="00817545" w:rsidRPr="00257A08" w:rsidRDefault="00817545" w:rsidP="003B7A8C">
            <w:pPr>
              <w:spacing w:after="0" w:line="259" w:lineRule="auto"/>
              <w:ind w:left="2" w:firstLine="0"/>
              <w:jc w:val="left"/>
              <w:rPr>
                <w:rFonts w:cs="Arial"/>
              </w:rPr>
            </w:pPr>
            <w:r w:rsidRPr="00257A08">
              <w:rPr>
                <w:rFonts w:cs="Arial"/>
                <w:b/>
              </w:rPr>
              <w:t xml:space="preserve">Sektor </w:t>
            </w:r>
          </w:p>
        </w:tc>
      </w:tr>
      <w:tr w:rsidR="00817545" w:rsidRPr="00257A08" w14:paraId="5A4BB8FE" w14:textId="77777777" w:rsidTr="003B7A8C">
        <w:trPr>
          <w:trHeight w:val="393"/>
          <w:jc w:val="center"/>
        </w:trPr>
        <w:tc>
          <w:tcPr>
            <w:tcW w:w="9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70534" w14:textId="77777777" w:rsidR="00817545" w:rsidRPr="00257A08" w:rsidRDefault="00817545" w:rsidP="003B7A8C">
            <w:pPr>
              <w:jc w:val="center"/>
              <w:rPr>
                <w:rFonts w:cs="Arial"/>
                <w:b/>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F7581" w14:textId="77777777" w:rsidR="00817545" w:rsidRPr="00257A08" w:rsidRDefault="00817545" w:rsidP="003B7A8C">
            <w:pPr>
              <w:spacing w:after="0" w:line="259" w:lineRule="auto"/>
              <w:ind w:left="2" w:firstLine="0"/>
              <w:jc w:val="left"/>
              <w:rPr>
                <w:rFonts w:cs="Arial"/>
              </w:rPr>
            </w:pPr>
            <w:r w:rsidRPr="00257A08">
              <w:rPr>
                <w:rFonts w:cs="Arial"/>
              </w:rPr>
              <w:t>Energetika (proizvodnja, uključivo akumulacije i brane, prijenos, skladištenje, transport energenata i energije, sustavi za distribuciju),</w:t>
            </w:r>
          </w:p>
        </w:tc>
      </w:tr>
      <w:tr w:rsidR="00817545" w:rsidRPr="00257A08" w14:paraId="153F2343" w14:textId="77777777" w:rsidTr="003B7A8C">
        <w:trPr>
          <w:trHeight w:val="579"/>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2604CE07" w14:textId="77777777" w:rsidR="00817545" w:rsidRPr="00257A08" w:rsidRDefault="00817545" w:rsidP="003B7A8C">
            <w:pPr>
              <w:jc w:val="center"/>
              <w:rPr>
                <w:rFonts w:cs="Arial"/>
                <w:b/>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2160AFA5" w14:textId="77777777" w:rsidR="00817545" w:rsidRPr="00257A08" w:rsidRDefault="00817545" w:rsidP="003B7A8C">
            <w:pPr>
              <w:spacing w:after="0" w:line="259" w:lineRule="auto"/>
              <w:ind w:left="2" w:firstLine="0"/>
              <w:rPr>
                <w:rFonts w:cs="Arial"/>
              </w:rPr>
            </w:pPr>
            <w:r w:rsidRPr="00257A08">
              <w:rPr>
                <w:rFonts w:cs="Arial"/>
              </w:rPr>
              <w:t xml:space="preserve">Komunikacijska i informacijska tehnologija (elektroničke komunikacije, prijenos podataka, informacijski sustavi, pružanje audio i </w:t>
            </w:r>
            <w:r w:rsidR="001E12F7" w:rsidRPr="00257A08">
              <w:rPr>
                <w:rFonts w:cs="Arial"/>
              </w:rPr>
              <w:t xml:space="preserve">audiovizualnih </w:t>
            </w:r>
            <w:r w:rsidRPr="00257A08">
              <w:rPr>
                <w:rFonts w:cs="Arial"/>
              </w:rPr>
              <w:t xml:space="preserve">medijskih usluga) </w:t>
            </w:r>
          </w:p>
        </w:tc>
      </w:tr>
      <w:tr w:rsidR="00817545" w:rsidRPr="00257A08" w14:paraId="528A83FA" w14:textId="77777777" w:rsidTr="003B7A8C">
        <w:trPr>
          <w:trHeight w:val="26"/>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32387E68" w14:textId="77777777" w:rsidR="00817545" w:rsidRPr="00257A08" w:rsidRDefault="00817545" w:rsidP="003B7A8C">
            <w:pPr>
              <w:jc w:val="center"/>
              <w:rPr>
                <w:rFonts w:cs="Arial"/>
                <w:b/>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3C56370B" w14:textId="77777777" w:rsidR="00817545" w:rsidRPr="00257A08" w:rsidRDefault="00817545" w:rsidP="003B7A8C">
            <w:pPr>
              <w:spacing w:after="0" w:line="259" w:lineRule="auto"/>
              <w:ind w:left="2" w:firstLine="0"/>
              <w:jc w:val="left"/>
              <w:rPr>
                <w:rFonts w:cs="Arial"/>
              </w:rPr>
            </w:pPr>
            <w:r w:rsidRPr="00257A08">
              <w:rPr>
                <w:rFonts w:cs="Arial"/>
              </w:rPr>
              <w:t xml:space="preserve">Promet (cestovni, željeznički, zračni, pomorski i promet unutarnjim plovnim putovima) </w:t>
            </w:r>
          </w:p>
        </w:tc>
      </w:tr>
      <w:tr w:rsidR="00817545" w:rsidRPr="00257A08" w14:paraId="7B990A84" w14:textId="77777777" w:rsidTr="003B7A8C">
        <w:trPr>
          <w:trHeight w:val="396"/>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26F5E5A3" w14:textId="77777777" w:rsidR="00817545" w:rsidRPr="00257A08" w:rsidRDefault="00817545" w:rsidP="003B7A8C">
            <w:pPr>
              <w:jc w:val="center"/>
              <w:rPr>
                <w:rFonts w:cs="Arial"/>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4277738F" w14:textId="77777777" w:rsidR="00817545" w:rsidRPr="00257A08" w:rsidRDefault="00817545" w:rsidP="003B7A8C">
            <w:pPr>
              <w:spacing w:after="0" w:line="259" w:lineRule="auto"/>
              <w:ind w:left="2" w:firstLine="0"/>
              <w:jc w:val="left"/>
              <w:rPr>
                <w:rFonts w:cs="Arial"/>
              </w:rPr>
            </w:pPr>
            <w:r w:rsidRPr="00257A08">
              <w:rPr>
                <w:rFonts w:cs="Arial"/>
              </w:rPr>
              <w:t xml:space="preserve">Zdravstvo (zdravstvena zaštita, proizvodnja, promet i nadzor nad lijekovima) </w:t>
            </w:r>
          </w:p>
        </w:tc>
      </w:tr>
      <w:tr w:rsidR="00817545" w:rsidRPr="00257A08" w14:paraId="403B59DC" w14:textId="77777777" w:rsidTr="003B7A8C">
        <w:trPr>
          <w:trHeight w:val="396"/>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3935546D" w14:textId="77777777" w:rsidR="00817545" w:rsidRPr="00257A08" w:rsidRDefault="00817545" w:rsidP="003B7A8C">
            <w:pPr>
              <w:jc w:val="center"/>
              <w:rPr>
                <w:rFonts w:cs="Arial"/>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4DF4B7C8" w14:textId="77777777" w:rsidR="00817545" w:rsidRPr="00257A08" w:rsidRDefault="00817545" w:rsidP="003B7A8C">
            <w:pPr>
              <w:spacing w:after="0" w:line="259" w:lineRule="auto"/>
              <w:ind w:left="2" w:firstLine="0"/>
              <w:jc w:val="left"/>
              <w:rPr>
                <w:rFonts w:cs="Arial"/>
              </w:rPr>
            </w:pPr>
            <w:r w:rsidRPr="00257A08">
              <w:rPr>
                <w:rFonts w:cs="Arial"/>
              </w:rPr>
              <w:t xml:space="preserve">Vodno gospodarstvo (regulacijske i zaštitne vodne građevine i komunalne vodne građevine) </w:t>
            </w:r>
          </w:p>
        </w:tc>
      </w:tr>
      <w:tr w:rsidR="00817545" w:rsidRPr="00257A08" w14:paraId="5FBDA889" w14:textId="77777777" w:rsidTr="003B7A8C">
        <w:trPr>
          <w:trHeight w:val="409"/>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3FF31D78" w14:textId="77777777" w:rsidR="00817545" w:rsidRPr="00257A08" w:rsidRDefault="00817545" w:rsidP="003B7A8C">
            <w:pPr>
              <w:jc w:val="center"/>
              <w:rPr>
                <w:rFonts w:cs="Arial"/>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6CBE688C" w14:textId="77777777" w:rsidR="00817545" w:rsidRPr="00257A08" w:rsidRDefault="00817545" w:rsidP="003B7A8C">
            <w:pPr>
              <w:spacing w:after="0" w:line="259" w:lineRule="auto"/>
              <w:ind w:left="2" w:firstLine="0"/>
              <w:jc w:val="left"/>
              <w:rPr>
                <w:rFonts w:cs="Arial"/>
              </w:rPr>
            </w:pPr>
            <w:r w:rsidRPr="00257A08">
              <w:rPr>
                <w:rFonts w:cs="Arial"/>
              </w:rPr>
              <w:t xml:space="preserve">Hrana (proizvodnja i opskrba hranom i sustav sigurnosti hrane, robne zalihe) </w:t>
            </w:r>
          </w:p>
        </w:tc>
      </w:tr>
      <w:tr w:rsidR="00817545" w:rsidRPr="00257A08" w14:paraId="5A360D06" w14:textId="77777777" w:rsidTr="003B7A8C">
        <w:trPr>
          <w:trHeight w:val="406"/>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09F77C58" w14:textId="77777777" w:rsidR="00817545" w:rsidRPr="00257A08" w:rsidRDefault="00817545" w:rsidP="003B7A8C">
            <w:pPr>
              <w:jc w:val="center"/>
              <w:rPr>
                <w:rFonts w:cs="Arial"/>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7669F702" w14:textId="77777777" w:rsidR="00817545" w:rsidRPr="00257A08" w:rsidRDefault="00817545" w:rsidP="003B7A8C">
            <w:pPr>
              <w:spacing w:after="0" w:line="259" w:lineRule="auto"/>
              <w:ind w:left="2" w:firstLine="0"/>
              <w:jc w:val="left"/>
              <w:rPr>
                <w:rFonts w:cs="Arial"/>
              </w:rPr>
            </w:pPr>
            <w:r w:rsidRPr="00257A08">
              <w:rPr>
                <w:rFonts w:cs="Arial"/>
              </w:rPr>
              <w:t xml:space="preserve">Financije (bankarstvo, burze, investicije, sustavi osiguranja i plaćanja) </w:t>
            </w:r>
          </w:p>
        </w:tc>
      </w:tr>
      <w:tr w:rsidR="00817545" w:rsidRPr="00257A08" w14:paraId="4F230AED" w14:textId="77777777" w:rsidTr="003B7A8C">
        <w:trPr>
          <w:trHeight w:val="409"/>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669E7E69" w14:textId="77777777" w:rsidR="00817545" w:rsidRPr="00257A08" w:rsidRDefault="00817545" w:rsidP="003B7A8C">
            <w:pPr>
              <w:jc w:val="center"/>
              <w:rPr>
                <w:rFonts w:cs="Arial"/>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69647D2D" w14:textId="77777777" w:rsidR="00817545" w:rsidRPr="00257A08" w:rsidRDefault="00817545" w:rsidP="003B7A8C">
            <w:pPr>
              <w:spacing w:after="0" w:line="259" w:lineRule="auto"/>
              <w:ind w:left="0" w:firstLine="0"/>
              <w:jc w:val="left"/>
              <w:rPr>
                <w:rFonts w:cs="Arial"/>
              </w:rPr>
            </w:pPr>
            <w:r w:rsidRPr="00257A08">
              <w:rPr>
                <w:rFonts w:cs="Arial"/>
              </w:rPr>
              <w:t xml:space="preserve">Proizvodnja, skladištenje i prijevoz opasnih tvari (kemijski, biološki, radiološki i nuklearni materijali) </w:t>
            </w:r>
          </w:p>
        </w:tc>
      </w:tr>
      <w:tr w:rsidR="00817545" w:rsidRPr="00257A08" w14:paraId="221A7BE6" w14:textId="77777777" w:rsidTr="003B7A8C">
        <w:trPr>
          <w:trHeight w:val="407"/>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0E670F4D" w14:textId="77777777" w:rsidR="00817545" w:rsidRPr="00257A08" w:rsidRDefault="00817545" w:rsidP="003B7A8C">
            <w:pPr>
              <w:jc w:val="center"/>
              <w:rPr>
                <w:rFonts w:cs="Arial"/>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22C2B15A" w14:textId="77777777" w:rsidR="00817545" w:rsidRPr="00257A08" w:rsidRDefault="00817545" w:rsidP="003B7A8C">
            <w:pPr>
              <w:spacing w:after="0" w:line="259" w:lineRule="auto"/>
              <w:ind w:left="0" w:firstLine="0"/>
              <w:jc w:val="left"/>
              <w:rPr>
                <w:rFonts w:cs="Arial"/>
              </w:rPr>
            </w:pPr>
            <w:r w:rsidRPr="00257A08">
              <w:rPr>
                <w:rFonts w:cs="Arial"/>
              </w:rPr>
              <w:t xml:space="preserve">Javne službe (osiguranje javnog reda i mira, zaštita i spašavanje, hitna medicinska pomoć) </w:t>
            </w:r>
          </w:p>
        </w:tc>
      </w:tr>
      <w:tr w:rsidR="00817545" w:rsidRPr="00257A08" w14:paraId="35AEBA03" w14:textId="77777777" w:rsidTr="003B7A8C">
        <w:trPr>
          <w:trHeight w:val="409"/>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6D0FF4DA" w14:textId="77777777" w:rsidR="00817545" w:rsidRPr="00257A08" w:rsidRDefault="00817545" w:rsidP="003B7A8C">
            <w:pPr>
              <w:jc w:val="center"/>
              <w:rPr>
                <w:rFonts w:cs="Arial"/>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18314848" w14:textId="77777777" w:rsidR="00817545" w:rsidRPr="00257A08" w:rsidRDefault="00817545" w:rsidP="003B7A8C">
            <w:pPr>
              <w:spacing w:after="0" w:line="259" w:lineRule="auto"/>
              <w:ind w:left="0" w:firstLine="0"/>
              <w:jc w:val="left"/>
              <w:rPr>
                <w:rFonts w:cs="Arial"/>
              </w:rPr>
            </w:pPr>
            <w:r w:rsidRPr="00257A08">
              <w:rPr>
                <w:rFonts w:cs="Arial"/>
              </w:rPr>
              <w:t xml:space="preserve">Nacionalni spomenici i vrijednosti </w:t>
            </w:r>
          </w:p>
        </w:tc>
      </w:tr>
    </w:tbl>
    <w:p w14:paraId="0B22E65A" w14:textId="77777777" w:rsidR="00817545" w:rsidRPr="00257A08" w:rsidRDefault="00817545" w:rsidP="00817545">
      <w:pPr>
        <w:spacing w:after="0" w:line="259" w:lineRule="auto"/>
        <w:ind w:left="0" w:firstLine="0"/>
        <w:jc w:val="left"/>
        <w:rPr>
          <w:rFonts w:cs="Arial"/>
        </w:rPr>
      </w:pPr>
    </w:p>
    <w:p w14:paraId="54EBB554" w14:textId="77777777" w:rsidR="00817545" w:rsidRPr="00257A08" w:rsidRDefault="00817545" w:rsidP="00817545">
      <w:pPr>
        <w:autoSpaceDE w:val="0"/>
        <w:autoSpaceDN w:val="0"/>
        <w:adjustRightInd w:val="0"/>
        <w:rPr>
          <w:rFonts w:cs="Arial"/>
        </w:rPr>
      </w:pPr>
    </w:p>
    <w:p w14:paraId="71983EEA" w14:textId="77777777" w:rsidR="00817545" w:rsidRPr="00257A08" w:rsidRDefault="00817545" w:rsidP="00817545">
      <w:pPr>
        <w:pStyle w:val="Naslov2"/>
        <w:ind w:left="0" w:firstLine="0"/>
        <w:rPr>
          <w:rFonts w:cs="Arial"/>
        </w:rPr>
      </w:pPr>
      <w:bookmarkStart w:id="148" w:name="_Toc184326656"/>
      <w:bookmarkStart w:id="149" w:name="_Toc184326826"/>
      <w:r w:rsidRPr="00257A08">
        <w:rPr>
          <w:rFonts w:cs="Arial"/>
        </w:rPr>
        <w:t>5.5.3. KONTEKST</w:t>
      </w:r>
      <w:bookmarkEnd w:id="148"/>
      <w:bookmarkEnd w:id="149"/>
      <w:r w:rsidRPr="00257A08">
        <w:rPr>
          <w:rFonts w:cs="Arial"/>
        </w:rPr>
        <w:t xml:space="preserve"> </w:t>
      </w:r>
    </w:p>
    <w:p w14:paraId="78B28A52" w14:textId="77777777" w:rsidR="00817545" w:rsidRPr="00257A08" w:rsidRDefault="00817545" w:rsidP="00817545">
      <w:pPr>
        <w:spacing w:after="0" w:line="259" w:lineRule="auto"/>
        <w:ind w:left="0" w:firstLine="0"/>
        <w:jc w:val="left"/>
        <w:rPr>
          <w:rFonts w:cs="Arial"/>
          <w:i/>
          <w:u w:val="single"/>
        </w:rPr>
      </w:pPr>
      <w:r w:rsidRPr="00257A08">
        <w:rPr>
          <w:rFonts w:cs="Arial"/>
          <w:i/>
          <w:u w:val="single"/>
        </w:rPr>
        <w:t xml:space="preserve"> Stanovništvo, društvo, administracija i upravljanje </w:t>
      </w:r>
    </w:p>
    <w:p w14:paraId="74715A9B" w14:textId="77777777" w:rsidR="00817545" w:rsidRPr="00257A08" w:rsidRDefault="00817545" w:rsidP="00817545">
      <w:pPr>
        <w:spacing w:after="0" w:line="259" w:lineRule="auto"/>
        <w:ind w:left="0" w:firstLine="0"/>
        <w:jc w:val="left"/>
        <w:rPr>
          <w:rFonts w:cs="Arial"/>
        </w:rPr>
      </w:pPr>
    </w:p>
    <w:p w14:paraId="3BADDF06" w14:textId="77777777" w:rsidR="00817545" w:rsidRPr="00257A08" w:rsidRDefault="00817545" w:rsidP="00817545">
      <w:pPr>
        <w:spacing w:after="0" w:line="259" w:lineRule="auto"/>
        <w:ind w:left="0" w:firstLine="0"/>
        <w:rPr>
          <w:rFonts w:cs="Arial"/>
        </w:rPr>
      </w:pPr>
      <w:r w:rsidRPr="00257A08">
        <w:rPr>
          <w:rFonts w:cs="Arial"/>
        </w:rPr>
        <w:t xml:space="preserve">Nastanak industrijske nesreće uzrokovane opasnim tvarima moguć je ovisno o vrsti, količini i maksimalnoj koncentraciji opasnih tvari te udaljenosti gospodarskih objekata od naseljenih područja, odnosno pogona (postrojenja) koji obavljaju profesionalnu djelatnost vezanu uz opasne tvari. Takva nesreća može prerasti u veliku nesreću i katastrofu, čija posljedica može biti ugrožavanje života i zdravlja ljudi, okoliša, kao i okolnog gospodarstva i mreža, sustava i objekata kritične infrastrukture. </w:t>
      </w:r>
    </w:p>
    <w:p w14:paraId="1851C69E" w14:textId="77777777" w:rsidR="00817545" w:rsidRPr="00257A08" w:rsidRDefault="00817545" w:rsidP="00817545">
      <w:pPr>
        <w:autoSpaceDE w:val="0"/>
        <w:autoSpaceDN w:val="0"/>
        <w:adjustRightInd w:val="0"/>
        <w:rPr>
          <w:rFonts w:cs="Arial"/>
        </w:rPr>
      </w:pPr>
    </w:p>
    <w:p w14:paraId="143D6249" w14:textId="77777777" w:rsidR="00817545" w:rsidRPr="00257A08" w:rsidRDefault="00817545" w:rsidP="00817545">
      <w:pPr>
        <w:pStyle w:val="Naslov2"/>
        <w:ind w:left="0" w:firstLine="0"/>
        <w:rPr>
          <w:rFonts w:cs="Arial"/>
        </w:rPr>
      </w:pPr>
      <w:bookmarkStart w:id="150" w:name="_Toc184326657"/>
      <w:bookmarkStart w:id="151" w:name="_Toc184326827"/>
      <w:r w:rsidRPr="00257A08">
        <w:rPr>
          <w:rFonts w:cs="Arial"/>
        </w:rPr>
        <w:t>5.5.4. UZROK</w:t>
      </w:r>
      <w:bookmarkEnd w:id="150"/>
      <w:bookmarkEnd w:id="151"/>
      <w:r w:rsidRPr="00257A08">
        <w:rPr>
          <w:rFonts w:cs="Arial"/>
        </w:rPr>
        <w:t xml:space="preserve"> </w:t>
      </w:r>
    </w:p>
    <w:p w14:paraId="11F0378E" w14:textId="77777777" w:rsidR="00817545" w:rsidRPr="00257A08" w:rsidRDefault="00817545" w:rsidP="00817545">
      <w:pPr>
        <w:pStyle w:val="Naslov3"/>
        <w:ind w:left="0" w:firstLine="0"/>
        <w:rPr>
          <w:rFonts w:cs="Arial"/>
        </w:rPr>
      </w:pPr>
      <w:bookmarkStart w:id="152" w:name="_Toc184326658"/>
      <w:r w:rsidRPr="00257A08">
        <w:rPr>
          <w:rFonts w:cs="Arial"/>
        </w:rPr>
        <w:t>Razvoj događaja koji prethodi velikoj nesreći</w:t>
      </w:r>
      <w:bookmarkEnd w:id="152"/>
      <w:r w:rsidRPr="00257A08">
        <w:rPr>
          <w:rFonts w:cs="Arial"/>
        </w:rPr>
        <w:t xml:space="preserve"> </w:t>
      </w:r>
    </w:p>
    <w:p w14:paraId="478FFC6E" w14:textId="77777777" w:rsidR="00817545" w:rsidRPr="00257A08" w:rsidRDefault="00817545" w:rsidP="00817545">
      <w:pPr>
        <w:spacing w:after="0" w:line="259" w:lineRule="auto"/>
        <w:ind w:left="0" w:firstLine="0"/>
        <w:rPr>
          <w:rFonts w:cs="Arial"/>
        </w:rPr>
      </w:pPr>
      <w:r w:rsidRPr="00257A08">
        <w:rPr>
          <w:rFonts w:cs="Arial"/>
        </w:rPr>
        <w:t xml:space="preserve">Uzrokom opasnosti smatra se događaj, poremećaj u procesu ili pak propust djelatnika, a uslijed kojih se može osloboditi opasna tvar ili tvari koje mogu uzrokovati opasnost te može doći do povezivanja u uzročno posljedični lanac događaja koji, iako svaki sam za sebe ne predstavlja dovoljan uzrok ugrožavanja, uslijed pretpostavljenog povezivanja događaja predstavljaju realnu opasnost. </w:t>
      </w:r>
    </w:p>
    <w:p w14:paraId="79D3EA7D" w14:textId="77777777" w:rsidR="00817545" w:rsidRPr="00257A08" w:rsidRDefault="00817545" w:rsidP="00817545">
      <w:pPr>
        <w:spacing w:after="0" w:line="259" w:lineRule="auto"/>
        <w:ind w:left="0" w:firstLine="0"/>
        <w:rPr>
          <w:rFonts w:cs="Arial"/>
        </w:rPr>
      </w:pPr>
    </w:p>
    <w:p w14:paraId="51D7B824" w14:textId="77777777" w:rsidR="00817545" w:rsidRPr="00257A08" w:rsidRDefault="00817545" w:rsidP="00817545">
      <w:pPr>
        <w:spacing w:after="0" w:line="259" w:lineRule="auto"/>
        <w:ind w:left="0" w:firstLine="0"/>
        <w:rPr>
          <w:rFonts w:cs="Arial"/>
        </w:rPr>
      </w:pPr>
      <w:r w:rsidRPr="00257A08">
        <w:rPr>
          <w:rFonts w:cs="Arial"/>
        </w:rPr>
        <w:t>Tijekom tehnološkog procesa moguće rizične situacije koje uzrokuju povećane opasnosti od nesreće su:</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7"/>
        <w:gridCol w:w="6225"/>
      </w:tblGrid>
      <w:tr w:rsidR="00817545" w:rsidRPr="00257A08" w14:paraId="64F1DF25" w14:textId="77777777" w:rsidTr="003B7A8C">
        <w:trPr>
          <w:trHeight w:val="3605"/>
        </w:trPr>
        <w:tc>
          <w:tcPr>
            <w:tcW w:w="2257" w:type="dxa"/>
            <w:shd w:val="clear" w:color="auto" w:fill="FBE4D5"/>
          </w:tcPr>
          <w:p w14:paraId="5BC02B4C" w14:textId="77777777" w:rsidR="00817545" w:rsidRPr="00257A08" w:rsidRDefault="00817545" w:rsidP="003B7A8C">
            <w:pPr>
              <w:spacing w:after="0" w:line="259" w:lineRule="auto"/>
              <w:ind w:left="0" w:firstLine="0"/>
              <w:jc w:val="left"/>
              <w:rPr>
                <w:rFonts w:cs="Arial"/>
                <w:lang w:val="x-none"/>
              </w:rPr>
            </w:pPr>
            <w:r w:rsidRPr="00257A08">
              <w:rPr>
                <w:rFonts w:cs="Arial"/>
                <w:lang w:val="x-none"/>
              </w:rPr>
              <w:t xml:space="preserve">Ljudski faktor </w:t>
            </w:r>
          </w:p>
          <w:p w14:paraId="7649E3DD" w14:textId="77777777" w:rsidR="00817545" w:rsidRPr="00257A08" w:rsidRDefault="00817545" w:rsidP="003B7A8C">
            <w:pPr>
              <w:spacing w:after="0" w:line="259" w:lineRule="auto"/>
              <w:ind w:left="0" w:firstLine="0"/>
              <w:jc w:val="left"/>
              <w:rPr>
                <w:rFonts w:cs="Arial"/>
                <w:lang w:val="x-none"/>
              </w:rPr>
            </w:pPr>
          </w:p>
        </w:tc>
        <w:tc>
          <w:tcPr>
            <w:tcW w:w="6225" w:type="dxa"/>
            <w:shd w:val="clear" w:color="auto" w:fill="auto"/>
          </w:tcPr>
          <w:p w14:paraId="0BB78CA6"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 xml:space="preserve">nepažnja prilikom dopreme </w:t>
            </w:r>
            <w:r w:rsidRPr="00257A08">
              <w:rPr>
                <w:rFonts w:cs="Arial"/>
              </w:rPr>
              <w:t xml:space="preserve">i </w:t>
            </w:r>
            <w:r w:rsidRPr="00257A08">
              <w:rPr>
                <w:rFonts w:cs="Arial"/>
                <w:lang w:val="x-none"/>
              </w:rPr>
              <w:t>pretakanja opasnih tvari</w:t>
            </w:r>
          </w:p>
          <w:p w14:paraId="1B9B7D6C"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rukovanje instalacijama i uređajima na tehnički nedopušten način</w:t>
            </w:r>
          </w:p>
          <w:p w14:paraId="372745CB"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 xml:space="preserve">uporaba otvorenog plamena ili alata koji iskri, pušenje na mjestima koja nisu za to predviđena </w:t>
            </w:r>
          </w:p>
          <w:p w14:paraId="78AD4101"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 xml:space="preserve">nošenje odjeće koja stvara statički elektricitet u blizini lako zapaljivih tvari </w:t>
            </w:r>
          </w:p>
          <w:p w14:paraId="29A3AF69"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 xml:space="preserve">nepoštivanje propisa o rukovanju i održavanju postrojenja </w:t>
            </w:r>
          </w:p>
          <w:p w14:paraId="078D264A"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nepridržavanje mjera sigurnosti prilikom remonta postrojenja</w:t>
            </w:r>
          </w:p>
          <w:p w14:paraId="4D02A1E0"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 xml:space="preserve">neprikladno pohranjivanje manjih količina zapaljivih tvari. </w:t>
            </w:r>
          </w:p>
          <w:p w14:paraId="7908E2AB"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nepažnja prilikom rukovanja opasnim tvarima</w:t>
            </w:r>
          </w:p>
          <w:p w14:paraId="64ECA138"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nepridržavanje sigurnih radnih postupaka pri redovnom radu</w:t>
            </w:r>
          </w:p>
        </w:tc>
      </w:tr>
      <w:tr w:rsidR="00817545" w:rsidRPr="00257A08" w14:paraId="20AF06D3" w14:textId="77777777" w:rsidTr="003B7A8C">
        <w:trPr>
          <w:trHeight w:val="2231"/>
        </w:trPr>
        <w:tc>
          <w:tcPr>
            <w:tcW w:w="2257" w:type="dxa"/>
            <w:shd w:val="clear" w:color="auto" w:fill="FBE4D5"/>
          </w:tcPr>
          <w:p w14:paraId="2E0A8DAC" w14:textId="77777777" w:rsidR="00817545" w:rsidRPr="00257A08" w:rsidRDefault="00817545" w:rsidP="003B7A8C">
            <w:pPr>
              <w:spacing w:after="0" w:line="259" w:lineRule="auto"/>
              <w:ind w:left="0" w:firstLine="0"/>
              <w:jc w:val="left"/>
              <w:rPr>
                <w:rFonts w:cs="Arial"/>
                <w:lang w:val="x-none"/>
              </w:rPr>
            </w:pPr>
            <w:r w:rsidRPr="00257A08">
              <w:rPr>
                <w:rFonts w:cs="Arial"/>
                <w:lang w:val="x-none"/>
              </w:rPr>
              <w:t xml:space="preserve">Poremećaji tehnološkog procesa </w:t>
            </w:r>
          </w:p>
          <w:p w14:paraId="65E9C34B" w14:textId="77777777" w:rsidR="00817545" w:rsidRPr="00257A08" w:rsidRDefault="00817545" w:rsidP="003B7A8C">
            <w:pPr>
              <w:spacing w:after="0" w:line="259" w:lineRule="auto"/>
              <w:ind w:left="0" w:firstLine="0"/>
              <w:jc w:val="left"/>
              <w:rPr>
                <w:rFonts w:cs="Arial"/>
                <w:lang w:val="x-none"/>
              </w:rPr>
            </w:pPr>
          </w:p>
        </w:tc>
        <w:tc>
          <w:tcPr>
            <w:tcW w:w="6225" w:type="dxa"/>
            <w:shd w:val="clear" w:color="auto" w:fill="auto"/>
          </w:tcPr>
          <w:p w14:paraId="53F5FCD8"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neispravnost uređaja i/ili opreme</w:t>
            </w:r>
          </w:p>
          <w:p w14:paraId="1EF1DA30"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 xml:space="preserve">oštećenje i propuštanje spremnika cijevi i opreme uslijed korozije, mehaničkog oštećenja materijala i zastarijevanja </w:t>
            </w:r>
          </w:p>
          <w:p w14:paraId="3F4C369C"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 xml:space="preserve">neredovito ispitivanje i kontrola </w:t>
            </w:r>
            <w:r w:rsidRPr="00257A08">
              <w:rPr>
                <w:rFonts w:cs="Arial"/>
              </w:rPr>
              <w:t>sustava zaštite</w:t>
            </w:r>
            <w:r w:rsidRPr="00257A08">
              <w:rPr>
                <w:rFonts w:cs="Arial"/>
                <w:lang w:val="x-none"/>
              </w:rPr>
              <w:t xml:space="preserve"> </w:t>
            </w:r>
          </w:p>
          <w:p w14:paraId="69D7C9F9"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izlaganje spremnika i opasne tvari izvorima topline</w:t>
            </w:r>
          </w:p>
          <w:p w14:paraId="166C445B"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kvarovi većeg opsega na postrojenju</w:t>
            </w:r>
          </w:p>
          <w:p w14:paraId="528703F1"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rPr>
              <w:t>požar u dijelu postrojenja ili pogona</w:t>
            </w:r>
          </w:p>
        </w:tc>
      </w:tr>
      <w:tr w:rsidR="00817545" w:rsidRPr="00257A08" w14:paraId="18239858" w14:textId="77777777" w:rsidTr="003B7A8C">
        <w:trPr>
          <w:trHeight w:val="1283"/>
        </w:trPr>
        <w:tc>
          <w:tcPr>
            <w:tcW w:w="2257" w:type="dxa"/>
            <w:shd w:val="clear" w:color="auto" w:fill="FBE4D5"/>
          </w:tcPr>
          <w:p w14:paraId="75A5910F" w14:textId="77777777" w:rsidR="00817545" w:rsidRPr="00257A08" w:rsidRDefault="00817545" w:rsidP="003B7A8C">
            <w:pPr>
              <w:spacing w:after="0" w:line="259" w:lineRule="auto"/>
              <w:ind w:left="0" w:firstLine="0"/>
              <w:jc w:val="left"/>
              <w:rPr>
                <w:rFonts w:cs="Arial"/>
                <w:lang w:val="x-none"/>
              </w:rPr>
            </w:pPr>
            <w:r w:rsidRPr="00257A08">
              <w:rPr>
                <w:rFonts w:cs="Arial"/>
                <w:lang w:val="x-none"/>
              </w:rPr>
              <w:lastRenderedPageBreak/>
              <w:t xml:space="preserve">Namjerno razaranje </w:t>
            </w:r>
          </w:p>
          <w:p w14:paraId="6BBAE66E" w14:textId="77777777" w:rsidR="00817545" w:rsidRPr="00257A08" w:rsidRDefault="00817545" w:rsidP="003B7A8C">
            <w:pPr>
              <w:spacing w:after="0" w:line="259" w:lineRule="auto"/>
              <w:ind w:left="0" w:firstLine="0"/>
              <w:jc w:val="left"/>
              <w:rPr>
                <w:rFonts w:cs="Arial"/>
                <w:lang w:val="x-none"/>
              </w:rPr>
            </w:pPr>
          </w:p>
        </w:tc>
        <w:tc>
          <w:tcPr>
            <w:tcW w:w="6225" w:type="dxa"/>
            <w:shd w:val="clear" w:color="auto" w:fill="auto"/>
          </w:tcPr>
          <w:p w14:paraId="7C26FF12"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organizirani kriminal</w:t>
            </w:r>
          </w:p>
          <w:p w14:paraId="7F145224"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terorizam</w:t>
            </w:r>
          </w:p>
          <w:p w14:paraId="49A031FA"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sabotaže</w:t>
            </w:r>
          </w:p>
          <w:p w14:paraId="21AA2A40"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psihički nestabilne osobe</w:t>
            </w:r>
          </w:p>
        </w:tc>
      </w:tr>
      <w:tr w:rsidR="00817545" w:rsidRPr="00257A08" w14:paraId="54AD2F6F" w14:textId="77777777" w:rsidTr="003B7A8C">
        <w:trPr>
          <w:trHeight w:val="1925"/>
        </w:trPr>
        <w:tc>
          <w:tcPr>
            <w:tcW w:w="2257" w:type="dxa"/>
            <w:shd w:val="clear" w:color="auto" w:fill="FBE4D5"/>
          </w:tcPr>
          <w:p w14:paraId="28981933" w14:textId="77777777" w:rsidR="00817545" w:rsidRPr="00257A08" w:rsidRDefault="00817545" w:rsidP="003B7A8C">
            <w:pPr>
              <w:spacing w:after="0" w:line="259" w:lineRule="auto"/>
              <w:ind w:left="0" w:firstLine="0"/>
              <w:jc w:val="left"/>
              <w:rPr>
                <w:rFonts w:cs="Arial"/>
                <w:lang w:val="x-none"/>
              </w:rPr>
            </w:pPr>
            <w:r w:rsidRPr="00257A08">
              <w:rPr>
                <w:rFonts w:cs="Arial"/>
                <w:lang w:val="x-none"/>
              </w:rPr>
              <w:t>Prirodne nepogode jačeg intenziteta</w:t>
            </w:r>
          </w:p>
        </w:tc>
        <w:tc>
          <w:tcPr>
            <w:tcW w:w="6225" w:type="dxa"/>
            <w:shd w:val="clear" w:color="auto" w:fill="auto"/>
          </w:tcPr>
          <w:p w14:paraId="6E0B79F7"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potres</w:t>
            </w:r>
          </w:p>
          <w:p w14:paraId="4952DAA9"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rPr>
              <w:t>poplava</w:t>
            </w:r>
          </w:p>
          <w:p w14:paraId="0A9B6ED2"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rPr>
              <w:t>s</w:t>
            </w:r>
            <w:r w:rsidRPr="00257A08">
              <w:rPr>
                <w:rFonts w:cs="Arial"/>
                <w:lang w:val="x-none"/>
              </w:rPr>
              <w:t>uša</w:t>
            </w:r>
          </w:p>
          <w:p w14:paraId="07F73793"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olujno i orkansko nevrijeme</w:t>
            </w:r>
          </w:p>
          <w:p w14:paraId="321BA83E"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snježne oborine</w:t>
            </w:r>
          </w:p>
          <w:p w14:paraId="6A1221F2"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udar groma</w:t>
            </w:r>
          </w:p>
        </w:tc>
      </w:tr>
    </w:tbl>
    <w:p w14:paraId="13018C18" w14:textId="77777777" w:rsidR="00817545" w:rsidRPr="00257A08" w:rsidRDefault="00817545" w:rsidP="00817545">
      <w:pPr>
        <w:spacing w:after="0" w:line="259" w:lineRule="auto"/>
        <w:ind w:left="0" w:firstLine="0"/>
        <w:rPr>
          <w:rFonts w:cs="Arial"/>
        </w:rPr>
      </w:pPr>
    </w:p>
    <w:p w14:paraId="3D68353C" w14:textId="77777777" w:rsidR="00817545" w:rsidRPr="00257A08" w:rsidRDefault="00817545" w:rsidP="00817545">
      <w:pPr>
        <w:spacing w:after="0" w:line="259" w:lineRule="auto"/>
        <w:ind w:left="0" w:firstLine="0"/>
        <w:rPr>
          <w:rFonts w:cs="Arial"/>
        </w:rPr>
      </w:pPr>
    </w:p>
    <w:p w14:paraId="61CF0155" w14:textId="77777777" w:rsidR="00817545" w:rsidRPr="00257A08" w:rsidRDefault="00817545" w:rsidP="00817545">
      <w:pPr>
        <w:pStyle w:val="Naslov3"/>
        <w:ind w:left="0" w:firstLine="0"/>
        <w:rPr>
          <w:rFonts w:cs="Arial"/>
        </w:rPr>
      </w:pPr>
      <w:bookmarkStart w:id="153" w:name="_Toc184326659"/>
      <w:r w:rsidRPr="00257A08">
        <w:rPr>
          <w:rFonts w:cs="Arial"/>
        </w:rPr>
        <w:t>Događaj koji uzrokuje veliku nesreću</w:t>
      </w:r>
      <w:bookmarkEnd w:id="153"/>
      <w:r w:rsidRPr="00257A08">
        <w:rPr>
          <w:rFonts w:cs="Arial"/>
        </w:rPr>
        <w:t xml:space="preserve"> </w:t>
      </w:r>
    </w:p>
    <w:p w14:paraId="7B1B9FB8" w14:textId="159D04C0" w:rsidR="00817545" w:rsidRPr="00257A08" w:rsidRDefault="00817545" w:rsidP="00817545">
      <w:pPr>
        <w:spacing w:after="0" w:line="259" w:lineRule="auto"/>
        <w:ind w:left="0" w:firstLine="0"/>
        <w:rPr>
          <w:rFonts w:cs="Arial"/>
        </w:rPr>
      </w:pPr>
      <w:r w:rsidRPr="00257A08">
        <w:rPr>
          <w:rFonts w:cs="Arial"/>
        </w:rPr>
        <w:t>Tehničko-tehnološke katastrofe većinom nastaju djelovanjem čovjeka, odnosno izaziva ih neposredno čovjek svojim ponašanjem i propustima u oblasti ruko</w:t>
      </w:r>
      <w:r w:rsidR="002760CF">
        <w:rPr>
          <w:rFonts w:cs="Arial"/>
        </w:rPr>
        <w:t xml:space="preserve">vanja tehnološkim </w:t>
      </w:r>
      <w:r w:rsidRPr="00257A08">
        <w:rPr>
          <w:rFonts w:cs="Arial"/>
        </w:rPr>
        <w:t>procesima i općenito tehnikom i njezinim (ne)održavanjem. Uslij</w:t>
      </w:r>
      <w:r w:rsidR="002760CF">
        <w:rPr>
          <w:rFonts w:cs="Arial"/>
        </w:rPr>
        <w:t xml:space="preserve">ed kvara, ljudske pogreške ili </w:t>
      </w:r>
      <w:r w:rsidRPr="00257A08">
        <w:rPr>
          <w:rFonts w:cs="Arial"/>
        </w:rPr>
        <w:t xml:space="preserve">prirodne nepogode dolazi do brzog ispuštanja zapaljive tvari. </w:t>
      </w:r>
    </w:p>
    <w:p w14:paraId="6DCB5D03" w14:textId="77777777" w:rsidR="00817545" w:rsidRPr="00257A08" w:rsidRDefault="00817545" w:rsidP="00817545">
      <w:pPr>
        <w:spacing w:after="0" w:line="259" w:lineRule="auto"/>
        <w:ind w:left="0" w:firstLine="0"/>
        <w:jc w:val="left"/>
        <w:rPr>
          <w:rFonts w:cs="Arial"/>
        </w:rPr>
      </w:pPr>
    </w:p>
    <w:p w14:paraId="2DBC3001" w14:textId="77777777" w:rsidR="00817545" w:rsidRPr="00257A08" w:rsidRDefault="00817545" w:rsidP="00817545">
      <w:pPr>
        <w:pStyle w:val="Naslov2"/>
        <w:ind w:left="0" w:firstLine="0"/>
        <w:rPr>
          <w:rFonts w:cs="Arial"/>
        </w:rPr>
      </w:pPr>
      <w:bookmarkStart w:id="154" w:name="_Toc184326660"/>
      <w:bookmarkStart w:id="155" w:name="_Toc184326828"/>
      <w:r w:rsidRPr="00257A08">
        <w:rPr>
          <w:rFonts w:cs="Arial"/>
        </w:rPr>
        <w:t>5.5.5. OPIS DOGAĐAJA I POSLJEDICE</w:t>
      </w:r>
      <w:bookmarkEnd w:id="154"/>
      <w:bookmarkEnd w:id="155"/>
      <w:r w:rsidRPr="00257A08">
        <w:rPr>
          <w:rFonts w:cs="Arial"/>
        </w:rPr>
        <w:t xml:space="preserve"> </w:t>
      </w:r>
    </w:p>
    <w:p w14:paraId="278A7034" w14:textId="64CEFA3D" w:rsidR="00817545" w:rsidRPr="00257A08" w:rsidRDefault="00817545" w:rsidP="00817545">
      <w:pPr>
        <w:autoSpaceDE w:val="0"/>
        <w:autoSpaceDN w:val="0"/>
        <w:adjustRightInd w:val="0"/>
        <w:rPr>
          <w:rFonts w:cs="Arial"/>
        </w:rPr>
      </w:pPr>
      <w:r w:rsidRPr="00257A08">
        <w:rPr>
          <w:rFonts w:cs="Arial"/>
        </w:rPr>
        <w:t>Za zapaljive tvari, najveća količina u nekom procesu vjerojatno će izazvati najveću udaljenost do granice opasnosti, ali može biti i varijacija, ovisno o toplini izgaranja i udaljenosti do ograde. I za otrovne i za zapaljive tvari, udaljenosti kod najgoreg slučaja treba smatrati samo približnima. Scenariji ispuštanja zapaljivih tvari nešto su složeniji od onih za otrovne tvari, jer se posljedice ispuštanja i odgovarajuća granica opasnosti mogu razlikovati. U najgorem slučaju, odgovarajuća posljedica je eksplozija oblaka pare, s granicom opasnosti koja se odnosi na iznos tlačnog vala.</w:t>
      </w:r>
    </w:p>
    <w:p w14:paraId="04FF4C91" w14:textId="77777777" w:rsidR="00817545" w:rsidRPr="00257A08" w:rsidRDefault="00817545" w:rsidP="00817545">
      <w:pPr>
        <w:autoSpaceDE w:val="0"/>
        <w:autoSpaceDN w:val="0"/>
        <w:adjustRightInd w:val="0"/>
        <w:rPr>
          <w:rFonts w:cs="Arial"/>
        </w:rPr>
      </w:pPr>
    </w:p>
    <w:p w14:paraId="512909B4" w14:textId="77777777" w:rsidR="00817545" w:rsidRPr="00257A08" w:rsidRDefault="00817545" w:rsidP="00817545">
      <w:pPr>
        <w:autoSpaceDE w:val="0"/>
        <w:autoSpaceDN w:val="0"/>
        <w:adjustRightInd w:val="0"/>
        <w:rPr>
          <w:rFonts w:cs="Arial"/>
        </w:rPr>
      </w:pPr>
      <w:r w:rsidRPr="00257A08">
        <w:rPr>
          <w:rFonts w:cs="Arial"/>
        </w:rPr>
        <w:t xml:space="preserve">Za scenarije koji uključuju požare, a ne eksplozije, treba uzeti u obzir granice opasnosti koje se ne odnose na tlačni val nego za toplinsko zračenje. Pravilnikom su određene granice opasnosti za požare, koje se temelje na razini toplinskog zračenja koja može izazvati opekline drugog stupnja, pod pretpostavkom izloženosti u trajanju od 60 sekundi, i na donjoj granici zapaljivosti, koja je najniža koncentracija u zraku na kojoj neka tvar može gorjeti. </w:t>
      </w:r>
    </w:p>
    <w:p w14:paraId="2E660C9E" w14:textId="77777777" w:rsidR="00817545" w:rsidRPr="00257A08" w:rsidRDefault="00817545" w:rsidP="00817545">
      <w:pPr>
        <w:autoSpaceDE w:val="0"/>
        <w:autoSpaceDN w:val="0"/>
        <w:adjustRightInd w:val="0"/>
        <w:rPr>
          <w:rFonts w:cs="Arial"/>
        </w:rPr>
      </w:pPr>
    </w:p>
    <w:p w14:paraId="1BFED527" w14:textId="77777777" w:rsidR="00817545" w:rsidRPr="00257A08" w:rsidRDefault="00817545" w:rsidP="00817545">
      <w:pPr>
        <w:autoSpaceDE w:val="0"/>
        <w:autoSpaceDN w:val="0"/>
        <w:adjustRightInd w:val="0"/>
        <w:rPr>
          <w:rFonts w:cs="Arial"/>
        </w:rPr>
      </w:pPr>
      <w:r w:rsidRPr="00257A08">
        <w:rPr>
          <w:rFonts w:cs="Arial"/>
        </w:rPr>
        <w:t xml:space="preserve">Zapaljeni oblaci pare (buktinje) mogu nastati uslijed raspršenja oblaka zapaljive pare, uz naknadno zapaljenje oblaka. Takav požar se onda od mjesta zapaljenja širi prema mjestu ispuštanja pa može predstavljati ozbiljnu opasnost od toplinskog zračenja za sve koji se zateknu u području oblaka pare. Modeli za zapaljene oblake pare mogu se izrađivati s pomoću metoda procjene udaljenosti do koncentracije jednake donjoj granici zapaljivosti. </w:t>
      </w:r>
    </w:p>
    <w:p w14:paraId="1A440526" w14:textId="77777777" w:rsidR="00817545" w:rsidRPr="00257A08" w:rsidRDefault="00817545" w:rsidP="00817545">
      <w:pPr>
        <w:autoSpaceDE w:val="0"/>
        <w:autoSpaceDN w:val="0"/>
        <w:adjustRightInd w:val="0"/>
        <w:rPr>
          <w:rFonts w:cs="Arial"/>
        </w:rPr>
      </w:pPr>
    </w:p>
    <w:p w14:paraId="3E863D53" w14:textId="77777777" w:rsidR="00817545" w:rsidRPr="00257A08" w:rsidRDefault="00817545" w:rsidP="00817545">
      <w:pPr>
        <w:autoSpaceDE w:val="0"/>
        <w:autoSpaceDN w:val="0"/>
        <w:adjustRightInd w:val="0"/>
        <w:rPr>
          <w:rFonts w:cs="Arial"/>
        </w:rPr>
      </w:pPr>
      <w:r w:rsidRPr="00257A08">
        <w:rPr>
          <w:rFonts w:cs="Arial"/>
        </w:rPr>
        <w:t>Zapaljena lokva, s mogućim učinkom toplinskog zračenja, mogla bi nastati uslijed izlijevanja zapaljive tekućine. Granica opasnosti za ovu vrstu požara, kako navodi pravilnik, je razina toplinskog zračenja od 5 kW/m2 u 60-sekundi; 60-sekundna izloženost ovolikoj razini topline mogla bi uzrokovati opekline drugog stupnja, a razina toplinskog zračenja od 12,5 kW/m2 u 60-sekundi mogla bi uzrokovati visoku smrtnost.</w:t>
      </w:r>
    </w:p>
    <w:p w14:paraId="3EEB6DAC" w14:textId="77777777" w:rsidR="00817545" w:rsidRPr="00257A08" w:rsidRDefault="00817545" w:rsidP="00817545">
      <w:pPr>
        <w:autoSpaceDE w:val="0"/>
        <w:autoSpaceDN w:val="0"/>
        <w:adjustRightInd w:val="0"/>
        <w:rPr>
          <w:rFonts w:cs="Arial"/>
        </w:rPr>
      </w:pPr>
    </w:p>
    <w:p w14:paraId="68DB3520" w14:textId="77777777" w:rsidR="00817545" w:rsidRPr="00257A08" w:rsidRDefault="00817545" w:rsidP="00817545">
      <w:pPr>
        <w:autoSpaceDE w:val="0"/>
        <w:autoSpaceDN w:val="0"/>
        <w:adjustRightInd w:val="0"/>
        <w:rPr>
          <w:rFonts w:cs="Arial"/>
        </w:rPr>
      </w:pPr>
      <w:r w:rsidRPr="00257A08">
        <w:rPr>
          <w:rFonts w:cs="Arial"/>
        </w:rPr>
        <w:lastRenderedPageBreak/>
        <w:t xml:space="preserve">Eksplozija ekspanzijom pare kipuće tekućine (BLEVE), iz koje može nastati buktinja kojom se oslobađa velika toplina, može nastati ako se posuda koja sadrži zapaljivi materijal rasprsne uslijed izloženosti vatri. Toplinsko zračenje izazvano buktinjom primarna je opasnost; tu su i djelići posude i tlačni val izazvan eksplozijom. Da bi došlo do eksplozije oblaka pare, obično je potrebno ubrzano ispuštanje velike količine tvari, turbulentni uvjeti strujanja (uzrokovani burnim ispuštanjem ili </w:t>
      </w:r>
      <w:r w:rsidR="00DA4834" w:rsidRPr="00257A08">
        <w:rPr>
          <w:rFonts w:cs="Arial"/>
        </w:rPr>
        <w:t>začepljenjem</w:t>
      </w:r>
      <w:r w:rsidRPr="00257A08">
        <w:rPr>
          <w:rFonts w:cs="Arial"/>
        </w:rPr>
        <w:t xml:space="preserve"> u području ispuštanja, ili oboje), kao i drugi čimbenici. Eksplozije oblaka pare općenito se smatraju malo vjerojatnima. Izgaranje u obliku usporene eksplozije (</w:t>
      </w:r>
      <w:proofErr w:type="spellStart"/>
      <w:r w:rsidRPr="00257A08">
        <w:rPr>
          <w:rFonts w:cs="Arial"/>
        </w:rPr>
        <w:t>deflagracija</w:t>
      </w:r>
      <w:proofErr w:type="spellEnd"/>
      <w:r w:rsidRPr="00257A08">
        <w:rPr>
          <w:rFonts w:cs="Arial"/>
        </w:rPr>
        <w:t>) oblaka pare, kod čega dolazi do manje brzine plamena nego kod detonacije i učinci eksplozije izazivaju manju štetu, vjerojatnije je od detonacije.</w:t>
      </w:r>
    </w:p>
    <w:p w14:paraId="3C91FE11" w14:textId="77777777" w:rsidR="00817545" w:rsidRPr="00257A08" w:rsidRDefault="00817545" w:rsidP="00817545">
      <w:pPr>
        <w:rPr>
          <w:rFonts w:cs="Arial"/>
          <w:bCs/>
        </w:rPr>
      </w:pPr>
    </w:p>
    <w:p w14:paraId="47CCAC2A" w14:textId="77777777" w:rsidR="00817545" w:rsidRPr="00257A08" w:rsidRDefault="00817545" w:rsidP="00817545">
      <w:pPr>
        <w:rPr>
          <w:rFonts w:cs="Arial"/>
          <w:bCs/>
        </w:rPr>
      </w:pPr>
      <w:r w:rsidRPr="00257A08">
        <w:rPr>
          <w:rFonts w:cs="Arial"/>
          <w:bCs/>
        </w:rPr>
        <w:t xml:space="preserve">Eksplozija </w:t>
      </w:r>
      <w:r w:rsidRPr="00257A08">
        <w:rPr>
          <w:rFonts w:cs="Arial"/>
        </w:rPr>
        <w:t>para kipuće tekućine</w:t>
      </w:r>
      <w:r w:rsidRPr="00257A08">
        <w:rPr>
          <w:rFonts w:cs="Arial"/>
          <w:bCs/>
        </w:rPr>
        <w:t xml:space="preserve"> se može promatrati kroz 4 faze:</w:t>
      </w:r>
    </w:p>
    <w:p w14:paraId="11F5A6DF" w14:textId="77777777" w:rsidR="00817545" w:rsidRPr="00257A08" w:rsidRDefault="00817545" w:rsidP="00817545">
      <w:pPr>
        <w:rPr>
          <w:rFonts w:cs="Arial"/>
          <w:bCs/>
        </w:rPr>
      </w:pPr>
    </w:p>
    <w:p w14:paraId="180F63CC" w14:textId="77777777" w:rsidR="00817545" w:rsidRPr="00257A08" w:rsidRDefault="00817545" w:rsidP="00817545">
      <w:pPr>
        <w:jc w:val="center"/>
        <w:rPr>
          <w:rFonts w:cs="Arial"/>
          <w:bCs/>
          <w:color w:val="0070C0"/>
        </w:rPr>
      </w:pPr>
      <w:r w:rsidRPr="00257A08">
        <w:rPr>
          <w:rFonts w:cs="Arial"/>
          <w:noProof/>
        </w:rPr>
        <w:drawing>
          <wp:inline distT="0" distB="0" distL="0" distR="0" wp14:anchorId="095452D6" wp14:editId="02FA84F5">
            <wp:extent cx="5550195" cy="1808028"/>
            <wp:effectExtent l="0" t="0" r="0" b="1905"/>
            <wp:docPr id="31" name="Slika 31" descr="https://www.isrmag.com/wp-content/uploads/2020/01/bleve-mechanis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isrmag.com/wp-content/uploads/2020/01/bleve-mechanism.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54066" cy="1809289"/>
                    </a:xfrm>
                    <a:prstGeom prst="rect">
                      <a:avLst/>
                    </a:prstGeom>
                    <a:noFill/>
                    <a:ln>
                      <a:noFill/>
                    </a:ln>
                  </pic:spPr>
                </pic:pic>
              </a:graphicData>
            </a:graphic>
          </wp:inline>
        </w:drawing>
      </w:r>
    </w:p>
    <w:p w14:paraId="21745816" w14:textId="77777777" w:rsidR="00817545" w:rsidRPr="00257A08" w:rsidRDefault="00817545" w:rsidP="00817545">
      <w:pPr>
        <w:jc w:val="center"/>
        <w:rPr>
          <w:rFonts w:cs="Arial"/>
          <w:bCs/>
          <w:color w:val="0070C0"/>
        </w:rPr>
      </w:pPr>
    </w:p>
    <w:p w14:paraId="076408B5" w14:textId="77777777" w:rsidR="00817545" w:rsidRPr="00257A08" w:rsidRDefault="00817545" w:rsidP="00817545">
      <w:pPr>
        <w:jc w:val="center"/>
        <w:rPr>
          <w:rFonts w:cs="Arial"/>
          <w:bCs/>
          <w:color w:val="0070C0"/>
        </w:rPr>
      </w:pPr>
    </w:p>
    <w:p w14:paraId="23AEAA86" w14:textId="77777777" w:rsidR="00817545" w:rsidRPr="00257A08" w:rsidRDefault="00817545" w:rsidP="00817545">
      <w:pPr>
        <w:spacing w:after="240"/>
        <w:rPr>
          <w:rFonts w:cs="Arial"/>
          <w:bCs/>
        </w:rPr>
      </w:pPr>
      <w:r w:rsidRPr="00257A08">
        <w:rPr>
          <w:rFonts w:cs="Arial"/>
          <w:bCs/>
        </w:rPr>
        <w:t>a) Kvar na spremniku iz raznih razloga što može izazvati otkazivanje sustava</w:t>
      </w:r>
    </w:p>
    <w:p w14:paraId="7ED094F1" w14:textId="77777777" w:rsidR="00817545" w:rsidRPr="00257A08" w:rsidRDefault="00817545" w:rsidP="00817545">
      <w:pPr>
        <w:spacing w:after="240"/>
        <w:rPr>
          <w:rFonts w:cs="Arial"/>
          <w:bCs/>
        </w:rPr>
      </w:pPr>
      <w:r w:rsidRPr="00257A08">
        <w:rPr>
          <w:rFonts w:cs="Arial"/>
          <w:bCs/>
        </w:rPr>
        <w:t>b) Fazni prijelaz, kad posuda otkaže, dolazi do trenutnog smanjenja tlaka ukapljenog plina pod tlakom uskladištenog u posudi. Smjesa tekućine/para pod tlakom u početku u zasićenom termodinamičkom stanju s temperaturom višom od vrelišta postaje pregrijana kada se izvorni tlak u posudi spusti na atmosferski tlak u nekoliko milisekundi.</w:t>
      </w:r>
    </w:p>
    <w:p w14:paraId="22EEDF95" w14:textId="77777777" w:rsidR="00817545" w:rsidRPr="00257A08" w:rsidRDefault="00817545" w:rsidP="00817545">
      <w:pPr>
        <w:spacing w:after="240"/>
        <w:rPr>
          <w:rFonts w:cs="Arial"/>
          <w:bCs/>
        </w:rPr>
      </w:pPr>
      <w:r w:rsidRPr="00257A08">
        <w:rPr>
          <w:rFonts w:cs="Arial"/>
          <w:bCs/>
        </w:rPr>
        <w:t>c) Tlak u spremniku s tekućinom pod tlakom može izdržati pregrijavanje kada je temperatura u spremniku znatno ispod granične temperature pregrijavanja tekućine. Međutim, ako je temperatura pregrijavanja tekućine iznad granične, brzo će nastati stvaranje mjehurića iznutra i na kraju dovesti do nasilnog prskanja smjese tekućine/pare iz spremnika u atmosferu.</w:t>
      </w:r>
    </w:p>
    <w:p w14:paraId="41041EB0" w14:textId="77777777" w:rsidR="00817545" w:rsidRPr="00257A08" w:rsidRDefault="00817545" w:rsidP="00817545">
      <w:pPr>
        <w:spacing w:after="240"/>
        <w:rPr>
          <w:rFonts w:cs="Arial"/>
          <w:b/>
          <w:bCs/>
        </w:rPr>
      </w:pPr>
      <w:r w:rsidRPr="00257A08">
        <w:rPr>
          <w:rFonts w:cs="Arial"/>
          <w:bCs/>
        </w:rPr>
        <w:t xml:space="preserve">d) Eksplozija uslijed smanjenja tlaka i stvaranja mjehurića- Kako dolazi do intenzivnog faznog prijelaza u pregrijanom stanju, vrenje tekućine nakon čega slijedi </w:t>
      </w:r>
      <w:proofErr w:type="spellStart"/>
      <w:r w:rsidRPr="00257A08">
        <w:rPr>
          <w:rFonts w:cs="Arial"/>
          <w:bCs/>
        </w:rPr>
        <w:t>nukleacija</w:t>
      </w:r>
      <w:proofErr w:type="spellEnd"/>
      <w:r w:rsidRPr="00257A08">
        <w:rPr>
          <w:rFonts w:cs="Arial"/>
          <w:bCs/>
        </w:rPr>
        <w:t xml:space="preserve"> mjehurića, ekspandirajuća para i isparavanjem tekućine i početnom parom pohranjenom u posudi zajedno će dovesti do eksplozija (BLEVE).</w:t>
      </w:r>
    </w:p>
    <w:p w14:paraId="561A0B52" w14:textId="77777777" w:rsidR="00817545" w:rsidRPr="00257A08" w:rsidRDefault="00817545" w:rsidP="00817545">
      <w:pPr>
        <w:autoSpaceDE w:val="0"/>
        <w:autoSpaceDN w:val="0"/>
        <w:adjustRightInd w:val="0"/>
        <w:rPr>
          <w:rFonts w:cs="Arial"/>
        </w:rPr>
      </w:pPr>
    </w:p>
    <w:p w14:paraId="40312A45" w14:textId="77777777" w:rsidR="00817545" w:rsidRPr="00257A08" w:rsidRDefault="00817545" w:rsidP="00817545">
      <w:pPr>
        <w:spacing w:after="160" w:line="259" w:lineRule="auto"/>
        <w:ind w:left="0" w:firstLine="0"/>
        <w:jc w:val="left"/>
        <w:rPr>
          <w:rFonts w:cs="Arial"/>
        </w:rPr>
      </w:pPr>
      <w:r w:rsidRPr="00257A08">
        <w:rPr>
          <w:rFonts w:cs="Arial"/>
        </w:rPr>
        <w:br w:type="page"/>
      </w:r>
    </w:p>
    <w:p w14:paraId="392F7EF8" w14:textId="77777777" w:rsidR="00817545" w:rsidRPr="00257A08" w:rsidRDefault="00817545" w:rsidP="00817545">
      <w:pPr>
        <w:autoSpaceDE w:val="0"/>
        <w:autoSpaceDN w:val="0"/>
        <w:adjustRightInd w:val="0"/>
        <w:rPr>
          <w:rFonts w:cs="Arial"/>
        </w:rPr>
      </w:pPr>
      <w:r w:rsidRPr="00257A08">
        <w:rPr>
          <w:rFonts w:cs="Arial"/>
        </w:rPr>
        <w:lastRenderedPageBreak/>
        <w:t xml:space="preserve">U tablici su podaci o pravnim osobama s većim količinama opasnih tvari i opasnim tvarima koje su najveća prijetnja za nastanak industrijske nesreće: </w:t>
      </w:r>
    </w:p>
    <w:p w14:paraId="6E26CB21" w14:textId="77777777" w:rsidR="00817545" w:rsidRPr="00257A08" w:rsidRDefault="00817545" w:rsidP="00817545">
      <w:pPr>
        <w:rPr>
          <w:rFonts w:cs="Arial"/>
        </w:rPr>
      </w:pPr>
    </w:p>
    <w:tbl>
      <w:tblPr>
        <w:tblW w:w="90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74"/>
        <w:gridCol w:w="2378"/>
        <w:gridCol w:w="2366"/>
        <w:gridCol w:w="1923"/>
        <w:gridCol w:w="1831"/>
      </w:tblGrid>
      <w:tr w:rsidR="00817545" w:rsidRPr="00257A08" w14:paraId="2E162AEE" w14:textId="77777777" w:rsidTr="003B7A8C">
        <w:trPr>
          <w:trHeight w:val="397"/>
          <w:jc w:val="center"/>
        </w:trPr>
        <w:tc>
          <w:tcPr>
            <w:tcW w:w="8696" w:type="dxa"/>
            <w:gridSpan w:val="5"/>
            <w:shd w:val="clear" w:color="auto" w:fill="00B0F0"/>
            <w:vAlign w:val="center"/>
          </w:tcPr>
          <w:p w14:paraId="614BA56D" w14:textId="77777777" w:rsidR="00817545" w:rsidRPr="00257A08" w:rsidRDefault="00817545" w:rsidP="003B7A8C">
            <w:pPr>
              <w:autoSpaceDE w:val="0"/>
              <w:autoSpaceDN w:val="0"/>
              <w:adjustRightInd w:val="0"/>
              <w:spacing w:after="0" w:line="240" w:lineRule="auto"/>
              <w:jc w:val="left"/>
              <w:rPr>
                <w:rFonts w:cs="Arial"/>
                <w:b/>
                <w:sz w:val="20"/>
                <w:szCs w:val="20"/>
              </w:rPr>
            </w:pPr>
            <w:r w:rsidRPr="00257A08">
              <w:rPr>
                <w:rFonts w:cs="Arial"/>
                <w:b/>
              </w:rPr>
              <w:t>Zračna luka Zagreb</w:t>
            </w:r>
          </w:p>
        </w:tc>
      </w:tr>
      <w:tr w:rsidR="00817545" w:rsidRPr="00257A08" w14:paraId="2A55F7D4" w14:textId="77777777" w:rsidTr="003B7A8C">
        <w:trPr>
          <w:trHeight w:val="655"/>
          <w:jc w:val="center"/>
        </w:trPr>
        <w:tc>
          <w:tcPr>
            <w:tcW w:w="551" w:type="dxa"/>
            <w:shd w:val="clear" w:color="auto" w:fill="DEEAF6" w:themeFill="accent1" w:themeFillTint="33"/>
            <w:vAlign w:val="center"/>
          </w:tcPr>
          <w:p w14:paraId="2379A841" w14:textId="77777777" w:rsidR="00817545" w:rsidRPr="00257A08" w:rsidRDefault="00817545" w:rsidP="003B7A8C">
            <w:pPr>
              <w:autoSpaceDE w:val="0"/>
              <w:autoSpaceDN w:val="0"/>
              <w:adjustRightInd w:val="0"/>
              <w:spacing w:after="0" w:line="240" w:lineRule="auto"/>
              <w:jc w:val="center"/>
              <w:rPr>
                <w:rFonts w:cs="Arial"/>
                <w:sz w:val="20"/>
                <w:szCs w:val="20"/>
              </w:rPr>
            </w:pPr>
            <w:r w:rsidRPr="00257A08">
              <w:rPr>
                <w:rFonts w:cs="Arial"/>
                <w:sz w:val="20"/>
                <w:szCs w:val="20"/>
              </w:rPr>
              <w:t>RB</w:t>
            </w:r>
          </w:p>
        </w:tc>
        <w:tc>
          <w:tcPr>
            <w:tcW w:w="2279" w:type="dxa"/>
            <w:shd w:val="clear" w:color="auto" w:fill="DEEAF6" w:themeFill="accent1" w:themeFillTint="33"/>
            <w:vAlign w:val="center"/>
          </w:tcPr>
          <w:p w14:paraId="0D389D82" w14:textId="77777777" w:rsidR="00817545" w:rsidRPr="00257A08" w:rsidRDefault="00817545" w:rsidP="003B7A8C">
            <w:pPr>
              <w:autoSpaceDE w:val="0"/>
              <w:autoSpaceDN w:val="0"/>
              <w:adjustRightInd w:val="0"/>
              <w:spacing w:after="0" w:line="240" w:lineRule="auto"/>
              <w:jc w:val="center"/>
              <w:rPr>
                <w:rFonts w:cs="Arial"/>
                <w:sz w:val="20"/>
                <w:szCs w:val="20"/>
              </w:rPr>
            </w:pPr>
            <w:r w:rsidRPr="00257A08">
              <w:rPr>
                <w:rFonts w:cs="Arial"/>
                <w:sz w:val="20"/>
                <w:szCs w:val="20"/>
              </w:rPr>
              <w:t>Naziv i lokacija pravne osobe</w:t>
            </w:r>
          </w:p>
        </w:tc>
        <w:tc>
          <w:tcPr>
            <w:tcW w:w="2268" w:type="dxa"/>
            <w:shd w:val="clear" w:color="auto" w:fill="DEEAF6" w:themeFill="accent1" w:themeFillTint="33"/>
            <w:vAlign w:val="center"/>
          </w:tcPr>
          <w:p w14:paraId="4FFF3A2D" w14:textId="77777777" w:rsidR="00817545" w:rsidRPr="00257A08" w:rsidRDefault="00817545" w:rsidP="003B7A8C">
            <w:pPr>
              <w:autoSpaceDE w:val="0"/>
              <w:autoSpaceDN w:val="0"/>
              <w:adjustRightInd w:val="0"/>
              <w:spacing w:after="0" w:line="240" w:lineRule="auto"/>
              <w:jc w:val="center"/>
              <w:rPr>
                <w:rFonts w:cs="Arial"/>
                <w:sz w:val="20"/>
                <w:szCs w:val="20"/>
              </w:rPr>
            </w:pPr>
            <w:r w:rsidRPr="00257A08">
              <w:rPr>
                <w:rFonts w:cs="Arial"/>
                <w:sz w:val="20"/>
                <w:szCs w:val="20"/>
              </w:rPr>
              <w:t>Opasna tvar</w:t>
            </w:r>
          </w:p>
        </w:tc>
        <w:tc>
          <w:tcPr>
            <w:tcW w:w="1843" w:type="dxa"/>
            <w:shd w:val="clear" w:color="auto" w:fill="DEEAF6" w:themeFill="accent1" w:themeFillTint="33"/>
            <w:vAlign w:val="center"/>
          </w:tcPr>
          <w:p w14:paraId="0D67A1CC" w14:textId="77777777" w:rsidR="00817545" w:rsidRPr="00257A08" w:rsidRDefault="00817545" w:rsidP="003B7A8C">
            <w:pPr>
              <w:autoSpaceDE w:val="0"/>
              <w:autoSpaceDN w:val="0"/>
              <w:adjustRightInd w:val="0"/>
              <w:spacing w:after="0" w:line="240" w:lineRule="auto"/>
              <w:jc w:val="center"/>
              <w:rPr>
                <w:rFonts w:cs="Arial"/>
                <w:sz w:val="20"/>
                <w:szCs w:val="20"/>
              </w:rPr>
            </w:pPr>
            <w:r w:rsidRPr="00257A08">
              <w:rPr>
                <w:rFonts w:cs="Arial"/>
                <w:sz w:val="20"/>
                <w:szCs w:val="20"/>
              </w:rPr>
              <w:t>Način skladištenja</w:t>
            </w:r>
          </w:p>
        </w:tc>
        <w:tc>
          <w:tcPr>
            <w:tcW w:w="1755" w:type="dxa"/>
            <w:shd w:val="clear" w:color="auto" w:fill="DEEAF6" w:themeFill="accent1" w:themeFillTint="33"/>
            <w:vAlign w:val="center"/>
          </w:tcPr>
          <w:p w14:paraId="5BB6D398" w14:textId="77777777" w:rsidR="00817545" w:rsidRPr="00257A08" w:rsidRDefault="00817545" w:rsidP="003B7A8C">
            <w:pPr>
              <w:autoSpaceDE w:val="0"/>
              <w:autoSpaceDN w:val="0"/>
              <w:adjustRightInd w:val="0"/>
              <w:spacing w:after="0" w:line="240" w:lineRule="auto"/>
              <w:jc w:val="center"/>
              <w:rPr>
                <w:rFonts w:cs="Arial"/>
                <w:sz w:val="20"/>
                <w:szCs w:val="20"/>
              </w:rPr>
            </w:pPr>
            <w:r w:rsidRPr="00257A08">
              <w:rPr>
                <w:rFonts w:cs="Arial"/>
                <w:sz w:val="20"/>
                <w:szCs w:val="20"/>
              </w:rPr>
              <w:t xml:space="preserve">Maksimalni kapacitet spremnika </w:t>
            </w:r>
          </w:p>
          <w:p w14:paraId="0FE048CF" w14:textId="77777777" w:rsidR="00817545" w:rsidRPr="00257A08" w:rsidRDefault="00817545" w:rsidP="003B7A8C">
            <w:pPr>
              <w:autoSpaceDE w:val="0"/>
              <w:autoSpaceDN w:val="0"/>
              <w:adjustRightInd w:val="0"/>
              <w:spacing w:after="0" w:line="240" w:lineRule="auto"/>
              <w:jc w:val="center"/>
              <w:rPr>
                <w:rFonts w:cs="Arial"/>
                <w:sz w:val="20"/>
                <w:szCs w:val="20"/>
              </w:rPr>
            </w:pPr>
            <w:r w:rsidRPr="00257A08">
              <w:rPr>
                <w:rFonts w:cs="Arial"/>
                <w:sz w:val="20"/>
                <w:szCs w:val="20"/>
              </w:rPr>
              <w:t>- m3 -</w:t>
            </w:r>
          </w:p>
        </w:tc>
      </w:tr>
      <w:tr w:rsidR="00817545" w:rsidRPr="00257A08" w14:paraId="3AAF78DE" w14:textId="77777777" w:rsidTr="003B7A8C">
        <w:trPr>
          <w:trHeight w:val="655"/>
          <w:jc w:val="center"/>
        </w:trPr>
        <w:tc>
          <w:tcPr>
            <w:tcW w:w="551" w:type="dxa"/>
            <w:vMerge w:val="restart"/>
            <w:vAlign w:val="center"/>
          </w:tcPr>
          <w:p w14:paraId="3F11568F" w14:textId="77777777" w:rsidR="00817545" w:rsidRPr="00257A08" w:rsidRDefault="00817545" w:rsidP="003B7A8C">
            <w:pPr>
              <w:autoSpaceDE w:val="0"/>
              <w:autoSpaceDN w:val="0"/>
              <w:adjustRightInd w:val="0"/>
              <w:spacing w:after="0" w:line="240" w:lineRule="auto"/>
              <w:jc w:val="center"/>
              <w:rPr>
                <w:rFonts w:cs="Arial"/>
              </w:rPr>
            </w:pPr>
            <w:r w:rsidRPr="00257A08">
              <w:rPr>
                <w:rFonts w:cs="Arial"/>
              </w:rPr>
              <w:t>1</w:t>
            </w:r>
          </w:p>
        </w:tc>
        <w:tc>
          <w:tcPr>
            <w:tcW w:w="2279" w:type="dxa"/>
            <w:vMerge w:val="restart"/>
            <w:vAlign w:val="center"/>
          </w:tcPr>
          <w:p w14:paraId="17327DEC" w14:textId="77777777" w:rsidR="00817545" w:rsidRPr="00257A08" w:rsidRDefault="00817545" w:rsidP="003B7A8C">
            <w:pPr>
              <w:autoSpaceDE w:val="0"/>
              <w:autoSpaceDN w:val="0"/>
              <w:adjustRightInd w:val="0"/>
              <w:spacing w:after="0" w:line="240" w:lineRule="auto"/>
              <w:jc w:val="left"/>
              <w:rPr>
                <w:rFonts w:cs="Arial"/>
              </w:rPr>
            </w:pPr>
            <w:r w:rsidRPr="00257A08">
              <w:rPr>
                <w:rFonts w:cs="Arial"/>
              </w:rPr>
              <w:t xml:space="preserve">INA - Opskrba zrakoplova Zagreb (Pleso) </w:t>
            </w:r>
          </w:p>
        </w:tc>
        <w:tc>
          <w:tcPr>
            <w:tcW w:w="2268" w:type="dxa"/>
            <w:vAlign w:val="center"/>
          </w:tcPr>
          <w:p w14:paraId="071595A3" w14:textId="77777777" w:rsidR="00817545" w:rsidRPr="00257A08" w:rsidRDefault="00817545" w:rsidP="003B7A8C">
            <w:pPr>
              <w:autoSpaceDE w:val="0"/>
              <w:autoSpaceDN w:val="0"/>
              <w:adjustRightInd w:val="0"/>
              <w:spacing w:after="0" w:line="240" w:lineRule="auto"/>
              <w:jc w:val="left"/>
              <w:rPr>
                <w:rFonts w:cs="Arial"/>
                <w:b/>
                <w:bCs/>
              </w:rPr>
            </w:pPr>
            <w:r w:rsidRPr="00257A08">
              <w:rPr>
                <w:rFonts w:cs="Arial"/>
                <w:iCs/>
              </w:rPr>
              <w:t xml:space="preserve">avionski benzin AVGAS 100LL </w:t>
            </w:r>
          </w:p>
        </w:tc>
        <w:tc>
          <w:tcPr>
            <w:tcW w:w="1843" w:type="dxa"/>
            <w:vAlign w:val="center"/>
          </w:tcPr>
          <w:p w14:paraId="621A4BF4" w14:textId="77777777" w:rsidR="00817545" w:rsidRPr="00257A08" w:rsidRDefault="00817545" w:rsidP="003B7A8C">
            <w:pPr>
              <w:autoSpaceDE w:val="0"/>
              <w:autoSpaceDN w:val="0"/>
              <w:adjustRightInd w:val="0"/>
              <w:spacing w:after="0" w:line="240" w:lineRule="auto"/>
              <w:jc w:val="left"/>
              <w:rPr>
                <w:rFonts w:cs="Arial"/>
                <w:sz w:val="20"/>
                <w:szCs w:val="20"/>
              </w:rPr>
            </w:pPr>
            <w:r w:rsidRPr="00257A08">
              <w:rPr>
                <w:rFonts w:cs="Arial"/>
                <w:iCs/>
                <w:sz w:val="20"/>
                <w:szCs w:val="20"/>
              </w:rPr>
              <w:t>1 podzemni spremnik</w:t>
            </w:r>
          </w:p>
        </w:tc>
        <w:tc>
          <w:tcPr>
            <w:tcW w:w="1755" w:type="dxa"/>
            <w:shd w:val="clear" w:color="auto" w:fill="FFFFFF" w:themeFill="background1"/>
            <w:vAlign w:val="center"/>
          </w:tcPr>
          <w:p w14:paraId="25E0C342" w14:textId="77777777" w:rsidR="00817545" w:rsidRPr="00257A08" w:rsidRDefault="00817545" w:rsidP="003B7A8C">
            <w:pPr>
              <w:autoSpaceDE w:val="0"/>
              <w:autoSpaceDN w:val="0"/>
              <w:adjustRightInd w:val="0"/>
              <w:spacing w:after="0" w:line="240" w:lineRule="auto"/>
              <w:jc w:val="right"/>
              <w:rPr>
                <w:rFonts w:cs="Arial"/>
              </w:rPr>
            </w:pPr>
            <w:r w:rsidRPr="00257A08">
              <w:rPr>
                <w:rFonts w:cs="Arial"/>
              </w:rPr>
              <w:t>50,00 m3</w:t>
            </w:r>
          </w:p>
        </w:tc>
      </w:tr>
      <w:tr w:rsidR="00817545" w:rsidRPr="00257A08" w14:paraId="0EF6B8A6" w14:textId="77777777" w:rsidTr="003B7A8C">
        <w:trPr>
          <w:trHeight w:val="670"/>
          <w:jc w:val="center"/>
        </w:trPr>
        <w:tc>
          <w:tcPr>
            <w:tcW w:w="551" w:type="dxa"/>
            <w:vMerge/>
            <w:vAlign w:val="center"/>
          </w:tcPr>
          <w:p w14:paraId="78BCB7D5" w14:textId="77777777" w:rsidR="00817545" w:rsidRPr="00257A08" w:rsidRDefault="00817545" w:rsidP="003B7A8C">
            <w:pPr>
              <w:autoSpaceDE w:val="0"/>
              <w:autoSpaceDN w:val="0"/>
              <w:adjustRightInd w:val="0"/>
              <w:spacing w:after="0" w:line="240" w:lineRule="auto"/>
              <w:jc w:val="center"/>
              <w:rPr>
                <w:rFonts w:cs="Arial"/>
              </w:rPr>
            </w:pPr>
          </w:p>
        </w:tc>
        <w:tc>
          <w:tcPr>
            <w:tcW w:w="2279" w:type="dxa"/>
            <w:vMerge/>
            <w:vAlign w:val="center"/>
          </w:tcPr>
          <w:p w14:paraId="7AE568C0" w14:textId="77777777" w:rsidR="00817545" w:rsidRPr="00257A08" w:rsidRDefault="00817545" w:rsidP="003B7A8C">
            <w:pPr>
              <w:autoSpaceDE w:val="0"/>
              <w:autoSpaceDN w:val="0"/>
              <w:adjustRightInd w:val="0"/>
              <w:spacing w:after="0" w:line="240" w:lineRule="auto"/>
              <w:jc w:val="left"/>
              <w:rPr>
                <w:rFonts w:cs="Arial"/>
              </w:rPr>
            </w:pPr>
          </w:p>
        </w:tc>
        <w:tc>
          <w:tcPr>
            <w:tcW w:w="2268" w:type="dxa"/>
            <w:vAlign w:val="center"/>
          </w:tcPr>
          <w:p w14:paraId="4DF0900D" w14:textId="77777777" w:rsidR="00817545" w:rsidRPr="00257A08" w:rsidRDefault="00817545" w:rsidP="003B7A8C">
            <w:pPr>
              <w:autoSpaceDE w:val="0"/>
              <w:autoSpaceDN w:val="0"/>
              <w:adjustRightInd w:val="0"/>
              <w:spacing w:after="0" w:line="240" w:lineRule="auto"/>
              <w:jc w:val="left"/>
              <w:rPr>
                <w:rFonts w:cs="Arial"/>
                <w:iCs/>
              </w:rPr>
            </w:pPr>
            <w:r w:rsidRPr="00257A08">
              <w:rPr>
                <w:rFonts w:cs="Arial"/>
                <w:iCs/>
              </w:rPr>
              <w:t xml:space="preserve">mlazno gorivo </w:t>
            </w:r>
          </w:p>
          <w:p w14:paraId="20D317C5" w14:textId="77777777" w:rsidR="00817545" w:rsidRPr="00257A08" w:rsidRDefault="00817545" w:rsidP="003B7A8C">
            <w:pPr>
              <w:autoSpaceDE w:val="0"/>
              <w:autoSpaceDN w:val="0"/>
              <w:adjustRightInd w:val="0"/>
              <w:spacing w:after="0" w:line="240" w:lineRule="auto"/>
              <w:jc w:val="left"/>
              <w:rPr>
                <w:rFonts w:cs="Arial"/>
              </w:rPr>
            </w:pPr>
            <w:r w:rsidRPr="00257A08">
              <w:rPr>
                <w:rFonts w:cs="Arial"/>
                <w:iCs/>
              </w:rPr>
              <w:t>JET A-1</w:t>
            </w:r>
          </w:p>
        </w:tc>
        <w:tc>
          <w:tcPr>
            <w:tcW w:w="1843" w:type="dxa"/>
            <w:vAlign w:val="center"/>
          </w:tcPr>
          <w:p w14:paraId="5D439A42" w14:textId="77777777" w:rsidR="00817545" w:rsidRPr="00257A08" w:rsidRDefault="00817545" w:rsidP="003B7A8C">
            <w:pPr>
              <w:autoSpaceDE w:val="0"/>
              <w:autoSpaceDN w:val="0"/>
              <w:adjustRightInd w:val="0"/>
              <w:spacing w:after="0" w:line="240" w:lineRule="auto"/>
              <w:jc w:val="left"/>
              <w:rPr>
                <w:rFonts w:cs="Arial"/>
                <w:iCs/>
                <w:sz w:val="20"/>
                <w:szCs w:val="20"/>
              </w:rPr>
            </w:pPr>
            <w:r w:rsidRPr="00257A08">
              <w:rPr>
                <w:rFonts w:cs="Arial"/>
                <w:iCs/>
                <w:sz w:val="20"/>
                <w:szCs w:val="20"/>
              </w:rPr>
              <w:t>2 nadzemna</w:t>
            </w:r>
          </w:p>
          <w:p w14:paraId="0581D0F0" w14:textId="77777777" w:rsidR="00817545" w:rsidRPr="00257A08" w:rsidRDefault="00817545" w:rsidP="003B7A8C">
            <w:pPr>
              <w:autoSpaceDE w:val="0"/>
              <w:autoSpaceDN w:val="0"/>
              <w:adjustRightInd w:val="0"/>
              <w:spacing w:after="0" w:line="240" w:lineRule="auto"/>
              <w:jc w:val="left"/>
              <w:rPr>
                <w:rFonts w:cs="Arial"/>
                <w:sz w:val="20"/>
                <w:szCs w:val="20"/>
              </w:rPr>
            </w:pPr>
            <w:r w:rsidRPr="00257A08">
              <w:rPr>
                <w:rFonts w:cs="Arial"/>
                <w:iCs/>
                <w:sz w:val="20"/>
                <w:szCs w:val="20"/>
              </w:rPr>
              <w:t>spremnika</w:t>
            </w:r>
          </w:p>
        </w:tc>
        <w:tc>
          <w:tcPr>
            <w:tcW w:w="1755" w:type="dxa"/>
            <w:shd w:val="clear" w:color="auto" w:fill="FFFFFF" w:themeFill="background1"/>
            <w:vAlign w:val="center"/>
          </w:tcPr>
          <w:p w14:paraId="60393D6F" w14:textId="77777777" w:rsidR="00817545" w:rsidRPr="00257A08" w:rsidRDefault="00817545" w:rsidP="003B7A8C">
            <w:pPr>
              <w:autoSpaceDE w:val="0"/>
              <w:autoSpaceDN w:val="0"/>
              <w:adjustRightInd w:val="0"/>
              <w:spacing w:after="0" w:line="240" w:lineRule="auto"/>
              <w:jc w:val="right"/>
              <w:rPr>
                <w:rFonts w:cs="Arial"/>
              </w:rPr>
            </w:pPr>
            <w:r w:rsidRPr="00257A08">
              <w:rPr>
                <w:rFonts w:cs="Arial"/>
              </w:rPr>
              <w:t>2 x 1.000,00 m3</w:t>
            </w:r>
          </w:p>
        </w:tc>
      </w:tr>
      <w:tr w:rsidR="00817545" w:rsidRPr="00257A08" w14:paraId="3C150F9A" w14:textId="77777777" w:rsidTr="003B7A8C">
        <w:trPr>
          <w:trHeight w:val="327"/>
          <w:jc w:val="center"/>
        </w:trPr>
        <w:tc>
          <w:tcPr>
            <w:tcW w:w="551" w:type="dxa"/>
            <w:vMerge w:val="restart"/>
            <w:vAlign w:val="center"/>
          </w:tcPr>
          <w:p w14:paraId="2A166C4E" w14:textId="77777777" w:rsidR="00817545" w:rsidRPr="00257A08" w:rsidRDefault="00817545" w:rsidP="003B7A8C">
            <w:pPr>
              <w:autoSpaceDE w:val="0"/>
              <w:autoSpaceDN w:val="0"/>
              <w:adjustRightInd w:val="0"/>
              <w:spacing w:after="0" w:line="240" w:lineRule="auto"/>
              <w:jc w:val="center"/>
              <w:rPr>
                <w:rFonts w:cs="Arial"/>
              </w:rPr>
            </w:pPr>
          </w:p>
          <w:p w14:paraId="3945C86C" w14:textId="77777777" w:rsidR="00817545" w:rsidRPr="00257A08" w:rsidRDefault="00817545" w:rsidP="003B7A8C">
            <w:pPr>
              <w:autoSpaceDE w:val="0"/>
              <w:autoSpaceDN w:val="0"/>
              <w:adjustRightInd w:val="0"/>
              <w:spacing w:after="0" w:line="240" w:lineRule="auto"/>
              <w:jc w:val="center"/>
              <w:rPr>
                <w:rFonts w:cs="Arial"/>
              </w:rPr>
            </w:pPr>
            <w:r w:rsidRPr="00257A08">
              <w:rPr>
                <w:rFonts w:cs="Arial"/>
              </w:rPr>
              <w:t>2</w:t>
            </w:r>
          </w:p>
        </w:tc>
        <w:tc>
          <w:tcPr>
            <w:tcW w:w="2279" w:type="dxa"/>
            <w:vMerge w:val="restart"/>
            <w:vAlign w:val="center"/>
          </w:tcPr>
          <w:p w14:paraId="4526BA24" w14:textId="77777777" w:rsidR="00817545" w:rsidRPr="00257A08" w:rsidRDefault="00263E0D" w:rsidP="00263E0D">
            <w:pPr>
              <w:autoSpaceDE w:val="0"/>
              <w:autoSpaceDN w:val="0"/>
              <w:adjustRightInd w:val="0"/>
              <w:spacing w:after="0" w:line="240" w:lineRule="auto"/>
              <w:jc w:val="left"/>
              <w:rPr>
                <w:rFonts w:cs="Arial"/>
              </w:rPr>
            </w:pPr>
            <w:r w:rsidRPr="00257A08">
              <w:rPr>
                <w:rFonts w:cs="Arial"/>
                <w:color w:val="auto"/>
              </w:rPr>
              <w:t>Međunarodna z</w:t>
            </w:r>
            <w:r w:rsidR="00817545" w:rsidRPr="00257A08">
              <w:rPr>
                <w:rFonts w:cs="Arial"/>
                <w:color w:val="auto"/>
              </w:rPr>
              <w:t>račna luka Zagreb</w:t>
            </w:r>
          </w:p>
        </w:tc>
        <w:tc>
          <w:tcPr>
            <w:tcW w:w="2268" w:type="dxa"/>
            <w:vAlign w:val="center"/>
          </w:tcPr>
          <w:p w14:paraId="79BFC7EC" w14:textId="77777777" w:rsidR="00817545" w:rsidRPr="00257A08" w:rsidRDefault="00817545" w:rsidP="003B7A8C">
            <w:pPr>
              <w:autoSpaceDE w:val="0"/>
              <w:autoSpaceDN w:val="0"/>
              <w:adjustRightInd w:val="0"/>
              <w:spacing w:after="0" w:line="240" w:lineRule="auto"/>
              <w:jc w:val="left"/>
              <w:rPr>
                <w:rFonts w:cs="Arial"/>
              </w:rPr>
            </w:pPr>
            <w:r w:rsidRPr="00257A08">
              <w:rPr>
                <w:rFonts w:cs="Arial"/>
              </w:rPr>
              <w:t>LPG (propan-butan)</w:t>
            </w:r>
          </w:p>
        </w:tc>
        <w:tc>
          <w:tcPr>
            <w:tcW w:w="1843" w:type="dxa"/>
            <w:vAlign w:val="center"/>
          </w:tcPr>
          <w:p w14:paraId="4D65A890" w14:textId="77777777" w:rsidR="00817545" w:rsidRPr="00257A08" w:rsidRDefault="00817545" w:rsidP="003B7A8C">
            <w:pPr>
              <w:autoSpaceDE w:val="0"/>
              <w:autoSpaceDN w:val="0"/>
              <w:adjustRightInd w:val="0"/>
              <w:spacing w:after="0" w:line="240" w:lineRule="auto"/>
              <w:jc w:val="left"/>
              <w:rPr>
                <w:rFonts w:cs="Arial"/>
                <w:sz w:val="20"/>
                <w:szCs w:val="20"/>
              </w:rPr>
            </w:pPr>
            <w:r w:rsidRPr="00257A08">
              <w:rPr>
                <w:rFonts w:cs="Arial"/>
                <w:iCs/>
                <w:sz w:val="20"/>
                <w:szCs w:val="20"/>
              </w:rPr>
              <w:t>1 nadzemni spremnik</w:t>
            </w:r>
          </w:p>
        </w:tc>
        <w:tc>
          <w:tcPr>
            <w:tcW w:w="1755" w:type="dxa"/>
            <w:shd w:val="clear" w:color="auto" w:fill="FFFFFF" w:themeFill="background1"/>
            <w:vAlign w:val="center"/>
          </w:tcPr>
          <w:p w14:paraId="500071A8" w14:textId="77777777" w:rsidR="00817545" w:rsidRPr="00257A08" w:rsidRDefault="00817545" w:rsidP="003B7A8C">
            <w:pPr>
              <w:autoSpaceDE w:val="0"/>
              <w:autoSpaceDN w:val="0"/>
              <w:adjustRightInd w:val="0"/>
              <w:spacing w:after="0" w:line="240" w:lineRule="auto"/>
              <w:jc w:val="right"/>
              <w:rPr>
                <w:rFonts w:cs="Arial"/>
              </w:rPr>
            </w:pPr>
            <w:r w:rsidRPr="00257A08">
              <w:rPr>
                <w:rFonts w:cs="Arial"/>
              </w:rPr>
              <w:t>2,50 m3</w:t>
            </w:r>
          </w:p>
        </w:tc>
      </w:tr>
      <w:tr w:rsidR="00817545" w:rsidRPr="00257A08" w14:paraId="49436039" w14:textId="77777777" w:rsidTr="003B7A8C">
        <w:trPr>
          <w:trHeight w:val="327"/>
          <w:jc w:val="center"/>
        </w:trPr>
        <w:tc>
          <w:tcPr>
            <w:tcW w:w="551" w:type="dxa"/>
            <w:vMerge/>
            <w:vAlign w:val="center"/>
          </w:tcPr>
          <w:p w14:paraId="0F044B0F" w14:textId="77777777" w:rsidR="00817545" w:rsidRPr="00257A08" w:rsidRDefault="00817545" w:rsidP="003B7A8C">
            <w:pPr>
              <w:autoSpaceDE w:val="0"/>
              <w:autoSpaceDN w:val="0"/>
              <w:adjustRightInd w:val="0"/>
              <w:spacing w:after="0" w:line="240" w:lineRule="auto"/>
              <w:jc w:val="center"/>
              <w:rPr>
                <w:rFonts w:cs="Arial"/>
              </w:rPr>
            </w:pPr>
          </w:p>
        </w:tc>
        <w:tc>
          <w:tcPr>
            <w:tcW w:w="2279" w:type="dxa"/>
            <w:vMerge/>
            <w:vAlign w:val="center"/>
          </w:tcPr>
          <w:p w14:paraId="32C03632" w14:textId="77777777" w:rsidR="00817545" w:rsidRPr="00257A08" w:rsidRDefault="00817545" w:rsidP="003B7A8C">
            <w:pPr>
              <w:autoSpaceDE w:val="0"/>
              <w:autoSpaceDN w:val="0"/>
              <w:adjustRightInd w:val="0"/>
              <w:spacing w:after="0" w:line="240" w:lineRule="auto"/>
              <w:jc w:val="left"/>
              <w:rPr>
                <w:rFonts w:cs="Arial"/>
                <w:color w:val="auto"/>
              </w:rPr>
            </w:pPr>
          </w:p>
        </w:tc>
        <w:tc>
          <w:tcPr>
            <w:tcW w:w="2268" w:type="dxa"/>
            <w:vAlign w:val="center"/>
          </w:tcPr>
          <w:p w14:paraId="12EBFB67" w14:textId="77777777" w:rsidR="00817545" w:rsidRPr="00257A08" w:rsidRDefault="00817545" w:rsidP="003B7A8C">
            <w:pPr>
              <w:autoSpaceDE w:val="0"/>
              <w:autoSpaceDN w:val="0"/>
              <w:adjustRightInd w:val="0"/>
              <w:spacing w:after="0" w:line="240" w:lineRule="auto"/>
              <w:jc w:val="left"/>
              <w:rPr>
                <w:rFonts w:cs="Arial"/>
              </w:rPr>
            </w:pPr>
            <w:r w:rsidRPr="00257A08">
              <w:rPr>
                <w:rFonts w:cs="Arial"/>
              </w:rPr>
              <w:t>LPG (propan-butan)</w:t>
            </w:r>
          </w:p>
        </w:tc>
        <w:tc>
          <w:tcPr>
            <w:tcW w:w="1843" w:type="dxa"/>
            <w:vAlign w:val="center"/>
          </w:tcPr>
          <w:p w14:paraId="02184CBA" w14:textId="77777777" w:rsidR="00817545" w:rsidRPr="00257A08" w:rsidRDefault="00817545" w:rsidP="003B7A8C">
            <w:pPr>
              <w:autoSpaceDE w:val="0"/>
              <w:autoSpaceDN w:val="0"/>
              <w:adjustRightInd w:val="0"/>
              <w:spacing w:after="0" w:line="240" w:lineRule="auto"/>
              <w:jc w:val="left"/>
              <w:rPr>
                <w:rFonts w:cs="Arial"/>
                <w:sz w:val="20"/>
                <w:szCs w:val="20"/>
              </w:rPr>
            </w:pPr>
            <w:r w:rsidRPr="00257A08">
              <w:rPr>
                <w:rFonts w:cs="Arial"/>
                <w:iCs/>
                <w:sz w:val="20"/>
                <w:szCs w:val="20"/>
              </w:rPr>
              <w:t>1 podzemni spremnik</w:t>
            </w:r>
          </w:p>
        </w:tc>
        <w:tc>
          <w:tcPr>
            <w:tcW w:w="1755" w:type="dxa"/>
            <w:shd w:val="clear" w:color="auto" w:fill="FFFFFF" w:themeFill="background1"/>
            <w:vAlign w:val="center"/>
          </w:tcPr>
          <w:p w14:paraId="794438C9" w14:textId="77777777" w:rsidR="00817545" w:rsidRPr="00257A08" w:rsidRDefault="00817545" w:rsidP="003B7A8C">
            <w:pPr>
              <w:autoSpaceDE w:val="0"/>
              <w:autoSpaceDN w:val="0"/>
              <w:adjustRightInd w:val="0"/>
              <w:spacing w:after="0" w:line="240" w:lineRule="auto"/>
              <w:jc w:val="right"/>
              <w:rPr>
                <w:rFonts w:cs="Arial"/>
              </w:rPr>
            </w:pPr>
            <w:r w:rsidRPr="00257A08">
              <w:rPr>
                <w:rFonts w:cs="Arial"/>
              </w:rPr>
              <w:t>2,75 m3</w:t>
            </w:r>
          </w:p>
        </w:tc>
      </w:tr>
      <w:tr w:rsidR="00817545" w:rsidRPr="00257A08" w14:paraId="0432F3D3" w14:textId="77777777" w:rsidTr="003B7A8C">
        <w:trPr>
          <w:trHeight w:val="327"/>
          <w:jc w:val="center"/>
        </w:trPr>
        <w:tc>
          <w:tcPr>
            <w:tcW w:w="551" w:type="dxa"/>
            <w:vMerge/>
            <w:vAlign w:val="center"/>
          </w:tcPr>
          <w:p w14:paraId="38CF3629" w14:textId="77777777" w:rsidR="00817545" w:rsidRPr="00257A08" w:rsidRDefault="00817545" w:rsidP="003B7A8C">
            <w:pPr>
              <w:autoSpaceDE w:val="0"/>
              <w:autoSpaceDN w:val="0"/>
              <w:adjustRightInd w:val="0"/>
              <w:spacing w:after="0" w:line="240" w:lineRule="auto"/>
              <w:jc w:val="center"/>
              <w:rPr>
                <w:rFonts w:cs="Arial"/>
              </w:rPr>
            </w:pPr>
          </w:p>
        </w:tc>
        <w:tc>
          <w:tcPr>
            <w:tcW w:w="2279" w:type="dxa"/>
            <w:vMerge/>
            <w:vAlign w:val="center"/>
          </w:tcPr>
          <w:p w14:paraId="005D995E" w14:textId="77777777" w:rsidR="00817545" w:rsidRPr="00257A08" w:rsidRDefault="00817545" w:rsidP="003B7A8C">
            <w:pPr>
              <w:autoSpaceDE w:val="0"/>
              <w:autoSpaceDN w:val="0"/>
              <w:adjustRightInd w:val="0"/>
              <w:spacing w:after="0" w:line="240" w:lineRule="auto"/>
              <w:jc w:val="left"/>
              <w:rPr>
                <w:rFonts w:cs="Arial"/>
                <w:color w:val="auto"/>
              </w:rPr>
            </w:pPr>
          </w:p>
        </w:tc>
        <w:tc>
          <w:tcPr>
            <w:tcW w:w="2268" w:type="dxa"/>
            <w:vAlign w:val="center"/>
          </w:tcPr>
          <w:p w14:paraId="21D14FCA" w14:textId="77777777" w:rsidR="00817545" w:rsidRPr="00257A08" w:rsidRDefault="00817545" w:rsidP="003B7A8C">
            <w:pPr>
              <w:autoSpaceDE w:val="0"/>
              <w:autoSpaceDN w:val="0"/>
              <w:adjustRightInd w:val="0"/>
              <w:spacing w:after="0" w:line="240" w:lineRule="auto"/>
              <w:jc w:val="left"/>
              <w:rPr>
                <w:rFonts w:cs="Arial"/>
              </w:rPr>
            </w:pPr>
            <w:r w:rsidRPr="00257A08">
              <w:rPr>
                <w:rFonts w:cs="Arial"/>
              </w:rPr>
              <w:t>Lako loživo ulje</w:t>
            </w:r>
          </w:p>
        </w:tc>
        <w:tc>
          <w:tcPr>
            <w:tcW w:w="1843" w:type="dxa"/>
            <w:vAlign w:val="center"/>
          </w:tcPr>
          <w:p w14:paraId="75EECB67" w14:textId="77777777" w:rsidR="00817545" w:rsidRPr="00257A08" w:rsidRDefault="00817545" w:rsidP="003B7A8C">
            <w:pPr>
              <w:autoSpaceDE w:val="0"/>
              <w:autoSpaceDN w:val="0"/>
              <w:adjustRightInd w:val="0"/>
              <w:spacing w:after="0" w:line="240" w:lineRule="auto"/>
              <w:jc w:val="left"/>
              <w:rPr>
                <w:rFonts w:cs="Arial"/>
                <w:sz w:val="20"/>
                <w:szCs w:val="20"/>
              </w:rPr>
            </w:pPr>
            <w:r w:rsidRPr="00257A08">
              <w:rPr>
                <w:rFonts w:cs="Arial"/>
                <w:iCs/>
                <w:sz w:val="20"/>
                <w:szCs w:val="20"/>
              </w:rPr>
              <w:t>1 nadzemni spremnik</w:t>
            </w:r>
          </w:p>
        </w:tc>
        <w:tc>
          <w:tcPr>
            <w:tcW w:w="1755" w:type="dxa"/>
            <w:shd w:val="clear" w:color="auto" w:fill="FFFFFF" w:themeFill="background1"/>
            <w:vAlign w:val="center"/>
          </w:tcPr>
          <w:p w14:paraId="64FE2088" w14:textId="77777777" w:rsidR="00817545" w:rsidRPr="00257A08" w:rsidRDefault="00817545" w:rsidP="003B7A8C">
            <w:pPr>
              <w:autoSpaceDE w:val="0"/>
              <w:autoSpaceDN w:val="0"/>
              <w:adjustRightInd w:val="0"/>
              <w:spacing w:after="0" w:line="240" w:lineRule="auto"/>
              <w:jc w:val="right"/>
              <w:rPr>
                <w:rFonts w:cs="Arial"/>
              </w:rPr>
            </w:pPr>
            <w:r w:rsidRPr="00257A08">
              <w:rPr>
                <w:rFonts w:cs="Arial"/>
              </w:rPr>
              <w:t>150,00 m3</w:t>
            </w:r>
          </w:p>
        </w:tc>
      </w:tr>
    </w:tbl>
    <w:p w14:paraId="31C0A724" w14:textId="77777777" w:rsidR="00817545" w:rsidRPr="00257A08" w:rsidRDefault="00817545" w:rsidP="00817545">
      <w:pPr>
        <w:rPr>
          <w:rFonts w:cs="Arial"/>
        </w:rPr>
      </w:pPr>
    </w:p>
    <w:tbl>
      <w:tblPr>
        <w:tblW w:w="90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74"/>
        <w:gridCol w:w="2378"/>
        <w:gridCol w:w="2366"/>
        <w:gridCol w:w="2366"/>
        <w:gridCol w:w="1388"/>
      </w:tblGrid>
      <w:tr w:rsidR="00817545" w:rsidRPr="00257A08" w14:paraId="09287E57" w14:textId="77777777" w:rsidTr="003B7A8C">
        <w:trPr>
          <w:trHeight w:val="397"/>
          <w:jc w:val="center"/>
        </w:trPr>
        <w:tc>
          <w:tcPr>
            <w:tcW w:w="8696" w:type="dxa"/>
            <w:gridSpan w:val="5"/>
            <w:shd w:val="clear" w:color="auto" w:fill="E2EFD9" w:themeFill="accent6" w:themeFillTint="33"/>
            <w:vAlign w:val="center"/>
          </w:tcPr>
          <w:p w14:paraId="46D8E07A" w14:textId="77777777" w:rsidR="00817545" w:rsidRPr="00257A08" w:rsidRDefault="00817545" w:rsidP="003B7A8C">
            <w:pPr>
              <w:autoSpaceDE w:val="0"/>
              <w:autoSpaceDN w:val="0"/>
              <w:adjustRightInd w:val="0"/>
              <w:spacing w:after="0" w:line="240" w:lineRule="auto"/>
              <w:rPr>
                <w:rFonts w:cs="Arial"/>
                <w:b/>
              </w:rPr>
            </w:pPr>
            <w:r w:rsidRPr="00257A08">
              <w:rPr>
                <w:rFonts w:cs="Arial"/>
                <w:b/>
              </w:rPr>
              <w:t>Benzinske postaje</w:t>
            </w:r>
          </w:p>
        </w:tc>
      </w:tr>
      <w:tr w:rsidR="00817545" w:rsidRPr="00257A08" w14:paraId="590FBD6D" w14:textId="77777777" w:rsidTr="003B7A8C">
        <w:trPr>
          <w:trHeight w:val="397"/>
          <w:jc w:val="center"/>
        </w:trPr>
        <w:tc>
          <w:tcPr>
            <w:tcW w:w="551" w:type="dxa"/>
            <w:shd w:val="clear" w:color="auto" w:fill="D9D9D9" w:themeFill="background1" w:themeFillShade="D9"/>
            <w:vAlign w:val="center"/>
          </w:tcPr>
          <w:p w14:paraId="71839729" w14:textId="77777777" w:rsidR="00817545" w:rsidRPr="00257A08" w:rsidRDefault="00817545" w:rsidP="003B7A8C">
            <w:pPr>
              <w:autoSpaceDE w:val="0"/>
              <w:autoSpaceDN w:val="0"/>
              <w:adjustRightInd w:val="0"/>
              <w:spacing w:after="0" w:line="240" w:lineRule="auto"/>
              <w:jc w:val="center"/>
              <w:rPr>
                <w:rFonts w:cs="Arial"/>
                <w:sz w:val="18"/>
                <w:szCs w:val="18"/>
              </w:rPr>
            </w:pPr>
            <w:r w:rsidRPr="00257A08">
              <w:rPr>
                <w:rFonts w:cs="Arial"/>
                <w:sz w:val="18"/>
                <w:szCs w:val="18"/>
              </w:rPr>
              <w:t>RB</w:t>
            </w:r>
          </w:p>
        </w:tc>
        <w:tc>
          <w:tcPr>
            <w:tcW w:w="2279" w:type="dxa"/>
            <w:shd w:val="clear" w:color="auto" w:fill="D9D9D9" w:themeFill="background1" w:themeFillShade="D9"/>
            <w:vAlign w:val="center"/>
          </w:tcPr>
          <w:p w14:paraId="604AEBA4" w14:textId="77777777" w:rsidR="00817545" w:rsidRPr="00257A08" w:rsidRDefault="00817545" w:rsidP="003B7A8C">
            <w:pPr>
              <w:autoSpaceDE w:val="0"/>
              <w:autoSpaceDN w:val="0"/>
              <w:adjustRightInd w:val="0"/>
              <w:spacing w:after="0" w:line="240" w:lineRule="auto"/>
              <w:jc w:val="center"/>
              <w:rPr>
                <w:rFonts w:cs="Arial"/>
                <w:sz w:val="18"/>
                <w:szCs w:val="18"/>
              </w:rPr>
            </w:pPr>
            <w:r w:rsidRPr="00257A08">
              <w:rPr>
                <w:rFonts w:cs="Arial"/>
                <w:sz w:val="18"/>
                <w:szCs w:val="18"/>
              </w:rPr>
              <w:t>Naziv i lokacija pravne osobe</w:t>
            </w:r>
          </w:p>
        </w:tc>
        <w:tc>
          <w:tcPr>
            <w:tcW w:w="2268" w:type="dxa"/>
            <w:shd w:val="clear" w:color="auto" w:fill="D9D9D9" w:themeFill="background1" w:themeFillShade="D9"/>
            <w:vAlign w:val="center"/>
          </w:tcPr>
          <w:p w14:paraId="353ED436" w14:textId="77777777" w:rsidR="00817545" w:rsidRPr="00257A08" w:rsidRDefault="00817545" w:rsidP="003B7A8C">
            <w:pPr>
              <w:autoSpaceDE w:val="0"/>
              <w:autoSpaceDN w:val="0"/>
              <w:adjustRightInd w:val="0"/>
              <w:spacing w:after="0" w:line="240" w:lineRule="auto"/>
              <w:jc w:val="center"/>
              <w:rPr>
                <w:rFonts w:cs="Arial"/>
                <w:sz w:val="18"/>
                <w:szCs w:val="18"/>
              </w:rPr>
            </w:pPr>
            <w:r w:rsidRPr="00257A08">
              <w:rPr>
                <w:rFonts w:cs="Arial"/>
                <w:sz w:val="18"/>
                <w:szCs w:val="18"/>
              </w:rPr>
              <w:t>Opasna tvar</w:t>
            </w:r>
          </w:p>
        </w:tc>
        <w:tc>
          <w:tcPr>
            <w:tcW w:w="2268" w:type="dxa"/>
            <w:shd w:val="clear" w:color="auto" w:fill="D9D9D9" w:themeFill="background1" w:themeFillShade="D9"/>
            <w:vAlign w:val="center"/>
          </w:tcPr>
          <w:p w14:paraId="465FE918" w14:textId="77777777" w:rsidR="00817545" w:rsidRPr="00257A08" w:rsidRDefault="00817545" w:rsidP="003B7A8C">
            <w:pPr>
              <w:autoSpaceDE w:val="0"/>
              <w:autoSpaceDN w:val="0"/>
              <w:adjustRightInd w:val="0"/>
              <w:spacing w:after="0" w:line="240" w:lineRule="auto"/>
              <w:jc w:val="center"/>
              <w:rPr>
                <w:rFonts w:cs="Arial"/>
                <w:sz w:val="18"/>
                <w:szCs w:val="18"/>
              </w:rPr>
            </w:pPr>
            <w:r w:rsidRPr="00257A08">
              <w:rPr>
                <w:rFonts w:cs="Arial"/>
                <w:sz w:val="18"/>
                <w:szCs w:val="18"/>
              </w:rPr>
              <w:t>Način skladištenja</w:t>
            </w:r>
          </w:p>
        </w:tc>
        <w:tc>
          <w:tcPr>
            <w:tcW w:w="1330" w:type="dxa"/>
            <w:shd w:val="clear" w:color="auto" w:fill="D9D9D9" w:themeFill="background1" w:themeFillShade="D9"/>
            <w:vAlign w:val="center"/>
          </w:tcPr>
          <w:p w14:paraId="687E1083" w14:textId="77777777" w:rsidR="00817545" w:rsidRPr="00257A08" w:rsidRDefault="00817545" w:rsidP="003B7A8C">
            <w:pPr>
              <w:autoSpaceDE w:val="0"/>
              <w:autoSpaceDN w:val="0"/>
              <w:adjustRightInd w:val="0"/>
              <w:spacing w:after="0" w:line="240" w:lineRule="auto"/>
              <w:jc w:val="center"/>
              <w:rPr>
                <w:rFonts w:cs="Arial"/>
                <w:sz w:val="18"/>
                <w:szCs w:val="18"/>
              </w:rPr>
            </w:pPr>
            <w:r w:rsidRPr="00257A08">
              <w:rPr>
                <w:rFonts w:cs="Arial"/>
                <w:sz w:val="18"/>
                <w:szCs w:val="18"/>
              </w:rPr>
              <w:t xml:space="preserve">Maksimalni kapacitet spremnika </w:t>
            </w:r>
          </w:p>
          <w:p w14:paraId="474C66C7" w14:textId="77777777" w:rsidR="00817545" w:rsidRPr="00257A08" w:rsidRDefault="00817545" w:rsidP="003B7A8C">
            <w:pPr>
              <w:autoSpaceDE w:val="0"/>
              <w:autoSpaceDN w:val="0"/>
              <w:adjustRightInd w:val="0"/>
              <w:spacing w:after="0" w:line="240" w:lineRule="auto"/>
              <w:jc w:val="center"/>
              <w:rPr>
                <w:rFonts w:cs="Arial"/>
                <w:sz w:val="18"/>
                <w:szCs w:val="18"/>
              </w:rPr>
            </w:pPr>
            <w:r w:rsidRPr="00257A08">
              <w:rPr>
                <w:rFonts w:cs="Arial"/>
                <w:sz w:val="18"/>
                <w:szCs w:val="18"/>
              </w:rPr>
              <w:t>- tona -</w:t>
            </w:r>
          </w:p>
        </w:tc>
      </w:tr>
      <w:tr w:rsidR="00817545" w:rsidRPr="00257A08" w14:paraId="5AA312DA" w14:textId="77777777" w:rsidTr="003B7A8C">
        <w:trPr>
          <w:trHeight w:val="397"/>
          <w:jc w:val="center"/>
        </w:trPr>
        <w:tc>
          <w:tcPr>
            <w:tcW w:w="551" w:type="dxa"/>
            <w:vMerge w:val="restart"/>
            <w:vAlign w:val="center"/>
          </w:tcPr>
          <w:p w14:paraId="4BE2F655" w14:textId="77777777" w:rsidR="00817545" w:rsidRPr="00257A08" w:rsidRDefault="00817545" w:rsidP="003B7A8C">
            <w:pPr>
              <w:autoSpaceDE w:val="0"/>
              <w:autoSpaceDN w:val="0"/>
              <w:adjustRightInd w:val="0"/>
              <w:spacing w:after="0" w:line="240" w:lineRule="auto"/>
              <w:jc w:val="center"/>
              <w:rPr>
                <w:rFonts w:cs="Arial"/>
              </w:rPr>
            </w:pPr>
            <w:r w:rsidRPr="00257A08">
              <w:rPr>
                <w:rFonts w:cs="Arial"/>
              </w:rPr>
              <w:t>1</w:t>
            </w:r>
          </w:p>
        </w:tc>
        <w:tc>
          <w:tcPr>
            <w:tcW w:w="2279" w:type="dxa"/>
            <w:vMerge w:val="restart"/>
            <w:vAlign w:val="center"/>
          </w:tcPr>
          <w:p w14:paraId="5D10FEC2" w14:textId="77777777" w:rsidR="00817545" w:rsidRPr="00257A08" w:rsidRDefault="00817545" w:rsidP="003B7A8C">
            <w:pPr>
              <w:autoSpaceDE w:val="0"/>
              <w:autoSpaceDN w:val="0"/>
              <w:adjustRightInd w:val="0"/>
              <w:spacing w:after="0" w:line="240" w:lineRule="auto"/>
              <w:jc w:val="left"/>
              <w:rPr>
                <w:rFonts w:cs="Arial"/>
              </w:rPr>
            </w:pPr>
            <w:r w:rsidRPr="00257A08">
              <w:rPr>
                <w:rFonts w:cs="Arial"/>
              </w:rPr>
              <w:t xml:space="preserve">INA </w:t>
            </w:r>
          </w:p>
          <w:p w14:paraId="700A372F" w14:textId="77777777" w:rsidR="00817545" w:rsidRPr="00257A08" w:rsidRDefault="00817545" w:rsidP="003B7A8C">
            <w:pPr>
              <w:autoSpaceDE w:val="0"/>
              <w:autoSpaceDN w:val="0"/>
              <w:adjustRightInd w:val="0"/>
              <w:spacing w:after="0" w:line="240" w:lineRule="auto"/>
              <w:jc w:val="left"/>
              <w:rPr>
                <w:rFonts w:cs="Arial"/>
              </w:rPr>
            </w:pPr>
            <w:r w:rsidRPr="00257A08">
              <w:rPr>
                <w:rFonts w:cs="Arial"/>
              </w:rPr>
              <w:t xml:space="preserve">Velika Mlaka </w:t>
            </w:r>
            <w:r w:rsidRPr="00257A08">
              <w:rPr>
                <w:rFonts w:cs="Arial"/>
                <w:color w:val="auto"/>
              </w:rPr>
              <w:t>Zagrebačka 2A</w:t>
            </w:r>
          </w:p>
        </w:tc>
        <w:tc>
          <w:tcPr>
            <w:tcW w:w="2268" w:type="dxa"/>
            <w:vAlign w:val="center"/>
          </w:tcPr>
          <w:p w14:paraId="52F3F6B1" w14:textId="77777777" w:rsidR="00817545" w:rsidRPr="00257A08" w:rsidRDefault="00817545" w:rsidP="003B7A8C">
            <w:pPr>
              <w:autoSpaceDE w:val="0"/>
              <w:autoSpaceDN w:val="0"/>
              <w:adjustRightInd w:val="0"/>
              <w:spacing w:after="0" w:line="240" w:lineRule="auto"/>
              <w:rPr>
                <w:rFonts w:cs="Arial"/>
              </w:rPr>
            </w:pPr>
            <w:r w:rsidRPr="00257A08">
              <w:rPr>
                <w:rFonts w:cs="Arial"/>
              </w:rPr>
              <w:t>dizel gorivo</w:t>
            </w:r>
          </w:p>
        </w:tc>
        <w:tc>
          <w:tcPr>
            <w:tcW w:w="2268" w:type="dxa"/>
            <w:vAlign w:val="center"/>
          </w:tcPr>
          <w:p w14:paraId="744BBE70" w14:textId="77777777" w:rsidR="00817545" w:rsidRPr="00257A08" w:rsidRDefault="00817545" w:rsidP="003B7A8C">
            <w:pPr>
              <w:autoSpaceDE w:val="0"/>
              <w:autoSpaceDN w:val="0"/>
              <w:adjustRightInd w:val="0"/>
              <w:spacing w:after="0" w:line="240" w:lineRule="auto"/>
              <w:rPr>
                <w:rFonts w:cs="Arial"/>
              </w:rPr>
            </w:pPr>
            <w:r w:rsidRPr="00257A08">
              <w:rPr>
                <w:rFonts w:cs="Arial"/>
              </w:rPr>
              <w:t>pod. spremnici</w:t>
            </w:r>
          </w:p>
        </w:tc>
        <w:tc>
          <w:tcPr>
            <w:tcW w:w="1330" w:type="dxa"/>
            <w:shd w:val="clear" w:color="auto" w:fill="FFFFFF" w:themeFill="background1"/>
            <w:vAlign w:val="center"/>
          </w:tcPr>
          <w:p w14:paraId="18D5BC3C" w14:textId="77777777" w:rsidR="00817545" w:rsidRPr="00257A08" w:rsidRDefault="00817545" w:rsidP="003B7A8C">
            <w:pPr>
              <w:autoSpaceDE w:val="0"/>
              <w:autoSpaceDN w:val="0"/>
              <w:adjustRightInd w:val="0"/>
              <w:spacing w:after="0" w:line="240" w:lineRule="auto"/>
              <w:jc w:val="right"/>
              <w:rPr>
                <w:rFonts w:cs="Arial"/>
              </w:rPr>
            </w:pPr>
            <w:r w:rsidRPr="00257A08">
              <w:rPr>
                <w:rFonts w:cs="Arial"/>
              </w:rPr>
              <w:t>68,80</w:t>
            </w:r>
          </w:p>
        </w:tc>
      </w:tr>
      <w:tr w:rsidR="00817545" w:rsidRPr="00257A08" w14:paraId="483CD091" w14:textId="77777777" w:rsidTr="003B7A8C">
        <w:trPr>
          <w:trHeight w:val="397"/>
          <w:jc w:val="center"/>
        </w:trPr>
        <w:tc>
          <w:tcPr>
            <w:tcW w:w="551" w:type="dxa"/>
            <w:vMerge/>
            <w:vAlign w:val="center"/>
          </w:tcPr>
          <w:p w14:paraId="3D1712DB" w14:textId="77777777" w:rsidR="00817545" w:rsidRPr="00257A08" w:rsidRDefault="00817545" w:rsidP="003B7A8C">
            <w:pPr>
              <w:autoSpaceDE w:val="0"/>
              <w:autoSpaceDN w:val="0"/>
              <w:adjustRightInd w:val="0"/>
              <w:spacing w:after="0" w:line="240" w:lineRule="auto"/>
              <w:jc w:val="center"/>
              <w:rPr>
                <w:rFonts w:cs="Arial"/>
              </w:rPr>
            </w:pPr>
          </w:p>
        </w:tc>
        <w:tc>
          <w:tcPr>
            <w:tcW w:w="2279" w:type="dxa"/>
            <w:vMerge/>
            <w:vAlign w:val="center"/>
          </w:tcPr>
          <w:p w14:paraId="393B3759" w14:textId="77777777" w:rsidR="00817545" w:rsidRPr="00257A08" w:rsidRDefault="00817545" w:rsidP="003B7A8C">
            <w:pPr>
              <w:autoSpaceDE w:val="0"/>
              <w:autoSpaceDN w:val="0"/>
              <w:adjustRightInd w:val="0"/>
              <w:spacing w:after="0" w:line="240" w:lineRule="auto"/>
              <w:jc w:val="left"/>
              <w:rPr>
                <w:rFonts w:cs="Arial"/>
              </w:rPr>
            </w:pPr>
          </w:p>
        </w:tc>
        <w:tc>
          <w:tcPr>
            <w:tcW w:w="2268" w:type="dxa"/>
            <w:vAlign w:val="center"/>
          </w:tcPr>
          <w:p w14:paraId="2FC7185E" w14:textId="77777777" w:rsidR="00817545" w:rsidRPr="00257A08" w:rsidRDefault="00817545" w:rsidP="003B7A8C">
            <w:pPr>
              <w:autoSpaceDE w:val="0"/>
              <w:autoSpaceDN w:val="0"/>
              <w:adjustRightInd w:val="0"/>
              <w:spacing w:after="0" w:line="240" w:lineRule="auto"/>
              <w:rPr>
                <w:rFonts w:cs="Arial"/>
              </w:rPr>
            </w:pPr>
            <w:r w:rsidRPr="00257A08">
              <w:rPr>
                <w:rFonts w:cs="Arial"/>
              </w:rPr>
              <w:t xml:space="preserve">motorni benzini </w:t>
            </w:r>
          </w:p>
        </w:tc>
        <w:tc>
          <w:tcPr>
            <w:tcW w:w="2268" w:type="dxa"/>
            <w:vAlign w:val="center"/>
          </w:tcPr>
          <w:p w14:paraId="03FE891F" w14:textId="77777777" w:rsidR="00817545" w:rsidRPr="00257A08" w:rsidRDefault="00817545" w:rsidP="003B7A8C">
            <w:pPr>
              <w:autoSpaceDE w:val="0"/>
              <w:autoSpaceDN w:val="0"/>
              <w:adjustRightInd w:val="0"/>
              <w:spacing w:after="0" w:line="240" w:lineRule="auto"/>
              <w:rPr>
                <w:rFonts w:cs="Arial"/>
              </w:rPr>
            </w:pPr>
            <w:r w:rsidRPr="00257A08">
              <w:rPr>
                <w:rFonts w:cs="Arial"/>
              </w:rPr>
              <w:t>pod. spremnici</w:t>
            </w:r>
          </w:p>
        </w:tc>
        <w:tc>
          <w:tcPr>
            <w:tcW w:w="1330" w:type="dxa"/>
            <w:shd w:val="clear" w:color="auto" w:fill="FFFFFF" w:themeFill="background1"/>
            <w:vAlign w:val="center"/>
          </w:tcPr>
          <w:p w14:paraId="56DF1BDD" w14:textId="77777777" w:rsidR="00817545" w:rsidRPr="00257A08" w:rsidRDefault="00817545" w:rsidP="003B7A8C">
            <w:pPr>
              <w:autoSpaceDE w:val="0"/>
              <w:autoSpaceDN w:val="0"/>
              <w:adjustRightInd w:val="0"/>
              <w:spacing w:after="0" w:line="240" w:lineRule="auto"/>
              <w:jc w:val="right"/>
              <w:rPr>
                <w:rFonts w:cs="Arial"/>
              </w:rPr>
            </w:pPr>
            <w:r w:rsidRPr="00257A08">
              <w:rPr>
                <w:rFonts w:cs="Arial"/>
              </w:rPr>
              <w:t>60,00</w:t>
            </w:r>
          </w:p>
        </w:tc>
      </w:tr>
      <w:tr w:rsidR="00817545" w:rsidRPr="00257A08" w14:paraId="2365EDB4" w14:textId="77777777" w:rsidTr="003B7A8C">
        <w:trPr>
          <w:trHeight w:val="397"/>
          <w:jc w:val="center"/>
        </w:trPr>
        <w:tc>
          <w:tcPr>
            <w:tcW w:w="551" w:type="dxa"/>
            <w:vMerge/>
            <w:vAlign w:val="center"/>
          </w:tcPr>
          <w:p w14:paraId="601A1800" w14:textId="77777777" w:rsidR="00817545" w:rsidRPr="00257A08" w:rsidRDefault="00817545" w:rsidP="003B7A8C">
            <w:pPr>
              <w:autoSpaceDE w:val="0"/>
              <w:autoSpaceDN w:val="0"/>
              <w:adjustRightInd w:val="0"/>
              <w:spacing w:after="0" w:line="240" w:lineRule="auto"/>
              <w:jc w:val="center"/>
              <w:rPr>
                <w:rFonts w:cs="Arial"/>
              </w:rPr>
            </w:pPr>
          </w:p>
        </w:tc>
        <w:tc>
          <w:tcPr>
            <w:tcW w:w="2279" w:type="dxa"/>
            <w:vMerge/>
            <w:vAlign w:val="center"/>
          </w:tcPr>
          <w:p w14:paraId="6417A338" w14:textId="77777777" w:rsidR="00817545" w:rsidRPr="00257A08" w:rsidRDefault="00817545" w:rsidP="003B7A8C">
            <w:pPr>
              <w:autoSpaceDE w:val="0"/>
              <w:autoSpaceDN w:val="0"/>
              <w:adjustRightInd w:val="0"/>
              <w:spacing w:after="0" w:line="240" w:lineRule="auto"/>
              <w:jc w:val="left"/>
              <w:rPr>
                <w:rFonts w:cs="Arial"/>
              </w:rPr>
            </w:pPr>
          </w:p>
        </w:tc>
        <w:tc>
          <w:tcPr>
            <w:tcW w:w="2268" w:type="dxa"/>
            <w:vAlign w:val="center"/>
          </w:tcPr>
          <w:p w14:paraId="79DD98C5" w14:textId="77777777" w:rsidR="00817545" w:rsidRPr="00257A08" w:rsidRDefault="00817545" w:rsidP="003B7A8C">
            <w:pPr>
              <w:autoSpaceDE w:val="0"/>
              <w:autoSpaceDN w:val="0"/>
              <w:adjustRightInd w:val="0"/>
              <w:spacing w:after="0" w:line="240" w:lineRule="auto"/>
              <w:rPr>
                <w:rFonts w:cs="Arial"/>
              </w:rPr>
            </w:pPr>
            <w:r w:rsidRPr="00257A08">
              <w:rPr>
                <w:rFonts w:cs="Arial"/>
              </w:rPr>
              <w:t>UNP</w:t>
            </w:r>
          </w:p>
        </w:tc>
        <w:tc>
          <w:tcPr>
            <w:tcW w:w="2268" w:type="dxa"/>
            <w:vAlign w:val="center"/>
          </w:tcPr>
          <w:p w14:paraId="453AC051" w14:textId="77777777" w:rsidR="00817545" w:rsidRPr="00257A08" w:rsidRDefault="00817545" w:rsidP="003B7A8C">
            <w:pPr>
              <w:autoSpaceDE w:val="0"/>
              <w:autoSpaceDN w:val="0"/>
              <w:adjustRightInd w:val="0"/>
              <w:spacing w:after="0" w:line="240" w:lineRule="auto"/>
              <w:rPr>
                <w:rFonts w:cs="Arial"/>
              </w:rPr>
            </w:pPr>
            <w:r w:rsidRPr="00257A08">
              <w:rPr>
                <w:rFonts w:cs="Arial"/>
              </w:rPr>
              <w:t>boce po 10 kg</w:t>
            </w:r>
          </w:p>
        </w:tc>
        <w:tc>
          <w:tcPr>
            <w:tcW w:w="1330" w:type="dxa"/>
            <w:shd w:val="clear" w:color="auto" w:fill="FFFFFF" w:themeFill="background1"/>
            <w:vAlign w:val="center"/>
          </w:tcPr>
          <w:p w14:paraId="79F0BBEA" w14:textId="77777777" w:rsidR="00817545" w:rsidRPr="00257A08" w:rsidRDefault="00817545" w:rsidP="003B7A8C">
            <w:pPr>
              <w:autoSpaceDE w:val="0"/>
              <w:autoSpaceDN w:val="0"/>
              <w:adjustRightInd w:val="0"/>
              <w:spacing w:after="0" w:line="240" w:lineRule="auto"/>
              <w:jc w:val="right"/>
              <w:rPr>
                <w:rFonts w:cs="Arial"/>
              </w:rPr>
            </w:pPr>
            <w:r w:rsidRPr="00257A08">
              <w:rPr>
                <w:rFonts w:cs="Arial"/>
              </w:rPr>
              <w:t>0,80</w:t>
            </w:r>
          </w:p>
        </w:tc>
      </w:tr>
      <w:tr w:rsidR="00817545" w:rsidRPr="00257A08" w14:paraId="103F03D5" w14:textId="77777777" w:rsidTr="003B7A8C">
        <w:trPr>
          <w:trHeight w:val="397"/>
          <w:jc w:val="center"/>
        </w:trPr>
        <w:tc>
          <w:tcPr>
            <w:tcW w:w="551" w:type="dxa"/>
            <w:vMerge w:val="restart"/>
            <w:vAlign w:val="center"/>
          </w:tcPr>
          <w:p w14:paraId="185CE93C" w14:textId="77777777" w:rsidR="00817545" w:rsidRPr="00257A08" w:rsidRDefault="00817545" w:rsidP="003B7A8C">
            <w:pPr>
              <w:autoSpaceDE w:val="0"/>
              <w:autoSpaceDN w:val="0"/>
              <w:adjustRightInd w:val="0"/>
              <w:spacing w:after="0" w:line="240" w:lineRule="auto"/>
              <w:jc w:val="center"/>
              <w:rPr>
                <w:rFonts w:cs="Arial"/>
              </w:rPr>
            </w:pPr>
            <w:r w:rsidRPr="00257A08">
              <w:rPr>
                <w:rFonts w:cs="Arial"/>
              </w:rPr>
              <w:t>2</w:t>
            </w:r>
          </w:p>
        </w:tc>
        <w:tc>
          <w:tcPr>
            <w:tcW w:w="2279" w:type="dxa"/>
            <w:vMerge w:val="restart"/>
            <w:vAlign w:val="center"/>
          </w:tcPr>
          <w:p w14:paraId="3F6C6A47" w14:textId="77777777" w:rsidR="00817545" w:rsidRPr="00257A08" w:rsidRDefault="00817545" w:rsidP="003B7A8C">
            <w:pPr>
              <w:autoSpaceDE w:val="0"/>
              <w:autoSpaceDN w:val="0"/>
              <w:adjustRightInd w:val="0"/>
              <w:spacing w:after="0" w:line="240" w:lineRule="auto"/>
              <w:jc w:val="left"/>
              <w:rPr>
                <w:rFonts w:cs="Arial"/>
              </w:rPr>
            </w:pPr>
            <w:r w:rsidRPr="00257A08">
              <w:rPr>
                <w:rFonts w:cs="Arial"/>
              </w:rPr>
              <w:t xml:space="preserve">INA </w:t>
            </w:r>
          </w:p>
          <w:p w14:paraId="3D360A92" w14:textId="77777777" w:rsidR="00817545" w:rsidRPr="00257A08" w:rsidRDefault="00817545" w:rsidP="003B7A8C">
            <w:pPr>
              <w:autoSpaceDE w:val="0"/>
              <w:autoSpaceDN w:val="0"/>
              <w:adjustRightInd w:val="0"/>
              <w:spacing w:after="0" w:line="240" w:lineRule="auto"/>
              <w:jc w:val="left"/>
              <w:rPr>
                <w:rFonts w:cs="Arial"/>
              </w:rPr>
            </w:pPr>
            <w:r w:rsidRPr="00257A08">
              <w:rPr>
                <w:rFonts w:cs="Arial"/>
              </w:rPr>
              <w:t xml:space="preserve">Velika Mlaka </w:t>
            </w:r>
            <w:r w:rsidRPr="00257A08">
              <w:rPr>
                <w:rFonts w:cs="Arial"/>
                <w:color w:val="auto"/>
              </w:rPr>
              <w:t>Zagrebačka 25</w:t>
            </w:r>
          </w:p>
        </w:tc>
        <w:tc>
          <w:tcPr>
            <w:tcW w:w="2268" w:type="dxa"/>
            <w:vAlign w:val="center"/>
          </w:tcPr>
          <w:p w14:paraId="5D4068A4" w14:textId="77777777" w:rsidR="00817545" w:rsidRPr="00257A08" w:rsidRDefault="00817545" w:rsidP="003B7A8C">
            <w:pPr>
              <w:autoSpaceDE w:val="0"/>
              <w:autoSpaceDN w:val="0"/>
              <w:adjustRightInd w:val="0"/>
              <w:spacing w:after="0" w:line="240" w:lineRule="auto"/>
              <w:rPr>
                <w:rFonts w:cs="Arial"/>
              </w:rPr>
            </w:pPr>
            <w:r w:rsidRPr="00257A08">
              <w:rPr>
                <w:rFonts w:cs="Arial"/>
              </w:rPr>
              <w:t>dizel gorivo</w:t>
            </w:r>
          </w:p>
        </w:tc>
        <w:tc>
          <w:tcPr>
            <w:tcW w:w="2268" w:type="dxa"/>
            <w:vAlign w:val="center"/>
          </w:tcPr>
          <w:p w14:paraId="0AFB411C" w14:textId="77777777" w:rsidR="00817545" w:rsidRPr="00257A08" w:rsidRDefault="00817545" w:rsidP="003B7A8C">
            <w:pPr>
              <w:autoSpaceDE w:val="0"/>
              <w:autoSpaceDN w:val="0"/>
              <w:adjustRightInd w:val="0"/>
              <w:spacing w:after="0" w:line="240" w:lineRule="auto"/>
              <w:rPr>
                <w:rFonts w:cs="Arial"/>
              </w:rPr>
            </w:pPr>
            <w:r w:rsidRPr="00257A08">
              <w:rPr>
                <w:rFonts w:cs="Arial"/>
              </w:rPr>
              <w:t>pod. spremnici</w:t>
            </w:r>
          </w:p>
        </w:tc>
        <w:tc>
          <w:tcPr>
            <w:tcW w:w="1330" w:type="dxa"/>
            <w:shd w:val="clear" w:color="auto" w:fill="FFFFFF" w:themeFill="background1"/>
            <w:vAlign w:val="center"/>
          </w:tcPr>
          <w:p w14:paraId="63FD875E" w14:textId="77777777" w:rsidR="00817545" w:rsidRPr="00257A08" w:rsidRDefault="00817545" w:rsidP="003B7A8C">
            <w:pPr>
              <w:autoSpaceDE w:val="0"/>
              <w:autoSpaceDN w:val="0"/>
              <w:adjustRightInd w:val="0"/>
              <w:spacing w:after="0" w:line="240" w:lineRule="auto"/>
              <w:jc w:val="right"/>
              <w:rPr>
                <w:rFonts w:cs="Arial"/>
              </w:rPr>
            </w:pPr>
            <w:r w:rsidRPr="00257A08">
              <w:rPr>
                <w:rFonts w:cs="Arial"/>
              </w:rPr>
              <w:t>94,60</w:t>
            </w:r>
          </w:p>
        </w:tc>
      </w:tr>
      <w:tr w:rsidR="00817545" w:rsidRPr="00257A08" w14:paraId="2AE8AD2E" w14:textId="77777777" w:rsidTr="003B7A8C">
        <w:trPr>
          <w:trHeight w:val="397"/>
          <w:jc w:val="center"/>
        </w:trPr>
        <w:tc>
          <w:tcPr>
            <w:tcW w:w="551" w:type="dxa"/>
            <w:vMerge/>
            <w:vAlign w:val="center"/>
          </w:tcPr>
          <w:p w14:paraId="5C82BE52" w14:textId="77777777" w:rsidR="00817545" w:rsidRPr="00257A08" w:rsidRDefault="00817545" w:rsidP="003B7A8C">
            <w:pPr>
              <w:autoSpaceDE w:val="0"/>
              <w:autoSpaceDN w:val="0"/>
              <w:adjustRightInd w:val="0"/>
              <w:spacing w:after="0" w:line="240" w:lineRule="auto"/>
              <w:jc w:val="center"/>
              <w:rPr>
                <w:rFonts w:cs="Arial"/>
              </w:rPr>
            </w:pPr>
          </w:p>
        </w:tc>
        <w:tc>
          <w:tcPr>
            <w:tcW w:w="2279" w:type="dxa"/>
            <w:vMerge/>
            <w:vAlign w:val="center"/>
          </w:tcPr>
          <w:p w14:paraId="1ECC359E" w14:textId="77777777" w:rsidR="00817545" w:rsidRPr="00257A08" w:rsidRDefault="00817545" w:rsidP="003B7A8C">
            <w:pPr>
              <w:autoSpaceDE w:val="0"/>
              <w:autoSpaceDN w:val="0"/>
              <w:adjustRightInd w:val="0"/>
              <w:spacing w:after="0" w:line="240" w:lineRule="auto"/>
              <w:jc w:val="left"/>
              <w:rPr>
                <w:rFonts w:cs="Arial"/>
              </w:rPr>
            </w:pPr>
          </w:p>
        </w:tc>
        <w:tc>
          <w:tcPr>
            <w:tcW w:w="2268" w:type="dxa"/>
            <w:vAlign w:val="center"/>
          </w:tcPr>
          <w:p w14:paraId="1B31C278" w14:textId="77777777" w:rsidR="00817545" w:rsidRPr="00257A08" w:rsidRDefault="00817545" w:rsidP="003B7A8C">
            <w:pPr>
              <w:autoSpaceDE w:val="0"/>
              <w:autoSpaceDN w:val="0"/>
              <w:adjustRightInd w:val="0"/>
              <w:spacing w:after="0" w:line="240" w:lineRule="auto"/>
              <w:rPr>
                <w:rFonts w:cs="Arial"/>
              </w:rPr>
            </w:pPr>
            <w:r w:rsidRPr="00257A08">
              <w:rPr>
                <w:rFonts w:cs="Arial"/>
              </w:rPr>
              <w:t xml:space="preserve">motorni benzini </w:t>
            </w:r>
          </w:p>
        </w:tc>
        <w:tc>
          <w:tcPr>
            <w:tcW w:w="2268" w:type="dxa"/>
            <w:vAlign w:val="center"/>
          </w:tcPr>
          <w:p w14:paraId="5EFE47CA" w14:textId="77777777" w:rsidR="00817545" w:rsidRPr="00257A08" w:rsidRDefault="00817545" w:rsidP="003B7A8C">
            <w:pPr>
              <w:autoSpaceDE w:val="0"/>
              <w:autoSpaceDN w:val="0"/>
              <w:adjustRightInd w:val="0"/>
              <w:spacing w:after="0" w:line="240" w:lineRule="auto"/>
              <w:rPr>
                <w:rFonts w:cs="Arial"/>
              </w:rPr>
            </w:pPr>
            <w:r w:rsidRPr="00257A08">
              <w:rPr>
                <w:rFonts w:cs="Arial"/>
              </w:rPr>
              <w:t>pod. spremnici</w:t>
            </w:r>
          </w:p>
        </w:tc>
        <w:tc>
          <w:tcPr>
            <w:tcW w:w="1330" w:type="dxa"/>
            <w:shd w:val="clear" w:color="auto" w:fill="FFFFFF" w:themeFill="background1"/>
            <w:vAlign w:val="center"/>
          </w:tcPr>
          <w:p w14:paraId="5C14F430" w14:textId="77777777" w:rsidR="00817545" w:rsidRPr="00257A08" w:rsidRDefault="00817545" w:rsidP="003B7A8C">
            <w:pPr>
              <w:autoSpaceDE w:val="0"/>
              <w:autoSpaceDN w:val="0"/>
              <w:adjustRightInd w:val="0"/>
              <w:spacing w:after="0" w:line="240" w:lineRule="auto"/>
              <w:jc w:val="right"/>
              <w:rPr>
                <w:rFonts w:cs="Arial"/>
              </w:rPr>
            </w:pPr>
            <w:r w:rsidRPr="00257A08">
              <w:rPr>
                <w:rFonts w:cs="Arial"/>
              </w:rPr>
              <w:t>60,00</w:t>
            </w:r>
          </w:p>
        </w:tc>
      </w:tr>
      <w:tr w:rsidR="00817545" w:rsidRPr="00257A08" w14:paraId="1893D1DB" w14:textId="77777777" w:rsidTr="003B7A8C">
        <w:trPr>
          <w:trHeight w:val="397"/>
          <w:jc w:val="center"/>
        </w:trPr>
        <w:tc>
          <w:tcPr>
            <w:tcW w:w="551" w:type="dxa"/>
            <w:vMerge/>
            <w:vAlign w:val="center"/>
          </w:tcPr>
          <w:p w14:paraId="3B488C16" w14:textId="77777777" w:rsidR="00817545" w:rsidRPr="00257A08" w:rsidRDefault="00817545" w:rsidP="003B7A8C">
            <w:pPr>
              <w:autoSpaceDE w:val="0"/>
              <w:autoSpaceDN w:val="0"/>
              <w:adjustRightInd w:val="0"/>
              <w:spacing w:after="0" w:line="240" w:lineRule="auto"/>
              <w:jc w:val="center"/>
              <w:rPr>
                <w:rFonts w:cs="Arial"/>
              </w:rPr>
            </w:pPr>
          </w:p>
        </w:tc>
        <w:tc>
          <w:tcPr>
            <w:tcW w:w="2279" w:type="dxa"/>
            <w:vMerge/>
            <w:vAlign w:val="center"/>
          </w:tcPr>
          <w:p w14:paraId="693301AE" w14:textId="77777777" w:rsidR="00817545" w:rsidRPr="00257A08" w:rsidRDefault="00817545" w:rsidP="003B7A8C">
            <w:pPr>
              <w:autoSpaceDE w:val="0"/>
              <w:autoSpaceDN w:val="0"/>
              <w:adjustRightInd w:val="0"/>
              <w:spacing w:after="0" w:line="240" w:lineRule="auto"/>
              <w:jc w:val="left"/>
              <w:rPr>
                <w:rFonts w:cs="Arial"/>
              </w:rPr>
            </w:pPr>
          </w:p>
        </w:tc>
        <w:tc>
          <w:tcPr>
            <w:tcW w:w="2268" w:type="dxa"/>
            <w:vAlign w:val="center"/>
          </w:tcPr>
          <w:p w14:paraId="64D45A4F" w14:textId="77777777" w:rsidR="00817545" w:rsidRPr="00257A08" w:rsidRDefault="00817545" w:rsidP="003B7A8C">
            <w:pPr>
              <w:autoSpaceDE w:val="0"/>
              <w:autoSpaceDN w:val="0"/>
              <w:adjustRightInd w:val="0"/>
              <w:spacing w:after="0" w:line="240" w:lineRule="auto"/>
              <w:rPr>
                <w:rFonts w:cs="Arial"/>
              </w:rPr>
            </w:pPr>
            <w:r w:rsidRPr="00257A08">
              <w:rPr>
                <w:rFonts w:cs="Arial"/>
              </w:rPr>
              <w:t>UNP</w:t>
            </w:r>
          </w:p>
        </w:tc>
        <w:tc>
          <w:tcPr>
            <w:tcW w:w="2268" w:type="dxa"/>
            <w:vAlign w:val="center"/>
          </w:tcPr>
          <w:p w14:paraId="41996A55" w14:textId="77777777" w:rsidR="00817545" w:rsidRPr="00257A08" w:rsidRDefault="00817545" w:rsidP="003B7A8C">
            <w:pPr>
              <w:autoSpaceDE w:val="0"/>
              <w:autoSpaceDN w:val="0"/>
              <w:adjustRightInd w:val="0"/>
              <w:spacing w:after="0" w:line="240" w:lineRule="auto"/>
              <w:rPr>
                <w:rFonts w:cs="Arial"/>
              </w:rPr>
            </w:pPr>
            <w:r w:rsidRPr="00257A08">
              <w:rPr>
                <w:rFonts w:cs="Arial"/>
              </w:rPr>
              <w:t>boce po 10 kg</w:t>
            </w:r>
          </w:p>
        </w:tc>
        <w:tc>
          <w:tcPr>
            <w:tcW w:w="1330" w:type="dxa"/>
            <w:shd w:val="clear" w:color="auto" w:fill="FFFFFF" w:themeFill="background1"/>
            <w:vAlign w:val="center"/>
          </w:tcPr>
          <w:p w14:paraId="35910C5B" w14:textId="77777777" w:rsidR="00817545" w:rsidRPr="00257A08" w:rsidRDefault="00817545" w:rsidP="003B7A8C">
            <w:pPr>
              <w:autoSpaceDE w:val="0"/>
              <w:autoSpaceDN w:val="0"/>
              <w:adjustRightInd w:val="0"/>
              <w:spacing w:after="0" w:line="240" w:lineRule="auto"/>
              <w:jc w:val="right"/>
              <w:rPr>
                <w:rFonts w:cs="Arial"/>
              </w:rPr>
            </w:pPr>
            <w:r w:rsidRPr="00257A08">
              <w:rPr>
                <w:rFonts w:cs="Arial"/>
              </w:rPr>
              <w:t>0,80</w:t>
            </w:r>
          </w:p>
        </w:tc>
      </w:tr>
      <w:tr w:rsidR="00817545" w:rsidRPr="00257A08" w14:paraId="3DDF4ADF" w14:textId="77777777" w:rsidTr="003B7A8C">
        <w:trPr>
          <w:trHeight w:val="397"/>
          <w:jc w:val="center"/>
        </w:trPr>
        <w:tc>
          <w:tcPr>
            <w:tcW w:w="551" w:type="dxa"/>
            <w:vMerge w:val="restart"/>
            <w:vAlign w:val="center"/>
          </w:tcPr>
          <w:p w14:paraId="79E68D61" w14:textId="77777777" w:rsidR="00817545" w:rsidRPr="00257A08" w:rsidRDefault="00817545" w:rsidP="003B7A8C">
            <w:pPr>
              <w:autoSpaceDE w:val="0"/>
              <w:autoSpaceDN w:val="0"/>
              <w:adjustRightInd w:val="0"/>
              <w:spacing w:after="0" w:line="240" w:lineRule="auto"/>
              <w:jc w:val="center"/>
              <w:rPr>
                <w:rFonts w:cs="Arial"/>
              </w:rPr>
            </w:pPr>
            <w:r w:rsidRPr="00257A08">
              <w:rPr>
                <w:rFonts w:cs="Arial"/>
              </w:rPr>
              <w:t>3</w:t>
            </w:r>
          </w:p>
        </w:tc>
        <w:tc>
          <w:tcPr>
            <w:tcW w:w="2279" w:type="dxa"/>
            <w:vMerge w:val="restart"/>
            <w:vAlign w:val="center"/>
          </w:tcPr>
          <w:p w14:paraId="1CCAC5BD" w14:textId="77777777" w:rsidR="00817545" w:rsidRPr="00257A08" w:rsidRDefault="00817545" w:rsidP="003B7A8C">
            <w:pPr>
              <w:autoSpaceDE w:val="0"/>
              <w:autoSpaceDN w:val="0"/>
              <w:adjustRightInd w:val="0"/>
              <w:spacing w:after="0" w:line="240" w:lineRule="auto"/>
              <w:jc w:val="left"/>
              <w:rPr>
                <w:rFonts w:cs="Arial"/>
              </w:rPr>
            </w:pPr>
            <w:r w:rsidRPr="00257A08">
              <w:rPr>
                <w:rFonts w:cs="Arial"/>
              </w:rPr>
              <w:t>LUKOIL</w:t>
            </w:r>
          </w:p>
          <w:p w14:paraId="2A10B51C" w14:textId="77777777" w:rsidR="00817545" w:rsidRPr="00257A08" w:rsidRDefault="00817545" w:rsidP="003B7A8C">
            <w:pPr>
              <w:autoSpaceDE w:val="0"/>
              <w:autoSpaceDN w:val="0"/>
              <w:adjustRightInd w:val="0"/>
              <w:spacing w:after="0" w:line="240" w:lineRule="auto"/>
              <w:jc w:val="left"/>
              <w:rPr>
                <w:rFonts w:cs="Arial"/>
              </w:rPr>
            </w:pPr>
            <w:r w:rsidRPr="00257A08">
              <w:rPr>
                <w:rFonts w:cs="Arial"/>
              </w:rPr>
              <w:t xml:space="preserve">Velika Mlaka, </w:t>
            </w:r>
            <w:r w:rsidRPr="00257A08">
              <w:rPr>
                <w:rFonts w:cs="Arial"/>
                <w:color w:val="auto"/>
              </w:rPr>
              <w:t>Zagrebačka 2c</w:t>
            </w:r>
          </w:p>
        </w:tc>
        <w:tc>
          <w:tcPr>
            <w:tcW w:w="2268" w:type="dxa"/>
            <w:vAlign w:val="center"/>
          </w:tcPr>
          <w:p w14:paraId="5E00B7A8" w14:textId="77777777" w:rsidR="00817545" w:rsidRPr="00257A08" w:rsidRDefault="00817545" w:rsidP="003B7A8C">
            <w:pPr>
              <w:autoSpaceDE w:val="0"/>
              <w:autoSpaceDN w:val="0"/>
              <w:adjustRightInd w:val="0"/>
              <w:spacing w:after="0" w:line="240" w:lineRule="auto"/>
              <w:rPr>
                <w:rFonts w:cs="Arial"/>
              </w:rPr>
            </w:pPr>
            <w:r w:rsidRPr="00257A08">
              <w:rPr>
                <w:rFonts w:cs="Arial"/>
              </w:rPr>
              <w:t>dizel gorivo</w:t>
            </w:r>
          </w:p>
        </w:tc>
        <w:tc>
          <w:tcPr>
            <w:tcW w:w="2268" w:type="dxa"/>
            <w:vAlign w:val="center"/>
          </w:tcPr>
          <w:p w14:paraId="5C92829E" w14:textId="77777777" w:rsidR="00817545" w:rsidRPr="00257A08" w:rsidRDefault="00817545" w:rsidP="003B7A8C">
            <w:pPr>
              <w:autoSpaceDE w:val="0"/>
              <w:autoSpaceDN w:val="0"/>
              <w:adjustRightInd w:val="0"/>
              <w:spacing w:after="0" w:line="240" w:lineRule="auto"/>
              <w:rPr>
                <w:rFonts w:cs="Arial"/>
              </w:rPr>
            </w:pPr>
            <w:r w:rsidRPr="00257A08">
              <w:rPr>
                <w:rFonts w:cs="Arial"/>
              </w:rPr>
              <w:t>pod. spremnici</w:t>
            </w:r>
          </w:p>
        </w:tc>
        <w:tc>
          <w:tcPr>
            <w:tcW w:w="1330" w:type="dxa"/>
            <w:shd w:val="clear" w:color="auto" w:fill="FFFFFF" w:themeFill="background1"/>
            <w:vAlign w:val="center"/>
          </w:tcPr>
          <w:p w14:paraId="7BA9D863" w14:textId="77777777" w:rsidR="00817545" w:rsidRPr="00257A08" w:rsidRDefault="00817545" w:rsidP="003B7A8C">
            <w:pPr>
              <w:autoSpaceDE w:val="0"/>
              <w:autoSpaceDN w:val="0"/>
              <w:adjustRightInd w:val="0"/>
              <w:spacing w:after="0" w:line="240" w:lineRule="auto"/>
              <w:jc w:val="right"/>
              <w:rPr>
                <w:rFonts w:cs="Arial"/>
              </w:rPr>
            </w:pPr>
            <w:r w:rsidRPr="00257A08">
              <w:rPr>
                <w:rFonts w:cs="Arial"/>
              </w:rPr>
              <w:t>30,00</w:t>
            </w:r>
          </w:p>
        </w:tc>
      </w:tr>
      <w:tr w:rsidR="00817545" w:rsidRPr="00257A08" w14:paraId="15974073" w14:textId="77777777" w:rsidTr="003B7A8C">
        <w:trPr>
          <w:trHeight w:val="397"/>
          <w:jc w:val="center"/>
        </w:trPr>
        <w:tc>
          <w:tcPr>
            <w:tcW w:w="551" w:type="dxa"/>
            <w:vMerge/>
            <w:vAlign w:val="center"/>
          </w:tcPr>
          <w:p w14:paraId="3A481F0F" w14:textId="77777777" w:rsidR="00817545" w:rsidRPr="00257A08" w:rsidRDefault="00817545" w:rsidP="003B7A8C">
            <w:pPr>
              <w:autoSpaceDE w:val="0"/>
              <w:autoSpaceDN w:val="0"/>
              <w:adjustRightInd w:val="0"/>
              <w:spacing w:after="0" w:line="240" w:lineRule="auto"/>
              <w:jc w:val="center"/>
              <w:rPr>
                <w:rFonts w:cs="Arial"/>
              </w:rPr>
            </w:pPr>
          </w:p>
        </w:tc>
        <w:tc>
          <w:tcPr>
            <w:tcW w:w="2279" w:type="dxa"/>
            <w:vMerge/>
            <w:vAlign w:val="center"/>
          </w:tcPr>
          <w:p w14:paraId="7BDC5850" w14:textId="77777777" w:rsidR="00817545" w:rsidRPr="00257A08" w:rsidRDefault="00817545" w:rsidP="003B7A8C">
            <w:pPr>
              <w:autoSpaceDE w:val="0"/>
              <w:autoSpaceDN w:val="0"/>
              <w:adjustRightInd w:val="0"/>
              <w:spacing w:after="0" w:line="240" w:lineRule="auto"/>
              <w:jc w:val="left"/>
              <w:rPr>
                <w:rFonts w:cs="Arial"/>
              </w:rPr>
            </w:pPr>
          </w:p>
        </w:tc>
        <w:tc>
          <w:tcPr>
            <w:tcW w:w="2268" w:type="dxa"/>
            <w:vAlign w:val="center"/>
          </w:tcPr>
          <w:p w14:paraId="4F34FB69" w14:textId="77777777" w:rsidR="00817545" w:rsidRPr="00257A08" w:rsidRDefault="00817545" w:rsidP="003B7A8C">
            <w:pPr>
              <w:autoSpaceDE w:val="0"/>
              <w:autoSpaceDN w:val="0"/>
              <w:adjustRightInd w:val="0"/>
              <w:spacing w:after="0" w:line="240" w:lineRule="auto"/>
              <w:rPr>
                <w:rFonts w:cs="Arial"/>
              </w:rPr>
            </w:pPr>
            <w:r w:rsidRPr="00257A08">
              <w:rPr>
                <w:rFonts w:cs="Arial"/>
              </w:rPr>
              <w:t xml:space="preserve">motorni benzini </w:t>
            </w:r>
          </w:p>
        </w:tc>
        <w:tc>
          <w:tcPr>
            <w:tcW w:w="2268" w:type="dxa"/>
            <w:vAlign w:val="center"/>
          </w:tcPr>
          <w:p w14:paraId="3E9DB8D8" w14:textId="77777777" w:rsidR="00817545" w:rsidRPr="00257A08" w:rsidRDefault="00817545" w:rsidP="003B7A8C">
            <w:pPr>
              <w:autoSpaceDE w:val="0"/>
              <w:autoSpaceDN w:val="0"/>
              <w:adjustRightInd w:val="0"/>
              <w:spacing w:after="0" w:line="240" w:lineRule="auto"/>
              <w:rPr>
                <w:rFonts w:cs="Arial"/>
              </w:rPr>
            </w:pPr>
            <w:r w:rsidRPr="00257A08">
              <w:rPr>
                <w:rFonts w:cs="Arial"/>
              </w:rPr>
              <w:t>pod. spremnici</w:t>
            </w:r>
          </w:p>
        </w:tc>
        <w:tc>
          <w:tcPr>
            <w:tcW w:w="1330" w:type="dxa"/>
            <w:shd w:val="clear" w:color="auto" w:fill="FFFFFF" w:themeFill="background1"/>
            <w:vAlign w:val="center"/>
          </w:tcPr>
          <w:p w14:paraId="43C91E2B" w14:textId="77777777" w:rsidR="00817545" w:rsidRPr="00257A08" w:rsidRDefault="00817545" w:rsidP="003B7A8C">
            <w:pPr>
              <w:autoSpaceDE w:val="0"/>
              <w:autoSpaceDN w:val="0"/>
              <w:adjustRightInd w:val="0"/>
              <w:spacing w:after="0" w:line="240" w:lineRule="auto"/>
              <w:jc w:val="right"/>
              <w:rPr>
                <w:rFonts w:cs="Arial"/>
              </w:rPr>
            </w:pPr>
            <w:r w:rsidRPr="00257A08">
              <w:rPr>
                <w:rFonts w:cs="Arial"/>
              </w:rPr>
              <w:t>40,00</w:t>
            </w:r>
          </w:p>
        </w:tc>
      </w:tr>
      <w:tr w:rsidR="00817545" w:rsidRPr="00257A08" w14:paraId="024ADBAA" w14:textId="77777777" w:rsidTr="003B7A8C">
        <w:trPr>
          <w:trHeight w:val="397"/>
          <w:jc w:val="center"/>
        </w:trPr>
        <w:tc>
          <w:tcPr>
            <w:tcW w:w="551" w:type="dxa"/>
            <w:vMerge/>
            <w:vAlign w:val="center"/>
          </w:tcPr>
          <w:p w14:paraId="669033AC" w14:textId="77777777" w:rsidR="00817545" w:rsidRPr="00257A08" w:rsidRDefault="00817545" w:rsidP="003B7A8C">
            <w:pPr>
              <w:autoSpaceDE w:val="0"/>
              <w:autoSpaceDN w:val="0"/>
              <w:adjustRightInd w:val="0"/>
              <w:spacing w:after="0" w:line="240" w:lineRule="auto"/>
              <w:jc w:val="center"/>
              <w:rPr>
                <w:rFonts w:cs="Arial"/>
              </w:rPr>
            </w:pPr>
          </w:p>
        </w:tc>
        <w:tc>
          <w:tcPr>
            <w:tcW w:w="2279" w:type="dxa"/>
            <w:vMerge/>
            <w:vAlign w:val="center"/>
          </w:tcPr>
          <w:p w14:paraId="451B3AA8" w14:textId="77777777" w:rsidR="00817545" w:rsidRPr="00257A08" w:rsidRDefault="00817545" w:rsidP="003B7A8C">
            <w:pPr>
              <w:autoSpaceDE w:val="0"/>
              <w:autoSpaceDN w:val="0"/>
              <w:adjustRightInd w:val="0"/>
              <w:spacing w:after="0" w:line="240" w:lineRule="auto"/>
              <w:jc w:val="left"/>
              <w:rPr>
                <w:rFonts w:cs="Arial"/>
              </w:rPr>
            </w:pPr>
          </w:p>
        </w:tc>
        <w:tc>
          <w:tcPr>
            <w:tcW w:w="2268" w:type="dxa"/>
            <w:vAlign w:val="center"/>
          </w:tcPr>
          <w:p w14:paraId="40A60B75" w14:textId="77777777" w:rsidR="00817545" w:rsidRPr="00257A08" w:rsidRDefault="00817545" w:rsidP="003B7A8C">
            <w:pPr>
              <w:autoSpaceDE w:val="0"/>
              <w:autoSpaceDN w:val="0"/>
              <w:adjustRightInd w:val="0"/>
              <w:spacing w:after="0" w:line="240" w:lineRule="auto"/>
              <w:rPr>
                <w:rFonts w:cs="Arial"/>
              </w:rPr>
            </w:pPr>
            <w:r w:rsidRPr="00257A08">
              <w:rPr>
                <w:rFonts w:cs="Arial"/>
              </w:rPr>
              <w:t>UNP</w:t>
            </w:r>
          </w:p>
        </w:tc>
        <w:tc>
          <w:tcPr>
            <w:tcW w:w="2268" w:type="dxa"/>
            <w:vAlign w:val="center"/>
          </w:tcPr>
          <w:p w14:paraId="3D126BD5" w14:textId="77777777" w:rsidR="00817545" w:rsidRPr="00257A08" w:rsidRDefault="00817545" w:rsidP="003B7A8C">
            <w:pPr>
              <w:autoSpaceDE w:val="0"/>
              <w:autoSpaceDN w:val="0"/>
              <w:adjustRightInd w:val="0"/>
              <w:spacing w:after="0" w:line="240" w:lineRule="auto"/>
              <w:rPr>
                <w:rFonts w:cs="Arial"/>
              </w:rPr>
            </w:pPr>
            <w:r w:rsidRPr="00257A08">
              <w:rPr>
                <w:rFonts w:cs="Arial"/>
              </w:rPr>
              <w:t>boce po 10 kg</w:t>
            </w:r>
          </w:p>
        </w:tc>
        <w:tc>
          <w:tcPr>
            <w:tcW w:w="1330" w:type="dxa"/>
            <w:shd w:val="clear" w:color="auto" w:fill="FFFFFF" w:themeFill="background1"/>
            <w:vAlign w:val="center"/>
          </w:tcPr>
          <w:p w14:paraId="06BFAC8A" w14:textId="77777777" w:rsidR="00817545" w:rsidRPr="00257A08" w:rsidRDefault="00817545" w:rsidP="003B7A8C">
            <w:pPr>
              <w:autoSpaceDE w:val="0"/>
              <w:autoSpaceDN w:val="0"/>
              <w:adjustRightInd w:val="0"/>
              <w:spacing w:after="0" w:line="240" w:lineRule="auto"/>
              <w:jc w:val="right"/>
              <w:rPr>
                <w:rFonts w:cs="Arial"/>
              </w:rPr>
            </w:pPr>
            <w:r w:rsidRPr="00257A08">
              <w:rPr>
                <w:rFonts w:cs="Arial"/>
              </w:rPr>
              <w:t>0,50</w:t>
            </w:r>
          </w:p>
        </w:tc>
      </w:tr>
      <w:tr w:rsidR="00817545" w:rsidRPr="00257A08" w14:paraId="3310E0BD" w14:textId="77777777" w:rsidTr="003B7A8C">
        <w:trPr>
          <w:trHeight w:val="397"/>
          <w:jc w:val="center"/>
        </w:trPr>
        <w:tc>
          <w:tcPr>
            <w:tcW w:w="551" w:type="dxa"/>
            <w:vMerge w:val="restart"/>
            <w:vAlign w:val="center"/>
          </w:tcPr>
          <w:p w14:paraId="0CD9BEB6" w14:textId="77777777" w:rsidR="00817545" w:rsidRPr="00257A08" w:rsidRDefault="00817545" w:rsidP="003B7A8C">
            <w:pPr>
              <w:autoSpaceDE w:val="0"/>
              <w:autoSpaceDN w:val="0"/>
              <w:adjustRightInd w:val="0"/>
              <w:jc w:val="center"/>
              <w:rPr>
                <w:rFonts w:cs="Arial"/>
              </w:rPr>
            </w:pPr>
            <w:r w:rsidRPr="00257A08">
              <w:rPr>
                <w:rFonts w:cs="Arial"/>
              </w:rPr>
              <w:t>4</w:t>
            </w:r>
          </w:p>
        </w:tc>
        <w:tc>
          <w:tcPr>
            <w:tcW w:w="2279" w:type="dxa"/>
            <w:vMerge w:val="restart"/>
            <w:vAlign w:val="center"/>
          </w:tcPr>
          <w:p w14:paraId="1875F735" w14:textId="77777777" w:rsidR="00817545" w:rsidRPr="00257A08" w:rsidRDefault="00817545" w:rsidP="003B7A8C">
            <w:pPr>
              <w:autoSpaceDE w:val="0"/>
              <w:autoSpaceDN w:val="0"/>
              <w:adjustRightInd w:val="0"/>
              <w:jc w:val="left"/>
              <w:rPr>
                <w:rFonts w:cs="Arial"/>
              </w:rPr>
            </w:pPr>
            <w:r w:rsidRPr="00257A08">
              <w:rPr>
                <w:rFonts w:cs="Arial"/>
              </w:rPr>
              <w:t xml:space="preserve">INA </w:t>
            </w:r>
          </w:p>
          <w:p w14:paraId="0099615F" w14:textId="77777777" w:rsidR="00817545" w:rsidRPr="00257A08" w:rsidRDefault="00817545" w:rsidP="00DA4834">
            <w:pPr>
              <w:autoSpaceDE w:val="0"/>
              <w:autoSpaceDN w:val="0"/>
              <w:adjustRightInd w:val="0"/>
              <w:jc w:val="left"/>
              <w:rPr>
                <w:rFonts w:cs="Arial"/>
              </w:rPr>
            </w:pPr>
            <w:r w:rsidRPr="00257A08">
              <w:rPr>
                <w:rFonts w:cs="Arial"/>
              </w:rPr>
              <w:t>Velika Gorica,</w:t>
            </w:r>
            <w:r w:rsidRPr="00257A08">
              <w:rPr>
                <w:rFonts w:cs="Arial"/>
                <w:color w:val="auto"/>
              </w:rPr>
              <w:t xml:space="preserve"> </w:t>
            </w:r>
            <w:r w:rsidR="00DA4834" w:rsidRPr="00257A08">
              <w:rPr>
                <w:rFonts w:cs="Arial"/>
                <w:color w:val="auto"/>
              </w:rPr>
              <w:t xml:space="preserve">Ulica </w:t>
            </w:r>
            <w:r w:rsidRPr="00257A08">
              <w:rPr>
                <w:rFonts w:cs="Arial"/>
                <w:color w:val="auto"/>
              </w:rPr>
              <w:t xml:space="preserve">Kneza Ljudevita Posavskog </w:t>
            </w:r>
            <w:proofErr w:type="spellStart"/>
            <w:r w:rsidRPr="00257A08">
              <w:rPr>
                <w:rFonts w:cs="Arial"/>
                <w:color w:val="auto"/>
              </w:rPr>
              <w:t>bb</w:t>
            </w:r>
            <w:proofErr w:type="spellEnd"/>
          </w:p>
        </w:tc>
        <w:tc>
          <w:tcPr>
            <w:tcW w:w="2268" w:type="dxa"/>
            <w:vAlign w:val="center"/>
          </w:tcPr>
          <w:p w14:paraId="17393BCA" w14:textId="77777777" w:rsidR="00817545" w:rsidRPr="00257A08" w:rsidRDefault="00817545" w:rsidP="003B7A8C">
            <w:pPr>
              <w:autoSpaceDE w:val="0"/>
              <w:autoSpaceDN w:val="0"/>
              <w:adjustRightInd w:val="0"/>
              <w:rPr>
                <w:rFonts w:cs="Arial"/>
              </w:rPr>
            </w:pPr>
            <w:r w:rsidRPr="00257A08">
              <w:rPr>
                <w:rFonts w:cs="Arial"/>
              </w:rPr>
              <w:t>dizel gorivo</w:t>
            </w:r>
          </w:p>
        </w:tc>
        <w:tc>
          <w:tcPr>
            <w:tcW w:w="2268" w:type="dxa"/>
            <w:vAlign w:val="center"/>
          </w:tcPr>
          <w:p w14:paraId="09B76E0C" w14:textId="77777777" w:rsidR="00817545" w:rsidRPr="00257A08" w:rsidRDefault="00817545" w:rsidP="003B7A8C">
            <w:pPr>
              <w:autoSpaceDE w:val="0"/>
              <w:autoSpaceDN w:val="0"/>
              <w:adjustRightInd w:val="0"/>
              <w:rPr>
                <w:rFonts w:cs="Arial"/>
              </w:rPr>
            </w:pPr>
            <w:r w:rsidRPr="00257A08">
              <w:rPr>
                <w:rFonts w:cs="Arial"/>
              </w:rPr>
              <w:t>pod. spremnici</w:t>
            </w:r>
          </w:p>
        </w:tc>
        <w:tc>
          <w:tcPr>
            <w:tcW w:w="1330" w:type="dxa"/>
            <w:shd w:val="clear" w:color="auto" w:fill="FFFFFF" w:themeFill="background1"/>
            <w:vAlign w:val="center"/>
          </w:tcPr>
          <w:p w14:paraId="5D05656D" w14:textId="77777777" w:rsidR="00817545" w:rsidRPr="00257A08" w:rsidRDefault="00817545" w:rsidP="003B7A8C">
            <w:pPr>
              <w:autoSpaceDE w:val="0"/>
              <w:autoSpaceDN w:val="0"/>
              <w:adjustRightInd w:val="0"/>
              <w:jc w:val="right"/>
              <w:rPr>
                <w:rFonts w:cs="Arial"/>
              </w:rPr>
            </w:pPr>
            <w:r w:rsidRPr="00257A08">
              <w:rPr>
                <w:rFonts w:cs="Arial"/>
              </w:rPr>
              <w:t>51,60</w:t>
            </w:r>
          </w:p>
        </w:tc>
      </w:tr>
      <w:tr w:rsidR="00817545" w:rsidRPr="00257A08" w14:paraId="2556F3F4" w14:textId="77777777" w:rsidTr="003B7A8C">
        <w:trPr>
          <w:trHeight w:val="397"/>
          <w:jc w:val="center"/>
        </w:trPr>
        <w:tc>
          <w:tcPr>
            <w:tcW w:w="551" w:type="dxa"/>
            <w:vMerge/>
            <w:vAlign w:val="center"/>
          </w:tcPr>
          <w:p w14:paraId="298A79D8" w14:textId="77777777" w:rsidR="00817545" w:rsidRPr="00257A08" w:rsidRDefault="00817545" w:rsidP="003B7A8C">
            <w:pPr>
              <w:autoSpaceDE w:val="0"/>
              <w:autoSpaceDN w:val="0"/>
              <w:adjustRightInd w:val="0"/>
              <w:rPr>
                <w:rFonts w:cs="Arial"/>
              </w:rPr>
            </w:pPr>
          </w:p>
        </w:tc>
        <w:tc>
          <w:tcPr>
            <w:tcW w:w="2279" w:type="dxa"/>
            <w:vMerge/>
            <w:vAlign w:val="center"/>
          </w:tcPr>
          <w:p w14:paraId="40711C60" w14:textId="77777777" w:rsidR="00817545" w:rsidRPr="00257A08" w:rsidRDefault="00817545" w:rsidP="003B7A8C">
            <w:pPr>
              <w:autoSpaceDE w:val="0"/>
              <w:autoSpaceDN w:val="0"/>
              <w:adjustRightInd w:val="0"/>
              <w:jc w:val="left"/>
              <w:rPr>
                <w:rFonts w:cs="Arial"/>
              </w:rPr>
            </w:pPr>
          </w:p>
        </w:tc>
        <w:tc>
          <w:tcPr>
            <w:tcW w:w="2268" w:type="dxa"/>
            <w:vAlign w:val="center"/>
          </w:tcPr>
          <w:p w14:paraId="4E5A5E99" w14:textId="77777777" w:rsidR="00817545" w:rsidRPr="00257A08" w:rsidRDefault="00817545" w:rsidP="003B7A8C">
            <w:pPr>
              <w:autoSpaceDE w:val="0"/>
              <w:autoSpaceDN w:val="0"/>
              <w:adjustRightInd w:val="0"/>
              <w:rPr>
                <w:rFonts w:cs="Arial"/>
              </w:rPr>
            </w:pPr>
            <w:r w:rsidRPr="00257A08">
              <w:rPr>
                <w:rFonts w:cs="Arial"/>
              </w:rPr>
              <w:t xml:space="preserve">motorni benzini </w:t>
            </w:r>
          </w:p>
        </w:tc>
        <w:tc>
          <w:tcPr>
            <w:tcW w:w="2268" w:type="dxa"/>
            <w:vAlign w:val="center"/>
          </w:tcPr>
          <w:p w14:paraId="7BEBF79C" w14:textId="77777777" w:rsidR="00817545" w:rsidRPr="00257A08" w:rsidRDefault="00817545" w:rsidP="003B7A8C">
            <w:pPr>
              <w:autoSpaceDE w:val="0"/>
              <w:autoSpaceDN w:val="0"/>
              <w:adjustRightInd w:val="0"/>
              <w:rPr>
                <w:rFonts w:cs="Arial"/>
              </w:rPr>
            </w:pPr>
            <w:r w:rsidRPr="00257A08">
              <w:rPr>
                <w:rFonts w:cs="Arial"/>
              </w:rPr>
              <w:t>pod. spremnici</w:t>
            </w:r>
          </w:p>
        </w:tc>
        <w:tc>
          <w:tcPr>
            <w:tcW w:w="1330" w:type="dxa"/>
            <w:shd w:val="clear" w:color="auto" w:fill="FFFFFF" w:themeFill="background1"/>
            <w:vAlign w:val="center"/>
          </w:tcPr>
          <w:p w14:paraId="26870852" w14:textId="77777777" w:rsidR="00817545" w:rsidRPr="00257A08" w:rsidRDefault="00817545" w:rsidP="003B7A8C">
            <w:pPr>
              <w:autoSpaceDE w:val="0"/>
              <w:autoSpaceDN w:val="0"/>
              <w:adjustRightInd w:val="0"/>
              <w:jc w:val="right"/>
              <w:rPr>
                <w:rFonts w:cs="Arial"/>
              </w:rPr>
            </w:pPr>
            <w:r w:rsidRPr="00257A08">
              <w:rPr>
                <w:rFonts w:cs="Arial"/>
              </w:rPr>
              <w:t>37,50</w:t>
            </w:r>
          </w:p>
        </w:tc>
      </w:tr>
      <w:tr w:rsidR="00817545" w:rsidRPr="00257A08" w14:paraId="73CDCA28" w14:textId="77777777" w:rsidTr="003B7A8C">
        <w:trPr>
          <w:trHeight w:val="397"/>
          <w:jc w:val="center"/>
        </w:trPr>
        <w:tc>
          <w:tcPr>
            <w:tcW w:w="551" w:type="dxa"/>
            <w:vMerge/>
            <w:vAlign w:val="center"/>
          </w:tcPr>
          <w:p w14:paraId="13D99A08" w14:textId="77777777" w:rsidR="00817545" w:rsidRPr="00257A08" w:rsidRDefault="00817545" w:rsidP="003B7A8C">
            <w:pPr>
              <w:autoSpaceDE w:val="0"/>
              <w:autoSpaceDN w:val="0"/>
              <w:adjustRightInd w:val="0"/>
              <w:rPr>
                <w:rFonts w:cs="Arial"/>
              </w:rPr>
            </w:pPr>
          </w:p>
        </w:tc>
        <w:tc>
          <w:tcPr>
            <w:tcW w:w="2279" w:type="dxa"/>
            <w:vMerge/>
            <w:vAlign w:val="center"/>
          </w:tcPr>
          <w:p w14:paraId="1DF6D5D6" w14:textId="77777777" w:rsidR="00817545" w:rsidRPr="00257A08" w:rsidRDefault="00817545" w:rsidP="003B7A8C">
            <w:pPr>
              <w:autoSpaceDE w:val="0"/>
              <w:autoSpaceDN w:val="0"/>
              <w:adjustRightInd w:val="0"/>
              <w:jc w:val="left"/>
              <w:rPr>
                <w:rFonts w:cs="Arial"/>
              </w:rPr>
            </w:pPr>
          </w:p>
        </w:tc>
        <w:tc>
          <w:tcPr>
            <w:tcW w:w="2268" w:type="dxa"/>
            <w:vAlign w:val="center"/>
          </w:tcPr>
          <w:p w14:paraId="21763DAC" w14:textId="77777777" w:rsidR="00817545" w:rsidRPr="00257A08" w:rsidRDefault="00817545" w:rsidP="003B7A8C">
            <w:pPr>
              <w:autoSpaceDE w:val="0"/>
              <w:autoSpaceDN w:val="0"/>
              <w:adjustRightInd w:val="0"/>
              <w:rPr>
                <w:rFonts w:cs="Arial"/>
              </w:rPr>
            </w:pPr>
            <w:r w:rsidRPr="00257A08">
              <w:rPr>
                <w:rFonts w:cs="Arial"/>
              </w:rPr>
              <w:t>UNP</w:t>
            </w:r>
          </w:p>
        </w:tc>
        <w:tc>
          <w:tcPr>
            <w:tcW w:w="2268" w:type="dxa"/>
            <w:vAlign w:val="center"/>
          </w:tcPr>
          <w:p w14:paraId="5028BB89" w14:textId="77777777" w:rsidR="00817545" w:rsidRPr="00257A08" w:rsidRDefault="00817545" w:rsidP="003B7A8C">
            <w:pPr>
              <w:autoSpaceDE w:val="0"/>
              <w:autoSpaceDN w:val="0"/>
              <w:adjustRightInd w:val="0"/>
              <w:rPr>
                <w:rFonts w:cs="Arial"/>
              </w:rPr>
            </w:pPr>
            <w:r w:rsidRPr="00257A08">
              <w:rPr>
                <w:rFonts w:cs="Arial"/>
              </w:rPr>
              <w:t>boce po 10 kg</w:t>
            </w:r>
          </w:p>
        </w:tc>
        <w:tc>
          <w:tcPr>
            <w:tcW w:w="1330" w:type="dxa"/>
            <w:shd w:val="clear" w:color="auto" w:fill="FFFFFF" w:themeFill="background1"/>
            <w:vAlign w:val="center"/>
          </w:tcPr>
          <w:p w14:paraId="45AF5E9F" w14:textId="77777777" w:rsidR="00817545" w:rsidRPr="00257A08" w:rsidRDefault="00817545" w:rsidP="003B7A8C">
            <w:pPr>
              <w:autoSpaceDE w:val="0"/>
              <w:autoSpaceDN w:val="0"/>
              <w:adjustRightInd w:val="0"/>
              <w:jc w:val="right"/>
              <w:rPr>
                <w:rFonts w:cs="Arial"/>
              </w:rPr>
            </w:pPr>
            <w:r w:rsidRPr="00257A08">
              <w:rPr>
                <w:rFonts w:cs="Arial"/>
              </w:rPr>
              <w:t>0,60</w:t>
            </w:r>
          </w:p>
        </w:tc>
      </w:tr>
      <w:tr w:rsidR="00817545" w:rsidRPr="00257A08" w14:paraId="6367F2BA" w14:textId="77777777" w:rsidTr="003B7A8C">
        <w:trPr>
          <w:trHeight w:val="397"/>
          <w:jc w:val="center"/>
        </w:trPr>
        <w:tc>
          <w:tcPr>
            <w:tcW w:w="551" w:type="dxa"/>
            <w:vMerge w:val="restart"/>
            <w:vAlign w:val="center"/>
          </w:tcPr>
          <w:p w14:paraId="38D15CEA" w14:textId="77777777" w:rsidR="00817545" w:rsidRPr="00257A08" w:rsidRDefault="00817545" w:rsidP="003B7A8C">
            <w:pPr>
              <w:autoSpaceDE w:val="0"/>
              <w:autoSpaceDN w:val="0"/>
              <w:adjustRightInd w:val="0"/>
              <w:jc w:val="center"/>
              <w:rPr>
                <w:rFonts w:cs="Arial"/>
              </w:rPr>
            </w:pPr>
            <w:r w:rsidRPr="00257A08">
              <w:rPr>
                <w:rFonts w:cs="Arial"/>
              </w:rPr>
              <w:t>5</w:t>
            </w:r>
          </w:p>
        </w:tc>
        <w:tc>
          <w:tcPr>
            <w:tcW w:w="2279" w:type="dxa"/>
            <w:vMerge w:val="restart"/>
            <w:vAlign w:val="center"/>
          </w:tcPr>
          <w:p w14:paraId="52E64490" w14:textId="77777777" w:rsidR="00817545" w:rsidRPr="00257A08" w:rsidRDefault="00817545" w:rsidP="003B7A8C">
            <w:pPr>
              <w:autoSpaceDE w:val="0"/>
              <w:autoSpaceDN w:val="0"/>
              <w:adjustRightInd w:val="0"/>
              <w:jc w:val="left"/>
              <w:rPr>
                <w:rFonts w:cs="Arial"/>
              </w:rPr>
            </w:pPr>
            <w:r w:rsidRPr="00257A08">
              <w:rPr>
                <w:rFonts w:cs="Arial"/>
              </w:rPr>
              <w:t>PETROL</w:t>
            </w:r>
          </w:p>
          <w:p w14:paraId="66E1340F" w14:textId="77777777" w:rsidR="00817545" w:rsidRPr="00257A08" w:rsidRDefault="00817545" w:rsidP="003B7A8C">
            <w:pPr>
              <w:autoSpaceDE w:val="0"/>
              <w:autoSpaceDN w:val="0"/>
              <w:adjustRightInd w:val="0"/>
              <w:jc w:val="left"/>
              <w:rPr>
                <w:rFonts w:cs="Arial"/>
              </w:rPr>
            </w:pPr>
            <w:r w:rsidRPr="00257A08">
              <w:rPr>
                <w:rFonts w:cs="Arial"/>
              </w:rPr>
              <w:t>Velika Gorica</w:t>
            </w:r>
            <w:r w:rsidR="00DA4834" w:rsidRPr="00257A08">
              <w:rPr>
                <w:rFonts w:cs="Arial"/>
              </w:rPr>
              <w:t>,</w:t>
            </w:r>
            <w:r w:rsidRPr="00257A08">
              <w:rPr>
                <w:rFonts w:cs="Arial"/>
              </w:rPr>
              <w:t xml:space="preserve"> Sisačka ulica 38</w:t>
            </w:r>
          </w:p>
        </w:tc>
        <w:tc>
          <w:tcPr>
            <w:tcW w:w="2268" w:type="dxa"/>
            <w:vAlign w:val="center"/>
          </w:tcPr>
          <w:p w14:paraId="689704EE" w14:textId="77777777" w:rsidR="00817545" w:rsidRPr="00257A08" w:rsidRDefault="00817545" w:rsidP="003B7A8C">
            <w:pPr>
              <w:autoSpaceDE w:val="0"/>
              <w:autoSpaceDN w:val="0"/>
              <w:adjustRightInd w:val="0"/>
              <w:rPr>
                <w:rFonts w:cs="Arial"/>
              </w:rPr>
            </w:pPr>
            <w:r w:rsidRPr="00257A08">
              <w:rPr>
                <w:rFonts w:cs="Arial"/>
              </w:rPr>
              <w:t>dizel gorivo</w:t>
            </w:r>
          </w:p>
        </w:tc>
        <w:tc>
          <w:tcPr>
            <w:tcW w:w="2268" w:type="dxa"/>
            <w:vAlign w:val="center"/>
          </w:tcPr>
          <w:p w14:paraId="04A5045E" w14:textId="77777777" w:rsidR="00817545" w:rsidRPr="00257A08" w:rsidRDefault="00817545" w:rsidP="003B7A8C">
            <w:pPr>
              <w:autoSpaceDE w:val="0"/>
              <w:autoSpaceDN w:val="0"/>
              <w:adjustRightInd w:val="0"/>
              <w:rPr>
                <w:rFonts w:cs="Arial"/>
              </w:rPr>
            </w:pPr>
            <w:r w:rsidRPr="00257A08">
              <w:rPr>
                <w:rFonts w:cs="Arial"/>
              </w:rPr>
              <w:t>pod. spremnici</w:t>
            </w:r>
          </w:p>
        </w:tc>
        <w:tc>
          <w:tcPr>
            <w:tcW w:w="1330" w:type="dxa"/>
            <w:shd w:val="clear" w:color="auto" w:fill="FFFFFF" w:themeFill="background1"/>
            <w:vAlign w:val="center"/>
          </w:tcPr>
          <w:p w14:paraId="49A53ED3" w14:textId="77777777" w:rsidR="00817545" w:rsidRPr="00257A08" w:rsidRDefault="00817545" w:rsidP="003B7A8C">
            <w:pPr>
              <w:autoSpaceDE w:val="0"/>
              <w:autoSpaceDN w:val="0"/>
              <w:adjustRightInd w:val="0"/>
              <w:jc w:val="right"/>
              <w:rPr>
                <w:rFonts w:cs="Arial"/>
              </w:rPr>
            </w:pPr>
            <w:r w:rsidRPr="00257A08">
              <w:rPr>
                <w:rFonts w:cs="Arial"/>
              </w:rPr>
              <w:t>67,60</w:t>
            </w:r>
          </w:p>
        </w:tc>
      </w:tr>
      <w:tr w:rsidR="00817545" w:rsidRPr="00257A08" w14:paraId="037D6A61" w14:textId="77777777" w:rsidTr="003B7A8C">
        <w:trPr>
          <w:trHeight w:val="397"/>
          <w:jc w:val="center"/>
        </w:trPr>
        <w:tc>
          <w:tcPr>
            <w:tcW w:w="551" w:type="dxa"/>
            <w:vMerge/>
            <w:vAlign w:val="center"/>
          </w:tcPr>
          <w:p w14:paraId="25D7ADC0" w14:textId="77777777" w:rsidR="00817545" w:rsidRPr="00257A08" w:rsidRDefault="00817545" w:rsidP="003B7A8C">
            <w:pPr>
              <w:autoSpaceDE w:val="0"/>
              <w:autoSpaceDN w:val="0"/>
              <w:adjustRightInd w:val="0"/>
              <w:jc w:val="center"/>
              <w:rPr>
                <w:rFonts w:cs="Arial"/>
              </w:rPr>
            </w:pPr>
          </w:p>
        </w:tc>
        <w:tc>
          <w:tcPr>
            <w:tcW w:w="2279" w:type="dxa"/>
            <w:vMerge/>
            <w:vAlign w:val="center"/>
          </w:tcPr>
          <w:p w14:paraId="5E3172F8" w14:textId="77777777" w:rsidR="00817545" w:rsidRPr="00257A08" w:rsidRDefault="00817545" w:rsidP="003B7A8C">
            <w:pPr>
              <w:autoSpaceDE w:val="0"/>
              <w:autoSpaceDN w:val="0"/>
              <w:adjustRightInd w:val="0"/>
              <w:rPr>
                <w:rFonts w:cs="Arial"/>
              </w:rPr>
            </w:pPr>
          </w:p>
        </w:tc>
        <w:tc>
          <w:tcPr>
            <w:tcW w:w="2268" w:type="dxa"/>
            <w:vAlign w:val="center"/>
          </w:tcPr>
          <w:p w14:paraId="2A14743A" w14:textId="77777777" w:rsidR="00817545" w:rsidRPr="00257A08" w:rsidRDefault="00817545" w:rsidP="003B7A8C">
            <w:pPr>
              <w:autoSpaceDE w:val="0"/>
              <w:autoSpaceDN w:val="0"/>
              <w:adjustRightInd w:val="0"/>
              <w:rPr>
                <w:rFonts w:cs="Arial"/>
              </w:rPr>
            </w:pPr>
            <w:r w:rsidRPr="00257A08">
              <w:rPr>
                <w:rFonts w:cs="Arial"/>
              </w:rPr>
              <w:t>plavi dizel</w:t>
            </w:r>
          </w:p>
        </w:tc>
        <w:tc>
          <w:tcPr>
            <w:tcW w:w="2268" w:type="dxa"/>
          </w:tcPr>
          <w:p w14:paraId="6DBBB0A1" w14:textId="77777777" w:rsidR="00817545" w:rsidRPr="00257A08" w:rsidRDefault="00817545" w:rsidP="003B7A8C">
            <w:pPr>
              <w:rPr>
                <w:rFonts w:cs="Arial"/>
              </w:rPr>
            </w:pPr>
            <w:r w:rsidRPr="00257A08">
              <w:rPr>
                <w:rFonts w:cs="Arial"/>
              </w:rPr>
              <w:t>pod. spremnici</w:t>
            </w:r>
          </w:p>
        </w:tc>
        <w:tc>
          <w:tcPr>
            <w:tcW w:w="1330" w:type="dxa"/>
            <w:shd w:val="clear" w:color="auto" w:fill="FFFFFF" w:themeFill="background1"/>
            <w:vAlign w:val="center"/>
          </w:tcPr>
          <w:p w14:paraId="54740F57" w14:textId="77777777" w:rsidR="00817545" w:rsidRPr="00257A08" w:rsidRDefault="00817545" w:rsidP="003B7A8C">
            <w:pPr>
              <w:autoSpaceDE w:val="0"/>
              <w:autoSpaceDN w:val="0"/>
              <w:adjustRightInd w:val="0"/>
              <w:jc w:val="right"/>
              <w:rPr>
                <w:rFonts w:cs="Arial"/>
              </w:rPr>
            </w:pPr>
            <w:r w:rsidRPr="00257A08">
              <w:rPr>
                <w:rFonts w:cs="Arial"/>
              </w:rPr>
              <w:t>81,97</w:t>
            </w:r>
          </w:p>
        </w:tc>
      </w:tr>
      <w:tr w:rsidR="00817545" w:rsidRPr="00257A08" w14:paraId="016312AC" w14:textId="77777777" w:rsidTr="003B7A8C">
        <w:trPr>
          <w:trHeight w:val="397"/>
          <w:jc w:val="center"/>
        </w:trPr>
        <w:tc>
          <w:tcPr>
            <w:tcW w:w="551" w:type="dxa"/>
            <w:vMerge/>
            <w:vAlign w:val="center"/>
          </w:tcPr>
          <w:p w14:paraId="7D66C2AF" w14:textId="77777777" w:rsidR="00817545" w:rsidRPr="00257A08" w:rsidRDefault="00817545" w:rsidP="003B7A8C">
            <w:pPr>
              <w:autoSpaceDE w:val="0"/>
              <w:autoSpaceDN w:val="0"/>
              <w:adjustRightInd w:val="0"/>
              <w:jc w:val="center"/>
              <w:rPr>
                <w:rFonts w:cs="Arial"/>
              </w:rPr>
            </w:pPr>
          </w:p>
        </w:tc>
        <w:tc>
          <w:tcPr>
            <w:tcW w:w="2279" w:type="dxa"/>
            <w:vMerge/>
            <w:vAlign w:val="center"/>
          </w:tcPr>
          <w:p w14:paraId="6A479D4C" w14:textId="77777777" w:rsidR="00817545" w:rsidRPr="00257A08" w:rsidRDefault="00817545" w:rsidP="003B7A8C">
            <w:pPr>
              <w:autoSpaceDE w:val="0"/>
              <w:autoSpaceDN w:val="0"/>
              <w:adjustRightInd w:val="0"/>
              <w:rPr>
                <w:rFonts w:cs="Arial"/>
              </w:rPr>
            </w:pPr>
          </w:p>
        </w:tc>
        <w:tc>
          <w:tcPr>
            <w:tcW w:w="2268" w:type="dxa"/>
            <w:vAlign w:val="center"/>
          </w:tcPr>
          <w:p w14:paraId="586A51D6" w14:textId="77777777" w:rsidR="00817545" w:rsidRPr="00257A08" w:rsidRDefault="00817545" w:rsidP="003B7A8C">
            <w:pPr>
              <w:autoSpaceDE w:val="0"/>
              <w:autoSpaceDN w:val="0"/>
              <w:adjustRightInd w:val="0"/>
              <w:rPr>
                <w:rFonts w:cs="Arial"/>
              </w:rPr>
            </w:pPr>
            <w:r w:rsidRPr="00257A08">
              <w:rPr>
                <w:rFonts w:cs="Arial"/>
              </w:rPr>
              <w:t>eurosuper</w:t>
            </w:r>
          </w:p>
        </w:tc>
        <w:tc>
          <w:tcPr>
            <w:tcW w:w="2268" w:type="dxa"/>
          </w:tcPr>
          <w:p w14:paraId="01D267CC" w14:textId="77777777" w:rsidR="00817545" w:rsidRPr="00257A08" w:rsidRDefault="00817545" w:rsidP="003B7A8C">
            <w:pPr>
              <w:rPr>
                <w:rFonts w:cs="Arial"/>
              </w:rPr>
            </w:pPr>
            <w:r w:rsidRPr="00257A08">
              <w:rPr>
                <w:rFonts w:cs="Arial"/>
              </w:rPr>
              <w:t>pod. spremnici</w:t>
            </w:r>
          </w:p>
        </w:tc>
        <w:tc>
          <w:tcPr>
            <w:tcW w:w="1330" w:type="dxa"/>
            <w:shd w:val="clear" w:color="auto" w:fill="FFFFFF" w:themeFill="background1"/>
            <w:vAlign w:val="center"/>
          </w:tcPr>
          <w:p w14:paraId="7FE4A38B" w14:textId="77777777" w:rsidR="00817545" w:rsidRPr="00257A08" w:rsidRDefault="00817545" w:rsidP="003B7A8C">
            <w:pPr>
              <w:autoSpaceDE w:val="0"/>
              <w:autoSpaceDN w:val="0"/>
              <w:adjustRightInd w:val="0"/>
              <w:jc w:val="right"/>
              <w:rPr>
                <w:rFonts w:cs="Arial"/>
              </w:rPr>
            </w:pPr>
            <w:r w:rsidRPr="00257A08">
              <w:rPr>
                <w:rFonts w:cs="Arial"/>
              </w:rPr>
              <w:t>37,50</w:t>
            </w:r>
          </w:p>
        </w:tc>
      </w:tr>
      <w:tr w:rsidR="00817545" w:rsidRPr="00257A08" w14:paraId="4A2DD94C" w14:textId="77777777" w:rsidTr="003B7A8C">
        <w:trPr>
          <w:trHeight w:val="397"/>
          <w:jc w:val="center"/>
        </w:trPr>
        <w:tc>
          <w:tcPr>
            <w:tcW w:w="551" w:type="dxa"/>
            <w:vMerge/>
            <w:vAlign w:val="center"/>
          </w:tcPr>
          <w:p w14:paraId="50D00EC0" w14:textId="77777777" w:rsidR="00817545" w:rsidRPr="00257A08" w:rsidRDefault="00817545" w:rsidP="003B7A8C">
            <w:pPr>
              <w:autoSpaceDE w:val="0"/>
              <w:autoSpaceDN w:val="0"/>
              <w:adjustRightInd w:val="0"/>
              <w:jc w:val="center"/>
              <w:rPr>
                <w:rFonts w:cs="Arial"/>
              </w:rPr>
            </w:pPr>
          </w:p>
        </w:tc>
        <w:tc>
          <w:tcPr>
            <w:tcW w:w="2279" w:type="dxa"/>
            <w:vMerge/>
            <w:vAlign w:val="center"/>
          </w:tcPr>
          <w:p w14:paraId="58D2B36B" w14:textId="77777777" w:rsidR="00817545" w:rsidRPr="00257A08" w:rsidRDefault="00817545" w:rsidP="003B7A8C">
            <w:pPr>
              <w:autoSpaceDE w:val="0"/>
              <w:autoSpaceDN w:val="0"/>
              <w:adjustRightInd w:val="0"/>
              <w:rPr>
                <w:rFonts w:cs="Arial"/>
              </w:rPr>
            </w:pPr>
          </w:p>
        </w:tc>
        <w:tc>
          <w:tcPr>
            <w:tcW w:w="2268" w:type="dxa"/>
            <w:vAlign w:val="center"/>
          </w:tcPr>
          <w:p w14:paraId="2639E2BE" w14:textId="77777777" w:rsidR="00817545" w:rsidRPr="00257A08" w:rsidRDefault="00817545" w:rsidP="003B7A8C">
            <w:pPr>
              <w:autoSpaceDE w:val="0"/>
              <w:autoSpaceDN w:val="0"/>
              <w:adjustRightInd w:val="0"/>
              <w:rPr>
                <w:rFonts w:cs="Arial"/>
              </w:rPr>
            </w:pPr>
            <w:r w:rsidRPr="00257A08">
              <w:rPr>
                <w:rFonts w:cs="Arial"/>
              </w:rPr>
              <w:t>UNP</w:t>
            </w:r>
          </w:p>
        </w:tc>
        <w:tc>
          <w:tcPr>
            <w:tcW w:w="2268" w:type="dxa"/>
            <w:vAlign w:val="center"/>
          </w:tcPr>
          <w:p w14:paraId="15BC68D2" w14:textId="77777777" w:rsidR="00817545" w:rsidRPr="00257A08" w:rsidRDefault="00817545" w:rsidP="003B7A8C">
            <w:pPr>
              <w:autoSpaceDE w:val="0"/>
              <w:autoSpaceDN w:val="0"/>
              <w:adjustRightInd w:val="0"/>
              <w:rPr>
                <w:rFonts w:cs="Arial"/>
              </w:rPr>
            </w:pPr>
            <w:r w:rsidRPr="00257A08">
              <w:rPr>
                <w:rFonts w:cs="Arial"/>
                <w:iCs/>
              </w:rPr>
              <w:t>nadzemni spremnici</w:t>
            </w:r>
          </w:p>
        </w:tc>
        <w:tc>
          <w:tcPr>
            <w:tcW w:w="1330" w:type="dxa"/>
            <w:shd w:val="clear" w:color="auto" w:fill="FFFFFF" w:themeFill="background1"/>
            <w:vAlign w:val="center"/>
          </w:tcPr>
          <w:p w14:paraId="780DF2F0" w14:textId="77777777" w:rsidR="00817545" w:rsidRPr="00257A08" w:rsidRDefault="00817545" w:rsidP="003B7A8C">
            <w:pPr>
              <w:autoSpaceDE w:val="0"/>
              <w:autoSpaceDN w:val="0"/>
              <w:adjustRightInd w:val="0"/>
              <w:jc w:val="right"/>
              <w:rPr>
                <w:rFonts w:cs="Arial"/>
              </w:rPr>
            </w:pPr>
            <w:r w:rsidRPr="00257A08">
              <w:rPr>
                <w:rFonts w:cs="Arial"/>
              </w:rPr>
              <w:t>4,95</w:t>
            </w:r>
          </w:p>
        </w:tc>
      </w:tr>
      <w:tr w:rsidR="00817545" w:rsidRPr="00257A08" w14:paraId="56087D3C" w14:textId="77777777" w:rsidTr="003B7A8C">
        <w:trPr>
          <w:trHeight w:val="397"/>
          <w:jc w:val="center"/>
        </w:trPr>
        <w:tc>
          <w:tcPr>
            <w:tcW w:w="551" w:type="dxa"/>
            <w:vMerge/>
            <w:vAlign w:val="center"/>
          </w:tcPr>
          <w:p w14:paraId="5BF6190A" w14:textId="77777777" w:rsidR="00817545" w:rsidRPr="00257A08" w:rsidRDefault="00817545" w:rsidP="003B7A8C">
            <w:pPr>
              <w:autoSpaceDE w:val="0"/>
              <w:autoSpaceDN w:val="0"/>
              <w:adjustRightInd w:val="0"/>
              <w:jc w:val="center"/>
              <w:rPr>
                <w:rFonts w:cs="Arial"/>
              </w:rPr>
            </w:pPr>
          </w:p>
        </w:tc>
        <w:tc>
          <w:tcPr>
            <w:tcW w:w="2279" w:type="dxa"/>
            <w:vMerge/>
            <w:vAlign w:val="center"/>
          </w:tcPr>
          <w:p w14:paraId="0B2B8C12" w14:textId="77777777" w:rsidR="00817545" w:rsidRPr="00257A08" w:rsidRDefault="00817545" w:rsidP="003B7A8C">
            <w:pPr>
              <w:autoSpaceDE w:val="0"/>
              <w:autoSpaceDN w:val="0"/>
              <w:adjustRightInd w:val="0"/>
              <w:rPr>
                <w:rFonts w:cs="Arial"/>
              </w:rPr>
            </w:pPr>
          </w:p>
        </w:tc>
        <w:tc>
          <w:tcPr>
            <w:tcW w:w="2268" w:type="dxa"/>
            <w:vAlign w:val="center"/>
          </w:tcPr>
          <w:p w14:paraId="20A9568C" w14:textId="77777777" w:rsidR="00817545" w:rsidRPr="00257A08" w:rsidRDefault="00817545" w:rsidP="003B7A8C">
            <w:pPr>
              <w:autoSpaceDE w:val="0"/>
              <w:autoSpaceDN w:val="0"/>
              <w:adjustRightInd w:val="0"/>
              <w:rPr>
                <w:rFonts w:cs="Arial"/>
              </w:rPr>
            </w:pPr>
            <w:r w:rsidRPr="00257A08">
              <w:rPr>
                <w:rFonts w:cs="Arial"/>
              </w:rPr>
              <w:t xml:space="preserve">motorni benzini </w:t>
            </w:r>
          </w:p>
        </w:tc>
        <w:tc>
          <w:tcPr>
            <w:tcW w:w="2268" w:type="dxa"/>
            <w:vAlign w:val="center"/>
          </w:tcPr>
          <w:p w14:paraId="1B6A01B1" w14:textId="77777777" w:rsidR="00817545" w:rsidRPr="00257A08" w:rsidRDefault="00817545" w:rsidP="003B7A8C">
            <w:pPr>
              <w:autoSpaceDE w:val="0"/>
              <w:autoSpaceDN w:val="0"/>
              <w:adjustRightInd w:val="0"/>
              <w:rPr>
                <w:rFonts w:cs="Arial"/>
              </w:rPr>
            </w:pPr>
            <w:r w:rsidRPr="00257A08">
              <w:rPr>
                <w:rFonts w:cs="Arial"/>
              </w:rPr>
              <w:t>pod. spremnici</w:t>
            </w:r>
          </w:p>
        </w:tc>
        <w:tc>
          <w:tcPr>
            <w:tcW w:w="1330" w:type="dxa"/>
            <w:shd w:val="clear" w:color="auto" w:fill="FFFFFF" w:themeFill="background1"/>
            <w:vAlign w:val="center"/>
          </w:tcPr>
          <w:p w14:paraId="4CCFAC0E" w14:textId="77777777" w:rsidR="00817545" w:rsidRPr="00257A08" w:rsidRDefault="00817545" w:rsidP="003B7A8C">
            <w:pPr>
              <w:autoSpaceDE w:val="0"/>
              <w:autoSpaceDN w:val="0"/>
              <w:adjustRightInd w:val="0"/>
              <w:jc w:val="right"/>
              <w:rPr>
                <w:rFonts w:cs="Arial"/>
              </w:rPr>
            </w:pPr>
            <w:r w:rsidRPr="00257A08">
              <w:rPr>
                <w:rFonts w:cs="Arial"/>
              </w:rPr>
              <w:t>60,00</w:t>
            </w:r>
          </w:p>
        </w:tc>
      </w:tr>
      <w:tr w:rsidR="00817545" w:rsidRPr="00257A08" w14:paraId="6F0E6E28" w14:textId="77777777" w:rsidTr="003B7A8C">
        <w:trPr>
          <w:trHeight w:val="397"/>
          <w:jc w:val="center"/>
        </w:trPr>
        <w:tc>
          <w:tcPr>
            <w:tcW w:w="551" w:type="dxa"/>
            <w:vMerge w:val="restart"/>
            <w:shd w:val="clear" w:color="auto" w:fill="auto"/>
            <w:vAlign w:val="center"/>
          </w:tcPr>
          <w:p w14:paraId="1EB95312" w14:textId="77777777" w:rsidR="00817545" w:rsidRPr="00257A08" w:rsidRDefault="00817545" w:rsidP="003B7A8C">
            <w:pPr>
              <w:autoSpaceDE w:val="0"/>
              <w:autoSpaceDN w:val="0"/>
              <w:adjustRightInd w:val="0"/>
              <w:jc w:val="center"/>
              <w:rPr>
                <w:rFonts w:cs="Arial"/>
                <w:color w:val="auto"/>
              </w:rPr>
            </w:pPr>
            <w:r w:rsidRPr="00257A08">
              <w:rPr>
                <w:rFonts w:cs="Arial"/>
                <w:color w:val="auto"/>
              </w:rPr>
              <w:lastRenderedPageBreak/>
              <w:t>6</w:t>
            </w:r>
          </w:p>
        </w:tc>
        <w:tc>
          <w:tcPr>
            <w:tcW w:w="2279" w:type="dxa"/>
            <w:vMerge w:val="restart"/>
            <w:shd w:val="clear" w:color="auto" w:fill="auto"/>
            <w:vAlign w:val="center"/>
          </w:tcPr>
          <w:p w14:paraId="46B49F13" w14:textId="77777777" w:rsidR="00817545" w:rsidRPr="00257A08" w:rsidRDefault="00817545" w:rsidP="003B7A8C">
            <w:pPr>
              <w:autoSpaceDE w:val="0"/>
              <w:autoSpaceDN w:val="0"/>
              <w:adjustRightInd w:val="0"/>
              <w:jc w:val="left"/>
              <w:rPr>
                <w:rFonts w:cs="Arial"/>
                <w:color w:val="auto"/>
              </w:rPr>
            </w:pPr>
            <w:r w:rsidRPr="00257A08">
              <w:rPr>
                <w:rFonts w:cs="Arial"/>
                <w:color w:val="auto"/>
              </w:rPr>
              <w:t>TIFON</w:t>
            </w:r>
          </w:p>
          <w:p w14:paraId="1A4764F6" w14:textId="77777777" w:rsidR="00817545" w:rsidRPr="00257A08" w:rsidRDefault="00817545" w:rsidP="003B7A8C">
            <w:pPr>
              <w:autoSpaceDE w:val="0"/>
              <w:autoSpaceDN w:val="0"/>
              <w:adjustRightInd w:val="0"/>
              <w:jc w:val="left"/>
              <w:rPr>
                <w:rFonts w:cs="Arial"/>
                <w:color w:val="auto"/>
              </w:rPr>
            </w:pPr>
            <w:r w:rsidRPr="00257A08">
              <w:rPr>
                <w:rFonts w:cs="Arial"/>
                <w:color w:val="auto"/>
              </w:rPr>
              <w:t>Andrije Kačića Miošića 82, Velika Gorica</w:t>
            </w:r>
          </w:p>
        </w:tc>
        <w:tc>
          <w:tcPr>
            <w:tcW w:w="2268" w:type="dxa"/>
            <w:shd w:val="clear" w:color="auto" w:fill="auto"/>
            <w:vAlign w:val="center"/>
          </w:tcPr>
          <w:p w14:paraId="3FF8E8AA" w14:textId="77777777" w:rsidR="00817545" w:rsidRPr="00257A08" w:rsidRDefault="00817545" w:rsidP="003B7A8C">
            <w:pPr>
              <w:autoSpaceDE w:val="0"/>
              <w:autoSpaceDN w:val="0"/>
              <w:adjustRightInd w:val="0"/>
              <w:rPr>
                <w:rFonts w:cs="Arial"/>
              </w:rPr>
            </w:pPr>
            <w:r w:rsidRPr="00257A08">
              <w:rPr>
                <w:rFonts w:cs="Arial"/>
              </w:rPr>
              <w:t>eurosuper 95</w:t>
            </w:r>
          </w:p>
        </w:tc>
        <w:tc>
          <w:tcPr>
            <w:tcW w:w="2268" w:type="dxa"/>
            <w:shd w:val="clear" w:color="auto" w:fill="auto"/>
          </w:tcPr>
          <w:p w14:paraId="4B029D8B" w14:textId="77777777" w:rsidR="00817545" w:rsidRPr="00257A08" w:rsidRDefault="00817545" w:rsidP="003B7A8C">
            <w:pPr>
              <w:rPr>
                <w:rFonts w:cs="Arial"/>
              </w:rPr>
            </w:pPr>
            <w:r w:rsidRPr="00257A08">
              <w:rPr>
                <w:rFonts w:cs="Arial"/>
              </w:rPr>
              <w:t>pod. spremnici</w:t>
            </w:r>
          </w:p>
        </w:tc>
        <w:tc>
          <w:tcPr>
            <w:tcW w:w="1330" w:type="dxa"/>
            <w:shd w:val="clear" w:color="auto" w:fill="auto"/>
            <w:vAlign w:val="center"/>
          </w:tcPr>
          <w:p w14:paraId="3E62CAE4" w14:textId="77777777" w:rsidR="00817545" w:rsidRPr="00257A08" w:rsidRDefault="00817545" w:rsidP="003B7A8C">
            <w:pPr>
              <w:autoSpaceDE w:val="0"/>
              <w:autoSpaceDN w:val="0"/>
              <w:adjustRightInd w:val="0"/>
              <w:jc w:val="right"/>
              <w:rPr>
                <w:rFonts w:cs="Arial"/>
                <w:color w:val="auto"/>
              </w:rPr>
            </w:pPr>
            <w:r w:rsidRPr="00257A08">
              <w:rPr>
                <w:rFonts w:cs="Arial"/>
                <w:color w:val="auto"/>
              </w:rPr>
              <w:t>29,87</w:t>
            </w:r>
          </w:p>
        </w:tc>
      </w:tr>
      <w:tr w:rsidR="00817545" w:rsidRPr="00257A08" w14:paraId="73D9BD20" w14:textId="77777777" w:rsidTr="003B7A8C">
        <w:trPr>
          <w:trHeight w:val="397"/>
          <w:jc w:val="center"/>
        </w:trPr>
        <w:tc>
          <w:tcPr>
            <w:tcW w:w="551" w:type="dxa"/>
            <w:vMerge/>
            <w:shd w:val="clear" w:color="auto" w:fill="auto"/>
            <w:vAlign w:val="center"/>
          </w:tcPr>
          <w:p w14:paraId="17A4F2DD" w14:textId="77777777" w:rsidR="00817545" w:rsidRPr="00257A08" w:rsidRDefault="00817545" w:rsidP="003B7A8C">
            <w:pPr>
              <w:autoSpaceDE w:val="0"/>
              <w:autoSpaceDN w:val="0"/>
              <w:adjustRightInd w:val="0"/>
              <w:jc w:val="center"/>
              <w:rPr>
                <w:rFonts w:cs="Arial"/>
                <w:color w:val="auto"/>
              </w:rPr>
            </w:pPr>
          </w:p>
        </w:tc>
        <w:tc>
          <w:tcPr>
            <w:tcW w:w="2279" w:type="dxa"/>
            <w:vMerge/>
            <w:shd w:val="clear" w:color="auto" w:fill="auto"/>
            <w:vAlign w:val="center"/>
          </w:tcPr>
          <w:p w14:paraId="2E05C55A" w14:textId="77777777" w:rsidR="00817545" w:rsidRPr="00257A08" w:rsidRDefault="00817545" w:rsidP="003B7A8C">
            <w:pPr>
              <w:autoSpaceDE w:val="0"/>
              <w:autoSpaceDN w:val="0"/>
              <w:adjustRightInd w:val="0"/>
              <w:jc w:val="left"/>
              <w:rPr>
                <w:rFonts w:cs="Arial"/>
                <w:color w:val="auto"/>
              </w:rPr>
            </w:pPr>
          </w:p>
        </w:tc>
        <w:tc>
          <w:tcPr>
            <w:tcW w:w="2268" w:type="dxa"/>
            <w:shd w:val="clear" w:color="auto" w:fill="auto"/>
            <w:vAlign w:val="center"/>
          </w:tcPr>
          <w:p w14:paraId="2E70E8F6" w14:textId="77777777" w:rsidR="00817545" w:rsidRPr="00257A08" w:rsidRDefault="00817545" w:rsidP="003B7A8C">
            <w:pPr>
              <w:autoSpaceDE w:val="0"/>
              <w:autoSpaceDN w:val="0"/>
              <w:adjustRightInd w:val="0"/>
              <w:rPr>
                <w:rFonts w:cs="Arial"/>
              </w:rPr>
            </w:pPr>
            <w:r w:rsidRPr="00257A08">
              <w:rPr>
                <w:rFonts w:cs="Arial"/>
              </w:rPr>
              <w:t>eurosuper 100</w:t>
            </w:r>
          </w:p>
        </w:tc>
        <w:tc>
          <w:tcPr>
            <w:tcW w:w="2268" w:type="dxa"/>
            <w:shd w:val="clear" w:color="auto" w:fill="auto"/>
          </w:tcPr>
          <w:p w14:paraId="3CA5E1FC" w14:textId="77777777" w:rsidR="00817545" w:rsidRPr="00257A08" w:rsidRDefault="00817545" w:rsidP="003B7A8C">
            <w:pPr>
              <w:rPr>
                <w:rFonts w:cs="Arial"/>
              </w:rPr>
            </w:pPr>
            <w:r w:rsidRPr="00257A08">
              <w:rPr>
                <w:rFonts w:cs="Arial"/>
              </w:rPr>
              <w:t>pod. spremnici</w:t>
            </w:r>
          </w:p>
        </w:tc>
        <w:tc>
          <w:tcPr>
            <w:tcW w:w="1330" w:type="dxa"/>
            <w:shd w:val="clear" w:color="auto" w:fill="auto"/>
            <w:vAlign w:val="center"/>
          </w:tcPr>
          <w:p w14:paraId="42DB585D" w14:textId="77777777" w:rsidR="00817545" w:rsidRPr="00257A08" w:rsidRDefault="00817545" w:rsidP="003B7A8C">
            <w:pPr>
              <w:autoSpaceDE w:val="0"/>
              <w:autoSpaceDN w:val="0"/>
              <w:adjustRightInd w:val="0"/>
              <w:jc w:val="right"/>
              <w:rPr>
                <w:rFonts w:cs="Arial"/>
                <w:color w:val="auto"/>
              </w:rPr>
            </w:pPr>
            <w:r w:rsidRPr="00257A08">
              <w:rPr>
                <w:rFonts w:cs="Arial"/>
                <w:color w:val="auto"/>
              </w:rPr>
              <w:t>20,43</w:t>
            </w:r>
          </w:p>
        </w:tc>
      </w:tr>
      <w:tr w:rsidR="00817545" w:rsidRPr="00257A08" w14:paraId="745E92C6" w14:textId="77777777" w:rsidTr="003B7A8C">
        <w:trPr>
          <w:trHeight w:val="397"/>
          <w:jc w:val="center"/>
        </w:trPr>
        <w:tc>
          <w:tcPr>
            <w:tcW w:w="551" w:type="dxa"/>
            <w:vMerge/>
            <w:shd w:val="clear" w:color="auto" w:fill="auto"/>
            <w:vAlign w:val="center"/>
          </w:tcPr>
          <w:p w14:paraId="0339708F" w14:textId="77777777" w:rsidR="00817545" w:rsidRPr="00257A08" w:rsidRDefault="00817545" w:rsidP="003B7A8C">
            <w:pPr>
              <w:autoSpaceDE w:val="0"/>
              <w:autoSpaceDN w:val="0"/>
              <w:adjustRightInd w:val="0"/>
              <w:jc w:val="center"/>
              <w:rPr>
                <w:rFonts w:cs="Arial"/>
                <w:color w:val="auto"/>
              </w:rPr>
            </w:pPr>
          </w:p>
        </w:tc>
        <w:tc>
          <w:tcPr>
            <w:tcW w:w="2279" w:type="dxa"/>
            <w:vMerge/>
            <w:shd w:val="clear" w:color="auto" w:fill="auto"/>
            <w:vAlign w:val="center"/>
          </w:tcPr>
          <w:p w14:paraId="4D9FE235" w14:textId="77777777" w:rsidR="00817545" w:rsidRPr="00257A08" w:rsidRDefault="00817545" w:rsidP="003B7A8C">
            <w:pPr>
              <w:autoSpaceDE w:val="0"/>
              <w:autoSpaceDN w:val="0"/>
              <w:adjustRightInd w:val="0"/>
              <w:jc w:val="left"/>
              <w:rPr>
                <w:rFonts w:cs="Arial"/>
                <w:color w:val="auto"/>
              </w:rPr>
            </w:pPr>
          </w:p>
        </w:tc>
        <w:tc>
          <w:tcPr>
            <w:tcW w:w="2268" w:type="dxa"/>
            <w:shd w:val="clear" w:color="auto" w:fill="auto"/>
            <w:vAlign w:val="center"/>
          </w:tcPr>
          <w:p w14:paraId="09B5F74E" w14:textId="77777777" w:rsidR="00817545" w:rsidRPr="00257A08" w:rsidRDefault="00817545" w:rsidP="003B7A8C">
            <w:pPr>
              <w:autoSpaceDE w:val="0"/>
              <w:autoSpaceDN w:val="0"/>
              <w:adjustRightInd w:val="0"/>
              <w:rPr>
                <w:rFonts w:cs="Arial"/>
              </w:rPr>
            </w:pPr>
            <w:proofErr w:type="spellStart"/>
            <w:r w:rsidRPr="00257A08">
              <w:rPr>
                <w:rFonts w:cs="Arial"/>
              </w:rPr>
              <w:t>eurodizel</w:t>
            </w:r>
            <w:proofErr w:type="spellEnd"/>
            <w:r w:rsidRPr="00257A08">
              <w:rPr>
                <w:rFonts w:cs="Arial"/>
              </w:rPr>
              <w:t xml:space="preserve"> BS</w:t>
            </w:r>
          </w:p>
        </w:tc>
        <w:tc>
          <w:tcPr>
            <w:tcW w:w="2268" w:type="dxa"/>
            <w:shd w:val="clear" w:color="auto" w:fill="auto"/>
            <w:vAlign w:val="center"/>
          </w:tcPr>
          <w:p w14:paraId="24DD32F8" w14:textId="77777777" w:rsidR="00817545" w:rsidRPr="00257A08" w:rsidRDefault="00817545" w:rsidP="003B7A8C">
            <w:pPr>
              <w:autoSpaceDE w:val="0"/>
              <w:autoSpaceDN w:val="0"/>
              <w:adjustRightInd w:val="0"/>
              <w:rPr>
                <w:rFonts w:cs="Arial"/>
              </w:rPr>
            </w:pPr>
            <w:r w:rsidRPr="00257A08">
              <w:rPr>
                <w:rFonts w:cs="Arial"/>
              </w:rPr>
              <w:t>pod. spremnici</w:t>
            </w:r>
          </w:p>
        </w:tc>
        <w:tc>
          <w:tcPr>
            <w:tcW w:w="1330" w:type="dxa"/>
            <w:shd w:val="clear" w:color="auto" w:fill="auto"/>
            <w:vAlign w:val="center"/>
          </w:tcPr>
          <w:p w14:paraId="54F92072" w14:textId="77777777" w:rsidR="00817545" w:rsidRPr="00257A08" w:rsidRDefault="00817545" w:rsidP="003B7A8C">
            <w:pPr>
              <w:autoSpaceDE w:val="0"/>
              <w:autoSpaceDN w:val="0"/>
              <w:adjustRightInd w:val="0"/>
              <w:jc w:val="right"/>
              <w:rPr>
                <w:rFonts w:cs="Arial"/>
                <w:color w:val="auto"/>
              </w:rPr>
            </w:pPr>
            <w:r w:rsidRPr="00257A08">
              <w:rPr>
                <w:rFonts w:cs="Arial"/>
                <w:color w:val="auto"/>
              </w:rPr>
              <w:t>33,58</w:t>
            </w:r>
          </w:p>
        </w:tc>
      </w:tr>
      <w:tr w:rsidR="00817545" w:rsidRPr="00257A08" w14:paraId="38F54480" w14:textId="77777777" w:rsidTr="003B7A8C">
        <w:trPr>
          <w:trHeight w:val="397"/>
          <w:jc w:val="center"/>
        </w:trPr>
        <w:tc>
          <w:tcPr>
            <w:tcW w:w="551" w:type="dxa"/>
            <w:vMerge/>
            <w:shd w:val="clear" w:color="auto" w:fill="auto"/>
            <w:vAlign w:val="center"/>
          </w:tcPr>
          <w:p w14:paraId="6B319C34" w14:textId="77777777" w:rsidR="00817545" w:rsidRPr="00257A08" w:rsidRDefault="00817545" w:rsidP="003B7A8C">
            <w:pPr>
              <w:autoSpaceDE w:val="0"/>
              <w:autoSpaceDN w:val="0"/>
              <w:adjustRightInd w:val="0"/>
              <w:jc w:val="center"/>
              <w:rPr>
                <w:rFonts w:cs="Arial"/>
                <w:color w:val="auto"/>
              </w:rPr>
            </w:pPr>
          </w:p>
        </w:tc>
        <w:tc>
          <w:tcPr>
            <w:tcW w:w="2279" w:type="dxa"/>
            <w:vMerge/>
            <w:shd w:val="clear" w:color="auto" w:fill="auto"/>
            <w:vAlign w:val="center"/>
          </w:tcPr>
          <w:p w14:paraId="694274D8" w14:textId="77777777" w:rsidR="00817545" w:rsidRPr="00257A08" w:rsidRDefault="00817545" w:rsidP="003B7A8C">
            <w:pPr>
              <w:autoSpaceDE w:val="0"/>
              <w:autoSpaceDN w:val="0"/>
              <w:adjustRightInd w:val="0"/>
              <w:rPr>
                <w:rFonts w:cs="Arial"/>
                <w:color w:val="auto"/>
              </w:rPr>
            </w:pPr>
          </w:p>
        </w:tc>
        <w:tc>
          <w:tcPr>
            <w:tcW w:w="2268" w:type="dxa"/>
            <w:shd w:val="clear" w:color="auto" w:fill="auto"/>
            <w:vAlign w:val="center"/>
          </w:tcPr>
          <w:p w14:paraId="35896959" w14:textId="77777777" w:rsidR="00817545" w:rsidRPr="00257A08" w:rsidRDefault="00817545" w:rsidP="003B7A8C">
            <w:pPr>
              <w:autoSpaceDE w:val="0"/>
              <w:autoSpaceDN w:val="0"/>
              <w:adjustRightInd w:val="0"/>
              <w:rPr>
                <w:rFonts w:cs="Arial"/>
              </w:rPr>
            </w:pPr>
            <w:proofErr w:type="spellStart"/>
            <w:r w:rsidRPr="00257A08">
              <w:rPr>
                <w:rFonts w:cs="Arial"/>
              </w:rPr>
              <w:t>eurodizel</w:t>
            </w:r>
            <w:proofErr w:type="spellEnd"/>
            <w:r w:rsidRPr="00257A08">
              <w:rPr>
                <w:rFonts w:cs="Arial"/>
              </w:rPr>
              <w:t xml:space="preserve"> </w:t>
            </w:r>
            <w:proofErr w:type="spellStart"/>
            <w:r w:rsidRPr="00257A08">
              <w:rPr>
                <w:rFonts w:cs="Arial"/>
              </w:rPr>
              <w:t>premium</w:t>
            </w:r>
            <w:proofErr w:type="spellEnd"/>
          </w:p>
        </w:tc>
        <w:tc>
          <w:tcPr>
            <w:tcW w:w="2268" w:type="dxa"/>
            <w:shd w:val="clear" w:color="auto" w:fill="auto"/>
          </w:tcPr>
          <w:p w14:paraId="739B3DDE" w14:textId="77777777" w:rsidR="00817545" w:rsidRPr="00257A08" w:rsidRDefault="00817545" w:rsidP="003B7A8C">
            <w:pPr>
              <w:rPr>
                <w:rFonts w:cs="Arial"/>
              </w:rPr>
            </w:pPr>
            <w:r w:rsidRPr="00257A08">
              <w:rPr>
                <w:rFonts w:cs="Arial"/>
              </w:rPr>
              <w:t>pod. spremnici</w:t>
            </w:r>
          </w:p>
        </w:tc>
        <w:tc>
          <w:tcPr>
            <w:tcW w:w="1330" w:type="dxa"/>
            <w:shd w:val="clear" w:color="auto" w:fill="auto"/>
            <w:vAlign w:val="center"/>
          </w:tcPr>
          <w:p w14:paraId="25A152E1" w14:textId="77777777" w:rsidR="00817545" w:rsidRPr="00257A08" w:rsidRDefault="00817545" w:rsidP="003B7A8C">
            <w:pPr>
              <w:autoSpaceDE w:val="0"/>
              <w:autoSpaceDN w:val="0"/>
              <w:adjustRightInd w:val="0"/>
              <w:jc w:val="right"/>
              <w:rPr>
                <w:rFonts w:cs="Arial"/>
                <w:color w:val="auto"/>
              </w:rPr>
            </w:pPr>
            <w:r w:rsidRPr="00257A08">
              <w:rPr>
                <w:rFonts w:cs="Arial"/>
                <w:color w:val="auto"/>
              </w:rPr>
              <w:t>23,11</w:t>
            </w:r>
          </w:p>
        </w:tc>
      </w:tr>
      <w:tr w:rsidR="00817545" w:rsidRPr="00257A08" w14:paraId="051E0A48" w14:textId="77777777" w:rsidTr="003B7A8C">
        <w:trPr>
          <w:trHeight w:val="397"/>
          <w:jc w:val="center"/>
        </w:trPr>
        <w:tc>
          <w:tcPr>
            <w:tcW w:w="551" w:type="dxa"/>
            <w:vMerge/>
            <w:shd w:val="clear" w:color="auto" w:fill="auto"/>
            <w:vAlign w:val="center"/>
          </w:tcPr>
          <w:p w14:paraId="3451B645" w14:textId="77777777" w:rsidR="00817545" w:rsidRPr="00257A08" w:rsidRDefault="00817545" w:rsidP="003B7A8C">
            <w:pPr>
              <w:autoSpaceDE w:val="0"/>
              <w:autoSpaceDN w:val="0"/>
              <w:adjustRightInd w:val="0"/>
              <w:jc w:val="center"/>
              <w:rPr>
                <w:rFonts w:cs="Arial"/>
                <w:color w:val="auto"/>
              </w:rPr>
            </w:pPr>
          </w:p>
        </w:tc>
        <w:tc>
          <w:tcPr>
            <w:tcW w:w="2279" w:type="dxa"/>
            <w:vMerge/>
            <w:shd w:val="clear" w:color="auto" w:fill="auto"/>
            <w:vAlign w:val="center"/>
          </w:tcPr>
          <w:p w14:paraId="3DCA51C1" w14:textId="77777777" w:rsidR="00817545" w:rsidRPr="00257A08" w:rsidRDefault="00817545" w:rsidP="003B7A8C">
            <w:pPr>
              <w:autoSpaceDE w:val="0"/>
              <w:autoSpaceDN w:val="0"/>
              <w:adjustRightInd w:val="0"/>
              <w:rPr>
                <w:rFonts w:cs="Arial"/>
                <w:color w:val="auto"/>
              </w:rPr>
            </w:pPr>
          </w:p>
        </w:tc>
        <w:tc>
          <w:tcPr>
            <w:tcW w:w="2268" w:type="dxa"/>
            <w:shd w:val="clear" w:color="auto" w:fill="auto"/>
            <w:vAlign w:val="center"/>
          </w:tcPr>
          <w:p w14:paraId="15AF270B" w14:textId="77777777" w:rsidR="00817545" w:rsidRPr="00257A08" w:rsidRDefault="00817545" w:rsidP="003B7A8C">
            <w:pPr>
              <w:autoSpaceDE w:val="0"/>
              <w:autoSpaceDN w:val="0"/>
              <w:adjustRightInd w:val="0"/>
              <w:rPr>
                <w:rFonts w:cs="Arial"/>
              </w:rPr>
            </w:pPr>
            <w:r w:rsidRPr="00257A08">
              <w:rPr>
                <w:rFonts w:cs="Arial"/>
              </w:rPr>
              <w:t>UNP</w:t>
            </w:r>
          </w:p>
        </w:tc>
        <w:tc>
          <w:tcPr>
            <w:tcW w:w="2268" w:type="dxa"/>
            <w:shd w:val="clear" w:color="auto" w:fill="auto"/>
            <w:vAlign w:val="center"/>
          </w:tcPr>
          <w:p w14:paraId="7B7980DF" w14:textId="77777777" w:rsidR="00817545" w:rsidRPr="00257A08" w:rsidRDefault="00817545" w:rsidP="003B7A8C">
            <w:pPr>
              <w:autoSpaceDE w:val="0"/>
              <w:autoSpaceDN w:val="0"/>
              <w:adjustRightInd w:val="0"/>
              <w:rPr>
                <w:rFonts w:cs="Arial"/>
              </w:rPr>
            </w:pPr>
            <w:r w:rsidRPr="00257A08">
              <w:rPr>
                <w:rFonts w:cs="Arial"/>
                <w:iCs/>
              </w:rPr>
              <w:t>podzemni</w:t>
            </w:r>
          </w:p>
        </w:tc>
        <w:tc>
          <w:tcPr>
            <w:tcW w:w="1330" w:type="dxa"/>
            <w:shd w:val="clear" w:color="auto" w:fill="auto"/>
            <w:vAlign w:val="center"/>
          </w:tcPr>
          <w:p w14:paraId="7F51EDD5" w14:textId="77777777" w:rsidR="00817545" w:rsidRPr="00257A08" w:rsidRDefault="00817545" w:rsidP="003B7A8C">
            <w:pPr>
              <w:autoSpaceDE w:val="0"/>
              <w:autoSpaceDN w:val="0"/>
              <w:adjustRightInd w:val="0"/>
              <w:jc w:val="right"/>
              <w:rPr>
                <w:rFonts w:cs="Arial"/>
                <w:color w:val="auto"/>
              </w:rPr>
            </w:pPr>
            <w:r w:rsidRPr="00257A08">
              <w:rPr>
                <w:rFonts w:cs="Arial"/>
                <w:color w:val="auto"/>
              </w:rPr>
              <w:t>2,66</w:t>
            </w:r>
          </w:p>
        </w:tc>
      </w:tr>
      <w:tr w:rsidR="00817545" w:rsidRPr="00257A08" w14:paraId="060B79DA" w14:textId="77777777" w:rsidTr="003B7A8C">
        <w:trPr>
          <w:trHeight w:val="397"/>
          <w:jc w:val="center"/>
        </w:trPr>
        <w:tc>
          <w:tcPr>
            <w:tcW w:w="551" w:type="dxa"/>
            <w:vMerge/>
            <w:shd w:val="clear" w:color="auto" w:fill="auto"/>
            <w:vAlign w:val="center"/>
          </w:tcPr>
          <w:p w14:paraId="6C7D100B" w14:textId="77777777" w:rsidR="00817545" w:rsidRPr="00257A08" w:rsidRDefault="00817545" w:rsidP="003B7A8C">
            <w:pPr>
              <w:autoSpaceDE w:val="0"/>
              <w:autoSpaceDN w:val="0"/>
              <w:adjustRightInd w:val="0"/>
              <w:jc w:val="center"/>
              <w:rPr>
                <w:rFonts w:cs="Arial"/>
                <w:color w:val="auto"/>
              </w:rPr>
            </w:pPr>
          </w:p>
        </w:tc>
        <w:tc>
          <w:tcPr>
            <w:tcW w:w="2279" w:type="dxa"/>
            <w:vMerge/>
            <w:shd w:val="clear" w:color="auto" w:fill="auto"/>
            <w:vAlign w:val="center"/>
          </w:tcPr>
          <w:p w14:paraId="14DD766D" w14:textId="77777777" w:rsidR="00817545" w:rsidRPr="00257A08" w:rsidRDefault="00817545" w:rsidP="003B7A8C">
            <w:pPr>
              <w:autoSpaceDE w:val="0"/>
              <w:autoSpaceDN w:val="0"/>
              <w:adjustRightInd w:val="0"/>
              <w:rPr>
                <w:rFonts w:cs="Arial"/>
                <w:color w:val="auto"/>
              </w:rPr>
            </w:pPr>
          </w:p>
        </w:tc>
        <w:tc>
          <w:tcPr>
            <w:tcW w:w="2268" w:type="dxa"/>
            <w:shd w:val="clear" w:color="auto" w:fill="auto"/>
            <w:vAlign w:val="center"/>
          </w:tcPr>
          <w:p w14:paraId="0F14F3F7" w14:textId="77777777" w:rsidR="00817545" w:rsidRPr="00257A08" w:rsidRDefault="00817545" w:rsidP="003B7A8C">
            <w:pPr>
              <w:autoSpaceDE w:val="0"/>
              <w:autoSpaceDN w:val="0"/>
              <w:adjustRightInd w:val="0"/>
              <w:rPr>
                <w:rFonts w:cs="Arial"/>
              </w:rPr>
            </w:pPr>
            <w:r w:rsidRPr="00257A08">
              <w:rPr>
                <w:rFonts w:cs="Arial"/>
              </w:rPr>
              <w:t>UNP boce</w:t>
            </w:r>
          </w:p>
        </w:tc>
        <w:tc>
          <w:tcPr>
            <w:tcW w:w="2268" w:type="dxa"/>
            <w:shd w:val="clear" w:color="auto" w:fill="auto"/>
            <w:vAlign w:val="center"/>
          </w:tcPr>
          <w:p w14:paraId="31DFFF55" w14:textId="77777777" w:rsidR="00817545" w:rsidRPr="00257A08" w:rsidRDefault="00817545" w:rsidP="003B7A8C">
            <w:pPr>
              <w:autoSpaceDE w:val="0"/>
              <w:autoSpaceDN w:val="0"/>
              <w:adjustRightInd w:val="0"/>
              <w:rPr>
                <w:rFonts w:cs="Arial"/>
              </w:rPr>
            </w:pPr>
            <w:r w:rsidRPr="00257A08">
              <w:rPr>
                <w:rFonts w:cs="Arial"/>
              </w:rPr>
              <w:t>skladište boca</w:t>
            </w:r>
          </w:p>
        </w:tc>
        <w:tc>
          <w:tcPr>
            <w:tcW w:w="1330" w:type="dxa"/>
            <w:shd w:val="clear" w:color="auto" w:fill="auto"/>
            <w:vAlign w:val="center"/>
          </w:tcPr>
          <w:p w14:paraId="795326FC" w14:textId="77777777" w:rsidR="00817545" w:rsidRPr="00257A08" w:rsidRDefault="00817545" w:rsidP="003B7A8C">
            <w:pPr>
              <w:autoSpaceDE w:val="0"/>
              <w:autoSpaceDN w:val="0"/>
              <w:adjustRightInd w:val="0"/>
              <w:jc w:val="right"/>
              <w:rPr>
                <w:rFonts w:cs="Arial"/>
                <w:color w:val="auto"/>
              </w:rPr>
            </w:pPr>
            <w:r w:rsidRPr="00257A08">
              <w:rPr>
                <w:rFonts w:cs="Arial"/>
                <w:color w:val="auto"/>
              </w:rPr>
              <w:t>0,60</w:t>
            </w:r>
          </w:p>
        </w:tc>
      </w:tr>
      <w:tr w:rsidR="00817545" w:rsidRPr="00257A08" w14:paraId="227D50F1" w14:textId="77777777" w:rsidTr="003B7A8C">
        <w:trPr>
          <w:trHeight w:val="397"/>
          <w:jc w:val="center"/>
        </w:trPr>
        <w:tc>
          <w:tcPr>
            <w:tcW w:w="551" w:type="dxa"/>
            <w:vMerge w:val="restart"/>
            <w:vAlign w:val="center"/>
          </w:tcPr>
          <w:p w14:paraId="014E4DAE" w14:textId="77777777" w:rsidR="00817545" w:rsidRPr="00257A08" w:rsidRDefault="00817545" w:rsidP="003B7A8C">
            <w:pPr>
              <w:autoSpaceDE w:val="0"/>
              <w:autoSpaceDN w:val="0"/>
              <w:adjustRightInd w:val="0"/>
              <w:jc w:val="center"/>
              <w:rPr>
                <w:rFonts w:cs="Arial"/>
              </w:rPr>
            </w:pPr>
            <w:r w:rsidRPr="00257A08">
              <w:rPr>
                <w:rFonts w:cs="Arial"/>
              </w:rPr>
              <w:t>7</w:t>
            </w:r>
          </w:p>
        </w:tc>
        <w:tc>
          <w:tcPr>
            <w:tcW w:w="2279" w:type="dxa"/>
            <w:vMerge w:val="restart"/>
            <w:vAlign w:val="center"/>
          </w:tcPr>
          <w:p w14:paraId="3406C981" w14:textId="77777777" w:rsidR="00817545" w:rsidRPr="00257A08" w:rsidRDefault="00817545" w:rsidP="003B7A8C">
            <w:pPr>
              <w:autoSpaceDE w:val="0"/>
              <w:autoSpaceDN w:val="0"/>
              <w:adjustRightInd w:val="0"/>
              <w:jc w:val="left"/>
              <w:rPr>
                <w:rFonts w:cs="Arial"/>
              </w:rPr>
            </w:pPr>
            <w:r w:rsidRPr="00257A08">
              <w:rPr>
                <w:rFonts w:cs="Arial"/>
              </w:rPr>
              <w:t xml:space="preserve">KNB Gorivo, </w:t>
            </w:r>
            <w:r w:rsidRPr="00257A08">
              <w:rPr>
                <w:rFonts w:cs="Arial"/>
                <w:color w:val="auto"/>
              </w:rPr>
              <w:t>Velikogorička 9</w:t>
            </w:r>
          </w:p>
        </w:tc>
        <w:tc>
          <w:tcPr>
            <w:tcW w:w="2268" w:type="dxa"/>
            <w:vAlign w:val="center"/>
          </w:tcPr>
          <w:p w14:paraId="036D23AC" w14:textId="77777777" w:rsidR="00817545" w:rsidRPr="00257A08" w:rsidRDefault="00817545" w:rsidP="003B7A8C">
            <w:pPr>
              <w:autoSpaceDE w:val="0"/>
              <w:autoSpaceDN w:val="0"/>
              <w:adjustRightInd w:val="0"/>
              <w:rPr>
                <w:rFonts w:cs="Arial"/>
              </w:rPr>
            </w:pPr>
            <w:r w:rsidRPr="00257A08">
              <w:rPr>
                <w:rFonts w:cs="Arial"/>
              </w:rPr>
              <w:t>dizel gorivo</w:t>
            </w:r>
          </w:p>
        </w:tc>
        <w:tc>
          <w:tcPr>
            <w:tcW w:w="2268" w:type="dxa"/>
            <w:vAlign w:val="center"/>
          </w:tcPr>
          <w:p w14:paraId="0CFE393E" w14:textId="77777777" w:rsidR="00817545" w:rsidRPr="00257A08" w:rsidRDefault="00817545" w:rsidP="003B7A8C">
            <w:pPr>
              <w:autoSpaceDE w:val="0"/>
              <w:autoSpaceDN w:val="0"/>
              <w:adjustRightInd w:val="0"/>
              <w:rPr>
                <w:rFonts w:cs="Arial"/>
              </w:rPr>
            </w:pPr>
            <w:r w:rsidRPr="00257A08">
              <w:rPr>
                <w:rFonts w:cs="Arial"/>
              </w:rPr>
              <w:t>pod. spremnici</w:t>
            </w:r>
          </w:p>
        </w:tc>
        <w:tc>
          <w:tcPr>
            <w:tcW w:w="1330" w:type="dxa"/>
            <w:shd w:val="clear" w:color="auto" w:fill="FFFFFF" w:themeFill="background1"/>
            <w:vAlign w:val="center"/>
          </w:tcPr>
          <w:p w14:paraId="0FE6C0C0" w14:textId="77777777" w:rsidR="00817545" w:rsidRPr="00257A08" w:rsidRDefault="00817545" w:rsidP="003B7A8C">
            <w:pPr>
              <w:autoSpaceDE w:val="0"/>
              <w:autoSpaceDN w:val="0"/>
              <w:adjustRightInd w:val="0"/>
              <w:jc w:val="right"/>
              <w:rPr>
                <w:rFonts w:cs="Arial"/>
              </w:rPr>
            </w:pPr>
            <w:r w:rsidRPr="00257A08">
              <w:rPr>
                <w:rFonts w:cs="Arial"/>
              </w:rPr>
              <w:t>65,00</w:t>
            </w:r>
          </w:p>
        </w:tc>
      </w:tr>
      <w:tr w:rsidR="00817545" w:rsidRPr="00257A08" w14:paraId="253027B2" w14:textId="77777777" w:rsidTr="003B7A8C">
        <w:trPr>
          <w:trHeight w:val="397"/>
          <w:jc w:val="center"/>
        </w:trPr>
        <w:tc>
          <w:tcPr>
            <w:tcW w:w="551" w:type="dxa"/>
            <w:vMerge/>
            <w:vAlign w:val="center"/>
          </w:tcPr>
          <w:p w14:paraId="3C96FED0" w14:textId="77777777" w:rsidR="00817545" w:rsidRPr="00257A08" w:rsidRDefault="00817545" w:rsidP="003B7A8C">
            <w:pPr>
              <w:autoSpaceDE w:val="0"/>
              <w:autoSpaceDN w:val="0"/>
              <w:adjustRightInd w:val="0"/>
              <w:rPr>
                <w:rFonts w:cs="Arial"/>
              </w:rPr>
            </w:pPr>
          </w:p>
        </w:tc>
        <w:tc>
          <w:tcPr>
            <w:tcW w:w="2279" w:type="dxa"/>
            <w:vMerge/>
            <w:vAlign w:val="center"/>
          </w:tcPr>
          <w:p w14:paraId="07BA37D0" w14:textId="77777777" w:rsidR="00817545" w:rsidRPr="00257A08" w:rsidRDefault="00817545" w:rsidP="003B7A8C">
            <w:pPr>
              <w:autoSpaceDE w:val="0"/>
              <w:autoSpaceDN w:val="0"/>
              <w:adjustRightInd w:val="0"/>
              <w:rPr>
                <w:rFonts w:cs="Arial"/>
              </w:rPr>
            </w:pPr>
          </w:p>
        </w:tc>
        <w:tc>
          <w:tcPr>
            <w:tcW w:w="2268" w:type="dxa"/>
            <w:vAlign w:val="center"/>
          </w:tcPr>
          <w:p w14:paraId="0DFBD1E0" w14:textId="77777777" w:rsidR="00817545" w:rsidRPr="00257A08" w:rsidRDefault="00817545" w:rsidP="003B7A8C">
            <w:pPr>
              <w:autoSpaceDE w:val="0"/>
              <w:autoSpaceDN w:val="0"/>
              <w:adjustRightInd w:val="0"/>
              <w:rPr>
                <w:rFonts w:cs="Arial"/>
              </w:rPr>
            </w:pPr>
            <w:r w:rsidRPr="00257A08">
              <w:rPr>
                <w:rFonts w:cs="Arial"/>
              </w:rPr>
              <w:t xml:space="preserve">motorni benzini </w:t>
            </w:r>
          </w:p>
        </w:tc>
        <w:tc>
          <w:tcPr>
            <w:tcW w:w="2268" w:type="dxa"/>
            <w:vAlign w:val="center"/>
          </w:tcPr>
          <w:p w14:paraId="10AF3168" w14:textId="77777777" w:rsidR="00817545" w:rsidRPr="00257A08" w:rsidRDefault="00817545" w:rsidP="003B7A8C">
            <w:pPr>
              <w:autoSpaceDE w:val="0"/>
              <w:autoSpaceDN w:val="0"/>
              <w:adjustRightInd w:val="0"/>
              <w:rPr>
                <w:rFonts w:cs="Arial"/>
              </w:rPr>
            </w:pPr>
            <w:r w:rsidRPr="00257A08">
              <w:rPr>
                <w:rFonts w:cs="Arial"/>
              </w:rPr>
              <w:t>pod. spremnici</w:t>
            </w:r>
          </w:p>
        </w:tc>
        <w:tc>
          <w:tcPr>
            <w:tcW w:w="1330" w:type="dxa"/>
            <w:shd w:val="clear" w:color="auto" w:fill="FFFFFF" w:themeFill="background1"/>
            <w:vAlign w:val="center"/>
          </w:tcPr>
          <w:p w14:paraId="2C070AA5" w14:textId="77777777" w:rsidR="00817545" w:rsidRPr="00257A08" w:rsidRDefault="00817545" w:rsidP="003B7A8C">
            <w:pPr>
              <w:autoSpaceDE w:val="0"/>
              <w:autoSpaceDN w:val="0"/>
              <w:adjustRightInd w:val="0"/>
              <w:jc w:val="right"/>
              <w:rPr>
                <w:rFonts w:cs="Arial"/>
              </w:rPr>
            </w:pPr>
            <w:r w:rsidRPr="00257A08">
              <w:rPr>
                <w:rFonts w:cs="Arial"/>
              </w:rPr>
              <w:t>25,00</w:t>
            </w:r>
          </w:p>
        </w:tc>
      </w:tr>
      <w:tr w:rsidR="00817545" w:rsidRPr="00257A08" w14:paraId="66E5C2BD" w14:textId="77777777" w:rsidTr="003B7A8C">
        <w:trPr>
          <w:trHeight w:val="397"/>
          <w:jc w:val="center"/>
        </w:trPr>
        <w:tc>
          <w:tcPr>
            <w:tcW w:w="551" w:type="dxa"/>
            <w:vMerge/>
            <w:vAlign w:val="center"/>
          </w:tcPr>
          <w:p w14:paraId="436FA3A4" w14:textId="77777777" w:rsidR="00817545" w:rsidRPr="00257A08" w:rsidRDefault="00817545" w:rsidP="003B7A8C">
            <w:pPr>
              <w:autoSpaceDE w:val="0"/>
              <w:autoSpaceDN w:val="0"/>
              <w:adjustRightInd w:val="0"/>
              <w:rPr>
                <w:rFonts w:cs="Arial"/>
              </w:rPr>
            </w:pPr>
          </w:p>
        </w:tc>
        <w:tc>
          <w:tcPr>
            <w:tcW w:w="2279" w:type="dxa"/>
            <w:vMerge/>
            <w:vAlign w:val="center"/>
          </w:tcPr>
          <w:p w14:paraId="2CE5AB76" w14:textId="77777777" w:rsidR="00817545" w:rsidRPr="00257A08" w:rsidRDefault="00817545" w:rsidP="003B7A8C">
            <w:pPr>
              <w:autoSpaceDE w:val="0"/>
              <w:autoSpaceDN w:val="0"/>
              <w:adjustRightInd w:val="0"/>
              <w:rPr>
                <w:rFonts w:cs="Arial"/>
              </w:rPr>
            </w:pPr>
          </w:p>
        </w:tc>
        <w:tc>
          <w:tcPr>
            <w:tcW w:w="2268" w:type="dxa"/>
            <w:vAlign w:val="center"/>
          </w:tcPr>
          <w:p w14:paraId="01EFA264" w14:textId="77777777" w:rsidR="00817545" w:rsidRPr="00257A08" w:rsidRDefault="00817545" w:rsidP="003B7A8C">
            <w:pPr>
              <w:autoSpaceDE w:val="0"/>
              <w:autoSpaceDN w:val="0"/>
              <w:adjustRightInd w:val="0"/>
              <w:rPr>
                <w:rFonts w:cs="Arial"/>
              </w:rPr>
            </w:pPr>
            <w:r w:rsidRPr="00257A08">
              <w:rPr>
                <w:rFonts w:cs="Arial"/>
              </w:rPr>
              <w:t>lož ulje</w:t>
            </w:r>
          </w:p>
        </w:tc>
        <w:tc>
          <w:tcPr>
            <w:tcW w:w="2268" w:type="dxa"/>
            <w:vAlign w:val="center"/>
          </w:tcPr>
          <w:p w14:paraId="6135859B" w14:textId="77777777" w:rsidR="00817545" w:rsidRPr="00257A08" w:rsidRDefault="00817545" w:rsidP="003B7A8C">
            <w:pPr>
              <w:autoSpaceDE w:val="0"/>
              <w:autoSpaceDN w:val="0"/>
              <w:adjustRightInd w:val="0"/>
              <w:rPr>
                <w:rFonts w:cs="Arial"/>
              </w:rPr>
            </w:pPr>
            <w:r w:rsidRPr="00257A08">
              <w:rPr>
                <w:rFonts w:cs="Arial"/>
              </w:rPr>
              <w:t>pod. spremnici</w:t>
            </w:r>
          </w:p>
        </w:tc>
        <w:tc>
          <w:tcPr>
            <w:tcW w:w="1330" w:type="dxa"/>
            <w:shd w:val="clear" w:color="auto" w:fill="FFFFFF" w:themeFill="background1"/>
            <w:vAlign w:val="center"/>
          </w:tcPr>
          <w:p w14:paraId="5D537CC0" w14:textId="77777777" w:rsidR="00817545" w:rsidRPr="00257A08" w:rsidRDefault="00817545" w:rsidP="003B7A8C">
            <w:pPr>
              <w:autoSpaceDE w:val="0"/>
              <w:autoSpaceDN w:val="0"/>
              <w:adjustRightInd w:val="0"/>
              <w:jc w:val="right"/>
              <w:rPr>
                <w:rFonts w:cs="Arial"/>
              </w:rPr>
            </w:pPr>
            <w:r w:rsidRPr="00257A08">
              <w:rPr>
                <w:rFonts w:cs="Arial"/>
              </w:rPr>
              <w:t>40,00</w:t>
            </w:r>
          </w:p>
        </w:tc>
      </w:tr>
    </w:tbl>
    <w:p w14:paraId="176CC992" w14:textId="77777777" w:rsidR="00817545" w:rsidRPr="00257A08" w:rsidRDefault="00817545" w:rsidP="00817545">
      <w:pPr>
        <w:rPr>
          <w:rFonts w:cs="Arial"/>
        </w:rPr>
      </w:pPr>
    </w:p>
    <w:tbl>
      <w:tblPr>
        <w:tblStyle w:val="Reetkatablice"/>
        <w:tblW w:w="9072" w:type="dxa"/>
        <w:tblLook w:val="04A0" w:firstRow="1" w:lastRow="0" w:firstColumn="1" w:lastColumn="0" w:noHBand="0" w:noVBand="1"/>
      </w:tblPr>
      <w:tblGrid>
        <w:gridCol w:w="705"/>
        <w:gridCol w:w="2979"/>
        <w:gridCol w:w="1421"/>
        <w:gridCol w:w="2116"/>
        <w:gridCol w:w="1851"/>
      </w:tblGrid>
      <w:tr w:rsidR="00817545" w:rsidRPr="00257A08" w14:paraId="43495C34" w14:textId="77777777" w:rsidTr="003B7A8C">
        <w:trPr>
          <w:trHeight w:val="397"/>
        </w:trPr>
        <w:tc>
          <w:tcPr>
            <w:tcW w:w="5000" w:type="pct"/>
            <w:gridSpan w:val="5"/>
            <w:shd w:val="clear" w:color="auto" w:fill="F7CAAC" w:themeFill="accent2" w:themeFillTint="66"/>
            <w:vAlign w:val="center"/>
          </w:tcPr>
          <w:p w14:paraId="437D91A6" w14:textId="77777777" w:rsidR="00817545" w:rsidRPr="00257A08" w:rsidRDefault="00817545" w:rsidP="003B7A8C">
            <w:pPr>
              <w:autoSpaceDE w:val="0"/>
              <w:autoSpaceDN w:val="0"/>
              <w:adjustRightInd w:val="0"/>
              <w:spacing w:after="0" w:line="240" w:lineRule="auto"/>
              <w:rPr>
                <w:rFonts w:cs="Arial"/>
                <w:b/>
              </w:rPr>
            </w:pPr>
            <w:r w:rsidRPr="00257A08">
              <w:rPr>
                <w:rFonts w:cs="Arial"/>
                <w:b/>
              </w:rPr>
              <w:t>Sustavi grijanja HEP Toplinarstvo</w:t>
            </w:r>
          </w:p>
        </w:tc>
      </w:tr>
      <w:tr w:rsidR="00817545" w:rsidRPr="00257A08" w14:paraId="3CFA470A" w14:textId="77777777" w:rsidTr="003B7A8C">
        <w:trPr>
          <w:trHeight w:val="397"/>
        </w:trPr>
        <w:tc>
          <w:tcPr>
            <w:tcW w:w="389" w:type="pct"/>
            <w:shd w:val="clear" w:color="auto" w:fill="F2F2F2" w:themeFill="background1" w:themeFillShade="F2"/>
            <w:vAlign w:val="center"/>
          </w:tcPr>
          <w:p w14:paraId="70631AFE" w14:textId="77777777" w:rsidR="00817545" w:rsidRPr="00257A08" w:rsidRDefault="00817545" w:rsidP="003B7A8C">
            <w:pPr>
              <w:autoSpaceDE w:val="0"/>
              <w:autoSpaceDN w:val="0"/>
              <w:adjustRightInd w:val="0"/>
              <w:spacing w:after="0" w:line="240" w:lineRule="auto"/>
              <w:jc w:val="center"/>
              <w:rPr>
                <w:rFonts w:cs="Arial"/>
                <w:sz w:val="20"/>
                <w:szCs w:val="20"/>
              </w:rPr>
            </w:pPr>
            <w:r w:rsidRPr="00257A08">
              <w:rPr>
                <w:rFonts w:cs="Arial"/>
                <w:sz w:val="20"/>
                <w:szCs w:val="20"/>
              </w:rPr>
              <w:t>RB</w:t>
            </w:r>
          </w:p>
        </w:tc>
        <w:tc>
          <w:tcPr>
            <w:tcW w:w="1642" w:type="pct"/>
            <w:shd w:val="clear" w:color="auto" w:fill="F2F2F2" w:themeFill="background1" w:themeFillShade="F2"/>
            <w:vAlign w:val="center"/>
          </w:tcPr>
          <w:p w14:paraId="250F75E4" w14:textId="77777777" w:rsidR="00817545" w:rsidRPr="00257A08" w:rsidRDefault="00817545" w:rsidP="003B7A8C">
            <w:pPr>
              <w:autoSpaceDE w:val="0"/>
              <w:autoSpaceDN w:val="0"/>
              <w:adjustRightInd w:val="0"/>
              <w:spacing w:after="0" w:line="240" w:lineRule="auto"/>
              <w:jc w:val="center"/>
              <w:rPr>
                <w:rFonts w:cs="Arial"/>
                <w:sz w:val="20"/>
                <w:szCs w:val="20"/>
              </w:rPr>
            </w:pPr>
            <w:r w:rsidRPr="00257A08">
              <w:rPr>
                <w:rFonts w:cs="Arial"/>
                <w:sz w:val="20"/>
                <w:szCs w:val="20"/>
              </w:rPr>
              <w:t>Naziv i lokacija pravne osobe</w:t>
            </w:r>
          </w:p>
        </w:tc>
        <w:tc>
          <w:tcPr>
            <w:tcW w:w="783" w:type="pct"/>
            <w:shd w:val="clear" w:color="auto" w:fill="F2F2F2" w:themeFill="background1" w:themeFillShade="F2"/>
            <w:vAlign w:val="center"/>
          </w:tcPr>
          <w:p w14:paraId="5D2A69CB" w14:textId="77777777" w:rsidR="00817545" w:rsidRPr="00257A08" w:rsidRDefault="00817545" w:rsidP="003B7A8C">
            <w:pPr>
              <w:autoSpaceDE w:val="0"/>
              <w:autoSpaceDN w:val="0"/>
              <w:adjustRightInd w:val="0"/>
              <w:spacing w:after="0" w:line="240" w:lineRule="auto"/>
              <w:jc w:val="center"/>
              <w:rPr>
                <w:rFonts w:cs="Arial"/>
                <w:sz w:val="20"/>
                <w:szCs w:val="20"/>
              </w:rPr>
            </w:pPr>
            <w:r w:rsidRPr="00257A08">
              <w:rPr>
                <w:rFonts w:cs="Arial"/>
                <w:sz w:val="20"/>
                <w:szCs w:val="20"/>
              </w:rPr>
              <w:t>Opasna tvar</w:t>
            </w:r>
          </w:p>
        </w:tc>
        <w:tc>
          <w:tcPr>
            <w:tcW w:w="1166" w:type="pct"/>
            <w:shd w:val="clear" w:color="auto" w:fill="F2F2F2" w:themeFill="background1" w:themeFillShade="F2"/>
            <w:vAlign w:val="center"/>
          </w:tcPr>
          <w:p w14:paraId="3F2972E7" w14:textId="77777777" w:rsidR="00817545" w:rsidRPr="00257A08" w:rsidRDefault="00817545" w:rsidP="003B7A8C">
            <w:pPr>
              <w:autoSpaceDE w:val="0"/>
              <w:autoSpaceDN w:val="0"/>
              <w:adjustRightInd w:val="0"/>
              <w:spacing w:after="0" w:line="240" w:lineRule="auto"/>
              <w:jc w:val="center"/>
              <w:rPr>
                <w:rFonts w:cs="Arial"/>
                <w:sz w:val="20"/>
                <w:szCs w:val="20"/>
              </w:rPr>
            </w:pPr>
            <w:r w:rsidRPr="00257A08">
              <w:rPr>
                <w:rFonts w:cs="Arial"/>
                <w:sz w:val="20"/>
                <w:szCs w:val="20"/>
              </w:rPr>
              <w:t>Način skladištenja</w:t>
            </w:r>
          </w:p>
        </w:tc>
        <w:tc>
          <w:tcPr>
            <w:tcW w:w="1021" w:type="pct"/>
            <w:shd w:val="clear" w:color="auto" w:fill="F2F2F2" w:themeFill="background1" w:themeFillShade="F2"/>
            <w:vAlign w:val="center"/>
          </w:tcPr>
          <w:p w14:paraId="3429DFCF" w14:textId="77777777" w:rsidR="00817545" w:rsidRPr="00257A08" w:rsidRDefault="00817545" w:rsidP="003B7A8C">
            <w:pPr>
              <w:autoSpaceDE w:val="0"/>
              <w:autoSpaceDN w:val="0"/>
              <w:adjustRightInd w:val="0"/>
              <w:spacing w:after="0" w:line="240" w:lineRule="auto"/>
              <w:jc w:val="center"/>
              <w:rPr>
                <w:rFonts w:cs="Arial"/>
                <w:sz w:val="20"/>
                <w:szCs w:val="20"/>
              </w:rPr>
            </w:pPr>
            <w:r w:rsidRPr="00257A08">
              <w:rPr>
                <w:rFonts w:cs="Arial"/>
                <w:sz w:val="20"/>
                <w:szCs w:val="20"/>
              </w:rPr>
              <w:t xml:space="preserve">Maksimalni kapacitet spremnika </w:t>
            </w:r>
          </w:p>
          <w:p w14:paraId="457BE483" w14:textId="77777777" w:rsidR="00817545" w:rsidRPr="00257A08" w:rsidRDefault="00817545" w:rsidP="003B7A8C">
            <w:pPr>
              <w:autoSpaceDE w:val="0"/>
              <w:autoSpaceDN w:val="0"/>
              <w:adjustRightInd w:val="0"/>
              <w:spacing w:after="0" w:line="240" w:lineRule="auto"/>
              <w:jc w:val="center"/>
              <w:rPr>
                <w:rFonts w:cs="Arial"/>
                <w:sz w:val="20"/>
                <w:szCs w:val="20"/>
              </w:rPr>
            </w:pPr>
            <w:r w:rsidRPr="00257A08">
              <w:rPr>
                <w:rFonts w:cs="Arial"/>
                <w:sz w:val="20"/>
                <w:szCs w:val="20"/>
              </w:rPr>
              <w:t>- tona -</w:t>
            </w:r>
          </w:p>
        </w:tc>
      </w:tr>
      <w:tr w:rsidR="00817545" w:rsidRPr="00257A08" w14:paraId="171FFC0B" w14:textId="77777777" w:rsidTr="003B7A8C">
        <w:trPr>
          <w:trHeight w:val="397"/>
        </w:trPr>
        <w:tc>
          <w:tcPr>
            <w:tcW w:w="389" w:type="pct"/>
            <w:vAlign w:val="center"/>
          </w:tcPr>
          <w:p w14:paraId="68840F1D" w14:textId="77777777" w:rsidR="00817545" w:rsidRPr="00257A08" w:rsidRDefault="00817545" w:rsidP="003B7A8C">
            <w:pPr>
              <w:ind w:left="171" w:hanging="142"/>
              <w:contextualSpacing/>
              <w:jc w:val="center"/>
              <w:rPr>
                <w:rFonts w:cs="Arial"/>
              </w:rPr>
            </w:pPr>
            <w:r w:rsidRPr="00257A08">
              <w:rPr>
                <w:rFonts w:cs="Arial"/>
              </w:rPr>
              <w:t>1</w:t>
            </w:r>
          </w:p>
        </w:tc>
        <w:tc>
          <w:tcPr>
            <w:tcW w:w="1642" w:type="pct"/>
            <w:vAlign w:val="center"/>
          </w:tcPr>
          <w:p w14:paraId="2D44CC7D" w14:textId="77777777" w:rsidR="00817545" w:rsidRPr="00257A08" w:rsidRDefault="00817545" w:rsidP="003B7A8C">
            <w:pPr>
              <w:spacing w:after="0"/>
              <w:rPr>
                <w:rFonts w:cs="Arial"/>
              </w:rPr>
            </w:pPr>
            <w:r w:rsidRPr="00257A08">
              <w:rPr>
                <w:rFonts w:cs="Arial"/>
              </w:rPr>
              <w:t xml:space="preserve">HEP Toplinarstvo </w:t>
            </w:r>
          </w:p>
          <w:p w14:paraId="4365A20A" w14:textId="77777777" w:rsidR="00817545" w:rsidRPr="00257A08" w:rsidRDefault="00817545" w:rsidP="003B7A8C">
            <w:pPr>
              <w:spacing w:after="0"/>
              <w:rPr>
                <w:rFonts w:cs="Arial"/>
              </w:rPr>
            </w:pPr>
            <w:r w:rsidRPr="00257A08">
              <w:rPr>
                <w:rFonts w:cs="Arial"/>
              </w:rPr>
              <w:t>Ulica Matije Magdalenića 3</w:t>
            </w:r>
          </w:p>
        </w:tc>
        <w:tc>
          <w:tcPr>
            <w:tcW w:w="783" w:type="pct"/>
            <w:vAlign w:val="center"/>
          </w:tcPr>
          <w:p w14:paraId="2D06302D" w14:textId="77777777" w:rsidR="00817545" w:rsidRPr="00257A08" w:rsidRDefault="00817545" w:rsidP="003B7A8C">
            <w:pPr>
              <w:spacing w:after="0"/>
              <w:jc w:val="center"/>
              <w:rPr>
                <w:rFonts w:cs="Arial"/>
              </w:rPr>
            </w:pPr>
            <w:r w:rsidRPr="00257A08">
              <w:rPr>
                <w:rFonts w:cs="Arial"/>
              </w:rPr>
              <w:t>LUEL</w:t>
            </w:r>
          </w:p>
        </w:tc>
        <w:tc>
          <w:tcPr>
            <w:tcW w:w="1166" w:type="pct"/>
            <w:vAlign w:val="center"/>
          </w:tcPr>
          <w:p w14:paraId="61730051" w14:textId="77777777" w:rsidR="00817545" w:rsidRPr="00257A08" w:rsidRDefault="00817545" w:rsidP="003B7A8C">
            <w:pPr>
              <w:spacing w:after="0"/>
              <w:jc w:val="center"/>
              <w:rPr>
                <w:rFonts w:cs="Arial"/>
              </w:rPr>
            </w:pPr>
            <w:r w:rsidRPr="00257A08">
              <w:rPr>
                <w:rFonts w:cs="Arial"/>
              </w:rPr>
              <w:t>u 5 spremnika, a koristi se 1 od 85 t</w:t>
            </w:r>
          </w:p>
        </w:tc>
        <w:tc>
          <w:tcPr>
            <w:tcW w:w="1021" w:type="pct"/>
            <w:vAlign w:val="center"/>
          </w:tcPr>
          <w:p w14:paraId="13E018B1" w14:textId="77777777" w:rsidR="00817545" w:rsidRPr="00257A08" w:rsidRDefault="00817545" w:rsidP="003B7A8C">
            <w:pPr>
              <w:spacing w:after="0"/>
              <w:jc w:val="center"/>
              <w:rPr>
                <w:rFonts w:cs="Arial"/>
              </w:rPr>
            </w:pPr>
            <w:r w:rsidRPr="00257A08">
              <w:rPr>
                <w:rFonts w:cs="Arial"/>
              </w:rPr>
              <w:t xml:space="preserve">425 </w:t>
            </w:r>
          </w:p>
        </w:tc>
      </w:tr>
      <w:tr w:rsidR="00817545" w:rsidRPr="00257A08" w14:paraId="1E07B4F5" w14:textId="77777777" w:rsidTr="003B7A8C">
        <w:trPr>
          <w:trHeight w:val="397"/>
        </w:trPr>
        <w:tc>
          <w:tcPr>
            <w:tcW w:w="389" w:type="pct"/>
            <w:vAlign w:val="center"/>
          </w:tcPr>
          <w:p w14:paraId="4114FF3F" w14:textId="77777777" w:rsidR="00817545" w:rsidRPr="00257A08" w:rsidRDefault="00817545" w:rsidP="003B7A8C">
            <w:pPr>
              <w:ind w:left="171" w:hanging="142"/>
              <w:contextualSpacing/>
              <w:jc w:val="center"/>
              <w:rPr>
                <w:rFonts w:cs="Arial"/>
              </w:rPr>
            </w:pPr>
            <w:r w:rsidRPr="00257A08">
              <w:rPr>
                <w:rFonts w:cs="Arial"/>
              </w:rPr>
              <w:t>2</w:t>
            </w:r>
          </w:p>
        </w:tc>
        <w:tc>
          <w:tcPr>
            <w:tcW w:w="1642" w:type="pct"/>
            <w:vAlign w:val="center"/>
          </w:tcPr>
          <w:p w14:paraId="5D90F824" w14:textId="77777777" w:rsidR="00817545" w:rsidRPr="00257A08" w:rsidRDefault="00817545" w:rsidP="003B7A8C">
            <w:pPr>
              <w:spacing w:after="0"/>
              <w:rPr>
                <w:rFonts w:cs="Arial"/>
              </w:rPr>
            </w:pPr>
            <w:r w:rsidRPr="00257A08">
              <w:rPr>
                <w:rFonts w:cs="Arial"/>
              </w:rPr>
              <w:t xml:space="preserve">HEP Toplinarstvo </w:t>
            </w:r>
          </w:p>
          <w:p w14:paraId="1D8C5845" w14:textId="77777777" w:rsidR="00817545" w:rsidRPr="00257A08" w:rsidRDefault="00817545" w:rsidP="003B7A8C">
            <w:pPr>
              <w:spacing w:after="0"/>
              <w:rPr>
                <w:rFonts w:cs="Arial"/>
              </w:rPr>
            </w:pPr>
            <w:r w:rsidRPr="00257A08">
              <w:rPr>
                <w:rFonts w:cs="Arial"/>
              </w:rPr>
              <w:t xml:space="preserve">Vladimira </w:t>
            </w:r>
            <w:proofErr w:type="spellStart"/>
            <w:r w:rsidRPr="00257A08">
              <w:rPr>
                <w:rFonts w:cs="Arial"/>
              </w:rPr>
              <w:t>Vidrića</w:t>
            </w:r>
            <w:proofErr w:type="spellEnd"/>
            <w:r w:rsidRPr="00257A08">
              <w:rPr>
                <w:rFonts w:cs="Arial"/>
              </w:rPr>
              <w:t xml:space="preserve"> 1</w:t>
            </w:r>
          </w:p>
        </w:tc>
        <w:tc>
          <w:tcPr>
            <w:tcW w:w="783" w:type="pct"/>
            <w:vAlign w:val="center"/>
          </w:tcPr>
          <w:p w14:paraId="2C2304B7" w14:textId="77777777" w:rsidR="00817545" w:rsidRPr="00257A08" w:rsidRDefault="00817545" w:rsidP="003B7A8C">
            <w:pPr>
              <w:spacing w:after="0"/>
              <w:jc w:val="center"/>
              <w:rPr>
                <w:rFonts w:cs="Arial"/>
              </w:rPr>
            </w:pPr>
            <w:r w:rsidRPr="00257A08">
              <w:rPr>
                <w:rFonts w:cs="Arial"/>
              </w:rPr>
              <w:t>ZP + LUEL</w:t>
            </w:r>
          </w:p>
        </w:tc>
        <w:tc>
          <w:tcPr>
            <w:tcW w:w="1166" w:type="pct"/>
            <w:vAlign w:val="center"/>
          </w:tcPr>
          <w:p w14:paraId="5678BC6B" w14:textId="77777777" w:rsidR="00817545" w:rsidRPr="00257A08" w:rsidRDefault="00817545" w:rsidP="003B7A8C">
            <w:pPr>
              <w:spacing w:after="0"/>
              <w:jc w:val="center"/>
              <w:rPr>
                <w:rFonts w:cs="Arial"/>
              </w:rPr>
            </w:pPr>
            <w:r w:rsidRPr="00257A08">
              <w:rPr>
                <w:rFonts w:cs="Arial"/>
              </w:rPr>
              <w:t>metalni spremnik</w:t>
            </w:r>
          </w:p>
        </w:tc>
        <w:tc>
          <w:tcPr>
            <w:tcW w:w="1021" w:type="pct"/>
            <w:vAlign w:val="center"/>
          </w:tcPr>
          <w:p w14:paraId="70E129D6" w14:textId="77777777" w:rsidR="00817545" w:rsidRPr="00257A08" w:rsidRDefault="00817545" w:rsidP="003B7A8C">
            <w:pPr>
              <w:spacing w:after="0"/>
              <w:jc w:val="center"/>
              <w:rPr>
                <w:rFonts w:cs="Arial"/>
              </w:rPr>
            </w:pPr>
            <w:r w:rsidRPr="00257A08">
              <w:rPr>
                <w:rFonts w:cs="Arial"/>
              </w:rPr>
              <w:t>850</w:t>
            </w:r>
          </w:p>
          <w:p w14:paraId="090EF633" w14:textId="77777777" w:rsidR="00817545" w:rsidRPr="00257A08" w:rsidRDefault="00817545" w:rsidP="003B7A8C">
            <w:pPr>
              <w:spacing w:after="0"/>
              <w:jc w:val="center"/>
              <w:rPr>
                <w:rFonts w:cs="Arial"/>
              </w:rPr>
            </w:pPr>
          </w:p>
        </w:tc>
      </w:tr>
      <w:tr w:rsidR="00817545" w:rsidRPr="00257A08" w14:paraId="4060F591" w14:textId="77777777" w:rsidTr="003B7A8C">
        <w:trPr>
          <w:trHeight w:val="397"/>
        </w:trPr>
        <w:tc>
          <w:tcPr>
            <w:tcW w:w="389" w:type="pct"/>
            <w:vAlign w:val="center"/>
          </w:tcPr>
          <w:p w14:paraId="28B5D7D9" w14:textId="77777777" w:rsidR="00817545" w:rsidRPr="00257A08" w:rsidRDefault="00817545" w:rsidP="003B7A8C">
            <w:pPr>
              <w:ind w:left="171" w:hanging="142"/>
              <w:contextualSpacing/>
              <w:jc w:val="center"/>
              <w:rPr>
                <w:rFonts w:cs="Arial"/>
              </w:rPr>
            </w:pPr>
            <w:r w:rsidRPr="00257A08">
              <w:rPr>
                <w:rFonts w:cs="Arial"/>
              </w:rPr>
              <w:t>3</w:t>
            </w:r>
          </w:p>
        </w:tc>
        <w:tc>
          <w:tcPr>
            <w:tcW w:w="1642" w:type="pct"/>
            <w:vAlign w:val="center"/>
          </w:tcPr>
          <w:p w14:paraId="63266630" w14:textId="77777777" w:rsidR="00817545" w:rsidRPr="00257A08" w:rsidRDefault="00817545" w:rsidP="003B7A8C">
            <w:pPr>
              <w:spacing w:after="0"/>
              <w:rPr>
                <w:rFonts w:cs="Arial"/>
              </w:rPr>
            </w:pPr>
            <w:r w:rsidRPr="00257A08">
              <w:rPr>
                <w:rFonts w:cs="Arial"/>
              </w:rPr>
              <w:t xml:space="preserve">HEP Toplinarstvo </w:t>
            </w:r>
          </w:p>
          <w:p w14:paraId="532B2EC8" w14:textId="77777777" w:rsidR="00817545" w:rsidRPr="00257A08" w:rsidRDefault="00817545" w:rsidP="003B7A8C">
            <w:pPr>
              <w:spacing w:after="0"/>
              <w:rPr>
                <w:rFonts w:cs="Arial"/>
              </w:rPr>
            </w:pPr>
            <w:r w:rsidRPr="00257A08">
              <w:rPr>
                <w:rFonts w:cs="Arial"/>
              </w:rPr>
              <w:t>Jurja Dobrile 40a</w:t>
            </w:r>
          </w:p>
        </w:tc>
        <w:tc>
          <w:tcPr>
            <w:tcW w:w="783" w:type="pct"/>
            <w:vAlign w:val="center"/>
          </w:tcPr>
          <w:p w14:paraId="3AAE8559" w14:textId="77777777" w:rsidR="00817545" w:rsidRPr="00257A08" w:rsidRDefault="00817545" w:rsidP="003B7A8C">
            <w:pPr>
              <w:spacing w:after="0"/>
              <w:jc w:val="center"/>
              <w:rPr>
                <w:rFonts w:cs="Arial"/>
              </w:rPr>
            </w:pPr>
            <w:r w:rsidRPr="00257A08">
              <w:rPr>
                <w:rFonts w:cs="Arial"/>
              </w:rPr>
              <w:t>LUEL</w:t>
            </w:r>
          </w:p>
        </w:tc>
        <w:tc>
          <w:tcPr>
            <w:tcW w:w="1166" w:type="pct"/>
            <w:vAlign w:val="center"/>
          </w:tcPr>
          <w:p w14:paraId="543E873D" w14:textId="77777777" w:rsidR="00817545" w:rsidRPr="00257A08" w:rsidRDefault="00817545" w:rsidP="003B7A8C">
            <w:pPr>
              <w:spacing w:after="0"/>
              <w:jc w:val="center"/>
              <w:rPr>
                <w:rFonts w:cs="Arial"/>
              </w:rPr>
            </w:pPr>
            <w:r w:rsidRPr="00257A08">
              <w:rPr>
                <w:rFonts w:cs="Arial"/>
              </w:rPr>
              <w:t>metalni spremnik</w:t>
            </w:r>
          </w:p>
        </w:tc>
        <w:tc>
          <w:tcPr>
            <w:tcW w:w="1021" w:type="pct"/>
            <w:vAlign w:val="center"/>
          </w:tcPr>
          <w:p w14:paraId="7DD71C2D" w14:textId="77777777" w:rsidR="00817545" w:rsidRPr="00257A08" w:rsidRDefault="00817545" w:rsidP="003B7A8C">
            <w:pPr>
              <w:spacing w:after="0"/>
              <w:jc w:val="center"/>
              <w:rPr>
                <w:rFonts w:cs="Arial"/>
              </w:rPr>
            </w:pPr>
            <w:r w:rsidRPr="00257A08">
              <w:rPr>
                <w:rFonts w:cs="Arial"/>
              </w:rPr>
              <w:t>170</w:t>
            </w:r>
          </w:p>
        </w:tc>
      </w:tr>
      <w:tr w:rsidR="00817545" w:rsidRPr="00257A08" w14:paraId="22A62074" w14:textId="77777777" w:rsidTr="003B7A8C">
        <w:trPr>
          <w:trHeight w:val="397"/>
        </w:trPr>
        <w:tc>
          <w:tcPr>
            <w:tcW w:w="389" w:type="pct"/>
            <w:vAlign w:val="center"/>
          </w:tcPr>
          <w:p w14:paraId="62B98208" w14:textId="77777777" w:rsidR="00817545" w:rsidRPr="00257A08" w:rsidRDefault="00817545" w:rsidP="003B7A8C">
            <w:pPr>
              <w:ind w:left="171" w:hanging="142"/>
              <w:contextualSpacing/>
              <w:jc w:val="center"/>
              <w:rPr>
                <w:rFonts w:cs="Arial"/>
              </w:rPr>
            </w:pPr>
            <w:r w:rsidRPr="00257A08">
              <w:rPr>
                <w:rFonts w:cs="Arial"/>
              </w:rPr>
              <w:t>4</w:t>
            </w:r>
          </w:p>
        </w:tc>
        <w:tc>
          <w:tcPr>
            <w:tcW w:w="1642" w:type="pct"/>
            <w:vAlign w:val="center"/>
          </w:tcPr>
          <w:p w14:paraId="01BE5C41" w14:textId="77777777" w:rsidR="00817545" w:rsidRPr="00257A08" w:rsidRDefault="00817545" w:rsidP="003B7A8C">
            <w:pPr>
              <w:spacing w:after="0"/>
              <w:rPr>
                <w:rFonts w:cs="Arial"/>
              </w:rPr>
            </w:pPr>
            <w:r w:rsidRPr="00257A08">
              <w:rPr>
                <w:rFonts w:cs="Arial"/>
              </w:rPr>
              <w:t xml:space="preserve">HEP Toplinarstvo </w:t>
            </w:r>
          </w:p>
          <w:p w14:paraId="7EE5D9F0" w14:textId="77777777" w:rsidR="00817545" w:rsidRPr="00257A08" w:rsidRDefault="00817545" w:rsidP="003B7A8C">
            <w:pPr>
              <w:spacing w:after="0"/>
              <w:rPr>
                <w:rFonts w:cs="Arial"/>
              </w:rPr>
            </w:pPr>
            <w:r w:rsidRPr="00257A08">
              <w:rPr>
                <w:rFonts w:cs="Arial"/>
              </w:rPr>
              <w:t>Jurja Dobrile 8</w:t>
            </w:r>
          </w:p>
        </w:tc>
        <w:tc>
          <w:tcPr>
            <w:tcW w:w="783" w:type="pct"/>
            <w:vAlign w:val="center"/>
          </w:tcPr>
          <w:p w14:paraId="52E6D276" w14:textId="77777777" w:rsidR="00817545" w:rsidRPr="00257A08" w:rsidRDefault="00817545" w:rsidP="003B7A8C">
            <w:pPr>
              <w:spacing w:after="0"/>
              <w:jc w:val="center"/>
              <w:rPr>
                <w:rFonts w:cs="Arial"/>
              </w:rPr>
            </w:pPr>
            <w:r w:rsidRPr="00257A08">
              <w:rPr>
                <w:rFonts w:cs="Arial"/>
              </w:rPr>
              <w:t>LUEL</w:t>
            </w:r>
          </w:p>
        </w:tc>
        <w:tc>
          <w:tcPr>
            <w:tcW w:w="1166" w:type="pct"/>
            <w:vAlign w:val="center"/>
          </w:tcPr>
          <w:p w14:paraId="7C24D699" w14:textId="77777777" w:rsidR="00817545" w:rsidRPr="00257A08" w:rsidRDefault="00817545" w:rsidP="003B7A8C">
            <w:pPr>
              <w:spacing w:after="0"/>
              <w:jc w:val="center"/>
              <w:rPr>
                <w:rFonts w:cs="Arial"/>
              </w:rPr>
            </w:pPr>
            <w:r w:rsidRPr="00257A08">
              <w:rPr>
                <w:rFonts w:cs="Arial"/>
              </w:rPr>
              <w:t>metalni spremnik</w:t>
            </w:r>
          </w:p>
        </w:tc>
        <w:tc>
          <w:tcPr>
            <w:tcW w:w="1021" w:type="pct"/>
            <w:vAlign w:val="center"/>
          </w:tcPr>
          <w:p w14:paraId="2C49B4B4" w14:textId="77777777" w:rsidR="00817545" w:rsidRPr="00257A08" w:rsidRDefault="00817545" w:rsidP="003B7A8C">
            <w:pPr>
              <w:spacing w:after="0"/>
              <w:jc w:val="center"/>
              <w:rPr>
                <w:rFonts w:cs="Arial"/>
              </w:rPr>
            </w:pPr>
            <w:r w:rsidRPr="00257A08">
              <w:rPr>
                <w:rFonts w:cs="Arial"/>
              </w:rPr>
              <w:t>85</w:t>
            </w:r>
          </w:p>
        </w:tc>
      </w:tr>
      <w:tr w:rsidR="00817545" w:rsidRPr="00257A08" w14:paraId="6A86515D" w14:textId="77777777" w:rsidTr="003B7A8C">
        <w:trPr>
          <w:trHeight w:val="397"/>
        </w:trPr>
        <w:tc>
          <w:tcPr>
            <w:tcW w:w="389" w:type="pct"/>
            <w:vAlign w:val="center"/>
          </w:tcPr>
          <w:p w14:paraId="5A37CB6B" w14:textId="77777777" w:rsidR="00817545" w:rsidRPr="00257A08" w:rsidRDefault="00817545" w:rsidP="003B7A8C">
            <w:pPr>
              <w:ind w:left="171" w:hanging="142"/>
              <w:contextualSpacing/>
              <w:jc w:val="center"/>
              <w:rPr>
                <w:rFonts w:cs="Arial"/>
              </w:rPr>
            </w:pPr>
            <w:r w:rsidRPr="00257A08">
              <w:rPr>
                <w:rFonts w:cs="Arial"/>
              </w:rPr>
              <w:t>5</w:t>
            </w:r>
          </w:p>
        </w:tc>
        <w:tc>
          <w:tcPr>
            <w:tcW w:w="1642" w:type="pct"/>
            <w:vAlign w:val="center"/>
          </w:tcPr>
          <w:p w14:paraId="2983BA70" w14:textId="77777777" w:rsidR="00817545" w:rsidRPr="00257A08" w:rsidRDefault="00817545" w:rsidP="003B7A8C">
            <w:pPr>
              <w:spacing w:after="0"/>
              <w:rPr>
                <w:rFonts w:cs="Arial"/>
              </w:rPr>
            </w:pPr>
            <w:r w:rsidRPr="00257A08">
              <w:rPr>
                <w:rFonts w:cs="Arial"/>
              </w:rPr>
              <w:t xml:space="preserve">HEP Toplinarstvo </w:t>
            </w:r>
          </w:p>
          <w:p w14:paraId="3D942A1D" w14:textId="77777777" w:rsidR="00817545" w:rsidRPr="00257A08" w:rsidRDefault="00817545" w:rsidP="003B7A8C">
            <w:pPr>
              <w:spacing w:after="0"/>
              <w:rPr>
                <w:rFonts w:cs="Arial"/>
              </w:rPr>
            </w:pPr>
            <w:r w:rsidRPr="00257A08">
              <w:rPr>
                <w:rFonts w:cs="Arial"/>
              </w:rPr>
              <w:t xml:space="preserve">Dragutina </w:t>
            </w:r>
            <w:proofErr w:type="spellStart"/>
            <w:r w:rsidRPr="00257A08">
              <w:rPr>
                <w:rFonts w:cs="Arial"/>
              </w:rPr>
              <w:t>Domjanića</w:t>
            </w:r>
            <w:proofErr w:type="spellEnd"/>
            <w:r w:rsidRPr="00257A08">
              <w:rPr>
                <w:rFonts w:cs="Arial"/>
              </w:rPr>
              <w:t xml:space="preserve"> 3</w:t>
            </w:r>
          </w:p>
        </w:tc>
        <w:tc>
          <w:tcPr>
            <w:tcW w:w="783" w:type="pct"/>
            <w:vAlign w:val="center"/>
          </w:tcPr>
          <w:p w14:paraId="782062B0" w14:textId="77777777" w:rsidR="00817545" w:rsidRPr="00257A08" w:rsidRDefault="00817545" w:rsidP="003B7A8C">
            <w:pPr>
              <w:spacing w:after="0"/>
              <w:jc w:val="center"/>
              <w:rPr>
                <w:rFonts w:cs="Arial"/>
              </w:rPr>
            </w:pPr>
            <w:r w:rsidRPr="00257A08">
              <w:rPr>
                <w:rFonts w:cs="Arial"/>
              </w:rPr>
              <w:t>LUEL</w:t>
            </w:r>
          </w:p>
        </w:tc>
        <w:tc>
          <w:tcPr>
            <w:tcW w:w="1166" w:type="pct"/>
            <w:vAlign w:val="center"/>
          </w:tcPr>
          <w:p w14:paraId="0D76F712" w14:textId="77777777" w:rsidR="00817545" w:rsidRPr="00257A08" w:rsidRDefault="00817545" w:rsidP="003B7A8C">
            <w:pPr>
              <w:spacing w:after="0"/>
              <w:jc w:val="center"/>
              <w:rPr>
                <w:rFonts w:cs="Arial"/>
              </w:rPr>
            </w:pPr>
            <w:r w:rsidRPr="00257A08">
              <w:rPr>
                <w:rFonts w:cs="Arial"/>
              </w:rPr>
              <w:t>metalni spremnik</w:t>
            </w:r>
          </w:p>
        </w:tc>
        <w:tc>
          <w:tcPr>
            <w:tcW w:w="1021" w:type="pct"/>
            <w:vAlign w:val="center"/>
          </w:tcPr>
          <w:p w14:paraId="27F12E34" w14:textId="77777777" w:rsidR="00817545" w:rsidRPr="00257A08" w:rsidRDefault="00817545" w:rsidP="003B7A8C">
            <w:pPr>
              <w:spacing w:after="0"/>
              <w:jc w:val="center"/>
              <w:rPr>
                <w:rFonts w:cs="Arial"/>
              </w:rPr>
            </w:pPr>
            <w:r w:rsidRPr="00257A08">
              <w:rPr>
                <w:rFonts w:cs="Arial"/>
              </w:rPr>
              <w:t>85</w:t>
            </w:r>
          </w:p>
        </w:tc>
      </w:tr>
      <w:tr w:rsidR="00817545" w:rsidRPr="00257A08" w14:paraId="36CDE45C" w14:textId="77777777" w:rsidTr="003B7A8C">
        <w:trPr>
          <w:trHeight w:val="397"/>
        </w:trPr>
        <w:tc>
          <w:tcPr>
            <w:tcW w:w="389" w:type="pct"/>
            <w:vAlign w:val="center"/>
          </w:tcPr>
          <w:p w14:paraId="3DEC39C6" w14:textId="77777777" w:rsidR="00817545" w:rsidRPr="00257A08" w:rsidRDefault="00817545" w:rsidP="003B7A8C">
            <w:pPr>
              <w:ind w:left="171" w:hanging="142"/>
              <w:contextualSpacing/>
              <w:jc w:val="center"/>
              <w:rPr>
                <w:rFonts w:cs="Arial"/>
              </w:rPr>
            </w:pPr>
            <w:r w:rsidRPr="00257A08">
              <w:rPr>
                <w:rFonts w:cs="Arial"/>
              </w:rPr>
              <w:t>6</w:t>
            </w:r>
          </w:p>
        </w:tc>
        <w:tc>
          <w:tcPr>
            <w:tcW w:w="1642" w:type="pct"/>
            <w:vAlign w:val="center"/>
          </w:tcPr>
          <w:p w14:paraId="2A71245E" w14:textId="77777777" w:rsidR="00817545" w:rsidRPr="00257A08" w:rsidRDefault="00817545" w:rsidP="003B7A8C">
            <w:pPr>
              <w:spacing w:after="0"/>
              <w:rPr>
                <w:rFonts w:cs="Arial"/>
              </w:rPr>
            </w:pPr>
            <w:r w:rsidRPr="00257A08">
              <w:rPr>
                <w:rFonts w:cs="Arial"/>
              </w:rPr>
              <w:t xml:space="preserve">HEP Toplinarstvo </w:t>
            </w:r>
          </w:p>
          <w:p w14:paraId="518CEFE8" w14:textId="77777777" w:rsidR="00817545" w:rsidRPr="00257A08" w:rsidRDefault="00817545" w:rsidP="003B7A8C">
            <w:pPr>
              <w:spacing w:after="0"/>
              <w:rPr>
                <w:rFonts w:cs="Arial"/>
              </w:rPr>
            </w:pPr>
            <w:r w:rsidRPr="00257A08">
              <w:rPr>
                <w:rFonts w:cs="Arial"/>
              </w:rPr>
              <w:t>Cvjetno naselje 18</w:t>
            </w:r>
          </w:p>
        </w:tc>
        <w:tc>
          <w:tcPr>
            <w:tcW w:w="783" w:type="pct"/>
            <w:vAlign w:val="center"/>
          </w:tcPr>
          <w:p w14:paraId="26DC753E" w14:textId="77777777" w:rsidR="00817545" w:rsidRPr="00257A08" w:rsidRDefault="00817545" w:rsidP="003B7A8C">
            <w:pPr>
              <w:spacing w:after="0"/>
              <w:jc w:val="center"/>
              <w:rPr>
                <w:rFonts w:cs="Arial"/>
              </w:rPr>
            </w:pPr>
            <w:r w:rsidRPr="00257A08">
              <w:rPr>
                <w:rFonts w:cs="Arial"/>
              </w:rPr>
              <w:t>LUEL</w:t>
            </w:r>
          </w:p>
        </w:tc>
        <w:tc>
          <w:tcPr>
            <w:tcW w:w="1166" w:type="pct"/>
            <w:vAlign w:val="center"/>
          </w:tcPr>
          <w:p w14:paraId="728A9CD1" w14:textId="77777777" w:rsidR="00817545" w:rsidRPr="00257A08" w:rsidRDefault="00817545" w:rsidP="003B7A8C">
            <w:pPr>
              <w:spacing w:after="0"/>
              <w:jc w:val="center"/>
              <w:rPr>
                <w:rFonts w:cs="Arial"/>
              </w:rPr>
            </w:pPr>
            <w:r w:rsidRPr="00257A08">
              <w:rPr>
                <w:rFonts w:cs="Arial"/>
              </w:rPr>
              <w:t>metalni spremnik</w:t>
            </w:r>
          </w:p>
        </w:tc>
        <w:tc>
          <w:tcPr>
            <w:tcW w:w="1021" w:type="pct"/>
            <w:vAlign w:val="center"/>
          </w:tcPr>
          <w:p w14:paraId="4AAF0133" w14:textId="77777777" w:rsidR="00817545" w:rsidRPr="00257A08" w:rsidRDefault="00817545" w:rsidP="003B7A8C">
            <w:pPr>
              <w:spacing w:after="0"/>
              <w:jc w:val="center"/>
              <w:rPr>
                <w:rFonts w:cs="Arial"/>
              </w:rPr>
            </w:pPr>
            <w:r w:rsidRPr="00257A08">
              <w:rPr>
                <w:rFonts w:cs="Arial"/>
              </w:rPr>
              <w:t>204</w:t>
            </w:r>
          </w:p>
        </w:tc>
      </w:tr>
      <w:tr w:rsidR="00817545" w:rsidRPr="00257A08" w14:paraId="3A24A6C8" w14:textId="77777777" w:rsidTr="003B7A8C">
        <w:trPr>
          <w:trHeight w:val="397"/>
        </w:trPr>
        <w:tc>
          <w:tcPr>
            <w:tcW w:w="389" w:type="pct"/>
            <w:vAlign w:val="center"/>
          </w:tcPr>
          <w:p w14:paraId="13BE674E" w14:textId="77777777" w:rsidR="00817545" w:rsidRPr="00257A08" w:rsidRDefault="00817545" w:rsidP="003B7A8C">
            <w:pPr>
              <w:spacing w:after="0"/>
              <w:jc w:val="center"/>
              <w:rPr>
                <w:rFonts w:cs="Arial"/>
              </w:rPr>
            </w:pPr>
            <w:r w:rsidRPr="00257A08">
              <w:rPr>
                <w:rFonts w:cs="Arial"/>
              </w:rPr>
              <w:t>7</w:t>
            </w:r>
          </w:p>
        </w:tc>
        <w:tc>
          <w:tcPr>
            <w:tcW w:w="1642" w:type="pct"/>
            <w:vAlign w:val="center"/>
          </w:tcPr>
          <w:p w14:paraId="0A8DD290" w14:textId="77777777" w:rsidR="00817545" w:rsidRPr="00257A08" w:rsidRDefault="00817545" w:rsidP="003B7A8C">
            <w:pPr>
              <w:spacing w:after="0"/>
              <w:rPr>
                <w:rFonts w:cs="Arial"/>
              </w:rPr>
            </w:pPr>
            <w:r w:rsidRPr="00257A08">
              <w:rPr>
                <w:rFonts w:cs="Arial"/>
              </w:rPr>
              <w:t xml:space="preserve">HEP Toplinarstvo </w:t>
            </w:r>
          </w:p>
          <w:p w14:paraId="7DD38CC4" w14:textId="77777777" w:rsidR="00817545" w:rsidRPr="00257A08" w:rsidRDefault="00817545" w:rsidP="003B7A8C">
            <w:pPr>
              <w:spacing w:after="0"/>
              <w:rPr>
                <w:rFonts w:cs="Arial"/>
              </w:rPr>
            </w:pPr>
            <w:r w:rsidRPr="00257A08">
              <w:rPr>
                <w:rFonts w:cs="Arial"/>
              </w:rPr>
              <w:t>Ulica kralja Zvonimira 9</w:t>
            </w:r>
          </w:p>
        </w:tc>
        <w:tc>
          <w:tcPr>
            <w:tcW w:w="783" w:type="pct"/>
            <w:vAlign w:val="center"/>
          </w:tcPr>
          <w:p w14:paraId="37CC2CB8" w14:textId="77777777" w:rsidR="00817545" w:rsidRPr="00257A08" w:rsidRDefault="00817545" w:rsidP="003B7A8C">
            <w:pPr>
              <w:spacing w:after="0"/>
              <w:jc w:val="center"/>
              <w:rPr>
                <w:rFonts w:cs="Arial"/>
              </w:rPr>
            </w:pPr>
            <w:r w:rsidRPr="00257A08">
              <w:rPr>
                <w:rFonts w:cs="Arial"/>
              </w:rPr>
              <w:t>LUEL</w:t>
            </w:r>
          </w:p>
        </w:tc>
        <w:tc>
          <w:tcPr>
            <w:tcW w:w="1166" w:type="pct"/>
            <w:vAlign w:val="center"/>
          </w:tcPr>
          <w:p w14:paraId="2EDC6FE1" w14:textId="77777777" w:rsidR="00817545" w:rsidRPr="00257A08" w:rsidRDefault="00817545" w:rsidP="003B7A8C">
            <w:pPr>
              <w:spacing w:after="0"/>
              <w:jc w:val="center"/>
              <w:rPr>
                <w:rFonts w:cs="Arial"/>
              </w:rPr>
            </w:pPr>
            <w:r w:rsidRPr="00257A08">
              <w:rPr>
                <w:rFonts w:cs="Arial"/>
              </w:rPr>
              <w:t>metalni spremnik</w:t>
            </w:r>
          </w:p>
        </w:tc>
        <w:tc>
          <w:tcPr>
            <w:tcW w:w="1021" w:type="pct"/>
            <w:vAlign w:val="center"/>
          </w:tcPr>
          <w:p w14:paraId="59BCC6D4" w14:textId="77777777" w:rsidR="00817545" w:rsidRPr="00257A08" w:rsidRDefault="00817545" w:rsidP="003B7A8C">
            <w:pPr>
              <w:spacing w:after="0"/>
              <w:jc w:val="center"/>
              <w:rPr>
                <w:rFonts w:cs="Arial"/>
              </w:rPr>
            </w:pPr>
            <w:r w:rsidRPr="00257A08">
              <w:rPr>
                <w:rFonts w:cs="Arial"/>
              </w:rPr>
              <w:t>102</w:t>
            </w:r>
          </w:p>
        </w:tc>
      </w:tr>
      <w:tr w:rsidR="00817545" w:rsidRPr="00257A08" w14:paraId="5A1707C3" w14:textId="77777777" w:rsidTr="003B7A8C">
        <w:trPr>
          <w:trHeight w:val="397"/>
        </w:trPr>
        <w:tc>
          <w:tcPr>
            <w:tcW w:w="389" w:type="pct"/>
            <w:vAlign w:val="center"/>
          </w:tcPr>
          <w:p w14:paraId="2B1F127C" w14:textId="77777777" w:rsidR="00817545" w:rsidRPr="00257A08" w:rsidRDefault="00817545" w:rsidP="003B7A8C">
            <w:pPr>
              <w:spacing w:after="0"/>
              <w:jc w:val="center"/>
              <w:rPr>
                <w:rFonts w:cs="Arial"/>
              </w:rPr>
            </w:pPr>
            <w:r w:rsidRPr="00257A08">
              <w:rPr>
                <w:rFonts w:cs="Arial"/>
              </w:rPr>
              <w:t>8</w:t>
            </w:r>
          </w:p>
        </w:tc>
        <w:tc>
          <w:tcPr>
            <w:tcW w:w="1642" w:type="pct"/>
            <w:vAlign w:val="center"/>
          </w:tcPr>
          <w:p w14:paraId="6214F1FE" w14:textId="77777777" w:rsidR="00817545" w:rsidRPr="00257A08" w:rsidRDefault="00817545" w:rsidP="003B7A8C">
            <w:pPr>
              <w:spacing w:after="0"/>
              <w:rPr>
                <w:rFonts w:cs="Arial"/>
              </w:rPr>
            </w:pPr>
            <w:r w:rsidRPr="00257A08">
              <w:rPr>
                <w:rFonts w:cs="Arial"/>
              </w:rPr>
              <w:t xml:space="preserve">HEP Toplinarstvo </w:t>
            </w:r>
          </w:p>
          <w:p w14:paraId="58947A09" w14:textId="77777777" w:rsidR="00817545" w:rsidRPr="00257A08" w:rsidRDefault="00817545" w:rsidP="003B7A8C">
            <w:pPr>
              <w:spacing w:after="0"/>
              <w:rPr>
                <w:rFonts w:cs="Arial"/>
              </w:rPr>
            </w:pPr>
            <w:r w:rsidRPr="00257A08">
              <w:rPr>
                <w:rFonts w:cs="Arial"/>
              </w:rPr>
              <w:t>Emilija Laszowskog 35</w:t>
            </w:r>
          </w:p>
        </w:tc>
        <w:tc>
          <w:tcPr>
            <w:tcW w:w="783" w:type="pct"/>
            <w:vAlign w:val="center"/>
          </w:tcPr>
          <w:p w14:paraId="531A802A" w14:textId="77777777" w:rsidR="00817545" w:rsidRPr="00257A08" w:rsidRDefault="00817545" w:rsidP="003B7A8C">
            <w:pPr>
              <w:spacing w:after="0"/>
              <w:jc w:val="center"/>
              <w:rPr>
                <w:rFonts w:cs="Arial"/>
              </w:rPr>
            </w:pPr>
            <w:r w:rsidRPr="00257A08">
              <w:rPr>
                <w:rFonts w:cs="Arial"/>
              </w:rPr>
              <w:t>LUEL</w:t>
            </w:r>
          </w:p>
        </w:tc>
        <w:tc>
          <w:tcPr>
            <w:tcW w:w="1166" w:type="pct"/>
            <w:vAlign w:val="center"/>
          </w:tcPr>
          <w:p w14:paraId="3AB39D61" w14:textId="77777777" w:rsidR="00817545" w:rsidRPr="00257A08" w:rsidRDefault="00817545" w:rsidP="003B7A8C">
            <w:pPr>
              <w:spacing w:after="0"/>
              <w:jc w:val="center"/>
              <w:rPr>
                <w:rFonts w:cs="Arial"/>
              </w:rPr>
            </w:pPr>
            <w:r w:rsidRPr="00257A08">
              <w:rPr>
                <w:rFonts w:cs="Arial"/>
              </w:rPr>
              <w:t>metalni spremnik</w:t>
            </w:r>
          </w:p>
        </w:tc>
        <w:tc>
          <w:tcPr>
            <w:tcW w:w="1021" w:type="pct"/>
            <w:vAlign w:val="center"/>
          </w:tcPr>
          <w:p w14:paraId="17A96F14" w14:textId="77777777" w:rsidR="00817545" w:rsidRPr="00257A08" w:rsidRDefault="00817545" w:rsidP="003B7A8C">
            <w:pPr>
              <w:spacing w:after="0"/>
              <w:jc w:val="center"/>
              <w:rPr>
                <w:rFonts w:cs="Arial"/>
              </w:rPr>
            </w:pPr>
            <w:r w:rsidRPr="00257A08">
              <w:rPr>
                <w:rFonts w:cs="Arial"/>
              </w:rPr>
              <w:t>34</w:t>
            </w:r>
          </w:p>
        </w:tc>
      </w:tr>
      <w:tr w:rsidR="00817545" w:rsidRPr="00257A08" w14:paraId="3154801A" w14:textId="77777777" w:rsidTr="003B7A8C">
        <w:trPr>
          <w:trHeight w:val="397"/>
        </w:trPr>
        <w:tc>
          <w:tcPr>
            <w:tcW w:w="5000" w:type="pct"/>
            <w:gridSpan w:val="5"/>
            <w:shd w:val="clear" w:color="auto" w:fill="E7E6E6" w:themeFill="background2"/>
            <w:vAlign w:val="center"/>
          </w:tcPr>
          <w:p w14:paraId="4091B834" w14:textId="77777777" w:rsidR="00817545" w:rsidRPr="00257A08" w:rsidRDefault="00817545" w:rsidP="003B7A8C">
            <w:pPr>
              <w:spacing w:after="0"/>
              <w:jc w:val="left"/>
              <w:rPr>
                <w:rFonts w:cs="Arial"/>
              </w:rPr>
            </w:pPr>
            <w:r w:rsidRPr="00257A08">
              <w:rPr>
                <w:rFonts w:cs="Arial"/>
              </w:rPr>
              <w:t>Kratice: LUEL - lož ulje ekstra lako; ZP - zemni plin</w:t>
            </w:r>
          </w:p>
        </w:tc>
      </w:tr>
    </w:tbl>
    <w:p w14:paraId="11C33DCA" w14:textId="77777777" w:rsidR="00817545" w:rsidRPr="00257A08" w:rsidRDefault="00817545" w:rsidP="00817545">
      <w:pPr>
        <w:rPr>
          <w:rFonts w:cs="Arial"/>
        </w:rPr>
      </w:pPr>
    </w:p>
    <w:p w14:paraId="0A2627C8" w14:textId="77777777" w:rsidR="00DA4834" w:rsidRPr="00257A08" w:rsidRDefault="00DA4834">
      <w:pPr>
        <w:spacing w:after="160" w:line="259" w:lineRule="auto"/>
        <w:ind w:left="0" w:firstLine="0"/>
        <w:jc w:val="left"/>
        <w:rPr>
          <w:rFonts w:cs="Arial"/>
        </w:rPr>
      </w:pPr>
      <w:r w:rsidRPr="00257A08">
        <w:rPr>
          <w:rFonts w:cs="Arial"/>
        </w:rPr>
        <w:br w:type="page"/>
      </w:r>
    </w:p>
    <w:tbl>
      <w:tblPr>
        <w:tblW w:w="90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50"/>
        <w:gridCol w:w="9"/>
        <w:gridCol w:w="2266"/>
        <w:gridCol w:w="2364"/>
        <w:gridCol w:w="2295"/>
        <w:gridCol w:w="1588"/>
      </w:tblGrid>
      <w:tr w:rsidR="00DA4834" w:rsidRPr="00257A08" w14:paraId="0BA33BF9" w14:textId="77777777" w:rsidTr="00E10E1D">
        <w:trPr>
          <w:trHeight w:val="510"/>
          <w:jc w:val="center"/>
        </w:trPr>
        <w:tc>
          <w:tcPr>
            <w:tcW w:w="9072" w:type="dxa"/>
            <w:gridSpan w:val="6"/>
            <w:shd w:val="clear" w:color="auto" w:fill="FFE599" w:themeFill="accent4" w:themeFillTint="66"/>
            <w:vAlign w:val="center"/>
          </w:tcPr>
          <w:p w14:paraId="74D0DC60" w14:textId="77777777" w:rsidR="00DA4834" w:rsidRPr="00257A08" w:rsidRDefault="00DA4834" w:rsidP="00E10E1D">
            <w:pPr>
              <w:autoSpaceDE w:val="0"/>
              <w:autoSpaceDN w:val="0"/>
              <w:adjustRightInd w:val="0"/>
              <w:rPr>
                <w:rFonts w:cs="Arial"/>
                <w:b/>
                <w:sz w:val="21"/>
                <w:szCs w:val="21"/>
              </w:rPr>
            </w:pPr>
            <w:r w:rsidRPr="00257A08">
              <w:rPr>
                <w:rFonts w:cs="Arial"/>
                <w:b/>
                <w:sz w:val="21"/>
                <w:szCs w:val="21"/>
              </w:rPr>
              <w:lastRenderedPageBreak/>
              <w:t>Ostale djelatnosti</w:t>
            </w:r>
          </w:p>
        </w:tc>
      </w:tr>
      <w:tr w:rsidR="00DA4834" w:rsidRPr="00257A08" w14:paraId="2D1F96A8" w14:textId="77777777" w:rsidTr="00E10E1D">
        <w:trPr>
          <w:trHeight w:val="510"/>
          <w:jc w:val="center"/>
        </w:trPr>
        <w:tc>
          <w:tcPr>
            <w:tcW w:w="559" w:type="dxa"/>
            <w:gridSpan w:val="2"/>
            <w:shd w:val="clear" w:color="auto" w:fill="D9D9D9" w:themeFill="background1" w:themeFillShade="D9"/>
            <w:vAlign w:val="center"/>
          </w:tcPr>
          <w:p w14:paraId="104084EB" w14:textId="77777777" w:rsidR="00DA4834" w:rsidRPr="00257A08" w:rsidRDefault="00DA4834" w:rsidP="00E10E1D">
            <w:pPr>
              <w:autoSpaceDE w:val="0"/>
              <w:autoSpaceDN w:val="0"/>
              <w:adjustRightInd w:val="0"/>
              <w:spacing w:after="0" w:line="240" w:lineRule="auto"/>
              <w:jc w:val="center"/>
              <w:rPr>
                <w:rFonts w:cs="Arial"/>
                <w:sz w:val="21"/>
                <w:szCs w:val="21"/>
              </w:rPr>
            </w:pPr>
            <w:r w:rsidRPr="00257A08">
              <w:rPr>
                <w:rFonts w:cs="Arial"/>
                <w:sz w:val="21"/>
                <w:szCs w:val="21"/>
              </w:rPr>
              <w:t>RB</w:t>
            </w:r>
          </w:p>
        </w:tc>
        <w:tc>
          <w:tcPr>
            <w:tcW w:w="2266" w:type="dxa"/>
            <w:shd w:val="clear" w:color="auto" w:fill="D9D9D9" w:themeFill="background1" w:themeFillShade="D9"/>
            <w:vAlign w:val="center"/>
          </w:tcPr>
          <w:p w14:paraId="1637ED76" w14:textId="77777777" w:rsidR="00DA4834" w:rsidRPr="00257A08" w:rsidRDefault="00DA4834" w:rsidP="00E10E1D">
            <w:pPr>
              <w:autoSpaceDE w:val="0"/>
              <w:autoSpaceDN w:val="0"/>
              <w:adjustRightInd w:val="0"/>
              <w:spacing w:after="0" w:line="240" w:lineRule="auto"/>
              <w:jc w:val="center"/>
              <w:rPr>
                <w:rFonts w:cs="Arial"/>
                <w:sz w:val="21"/>
                <w:szCs w:val="21"/>
              </w:rPr>
            </w:pPr>
            <w:r w:rsidRPr="00257A08">
              <w:rPr>
                <w:rFonts w:cs="Arial"/>
                <w:sz w:val="21"/>
                <w:szCs w:val="21"/>
              </w:rPr>
              <w:t>Naziv i lokacija pravne osobe</w:t>
            </w:r>
          </w:p>
        </w:tc>
        <w:tc>
          <w:tcPr>
            <w:tcW w:w="2364" w:type="dxa"/>
            <w:shd w:val="clear" w:color="auto" w:fill="D9D9D9" w:themeFill="background1" w:themeFillShade="D9"/>
            <w:vAlign w:val="center"/>
          </w:tcPr>
          <w:p w14:paraId="7A9D8348" w14:textId="77777777" w:rsidR="00DA4834" w:rsidRPr="00257A08" w:rsidRDefault="00DA4834" w:rsidP="00E10E1D">
            <w:pPr>
              <w:autoSpaceDE w:val="0"/>
              <w:autoSpaceDN w:val="0"/>
              <w:adjustRightInd w:val="0"/>
              <w:spacing w:after="0" w:line="240" w:lineRule="auto"/>
              <w:jc w:val="center"/>
              <w:rPr>
                <w:rFonts w:cs="Arial"/>
                <w:sz w:val="21"/>
                <w:szCs w:val="21"/>
              </w:rPr>
            </w:pPr>
            <w:r w:rsidRPr="00257A08">
              <w:rPr>
                <w:rFonts w:cs="Arial"/>
                <w:sz w:val="21"/>
                <w:szCs w:val="21"/>
              </w:rPr>
              <w:t>Opasna tvar</w:t>
            </w:r>
          </w:p>
        </w:tc>
        <w:tc>
          <w:tcPr>
            <w:tcW w:w="2295" w:type="dxa"/>
            <w:shd w:val="clear" w:color="auto" w:fill="D9D9D9" w:themeFill="background1" w:themeFillShade="D9"/>
            <w:vAlign w:val="center"/>
          </w:tcPr>
          <w:p w14:paraId="07C262F0" w14:textId="77777777" w:rsidR="00DA4834" w:rsidRPr="00257A08" w:rsidRDefault="00DA4834" w:rsidP="00E10E1D">
            <w:pPr>
              <w:autoSpaceDE w:val="0"/>
              <w:autoSpaceDN w:val="0"/>
              <w:adjustRightInd w:val="0"/>
              <w:spacing w:after="0" w:line="240" w:lineRule="auto"/>
              <w:jc w:val="center"/>
              <w:rPr>
                <w:rFonts w:cs="Arial"/>
                <w:sz w:val="21"/>
                <w:szCs w:val="21"/>
              </w:rPr>
            </w:pPr>
            <w:r w:rsidRPr="00257A08">
              <w:rPr>
                <w:rFonts w:cs="Arial"/>
                <w:sz w:val="21"/>
                <w:szCs w:val="21"/>
              </w:rPr>
              <w:t>Način skladištenja</w:t>
            </w:r>
          </w:p>
        </w:tc>
        <w:tc>
          <w:tcPr>
            <w:tcW w:w="1588" w:type="dxa"/>
            <w:shd w:val="clear" w:color="auto" w:fill="D9D9D9" w:themeFill="background1" w:themeFillShade="D9"/>
            <w:vAlign w:val="center"/>
          </w:tcPr>
          <w:p w14:paraId="475A3561" w14:textId="77777777" w:rsidR="00DA4834" w:rsidRPr="00257A08" w:rsidRDefault="00DA4834" w:rsidP="00E10E1D">
            <w:pPr>
              <w:autoSpaceDE w:val="0"/>
              <w:autoSpaceDN w:val="0"/>
              <w:adjustRightInd w:val="0"/>
              <w:spacing w:after="0" w:line="240" w:lineRule="auto"/>
              <w:jc w:val="center"/>
              <w:rPr>
                <w:rFonts w:cs="Arial"/>
                <w:sz w:val="21"/>
                <w:szCs w:val="21"/>
              </w:rPr>
            </w:pPr>
            <w:r w:rsidRPr="00257A08">
              <w:rPr>
                <w:rFonts w:cs="Arial"/>
                <w:sz w:val="21"/>
                <w:szCs w:val="21"/>
              </w:rPr>
              <w:t xml:space="preserve">Maksimalni kapacitet spremnika </w:t>
            </w:r>
          </w:p>
          <w:p w14:paraId="6ABE99CF" w14:textId="77777777" w:rsidR="00DA4834" w:rsidRPr="00257A08" w:rsidRDefault="00DA4834" w:rsidP="00E10E1D">
            <w:pPr>
              <w:autoSpaceDE w:val="0"/>
              <w:autoSpaceDN w:val="0"/>
              <w:adjustRightInd w:val="0"/>
              <w:spacing w:after="0" w:line="240" w:lineRule="auto"/>
              <w:jc w:val="center"/>
              <w:rPr>
                <w:rFonts w:cs="Arial"/>
                <w:sz w:val="21"/>
                <w:szCs w:val="21"/>
              </w:rPr>
            </w:pPr>
            <w:r w:rsidRPr="00257A08">
              <w:rPr>
                <w:rFonts w:cs="Arial"/>
                <w:sz w:val="21"/>
                <w:szCs w:val="21"/>
              </w:rPr>
              <w:t>- tona ili m</w:t>
            </w:r>
            <w:r w:rsidRPr="00257A08">
              <w:rPr>
                <w:rFonts w:cs="Arial"/>
                <w:sz w:val="21"/>
                <w:szCs w:val="21"/>
                <w:vertAlign w:val="superscript"/>
              </w:rPr>
              <w:t>3</w:t>
            </w:r>
          </w:p>
        </w:tc>
      </w:tr>
      <w:tr w:rsidR="00DA4834" w:rsidRPr="00257A08" w14:paraId="579DDAB3" w14:textId="77777777" w:rsidTr="00E10E1D">
        <w:trPr>
          <w:trHeight w:val="510"/>
          <w:jc w:val="center"/>
        </w:trPr>
        <w:tc>
          <w:tcPr>
            <w:tcW w:w="559" w:type="dxa"/>
            <w:gridSpan w:val="2"/>
            <w:vAlign w:val="center"/>
          </w:tcPr>
          <w:p w14:paraId="2FE3798F"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1</w:t>
            </w:r>
          </w:p>
        </w:tc>
        <w:tc>
          <w:tcPr>
            <w:tcW w:w="2266" w:type="dxa"/>
            <w:vAlign w:val="center"/>
          </w:tcPr>
          <w:p w14:paraId="44BB2436"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VG Komunalac</w:t>
            </w:r>
          </w:p>
          <w:p w14:paraId="5A690D79"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asfaltna baza </w:t>
            </w:r>
          </w:p>
        </w:tc>
        <w:tc>
          <w:tcPr>
            <w:tcW w:w="2364" w:type="dxa"/>
            <w:vAlign w:val="center"/>
          </w:tcPr>
          <w:p w14:paraId="0B36BD57"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lož ulje EL</w:t>
            </w:r>
          </w:p>
        </w:tc>
        <w:tc>
          <w:tcPr>
            <w:tcW w:w="2295" w:type="dxa"/>
            <w:vAlign w:val="center"/>
          </w:tcPr>
          <w:p w14:paraId="4E0A790A"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pod. spremnik</w:t>
            </w:r>
          </w:p>
        </w:tc>
        <w:tc>
          <w:tcPr>
            <w:tcW w:w="1588" w:type="dxa"/>
            <w:vAlign w:val="center"/>
          </w:tcPr>
          <w:p w14:paraId="02D24496"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36,00 t</w:t>
            </w:r>
          </w:p>
        </w:tc>
      </w:tr>
      <w:tr w:rsidR="00DA4834" w:rsidRPr="00257A08" w14:paraId="5850F57C" w14:textId="77777777" w:rsidTr="00E10E1D">
        <w:trPr>
          <w:trHeight w:val="510"/>
          <w:jc w:val="center"/>
        </w:trPr>
        <w:tc>
          <w:tcPr>
            <w:tcW w:w="559" w:type="dxa"/>
            <w:gridSpan w:val="2"/>
            <w:vAlign w:val="center"/>
          </w:tcPr>
          <w:p w14:paraId="5DDBE550"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2</w:t>
            </w:r>
          </w:p>
        </w:tc>
        <w:tc>
          <w:tcPr>
            <w:tcW w:w="2266" w:type="dxa"/>
            <w:shd w:val="clear" w:color="auto" w:fill="auto"/>
            <w:vAlign w:val="center"/>
          </w:tcPr>
          <w:p w14:paraId="57F90833"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ZET d.o.o. </w:t>
            </w:r>
          </w:p>
          <w:p w14:paraId="07BC7A14"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Velika Gorica</w:t>
            </w:r>
          </w:p>
        </w:tc>
        <w:tc>
          <w:tcPr>
            <w:tcW w:w="2364" w:type="dxa"/>
            <w:vAlign w:val="center"/>
          </w:tcPr>
          <w:p w14:paraId="64A3F3CE"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lož ulje</w:t>
            </w:r>
          </w:p>
        </w:tc>
        <w:tc>
          <w:tcPr>
            <w:tcW w:w="2295" w:type="dxa"/>
            <w:vAlign w:val="center"/>
          </w:tcPr>
          <w:p w14:paraId="00CD1BED"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pod. spremnik</w:t>
            </w:r>
          </w:p>
        </w:tc>
        <w:tc>
          <w:tcPr>
            <w:tcW w:w="1588" w:type="dxa"/>
            <w:vAlign w:val="center"/>
          </w:tcPr>
          <w:p w14:paraId="57B510C3"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10,00 t</w:t>
            </w:r>
          </w:p>
        </w:tc>
      </w:tr>
      <w:tr w:rsidR="00DA4834" w:rsidRPr="00257A08" w14:paraId="6B4BDB02" w14:textId="77777777" w:rsidTr="00E10E1D">
        <w:trPr>
          <w:trHeight w:val="510"/>
          <w:jc w:val="center"/>
        </w:trPr>
        <w:tc>
          <w:tcPr>
            <w:tcW w:w="559" w:type="dxa"/>
            <w:gridSpan w:val="2"/>
            <w:vAlign w:val="center"/>
          </w:tcPr>
          <w:p w14:paraId="34E689E3"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3</w:t>
            </w:r>
          </w:p>
        </w:tc>
        <w:tc>
          <w:tcPr>
            <w:tcW w:w="2266" w:type="dxa"/>
            <w:vAlign w:val="center"/>
          </w:tcPr>
          <w:p w14:paraId="0B449C44" w14:textId="77777777" w:rsidR="00DA4834" w:rsidRPr="00257A08" w:rsidRDefault="00DA4834" w:rsidP="00E10E1D">
            <w:pPr>
              <w:autoSpaceDE w:val="0"/>
              <w:autoSpaceDN w:val="0"/>
              <w:adjustRightInd w:val="0"/>
              <w:rPr>
                <w:rFonts w:cs="Arial"/>
                <w:sz w:val="21"/>
                <w:szCs w:val="21"/>
              </w:rPr>
            </w:pPr>
            <w:proofErr w:type="spellStart"/>
            <w:r w:rsidRPr="00257A08">
              <w:rPr>
                <w:rFonts w:cs="Arial"/>
                <w:sz w:val="21"/>
                <w:szCs w:val="21"/>
              </w:rPr>
              <w:t>Zubak</w:t>
            </w:r>
            <w:proofErr w:type="spellEnd"/>
            <w:r w:rsidRPr="00257A08">
              <w:rPr>
                <w:rFonts w:cs="Arial"/>
                <w:sz w:val="21"/>
                <w:szCs w:val="21"/>
              </w:rPr>
              <w:t xml:space="preserve"> auto d.o.o. </w:t>
            </w:r>
          </w:p>
          <w:p w14:paraId="622B852A"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Velika Gorica</w:t>
            </w:r>
          </w:p>
        </w:tc>
        <w:tc>
          <w:tcPr>
            <w:tcW w:w="2364" w:type="dxa"/>
            <w:vAlign w:val="center"/>
          </w:tcPr>
          <w:p w14:paraId="3AA07965"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lož ulje</w:t>
            </w:r>
          </w:p>
        </w:tc>
        <w:tc>
          <w:tcPr>
            <w:tcW w:w="2295" w:type="dxa"/>
            <w:vAlign w:val="center"/>
          </w:tcPr>
          <w:p w14:paraId="395DE910"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pod. spremnik</w:t>
            </w:r>
          </w:p>
        </w:tc>
        <w:tc>
          <w:tcPr>
            <w:tcW w:w="1588" w:type="dxa"/>
            <w:vAlign w:val="center"/>
          </w:tcPr>
          <w:p w14:paraId="62C2EEB1"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29,80 t</w:t>
            </w:r>
          </w:p>
        </w:tc>
      </w:tr>
      <w:tr w:rsidR="00DA4834" w:rsidRPr="00257A08" w14:paraId="3B9F0558" w14:textId="77777777" w:rsidTr="00E10E1D">
        <w:trPr>
          <w:trHeight w:val="510"/>
          <w:jc w:val="center"/>
        </w:trPr>
        <w:tc>
          <w:tcPr>
            <w:tcW w:w="559" w:type="dxa"/>
            <w:gridSpan w:val="2"/>
            <w:vMerge w:val="restart"/>
            <w:vAlign w:val="center"/>
          </w:tcPr>
          <w:p w14:paraId="581DCC58"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4</w:t>
            </w:r>
          </w:p>
        </w:tc>
        <w:tc>
          <w:tcPr>
            <w:tcW w:w="2266" w:type="dxa"/>
            <w:vMerge w:val="restart"/>
            <w:vAlign w:val="center"/>
          </w:tcPr>
          <w:p w14:paraId="0A35261C"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Dalekovod d.d. </w:t>
            </w:r>
          </w:p>
          <w:p w14:paraId="3403C75B"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Velika Gorica</w:t>
            </w:r>
          </w:p>
        </w:tc>
        <w:tc>
          <w:tcPr>
            <w:tcW w:w="2364" w:type="dxa"/>
            <w:vAlign w:val="center"/>
          </w:tcPr>
          <w:p w14:paraId="1003B6F8"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lož ulje EL</w:t>
            </w:r>
          </w:p>
        </w:tc>
        <w:tc>
          <w:tcPr>
            <w:tcW w:w="2295" w:type="dxa"/>
            <w:vAlign w:val="center"/>
          </w:tcPr>
          <w:p w14:paraId="798EF173" w14:textId="77777777" w:rsidR="00DA4834" w:rsidRPr="00257A08" w:rsidRDefault="00DA4834" w:rsidP="00E10E1D">
            <w:pPr>
              <w:autoSpaceDE w:val="0"/>
              <w:autoSpaceDN w:val="0"/>
              <w:adjustRightInd w:val="0"/>
              <w:rPr>
                <w:rFonts w:cs="Arial"/>
                <w:sz w:val="21"/>
                <w:szCs w:val="21"/>
              </w:rPr>
            </w:pPr>
            <w:proofErr w:type="spellStart"/>
            <w:r w:rsidRPr="00257A08">
              <w:rPr>
                <w:rFonts w:cs="Arial"/>
                <w:sz w:val="21"/>
                <w:szCs w:val="21"/>
              </w:rPr>
              <w:t>poluukopan</w:t>
            </w:r>
            <w:proofErr w:type="spellEnd"/>
            <w:r w:rsidRPr="00257A08">
              <w:rPr>
                <w:rFonts w:cs="Arial"/>
                <w:sz w:val="21"/>
                <w:szCs w:val="21"/>
              </w:rPr>
              <w:t xml:space="preserve"> spremnik</w:t>
            </w:r>
          </w:p>
        </w:tc>
        <w:tc>
          <w:tcPr>
            <w:tcW w:w="1588" w:type="dxa"/>
            <w:shd w:val="clear" w:color="auto" w:fill="FFFFFF" w:themeFill="background1"/>
            <w:vAlign w:val="center"/>
          </w:tcPr>
          <w:p w14:paraId="7BD1D32B" w14:textId="77777777" w:rsidR="00DA4834" w:rsidRPr="00257A08" w:rsidRDefault="00DA4834" w:rsidP="00E10E1D">
            <w:pPr>
              <w:autoSpaceDE w:val="0"/>
              <w:autoSpaceDN w:val="0"/>
              <w:adjustRightInd w:val="0"/>
              <w:jc w:val="right"/>
              <w:rPr>
                <w:rFonts w:cs="Arial"/>
                <w:color w:val="000000" w:themeColor="text1"/>
                <w:sz w:val="21"/>
                <w:szCs w:val="21"/>
              </w:rPr>
            </w:pPr>
            <w:r w:rsidRPr="00257A08">
              <w:rPr>
                <w:rFonts w:cs="Arial"/>
                <w:color w:val="000000" w:themeColor="text1"/>
                <w:sz w:val="21"/>
                <w:szCs w:val="21"/>
              </w:rPr>
              <w:t>206,40 t</w:t>
            </w:r>
          </w:p>
        </w:tc>
      </w:tr>
      <w:tr w:rsidR="00DA4834" w:rsidRPr="00257A08" w14:paraId="1379FF9A" w14:textId="77777777" w:rsidTr="00E10E1D">
        <w:trPr>
          <w:trHeight w:val="510"/>
          <w:jc w:val="center"/>
        </w:trPr>
        <w:tc>
          <w:tcPr>
            <w:tcW w:w="559" w:type="dxa"/>
            <w:gridSpan w:val="2"/>
            <w:vMerge/>
            <w:vAlign w:val="center"/>
          </w:tcPr>
          <w:p w14:paraId="5E9CCA06" w14:textId="77777777" w:rsidR="00DA4834" w:rsidRPr="00257A08" w:rsidRDefault="00DA4834" w:rsidP="00E10E1D">
            <w:pPr>
              <w:autoSpaceDE w:val="0"/>
              <w:autoSpaceDN w:val="0"/>
              <w:adjustRightInd w:val="0"/>
              <w:jc w:val="center"/>
              <w:rPr>
                <w:rFonts w:cs="Arial"/>
                <w:sz w:val="21"/>
                <w:szCs w:val="21"/>
              </w:rPr>
            </w:pPr>
          </w:p>
        </w:tc>
        <w:tc>
          <w:tcPr>
            <w:tcW w:w="2266" w:type="dxa"/>
            <w:vMerge/>
            <w:vAlign w:val="center"/>
          </w:tcPr>
          <w:p w14:paraId="3FFF25D7" w14:textId="77777777" w:rsidR="00DA4834" w:rsidRPr="00257A08" w:rsidRDefault="00DA4834" w:rsidP="00E10E1D">
            <w:pPr>
              <w:autoSpaceDE w:val="0"/>
              <w:autoSpaceDN w:val="0"/>
              <w:adjustRightInd w:val="0"/>
              <w:rPr>
                <w:rFonts w:cs="Arial"/>
                <w:sz w:val="21"/>
                <w:szCs w:val="21"/>
              </w:rPr>
            </w:pPr>
          </w:p>
        </w:tc>
        <w:tc>
          <w:tcPr>
            <w:tcW w:w="2364" w:type="dxa"/>
            <w:vAlign w:val="center"/>
          </w:tcPr>
          <w:p w14:paraId="3A5B84E5"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tekući kisik</w:t>
            </w:r>
          </w:p>
        </w:tc>
        <w:tc>
          <w:tcPr>
            <w:tcW w:w="2295" w:type="dxa"/>
            <w:vAlign w:val="center"/>
          </w:tcPr>
          <w:p w14:paraId="64060C39"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spremnik</w:t>
            </w:r>
          </w:p>
        </w:tc>
        <w:tc>
          <w:tcPr>
            <w:tcW w:w="1588" w:type="dxa"/>
            <w:shd w:val="clear" w:color="auto" w:fill="FFFFFF" w:themeFill="background1"/>
            <w:vAlign w:val="center"/>
          </w:tcPr>
          <w:p w14:paraId="570FC80A" w14:textId="77777777" w:rsidR="00DA4834" w:rsidRPr="00257A08" w:rsidRDefault="00DA4834" w:rsidP="00E10E1D">
            <w:pPr>
              <w:autoSpaceDE w:val="0"/>
              <w:autoSpaceDN w:val="0"/>
              <w:adjustRightInd w:val="0"/>
              <w:jc w:val="right"/>
              <w:rPr>
                <w:rFonts w:cs="Arial"/>
                <w:color w:val="000000" w:themeColor="text1"/>
                <w:sz w:val="21"/>
                <w:szCs w:val="21"/>
              </w:rPr>
            </w:pPr>
            <w:r w:rsidRPr="00257A08">
              <w:rPr>
                <w:rFonts w:cs="Arial"/>
                <w:color w:val="000000" w:themeColor="text1"/>
                <w:sz w:val="21"/>
                <w:szCs w:val="21"/>
              </w:rPr>
              <w:t>5,83 t</w:t>
            </w:r>
          </w:p>
        </w:tc>
      </w:tr>
      <w:tr w:rsidR="00DA4834" w:rsidRPr="00257A08" w14:paraId="5EC5B933" w14:textId="77777777" w:rsidTr="00E10E1D">
        <w:trPr>
          <w:trHeight w:val="510"/>
          <w:jc w:val="center"/>
        </w:trPr>
        <w:tc>
          <w:tcPr>
            <w:tcW w:w="559" w:type="dxa"/>
            <w:gridSpan w:val="2"/>
            <w:vMerge/>
            <w:vAlign w:val="center"/>
          </w:tcPr>
          <w:p w14:paraId="4A4F73DD" w14:textId="77777777" w:rsidR="00DA4834" w:rsidRPr="00257A08" w:rsidRDefault="00DA4834" w:rsidP="00E10E1D">
            <w:pPr>
              <w:autoSpaceDE w:val="0"/>
              <w:autoSpaceDN w:val="0"/>
              <w:adjustRightInd w:val="0"/>
              <w:jc w:val="center"/>
              <w:rPr>
                <w:rFonts w:cs="Arial"/>
                <w:sz w:val="21"/>
                <w:szCs w:val="21"/>
              </w:rPr>
            </w:pPr>
          </w:p>
        </w:tc>
        <w:tc>
          <w:tcPr>
            <w:tcW w:w="2266" w:type="dxa"/>
            <w:vMerge/>
            <w:vAlign w:val="center"/>
          </w:tcPr>
          <w:p w14:paraId="651CB29C" w14:textId="77777777" w:rsidR="00DA4834" w:rsidRPr="00257A08" w:rsidRDefault="00DA4834" w:rsidP="00E10E1D">
            <w:pPr>
              <w:autoSpaceDE w:val="0"/>
              <w:autoSpaceDN w:val="0"/>
              <w:adjustRightInd w:val="0"/>
              <w:rPr>
                <w:rFonts w:cs="Arial"/>
                <w:sz w:val="21"/>
                <w:szCs w:val="21"/>
              </w:rPr>
            </w:pPr>
          </w:p>
        </w:tc>
        <w:tc>
          <w:tcPr>
            <w:tcW w:w="2364" w:type="dxa"/>
            <w:vAlign w:val="center"/>
          </w:tcPr>
          <w:p w14:paraId="18FCF5E6"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dizel </w:t>
            </w:r>
          </w:p>
        </w:tc>
        <w:tc>
          <w:tcPr>
            <w:tcW w:w="2295" w:type="dxa"/>
            <w:vAlign w:val="center"/>
          </w:tcPr>
          <w:p w14:paraId="3B722942"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spremnik</w:t>
            </w:r>
          </w:p>
        </w:tc>
        <w:tc>
          <w:tcPr>
            <w:tcW w:w="1588" w:type="dxa"/>
            <w:shd w:val="clear" w:color="auto" w:fill="FFFFFF" w:themeFill="background1"/>
            <w:vAlign w:val="center"/>
          </w:tcPr>
          <w:p w14:paraId="25A5A55D" w14:textId="77777777" w:rsidR="00DA4834" w:rsidRPr="00257A08" w:rsidRDefault="00DA4834" w:rsidP="00E10E1D">
            <w:pPr>
              <w:autoSpaceDE w:val="0"/>
              <w:autoSpaceDN w:val="0"/>
              <w:adjustRightInd w:val="0"/>
              <w:jc w:val="right"/>
              <w:rPr>
                <w:rFonts w:cs="Arial"/>
                <w:color w:val="000000" w:themeColor="text1"/>
                <w:sz w:val="21"/>
                <w:szCs w:val="21"/>
              </w:rPr>
            </w:pPr>
            <w:r w:rsidRPr="00257A08">
              <w:rPr>
                <w:rFonts w:cs="Arial"/>
                <w:color w:val="000000" w:themeColor="text1"/>
                <w:sz w:val="21"/>
                <w:szCs w:val="21"/>
              </w:rPr>
              <w:t>4,22 t</w:t>
            </w:r>
          </w:p>
        </w:tc>
      </w:tr>
      <w:tr w:rsidR="00DA4834" w:rsidRPr="00257A08" w14:paraId="6759FEEF" w14:textId="77777777" w:rsidTr="00E10E1D">
        <w:trPr>
          <w:trHeight w:val="510"/>
          <w:jc w:val="center"/>
        </w:trPr>
        <w:tc>
          <w:tcPr>
            <w:tcW w:w="559" w:type="dxa"/>
            <w:gridSpan w:val="2"/>
            <w:vMerge/>
            <w:vAlign w:val="center"/>
          </w:tcPr>
          <w:p w14:paraId="625EC041" w14:textId="77777777" w:rsidR="00DA4834" w:rsidRPr="00257A08" w:rsidRDefault="00DA4834" w:rsidP="00E10E1D">
            <w:pPr>
              <w:autoSpaceDE w:val="0"/>
              <w:autoSpaceDN w:val="0"/>
              <w:adjustRightInd w:val="0"/>
              <w:jc w:val="center"/>
              <w:rPr>
                <w:rFonts w:cs="Arial"/>
                <w:sz w:val="21"/>
                <w:szCs w:val="21"/>
              </w:rPr>
            </w:pPr>
          </w:p>
        </w:tc>
        <w:tc>
          <w:tcPr>
            <w:tcW w:w="2266" w:type="dxa"/>
            <w:vMerge/>
            <w:vAlign w:val="center"/>
          </w:tcPr>
          <w:p w14:paraId="68025893" w14:textId="77777777" w:rsidR="00DA4834" w:rsidRPr="00257A08" w:rsidRDefault="00DA4834" w:rsidP="00E10E1D">
            <w:pPr>
              <w:autoSpaceDE w:val="0"/>
              <w:autoSpaceDN w:val="0"/>
              <w:adjustRightInd w:val="0"/>
              <w:rPr>
                <w:rFonts w:cs="Arial"/>
                <w:sz w:val="21"/>
                <w:szCs w:val="21"/>
              </w:rPr>
            </w:pPr>
          </w:p>
        </w:tc>
        <w:tc>
          <w:tcPr>
            <w:tcW w:w="2364" w:type="dxa"/>
            <w:vAlign w:val="center"/>
          </w:tcPr>
          <w:p w14:paraId="3D0CECE0"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ugljični dioksid </w:t>
            </w:r>
          </w:p>
        </w:tc>
        <w:tc>
          <w:tcPr>
            <w:tcW w:w="2295" w:type="dxa"/>
            <w:vAlign w:val="center"/>
          </w:tcPr>
          <w:p w14:paraId="33E80F50"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spremnik</w:t>
            </w:r>
          </w:p>
        </w:tc>
        <w:tc>
          <w:tcPr>
            <w:tcW w:w="1588" w:type="dxa"/>
            <w:shd w:val="clear" w:color="auto" w:fill="FFFFFF" w:themeFill="background1"/>
            <w:vAlign w:val="center"/>
          </w:tcPr>
          <w:p w14:paraId="68A043E8" w14:textId="77777777" w:rsidR="00DA4834" w:rsidRPr="00257A08" w:rsidRDefault="00DA4834" w:rsidP="00E10E1D">
            <w:pPr>
              <w:autoSpaceDE w:val="0"/>
              <w:autoSpaceDN w:val="0"/>
              <w:adjustRightInd w:val="0"/>
              <w:jc w:val="right"/>
              <w:rPr>
                <w:rFonts w:cs="Arial"/>
                <w:color w:val="000000" w:themeColor="text1"/>
                <w:sz w:val="21"/>
                <w:szCs w:val="21"/>
              </w:rPr>
            </w:pPr>
            <w:r w:rsidRPr="00257A08">
              <w:rPr>
                <w:rFonts w:cs="Arial"/>
                <w:color w:val="000000" w:themeColor="text1"/>
                <w:sz w:val="21"/>
                <w:szCs w:val="21"/>
              </w:rPr>
              <w:t>4,50 t</w:t>
            </w:r>
          </w:p>
        </w:tc>
      </w:tr>
      <w:tr w:rsidR="00DA4834" w:rsidRPr="00257A08" w14:paraId="21EF78F1" w14:textId="77777777" w:rsidTr="00E10E1D">
        <w:trPr>
          <w:trHeight w:val="510"/>
          <w:jc w:val="center"/>
        </w:trPr>
        <w:tc>
          <w:tcPr>
            <w:tcW w:w="559" w:type="dxa"/>
            <w:gridSpan w:val="2"/>
            <w:vMerge/>
            <w:vAlign w:val="center"/>
          </w:tcPr>
          <w:p w14:paraId="029606FF" w14:textId="77777777" w:rsidR="00DA4834" w:rsidRPr="00257A08" w:rsidRDefault="00DA4834" w:rsidP="00E10E1D">
            <w:pPr>
              <w:autoSpaceDE w:val="0"/>
              <w:autoSpaceDN w:val="0"/>
              <w:adjustRightInd w:val="0"/>
              <w:jc w:val="center"/>
              <w:rPr>
                <w:rFonts w:cs="Arial"/>
                <w:sz w:val="21"/>
                <w:szCs w:val="21"/>
              </w:rPr>
            </w:pPr>
          </w:p>
        </w:tc>
        <w:tc>
          <w:tcPr>
            <w:tcW w:w="2266" w:type="dxa"/>
            <w:vMerge/>
            <w:vAlign w:val="center"/>
          </w:tcPr>
          <w:p w14:paraId="509714E4" w14:textId="77777777" w:rsidR="00DA4834" w:rsidRPr="00257A08" w:rsidRDefault="00DA4834" w:rsidP="00E10E1D">
            <w:pPr>
              <w:autoSpaceDE w:val="0"/>
              <w:autoSpaceDN w:val="0"/>
              <w:adjustRightInd w:val="0"/>
              <w:rPr>
                <w:rFonts w:cs="Arial"/>
                <w:sz w:val="21"/>
                <w:szCs w:val="21"/>
              </w:rPr>
            </w:pPr>
          </w:p>
        </w:tc>
        <w:tc>
          <w:tcPr>
            <w:tcW w:w="2364" w:type="dxa"/>
            <w:vAlign w:val="center"/>
          </w:tcPr>
          <w:p w14:paraId="4F0947C5"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UNP </w:t>
            </w:r>
          </w:p>
        </w:tc>
        <w:tc>
          <w:tcPr>
            <w:tcW w:w="2295" w:type="dxa"/>
            <w:vAlign w:val="center"/>
          </w:tcPr>
          <w:p w14:paraId="32133259"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spremnik</w:t>
            </w:r>
          </w:p>
        </w:tc>
        <w:tc>
          <w:tcPr>
            <w:tcW w:w="1588" w:type="dxa"/>
            <w:shd w:val="clear" w:color="auto" w:fill="FFFFFF" w:themeFill="background1"/>
            <w:vAlign w:val="center"/>
          </w:tcPr>
          <w:p w14:paraId="257F5BBF" w14:textId="77777777" w:rsidR="00DA4834" w:rsidRPr="00257A08" w:rsidRDefault="00DA4834" w:rsidP="00E10E1D">
            <w:pPr>
              <w:autoSpaceDE w:val="0"/>
              <w:autoSpaceDN w:val="0"/>
              <w:adjustRightInd w:val="0"/>
              <w:jc w:val="right"/>
              <w:rPr>
                <w:rFonts w:cs="Arial"/>
                <w:color w:val="000000" w:themeColor="text1"/>
                <w:sz w:val="21"/>
                <w:szCs w:val="21"/>
              </w:rPr>
            </w:pPr>
            <w:r w:rsidRPr="00257A08">
              <w:rPr>
                <w:rFonts w:cs="Arial"/>
                <w:color w:val="000000" w:themeColor="text1"/>
                <w:sz w:val="21"/>
                <w:szCs w:val="21"/>
              </w:rPr>
              <w:t>2,80 t</w:t>
            </w:r>
          </w:p>
        </w:tc>
      </w:tr>
      <w:tr w:rsidR="00DA4834" w:rsidRPr="00257A08" w14:paraId="07CBB21B" w14:textId="77777777" w:rsidTr="00E10E1D">
        <w:trPr>
          <w:trHeight w:val="510"/>
          <w:jc w:val="center"/>
        </w:trPr>
        <w:tc>
          <w:tcPr>
            <w:tcW w:w="559" w:type="dxa"/>
            <w:gridSpan w:val="2"/>
            <w:vAlign w:val="center"/>
          </w:tcPr>
          <w:p w14:paraId="7AFF851F"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5</w:t>
            </w:r>
          </w:p>
        </w:tc>
        <w:tc>
          <w:tcPr>
            <w:tcW w:w="2266" w:type="dxa"/>
            <w:vAlign w:val="center"/>
          </w:tcPr>
          <w:p w14:paraId="37A2F2B8"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Stočarstvo Raič Vukovina</w:t>
            </w:r>
          </w:p>
        </w:tc>
        <w:tc>
          <w:tcPr>
            <w:tcW w:w="2364" w:type="dxa"/>
            <w:vAlign w:val="center"/>
          </w:tcPr>
          <w:p w14:paraId="01464B73"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plavi dizel</w:t>
            </w:r>
          </w:p>
        </w:tc>
        <w:tc>
          <w:tcPr>
            <w:tcW w:w="2295" w:type="dxa"/>
            <w:vAlign w:val="center"/>
          </w:tcPr>
          <w:p w14:paraId="00C91CA6"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nadzemni spremnik</w:t>
            </w:r>
          </w:p>
        </w:tc>
        <w:tc>
          <w:tcPr>
            <w:tcW w:w="1588" w:type="dxa"/>
            <w:shd w:val="clear" w:color="auto" w:fill="FFFFFF" w:themeFill="background1"/>
            <w:vAlign w:val="center"/>
          </w:tcPr>
          <w:p w14:paraId="3E5CC3AE"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25,80 t</w:t>
            </w:r>
          </w:p>
        </w:tc>
      </w:tr>
      <w:tr w:rsidR="00DA4834" w:rsidRPr="00257A08" w14:paraId="2524EF0D" w14:textId="77777777" w:rsidTr="00E10E1D">
        <w:trPr>
          <w:trHeight w:val="510"/>
          <w:jc w:val="center"/>
        </w:trPr>
        <w:tc>
          <w:tcPr>
            <w:tcW w:w="559" w:type="dxa"/>
            <w:gridSpan w:val="2"/>
            <w:vAlign w:val="center"/>
          </w:tcPr>
          <w:p w14:paraId="2C7C7067"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6</w:t>
            </w:r>
          </w:p>
        </w:tc>
        <w:tc>
          <w:tcPr>
            <w:tcW w:w="2266" w:type="dxa"/>
            <w:vAlign w:val="center"/>
          </w:tcPr>
          <w:p w14:paraId="3CF0FAE8"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Auto </w:t>
            </w:r>
            <w:proofErr w:type="spellStart"/>
            <w:r w:rsidRPr="00257A08">
              <w:rPr>
                <w:rFonts w:cs="Arial"/>
                <w:sz w:val="21"/>
                <w:szCs w:val="21"/>
              </w:rPr>
              <w:t>Gašparić</w:t>
            </w:r>
            <w:proofErr w:type="spellEnd"/>
          </w:p>
          <w:p w14:paraId="03D667CF"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Staro Čiče</w:t>
            </w:r>
          </w:p>
        </w:tc>
        <w:tc>
          <w:tcPr>
            <w:tcW w:w="2364" w:type="dxa"/>
            <w:vAlign w:val="center"/>
          </w:tcPr>
          <w:p w14:paraId="5359154A"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UNP</w:t>
            </w:r>
          </w:p>
        </w:tc>
        <w:tc>
          <w:tcPr>
            <w:tcW w:w="2295" w:type="dxa"/>
            <w:vAlign w:val="center"/>
          </w:tcPr>
          <w:p w14:paraId="1B928E5A"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spremnik</w:t>
            </w:r>
          </w:p>
        </w:tc>
        <w:tc>
          <w:tcPr>
            <w:tcW w:w="1588" w:type="dxa"/>
            <w:shd w:val="clear" w:color="auto" w:fill="FFFFFF" w:themeFill="background1"/>
            <w:vAlign w:val="center"/>
          </w:tcPr>
          <w:p w14:paraId="606BDDB2"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2,00 t</w:t>
            </w:r>
          </w:p>
        </w:tc>
      </w:tr>
      <w:tr w:rsidR="00DA4834" w:rsidRPr="00257A08" w14:paraId="1C48427D" w14:textId="77777777" w:rsidTr="00E10E1D">
        <w:trPr>
          <w:trHeight w:val="510"/>
          <w:jc w:val="center"/>
        </w:trPr>
        <w:tc>
          <w:tcPr>
            <w:tcW w:w="559" w:type="dxa"/>
            <w:gridSpan w:val="2"/>
            <w:vAlign w:val="center"/>
          </w:tcPr>
          <w:p w14:paraId="14F38318"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7</w:t>
            </w:r>
          </w:p>
        </w:tc>
        <w:tc>
          <w:tcPr>
            <w:tcW w:w="2266" w:type="dxa"/>
            <w:vAlign w:val="center"/>
          </w:tcPr>
          <w:p w14:paraId="5CF8DA20" w14:textId="77777777" w:rsidR="00DA4834" w:rsidRPr="00257A08" w:rsidRDefault="00DA4834" w:rsidP="00E10E1D">
            <w:pPr>
              <w:autoSpaceDE w:val="0"/>
              <w:autoSpaceDN w:val="0"/>
              <w:adjustRightInd w:val="0"/>
              <w:rPr>
                <w:rFonts w:cs="Arial"/>
                <w:sz w:val="21"/>
                <w:szCs w:val="21"/>
              </w:rPr>
            </w:pPr>
            <w:proofErr w:type="spellStart"/>
            <w:r w:rsidRPr="00257A08">
              <w:rPr>
                <w:rFonts w:cs="Arial"/>
                <w:sz w:val="21"/>
                <w:szCs w:val="21"/>
              </w:rPr>
              <w:t>Gašparić</w:t>
            </w:r>
            <w:proofErr w:type="spellEnd"/>
            <w:r w:rsidRPr="00257A08">
              <w:rPr>
                <w:rFonts w:cs="Arial"/>
                <w:sz w:val="21"/>
                <w:szCs w:val="21"/>
              </w:rPr>
              <w:t xml:space="preserve"> auto</w:t>
            </w:r>
          </w:p>
          <w:p w14:paraId="51D4F67C"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Staro Čiče</w:t>
            </w:r>
          </w:p>
        </w:tc>
        <w:tc>
          <w:tcPr>
            <w:tcW w:w="2364" w:type="dxa"/>
            <w:vAlign w:val="center"/>
          </w:tcPr>
          <w:p w14:paraId="7200CC5C"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UNP</w:t>
            </w:r>
          </w:p>
        </w:tc>
        <w:tc>
          <w:tcPr>
            <w:tcW w:w="2295" w:type="dxa"/>
            <w:vAlign w:val="center"/>
          </w:tcPr>
          <w:p w14:paraId="23ACD30B"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spremnik</w:t>
            </w:r>
          </w:p>
        </w:tc>
        <w:tc>
          <w:tcPr>
            <w:tcW w:w="1588" w:type="dxa"/>
            <w:shd w:val="clear" w:color="auto" w:fill="FFFFFF" w:themeFill="background1"/>
            <w:vAlign w:val="center"/>
          </w:tcPr>
          <w:p w14:paraId="38291CF2"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2,00 t</w:t>
            </w:r>
          </w:p>
        </w:tc>
      </w:tr>
      <w:tr w:rsidR="00DA4834" w:rsidRPr="00257A08" w14:paraId="138086F3" w14:textId="77777777" w:rsidTr="00E10E1D">
        <w:trPr>
          <w:trHeight w:val="510"/>
          <w:jc w:val="center"/>
        </w:trPr>
        <w:tc>
          <w:tcPr>
            <w:tcW w:w="559" w:type="dxa"/>
            <w:gridSpan w:val="2"/>
            <w:vAlign w:val="center"/>
          </w:tcPr>
          <w:p w14:paraId="1B2B6F55"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8</w:t>
            </w:r>
          </w:p>
        </w:tc>
        <w:tc>
          <w:tcPr>
            <w:tcW w:w="2266" w:type="dxa"/>
            <w:vAlign w:val="center"/>
          </w:tcPr>
          <w:p w14:paraId="6C5AD303"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ZTC d.d.</w:t>
            </w:r>
          </w:p>
        </w:tc>
        <w:tc>
          <w:tcPr>
            <w:tcW w:w="2364" w:type="dxa"/>
            <w:vAlign w:val="center"/>
          </w:tcPr>
          <w:p w14:paraId="735E10B3"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lož ulje - mazut</w:t>
            </w:r>
          </w:p>
        </w:tc>
        <w:tc>
          <w:tcPr>
            <w:tcW w:w="2295" w:type="dxa"/>
            <w:vAlign w:val="center"/>
          </w:tcPr>
          <w:p w14:paraId="7AB3918B"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metalni spremnik</w:t>
            </w:r>
          </w:p>
        </w:tc>
        <w:tc>
          <w:tcPr>
            <w:tcW w:w="1588" w:type="dxa"/>
            <w:shd w:val="clear" w:color="auto" w:fill="auto"/>
            <w:vAlign w:val="center"/>
          </w:tcPr>
          <w:p w14:paraId="55E37EB3"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250,00 t</w:t>
            </w:r>
          </w:p>
        </w:tc>
      </w:tr>
      <w:tr w:rsidR="00DA4834" w:rsidRPr="00257A08" w14:paraId="5FC1C951" w14:textId="77777777" w:rsidTr="00E10E1D">
        <w:trPr>
          <w:trHeight w:val="510"/>
          <w:jc w:val="center"/>
        </w:trPr>
        <w:tc>
          <w:tcPr>
            <w:tcW w:w="559" w:type="dxa"/>
            <w:gridSpan w:val="2"/>
            <w:vAlign w:val="center"/>
          </w:tcPr>
          <w:p w14:paraId="44C5DDA9"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9</w:t>
            </w:r>
          </w:p>
        </w:tc>
        <w:tc>
          <w:tcPr>
            <w:tcW w:w="2266" w:type="dxa"/>
            <w:vAlign w:val="center"/>
          </w:tcPr>
          <w:p w14:paraId="75D57DE0"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VG vodoopskrba</w:t>
            </w:r>
          </w:p>
        </w:tc>
        <w:tc>
          <w:tcPr>
            <w:tcW w:w="2364" w:type="dxa"/>
            <w:vAlign w:val="center"/>
          </w:tcPr>
          <w:p w14:paraId="1A4AE048"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klor</w:t>
            </w:r>
          </w:p>
        </w:tc>
        <w:tc>
          <w:tcPr>
            <w:tcW w:w="2295" w:type="dxa"/>
            <w:vAlign w:val="center"/>
          </w:tcPr>
          <w:p w14:paraId="458ADED5"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čelične boce po 50 kg</w:t>
            </w:r>
          </w:p>
        </w:tc>
        <w:tc>
          <w:tcPr>
            <w:tcW w:w="1588" w:type="dxa"/>
            <w:shd w:val="clear" w:color="auto" w:fill="FFFFFF" w:themeFill="background1"/>
            <w:vAlign w:val="center"/>
          </w:tcPr>
          <w:p w14:paraId="7B935F73"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5-10 boca</w:t>
            </w:r>
          </w:p>
        </w:tc>
      </w:tr>
      <w:tr w:rsidR="00DA4834" w:rsidRPr="00257A08" w14:paraId="7D591851" w14:textId="77777777" w:rsidTr="00E10E1D">
        <w:trPr>
          <w:trHeight w:val="510"/>
          <w:jc w:val="center"/>
        </w:trPr>
        <w:tc>
          <w:tcPr>
            <w:tcW w:w="559" w:type="dxa"/>
            <w:gridSpan w:val="2"/>
            <w:vMerge w:val="restart"/>
            <w:vAlign w:val="center"/>
          </w:tcPr>
          <w:p w14:paraId="28552316"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10</w:t>
            </w:r>
          </w:p>
        </w:tc>
        <w:tc>
          <w:tcPr>
            <w:tcW w:w="2266" w:type="dxa"/>
            <w:vMerge w:val="restart"/>
            <w:vAlign w:val="center"/>
          </w:tcPr>
          <w:p w14:paraId="652FC3BA"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 xml:space="preserve">Gradski bazen </w:t>
            </w:r>
          </w:p>
          <w:p w14:paraId="7474B45F"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Velika Gorica</w:t>
            </w:r>
          </w:p>
        </w:tc>
        <w:tc>
          <w:tcPr>
            <w:tcW w:w="2364" w:type="dxa"/>
            <w:vAlign w:val="center"/>
          </w:tcPr>
          <w:p w14:paraId="3C389FBE"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natrijev </w:t>
            </w:r>
            <w:proofErr w:type="spellStart"/>
            <w:r w:rsidRPr="00257A08">
              <w:rPr>
                <w:rFonts w:cs="Arial"/>
                <w:sz w:val="21"/>
                <w:szCs w:val="21"/>
              </w:rPr>
              <w:t>hipoklorit</w:t>
            </w:r>
            <w:proofErr w:type="spellEnd"/>
          </w:p>
        </w:tc>
        <w:tc>
          <w:tcPr>
            <w:tcW w:w="2295" w:type="dxa"/>
            <w:vAlign w:val="center"/>
          </w:tcPr>
          <w:p w14:paraId="6354FFFB"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PVC spremnik</w:t>
            </w:r>
          </w:p>
        </w:tc>
        <w:tc>
          <w:tcPr>
            <w:tcW w:w="1588" w:type="dxa"/>
            <w:shd w:val="clear" w:color="auto" w:fill="FFFFFF" w:themeFill="background1"/>
            <w:vAlign w:val="center"/>
          </w:tcPr>
          <w:p w14:paraId="4EED36B8"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2,15 m</w:t>
            </w:r>
            <w:r w:rsidRPr="00257A08">
              <w:rPr>
                <w:rFonts w:cs="Arial"/>
                <w:sz w:val="21"/>
                <w:szCs w:val="21"/>
                <w:vertAlign w:val="superscript"/>
              </w:rPr>
              <w:t>3</w:t>
            </w:r>
          </w:p>
        </w:tc>
      </w:tr>
      <w:tr w:rsidR="00DA4834" w:rsidRPr="00257A08" w14:paraId="43DEDF72" w14:textId="77777777" w:rsidTr="00E10E1D">
        <w:trPr>
          <w:trHeight w:val="510"/>
          <w:jc w:val="center"/>
        </w:trPr>
        <w:tc>
          <w:tcPr>
            <w:tcW w:w="559" w:type="dxa"/>
            <w:gridSpan w:val="2"/>
            <w:vMerge/>
            <w:vAlign w:val="center"/>
          </w:tcPr>
          <w:p w14:paraId="5E06D5B5" w14:textId="77777777" w:rsidR="00DA4834" w:rsidRPr="00257A08" w:rsidRDefault="00DA4834" w:rsidP="00E10E1D">
            <w:pPr>
              <w:autoSpaceDE w:val="0"/>
              <w:autoSpaceDN w:val="0"/>
              <w:adjustRightInd w:val="0"/>
              <w:jc w:val="center"/>
              <w:rPr>
                <w:rFonts w:cs="Arial"/>
                <w:sz w:val="21"/>
                <w:szCs w:val="21"/>
              </w:rPr>
            </w:pPr>
          </w:p>
        </w:tc>
        <w:tc>
          <w:tcPr>
            <w:tcW w:w="2266" w:type="dxa"/>
            <w:vMerge/>
            <w:vAlign w:val="center"/>
          </w:tcPr>
          <w:p w14:paraId="47416B60" w14:textId="77777777" w:rsidR="00DA4834" w:rsidRPr="00257A08" w:rsidRDefault="00DA4834" w:rsidP="00E10E1D">
            <w:pPr>
              <w:autoSpaceDE w:val="0"/>
              <w:autoSpaceDN w:val="0"/>
              <w:adjustRightInd w:val="0"/>
              <w:jc w:val="left"/>
              <w:rPr>
                <w:rFonts w:cs="Arial"/>
                <w:sz w:val="21"/>
                <w:szCs w:val="21"/>
              </w:rPr>
            </w:pPr>
          </w:p>
        </w:tc>
        <w:tc>
          <w:tcPr>
            <w:tcW w:w="2364" w:type="dxa"/>
            <w:vAlign w:val="center"/>
          </w:tcPr>
          <w:p w14:paraId="33C12DEC"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sumporna kiselina</w:t>
            </w:r>
          </w:p>
        </w:tc>
        <w:tc>
          <w:tcPr>
            <w:tcW w:w="2295" w:type="dxa"/>
            <w:vAlign w:val="center"/>
          </w:tcPr>
          <w:p w14:paraId="150B8DBB" w14:textId="77777777" w:rsidR="00DA4834" w:rsidRPr="00257A08" w:rsidRDefault="00DA4834" w:rsidP="00E10E1D">
            <w:pPr>
              <w:rPr>
                <w:rFonts w:cs="Arial"/>
                <w:sz w:val="21"/>
                <w:szCs w:val="21"/>
              </w:rPr>
            </w:pPr>
            <w:r w:rsidRPr="00257A08">
              <w:rPr>
                <w:rFonts w:cs="Arial"/>
                <w:sz w:val="21"/>
                <w:szCs w:val="21"/>
              </w:rPr>
              <w:t>PVC spremnik</w:t>
            </w:r>
          </w:p>
        </w:tc>
        <w:tc>
          <w:tcPr>
            <w:tcW w:w="1588" w:type="dxa"/>
            <w:shd w:val="clear" w:color="auto" w:fill="FFFFFF" w:themeFill="background1"/>
            <w:vAlign w:val="center"/>
          </w:tcPr>
          <w:p w14:paraId="7748EDFC"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 xml:space="preserve"> 2,50 m</w:t>
            </w:r>
            <w:r w:rsidRPr="00257A08">
              <w:rPr>
                <w:rFonts w:cs="Arial"/>
                <w:sz w:val="21"/>
                <w:szCs w:val="21"/>
                <w:vertAlign w:val="superscript"/>
              </w:rPr>
              <w:t>3</w:t>
            </w:r>
          </w:p>
        </w:tc>
      </w:tr>
      <w:tr w:rsidR="00DA4834" w:rsidRPr="00257A08" w14:paraId="2703DF77" w14:textId="77777777" w:rsidTr="00E10E1D">
        <w:trPr>
          <w:trHeight w:val="510"/>
          <w:jc w:val="center"/>
        </w:trPr>
        <w:tc>
          <w:tcPr>
            <w:tcW w:w="559" w:type="dxa"/>
            <w:gridSpan w:val="2"/>
            <w:vAlign w:val="center"/>
          </w:tcPr>
          <w:p w14:paraId="582EFED7"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11</w:t>
            </w:r>
          </w:p>
        </w:tc>
        <w:tc>
          <w:tcPr>
            <w:tcW w:w="2266" w:type="dxa"/>
            <w:vAlign w:val="center"/>
          </w:tcPr>
          <w:p w14:paraId="1DF36390"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Plinovod Mičevec - Lučko - cjevovod</w:t>
            </w:r>
          </w:p>
        </w:tc>
        <w:tc>
          <w:tcPr>
            <w:tcW w:w="2364" w:type="dxa"/>
            <w:vAlign w:val="center"/>
          </w:tcPr>
          <w:p w14:paraId="1D3F3C8B"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zemni plin</w:t>
            </w:r>
          </w:p>
        </w:tc>
        <w:tc>
          <w:tcPr>
            <w:tcW w:w="2295" w:type="dxa"/>
            <w:vAlign w:val="center"/>
          </w:tcPr>
          <w:p w14:paraId="1E0260F0" w14:textId="77777777" w:rsidR="00DA4834" w:rsidRPr="00257A08" w:rsidRDefault="00DA4834" w:rsidP="00E10E1D">
            <w:pPr>
              <w:rPr>
                <w:rFonts w:cs="Arial"/>
                <w:sz w:val="21"/>
                <w:szCs w:val="21"/>
              </w:rPr>
            </w:pPr>
            <w:r w:rsidRPr="00257A08">
              <w:rPr>
                <w:rFonts w:cs="Arial"/>
                <w:sz w:val="21"/>
                <w:szCs w:val="21"/>
              </w:rPr>
              <w:t>cjevovod</w:t>
            </w:r>
          </w:p>
        </w:tc>
        <w:tc>
          <w:tcPr>
            <w:tcW w:w="1588" w:type="dxa"/>
            <w:shd w:val="clear" w:color="auto" w:fill="FFFFFF" w:themeFill="background1"/>
            <w:vAlign w:val="center"/>
          </w:tcPr>
          <w:p w14:paraId="5C4D92C1"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79,10 t</w:t>
            </w:r>
          </w:p>
        </w:tc>
      </w:tr>
      <w:tr w:rsidR="00DA4834" w:rsidRPr="00257A08" w14:paraId="13B3F70D" w14:textId="77777777" w:rsidTr="00E10E1D">
        <w:trPr>
          <w:trHeight w:val="510"/>
          <w:jc w:val="center"/>
        </w:trPr>
        <w:tc>
          <w:tcPr>
            <w:tcW w:w="559" w:type="dxa"/>
            <w:gridSpan w:val="2"/>
            <w:vAlign w:val="center"/>
          </w:tcPr>
          <w:p w14:paraId="5AA09A8A"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12</w:t>
            </w:r>
          </w:p>
        </w:tc>
        <w:tc>
          <w:tcPr>
            <w:tcW w:w="2266" w:type="dxa"/>
            <w:vAlign w:val="center"/>
          </w:tcPr>
          <w:p w14:paraId="5E5596D1"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Plinovod Mičevec - Sava - cjevovod</w:t>
            </w:r>
          </w:p>
        </w:tc>
        <w:tc>
          <w:tcPr>
            <w:tcW w:w="2364" w:type="dxa"/>
            <w:vAlign w:val="center"/>
          </w:tcPr>
          <w:p w14:paraId="1487C557"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zemni plin</w:t>
            </w:r>
          </w:p>
        </w:tc>
        <w:tc>
          <w:tcPr>
            <w:tcW w:w="2295" w:type="dxa"/>
            <w:vAlign w:val="center"/>
          </w:tcPr>
          <w:p w14:paraId="37AA6649"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cjevovod</w:t>
            </w:r>
          </w:p>
        </w:tc>
        <w:tc>
          <w:tcPr>
            <w:tcW w:w="1588" w:type="dxa"/>
            <w:shd w:val="clear" w:color="auto" w:fill="FFFFFF" w:themeFill="background1"/>
            <w:vAlign w:val="center"/>
          </w:tcPr>
          <w:p w14:paraId="1F22C388"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46,50 t</w:t>
            </w:r>
          </w:p>
        </w:tc>
      </w:tr>
      <w:tr w:rsidR="00DA4834" w:rsidRPr="00257A08" w14:paraId="5DDE9939" w14:textId="77777777" w:rsidTr="00E10E1D">
        <w:trPr>
          <w:trHeight w:val="510"/>
          <w:jc w:val="center"/>
        </w:trPr>
        <w:tc>
          <w:tcPr>
            <w:tcW w:w="559" w:type="dxa"/>
            <w:gridSpan w:val="2"/>
            <w:vMerge w:val="restart"/>
            <w:vAlign w:val="center"/>
          </w:tcPr>
          <w:p w14:paraId="7A195B80"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13</w:t>
            </w:r>
          </w:p>
        </w:tc>
        <w:tc>
          <w:tcPr>
            <w:tcW w:w="2266" w:type="dxa"/>
            <w:vMerge w:val="restart"/>
            <w:vAlign w:val="center"/>
          </w:tcPr>
          <w:p w14:paraId="39D83D07"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 xml:space="preserve">OXY </w:t>
            </w:r>
            <w:proofErr w:type="spellStart"/>
            <w:r w:rsidRPr="00257A08">
              <w:rPr>
                <w:rFonts w:cs="Arial"/>
                <w:sz w:val="21"/>
                <w:szCs w:val="21"/>
              </w:rPr>
              <w:t>Tehnical</w:t>
            </w:r>
            <w:proofErr w:type="spellEnd"/>
            <w:r w:rsidRPr="00257A08">
              <w:rPr>
                <w:rFonts w:cs="Arial"/>
                <w:sz w:val="21"/>
                <w:szCs w:val="21"/>
              </w:rPr>
              <w:t xml:space="preserve"> </w:t>
            </w:r>
            <w:proofErr w:type="spellStart"/>
            <w:r w:rsidRPr="00257A08">
              <w:rPr>
                <w:rFonts w:cs="Arial"/>
                <w:sz w:val="21"/>
                <w:szCs w:val="21"/>
              </w:rPr>
              <w:t>Gases</w:t>
            </w:r>
            <w:proofErr w:type="spellEnd"/>
          </w:p>
          <w:p w14:paraId="37AA1561"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Rakitovec 339</w:t>
            </w:r>
          </w:p>
        </w:tc>
        <w:tc>
          <w:tcPr>
            <w:tcW w:w="2364" w:type="dxa"/>
            <w:vAlign w:val="center"/>
          </w:tcPr>
          <w:p w14:paraId="1302E9EE"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kisik tekući </w:t>
            </w:r>
          </w:p>
        </w:tc>
        <w:tc>
          <w:tcPr>
            <w:tcW w:w="2295" w:type="dxa"/>
            <w:vAlign w:val="center"/>
          </w:tcPr>
          <w:p w14:paraId="71D51212" w14:textId="77777777" w:rsidR="00DA4834" w:rsidRPr="00257A08" w:rsidRDefault="00DA4834" w:rsidP="00E10E1D">
            <w:pPr>
              <w:rPr>
                <w:rFonts w:cs="Arial"/>
                <w:sz w:val="21"/>
                <w:szCs w:val="21"/>
              </w:rPr>
            </w:pPr>
            <w:r w:rsidRPr="00257A08">
              <w:rPr>
                <w:rFonts w:cs="Arial"/>
                <w:sz w:val="21"/>
                <w:szCs w:val="21"/>
              </w:rPr>
              <w:t>metalni spremnik</w:t>
            </w:r>
          </w:p>
        </w:tc>
        <w:tc>
          <w:tcPr>
            <w:tcW w:w="1588" w:type="dxa"/>
            <w:shd w:val="clear" w:color="auto" w:fill="FFFFFF" w:themeFill="background1"/>
            <w:vAlign w:val="center"/>
          </w:tcPr>
          <w:p w14:paraId="162328BD"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 xml:space="preserve">1.980,00 t </w:t>
            </w:r>
          </w:p>
        </w:tc>
      </w:tr>
      <w:tr w:rsidR="00DA4834" w:rsidRPr="00257A08" w14:paraId="0E397087" w14:textId="77777777" w:rsidTr="00E10E1D">
        <w:trPr>
          <w:trHeight w:val="510"/>
          <w:jc w:val="center"/>
        </w:trPr>
        <w:tc>
          <w:tcPr>
            <w:tcW w:w="559" w:type="dxa"/>
            <w:gridSpan w:val="2"/>
            <w:vMerge/>
            <w:vAlign w:val="center"/>
          </w:tcPr>
          <w:p w14:paraId="3FA9133F" w14:textId="77777777" w:rsidR="00DA4834" w:rsidRPr="00257A08" w:rsidRDefault="00DA4834" w:rsidP="00E10E1D">
            <w:pPr>
              <w:autoSpaceDE w:val="0"/>
              <w:autoSpaceDN w:val="0"/>
              <w:adjustRightInd w:val="0"/>
              <w:jc w:val="center"/>
              <w:rPr>
                <w:rFonts w:cs="Arial"/>
                <w:sz w:val="21"/>
                <w:szCs w:val="21"/>
              </w:rPr>
            </w:pPr>
          </w:p>
        </w:tc>
        <w:tc>
          <w:tcPr>
            <w:tcW w:w="2266" w:type="dxa"/>
            <w:vMerge/>
            <w:vAlign w:val="center"/>
          </w:tcPr>
          <w:p w14:paraId="5454352C" w14:textId="77777777" w:rsidR="00DA4834" w:rsidRPr="00257A08" w:rsidRDefault="00DA4834" w:rsidP="00E10E1D">
            <w:pPr>
              <w:autoSpaceDE w:val="0"/>
              <w:autoSpaceDN w:val="0"/>
              <w:adjustRightInd w:val="0"/>
              <w:jc w:val="left"/>
              <w:rPr>
                <w:rFonts w:cs="Arial"/>
                <w:sz w:val="21"/>
                <w:szCs w:val="21"/>
              </w:rPr>
            </w:pPr>
          </w:p>
        </w:tc>
        <w:tc>
          <w:tcPr>
            <w:tcW w:w="2364" w:type="dxa"/>
            <w:vAlign w:val="center"/>
          </w:tcPr>
          <w:p w14:paraId="3D88B84B"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otopina </w:t>
            </w:r>
            <w:proofErr w:type="spellStart"/>
            <w:r w:rsidRPr="00257A08">
              <w:rPr>
                <w:rFonts w:cs="Arial"/>
                <w:sz w:val="21"/>
                <w:szCs w:val="21"/>
              </w:rPr>
              <w:t>algicida</w:t>
            </w:r>
            <w:proofErr w:type="spellEnd"/>
          </w:p>
        </w:tc>
        <w:tc>
          <w:tcPr>
            <w:tcW w:w="2295" w:type="dxa"/>
            <w:vAlign w:val="center"/>
          </w:tcPr>
          <w:p w14:paraId="4112F0E2" w14:textId="77777777" w:rsidR="00DA4834" w:rsidRPr="00257A08" w:rsidRDefault="00DA4834" w:rsidP="00E10E1D">
            <w:pPr>
              <w:rPr>
                <w:rFonts w:cs="Arial"/>
                <w:sz w:val="21"/>
                <w:szCs w:val="21"/>
              </w:rPr>
            </w:pPr>
            <w:r w:rsidRPr="00257A08">
              <w:rPr>
                <w:rFonts w:cs="Arial"/>
                <w:sz w:val="21"/>
                <w:szCs w:val="21"/>
              </w:rPr>
              <w:t>IBC kontejner</w:t>
            </w:r>
          </w:p>
        </w:tc>
        <w:tc>
          <w:tcPr>
            <w:tcW w:w="1588" w:type="dxa"/>
            <w:shd w:val="clear" w:color="auto" w:fill="FFFFFF" w:themeFill="background1"/>
            <w:vAlign w:val="center"/>
          </w:tcPr>
          <w:p w14:paraId="0EAFED90"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do 6 t</w:t>
            </w:r>
          </w:p>
        </w:tc>
      </w:tr>
      <w:tr w:rsidR="00DA4834" w:rsidRPr="00257A08" w14:paraId="11F7EE3D" w14:textId="77777777" w:rsidTr="00E10E1D">
        <w:trPr>
          <w:trHeight w:val="510"/>
          <w:jc w:val="center"/>
        </w:trPr>
        <w:tc>
          <w:tcPr>
            <w:tcW w:w="550" w:type="dxa"/>
            <w:vMerge w:val="restart"/>
            <w:vAlign w:val="center"/>
          </w:tcPr>
          <w:p w14:paraId="4C9E9BE5"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14</w:t>
            </w:r>
          </w:p>
        </w:tc>
        <w:tc>
          <w:tcPr>
            <w:tcW w:w="2275" w:type="dxa"/>
            <w:gridSpan w:val="2"/>
            <w:vMerge w:val="restart"/>
            <w:vAlign w:val="center"/>
          </w:tcPr>
          <w:p w14:paraId="7BCF8A83"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 xml:space="preserve">3M d.o.o., </w:t>
            </w:r>
          </w:p>
          <w:p w14:paraId="6401BA20"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Školska 60, Gornje Podotočje</w:t>
            </w:r>
          </w:p>
        </w:tc>
        <w:tc>
          <w:tcPr>
            <w:tcW w:w="2364" w:type="dxa"/>
            <w:vAlign w:val="center"/>
          </w:tcPr>
          <w:p w14:paraId="314E4541"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natrijev </w:t>
            </w:r>
            <w:proofErr w:type="spellStart"/>
            <w:r w:rsidRPr="00257A08">
              <w:rPr>
                <w:rFonts w:cs="Arial"/>
                <w:sz w:val="21"/>
                <w:szCs w:val="21"/>
              </w:rPr>
              <w:t>hipoklorit</w:t>
            </w:r>
            <w:proofErr w:type="spellEnd"/>
          </w:p>
        </w:tc>
        <w:tc>
          <w:tcPr>
            <w:tcW w:w="2295" w:type="dxa"/>
            <w:vAlign w:val="center"/>
          </w:tcPr>
          <w:p w14:paraId="22C38A1C"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PVC balon (20 kg)</w:t>
            </w:r>
          </w:p>
        </w:tc>
        <w:tc>
          <w:tcPr>
            <w:tcW w:w="1588" w:type="dxa"/>
            <w:shd w:val="clear" w:color="auto" w:fill="FFFFFF" w:themeFill="background1"/>
            <w:vAlign w:val="center"/>
          </w:tcPr>
          <w:p w14:paraId="42961031"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1,00 t</w:t>
            </w:r>
          </w:p>
        </w:tc>
      </w:tr>
      <w:tr w:rsidR="00DA4834" w:rsidRPr="00257A08" w14:paraId="792EA9A9" w14:textId="77777777" w:rsidTr="00E10E1D">
        <w:trPr>
          <w:trHeight w:val="510"/>
          <w:jc w:val="center"/>
        </w:trPr>
        <w:tc>
          <w:tcPr>
            <w:tcW w:w="550" w:type="dxa"/>
            <w:vMerge/>
            <w:vAlign w:val="center"/>
          </w:tcPr>
          <w:p w14:paraId="6F7B43BE" w14:textId="77777777" w:rsidR="00DA4834" w:rsidRPr="00257A08" w:rsidRDefault="00DA4834" w:rsidP="00E10E1D">
            <w:pPr>
              <w:autoSpaceDE w:val="0"/>
              <w:autoSpaceDN w:val="0"/>
              <w:adjustRightInd w:val="0"/>
              <w:jc w:val="center"/>
              <w:rPr>
                <w:rFonts w:cs="Arial"/>
                <w:sz w:val="21"/>
                <w:szCs w:val="21"/>
              </w:rPr>
            </w:pPr>
          </w:p>
        </w:tc>
        <w:tc>
          <w:tcPr>
            <w:tcW w:w="2275" w:type="dxa"/>
            <w:gridSpan w:val="2"/>
            <w:vMerge/>
            <w:vAlign w:val="center"/>
          </w:tcPr>
          <w:p w14:paraId="66E2C8F5" w14:textId="77777777" w:rsidR="00DA4834" w:rsidRPr="00257A08" w:rsidRDefault="00DA4834" w:rsidP="00E10E1D">
            <w:pPr>
              <w:autoSpaceDE w:val="0"/>
              <w:autoSpaceDN w:val="0"/>
              <w:adjustRightInd w:val="0"/>
              <w:jc w:val="left"/>
              <w:rPr>
                <w:rFonts w:cs="Arial"/>
                <w:sz w:val="21"/>
                <w:szCs w:val="21"/>
              </w:rPr>
            </w:pPr>
          </w:p>
        </w:tc>
        <w:tc>
          <w:tcPr>
            <w:tcW w:w="2364" w:type="dxa"/>
            <w:vAlign w:val="center"/>
          </w:tcPr>
          <w:p w14:paraId="25443F70"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sumporna kiselina</w:t>
            </w:r>
          </w:p>
        </w:tc>
        <w:tc>
          <w:tcPr>
            <w:tcW w:w="2295" w:type="dxa"/>
            <w:vAlign w:val="center"/>
          </w:tcPr>
          <w:p w14:paraId="46427CC3" w14:textId="77777777" w:rsidR="00DA4834" w:rsidRPr="00257A08" w:rsidRDefault="00DA4834" w:rsidP="00E10E1D">
            <w:pPr>
              <w:rPr>
                <w:rFonts w:cs="Arial"/>
                <w:sz w:val="21"/>
                <w:szCs w:val="21"/>
              </w:rPr>
            </w:pPr>
            <w:r w:rsidRPr="00257A08">
              <w:rPr>
                <w:rFonts w:cs="Arial"/>
                <w:sz w:val="21"/>
                <w:szCs w:val="21"/>
              </w:rPr>
              <w:t>PVC balon (20 kg)</w:t>
            </w:r>
          </w:p>
        </w:tc>
        <w:tc>
          <w:tcPr>
            <w:tcW w:w="1588" w:type="dxa"/>
            <w:shd w:val="clear" w:color="auto" w:fill="FFFFFF" w:themeFill="background1"/>
            <w:vAlign w:val="center"/>
          </w:tcPr>
          <w:p w14:paraId="7FB90CD8"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0,55 t</w:t>
            </w:r>
          </w:p>
        </w:tc>
      </w:tr>
      <w:tr w:rsidR="00DA4834" w:rsidRPr="00257A08" w14:paraId="67A57759" w14:textId="77777777" w:rsidTr="00E10E1D">
        <w:trPr>
          <w:trHeight w:val="510"/>
          <w:jc w:val="center"/>
        </w:trPr>
        <w:tc>
          <w:tcPr>
            <w:tcW w:w="550" w:type="dxa"/>
            <w:vMerge/>
            <w:vAlign w:val="center"/>
          </w:tcPr>
          <w:p w14:paraId="0E2FA784" w14:textId="77777777" w:rsidR="00DA4834" w:rsidRPr="00257A08" w:rsidRDefault="00DA4834" w:rsidP="00E10E1D">
            <w:pPr>
              <w:autoSpaceDE w:val="0"/>
              <w:autoSpaceDN w:val="0"/>
              <w:adjustRightInd w:val="0"/>
              <w:jc w:val="center"/>
              <w:rPr>
                <w:rFonts w:cs="Arial"/>
                <w:sz w:val="21"/>
                <w:szCs w:val="21"/>
              </w:rPr>
            </w:pPr>
          </w:p>
        </w:tc>
        <w:tc>
          <w:tcPr>
            <w:tcW w:w="2275" w:type="dxa"/>
            <w:gridSpan w:val="2"/>
            <w:vMerge/>
            <w:vAlign w:val="center"/>
          </w:tcPr>
          <w:p w14:paraId="553A34D0" w14:textId="77777777" w:rsidR="00DA4834" w:rsidRPr="00257A08" w:rsidRDefault="00DA4834" w:rsidP="00E10E1D">
            <w:pPr>
              <w:autoSpaceDE w:val="0"/>
              <w:autoSpaceDN w:val="0"/>
              <w:adjustRightInd w:val="0"/>
              <w:jc w:val="left"/>
              <w:rPr>
                <w:rFonts w:cs="Arial"/>
                <w:sz w:val="21"/>
                <w:szCs w:val="21"/>
              </w:rPr>
            </w:pPr>
          </w:p>
        </w:tc>
        <w:tc>
          <w:tcPr>
            <w:tcW w:w="2364" w:type="dxa"/>
            <w:vAlign w:val="center"/>
          </w:tcPr>
          <w:p w14:paraId="350902CE"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solna kiselina</w:t>
            </w:r>
          </w:p>
        </w:tc>
        <w:tc>
          <w:tcPr>
            <w:tcW w:w="2295" w:type="dxa"/>
            <w:vAlign w:val="center"/>
          </w:tcPr>
          <w:p w14:paraId="35BD5A40" w14:textId="77777777" w:rsidR="00DA4834" w:rsidRPr="00257A08" w:rsidRDefault="00DA4834" w:rsidP="00E10E1D">
            <w:pPr>
              <w:rPr>
                <w:rFonts w:cs="Arial"/>
                <w:sz w:val="21"/>
                <w:szCs w:val="21"/>
              </w:rPr>
            </w:pPr>
            <w:r w:rsidRPr="00257A08">
              <w:rPr>
                <w:rFonts w:cs="Arial"/>
                <w:sz w:val="21"/>
                <w:szCs w:val="21"/>
              </w:rPr>
              <w:t>PVC balon (20 kg)</w:t>
            </w:r>
          </w:p>
        </w:tc>
        <w:tc>
          <w:tcPr>
            <w:tcW w:w="1588" w:type="dxa"/>
            <w:shd w:val="clear" w:color="auto" w:fill="FFFFFF" w:themeFill="background1"/>
            <w:vAlign w:val="center"/>
          </w:tcPr>
          <w:p w14:paraId="3C3C12AE"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0,40 t</w:t>
            </w:r>
          </w:p>
        </w:tc>
      </w:tr>
      <w:tr w:rsidR="00DA4834" w:rsidRPr="00257A08" w14:paraId="5DCA3922" w14:textId="77777777" w:rsidTr="00E10E1D">
        <w:trPr>
          <w:trHeight w:val="510"/>
          <w:jc w:val="center"/>
        </w:trPr>
        <w:tc>
          <w:tcPr>
            <w:tcW w:w="550" w:type="dxa"/>
            <w:vAlign w:val="center"/>
          </w:tcPr>
          <w:p w14:paraId="51E07EE0"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lastRenderedPageBreak/>
              <w:t>15</w:t>
            </w:r>
          </w:p>
        </w:tc>
        <w:tc>
          <w:tcPr>
            <w:tcW w:w="2275" w:type="dxa"/>
            <w:gridSpan w:val="2"/>
            <w:vAlign w:val="center"/>
          </w:tcPr>
          <w:p w14:paraId="2C7046A5"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ATLANTIC TRADE Zelena aleja 30, Vukovina</w:t>
            </w:r>
          </w:p>
        </w:tc>
        <w:tc>
          <w:tcPr>
            <w:tcW w:w="2364" w:type="dxa"/>
            <w:shd w:val="clear" w:color="auto" w:fill="auto"/>
            <w:vAlign w:val="center"/>
          </w:tcPr>
          <w:p w14:paraId="6A52F7AA"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 xml:space="preserve">UNP </w:t>
            </w:r>
          </w:p>
        </w:tc>
        <w:tc>
          <w:tcPr>
            <w:tcW w:w="2295" w:type="dxa"/>
            <w:shd w:val="clear" w:color="auto" w:fill="auto"/>
            <w:vAlign w:val="center"/>
          </w:tcPr>
          <w:p w14:paraId="0BF418CA" w14:textId="77777777" w:rsidR="00DA4834" w:rsidRPr="00257A08" w:rsidRDefault="00DA4834" w:rsidP="00E10E1D">
            <w:pPr>
              <w:rPr>
                <w:rFonts w:cs="Arial"/>
                <w:sz w:val="21"/>
                <w:szCs w:val="21"/>
              </w:rPr>
            </w:pPr>
            <w:r w:rsidRPr="00257A08">
              <w:rPr>
                <w:rFonts w:cs="Arial"/>
                <w:sz w:val="21"/>
                <w:szCs w:val="21"/>
              </w:rPr>
              <w:t>metalni spremnici</w:t>
            </w:r>
          </w:p>
        </w:tc>
        <w:tc>
          <w:tcPr>
            <w:tcW w:w="1588" w:type="dxa"/>
            <w:shd w:val="clear" w:color="auto" w:fill="auto"/>
            <w:vAlign w:val="center"/>
          </w:tcPr>
          <w:p w14:paraId="2E67C3AB"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8,30 t</w:t>
            </w:r>
          </w:p>
        </w:tc>
      </w:tr>
      <w:tr w:rsidR="00DA4834" w:rsidRPr="00257A08" w14:paraId="6A641F26" w14:textId="77777777" w:rsidTr="00E10E1D">
        <w:trPr>
          <w:trHeight w:val="510"/>
          <w:jc w:val="center"/>
        </w:trPr>
        <w:tc>
          <w:tcPr>
            <w:tcW w:w="550" w:type="dxa"/>
            <w:vAlign w:val="center"/>
          </w:tcPr>
          <w:p w14:paraId="31FEA82A"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16</w:t>
            </w:r>
          </w:p>
        </w:tc>
        <w:tc>
          <w:tcPr>
            <w:tcW w:w="2275" w:type="dxa"/>
            <w:gridSpan w:val="2"/>
            <w:vAlign w:val="center"/>
          </w:tcPr>
          <w:p w14:paraId="118632CB"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LOG EXPERT ONE d.o.o., Zelena aleja, Vukovina</w:t>
            </w:r>
          </w:p>
        </w:tc>
        <w:tc>
          <w:tcPr>
            <w:tcW w:w="2364" w:type="dxa"/>
            <w:shd w:val="clear" w:color="auto" w:fill="auto"/>
            <w:vAlign w:val="center"/>
          </w:tcPr>
          <w:p w14:paraId="64575FEC"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aditivi, maziva, ljepila i preparati za vozila</w:t>
            </w:r>
          </w:p>
        </w:tc>
        <w:tc>
          <w:tcPr>
            <w:tcW w:w="2295" w:type="dxa"/>
            <w:shd w:val="clear" w:color="auto" w:fill="auto"/>
            <w:vAlign w:val="center"/>
          </w:tcPr>
          <w:p w14:paraId="0707DA32" w14:textId="77777777" w:rsidR="00DA4834" w:rsidRPr="00257A08" w:rsidRDefault="00DA4834" w:rsidP="00E10E1D">
            <w:pPr>
              <w:rPr>
                <w:rFonts w:cs="Arial"/>
                <w:sz w:val="21"/>
                <w:szCs w:val="21"/>
              </w:rPr>
            </w:pPr>
            <w:r w:rsidRPr="00257A08">
              <w:rPr>
                <w:rFonts w:cs="Arial"/>
                <w:sz w:val="21"/>
                <w:szCs w:val="21"/>
              </w:rPr>
              <w:t xml:space="preserve">mala pakiranja, PVC i ostala ambalaža </w:t>
            </w:r>
          </w:p>
        </w:tc>
        <w:tc>
          <w:tcPr>
            <w:tcW w:w="1588" w:type="dxa"/>
            <w:shd w:val="clear" w:color="auto" w:fill="auto"/>
            <w:vAlign w:val="center"/>
          </w:tcPr>
          <w:p w14:paraId="534A747F"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3,70 t</w:t>
            </w:r>
          </w:p>
        </w:tc>
      </w:tr>
    </w:tbl>
    <w:p w14:paraId="1E0BEE0B" w14:textId="77777777" w:rsidR="00DA4834" w:rsidRPr="00257A08" w:rsidRDefault="00DA4834" w:rsidP="00817545">
      <w:pPr>
        <w:rPr>
          <w:rFonts w:cs="Arial"/>
        </w:rPr>
      </w:pPr>
    </w:p>
    <w:p w14:paraId="4AB7CB6D" w14:textId="77777777" w:rsidR="00817545" w:rsidRPr="00257A08" w:rsidRDefault="00817545" w:rsidP="00817545">
      <w:pPr>
        <w:autoSpaceDE w:val="0"/>
        <w:autoSpaceDN w:val="0"/>
        <w:adjustRightInd w:val="0"/>
        <w:ind w:left="0" w:firstLine="0"/>
        <w:rPr>
          <w:rFonts w:cs="Arial"/>
        </w:rPr>
      </w:pPr>
    </w:p>
    <w:p w14:paraId="0803ED9E" w14:textId="2ECD7EA2" w:rsidR="00817545" w:rsidRPr="00257A08" w:rsidRDefault="00817545" w:rsidP="00817545">
      <w:pPr>
        <w:autoSpaceDE w:val="0"/>
        <w:autoSpaceDN w:val="0"/>
        <w:adjustRightInd w:val="0"/>
        <w:rPr>
          <w:rFonts w:cs="Arial"/>
          <w:b/>
        </w:rPr>
      </w:pPr>
      <w:r w:rsidRPr="00257A08">
        <w:rPr>
          <w:rFonts w:cs="Arial"/>
          <w:u w:val="single"/>
        </w:rPr>
        <w:t>Napomena</w:t>
      </w:r>
      <w:r w:rsidRPr="00257A08">
        <w:rPr>
          <w:rFonts w:cs="Arial"/>
        </w:rPr>
        <w:t>: Za izradu tablice koristili su se raspoloživi podaci pravnih osoba - operatera koji koriste opasne tvari u obavljanju svoje djelatn</w:t>
      </w:r>
      <w:r w:rsidR="002760CF">
        <w:rPr>
          <w:rFonts w:cs="Arial"/>
        </w:rPr>
        <w:t xml:space="preserve">osti, a za nedostajuće podatke </w:t>
      </w:r>
      <w:proofErr w:type="spellStart"/>
      <w:r w:rsidR="002760CF">
        <w:rPr>
          <w:rFonts w:cs="Arial"/>
        </w:rPr>
        <w:t>obaljena</w:t>
      </w:r>
      <w:proofErr w:type="spellEnd"/>
      <w:r w:rsidRPr="00257A08">
        <w:rPr>
          <w:rFonts w:cs="Arial"/>
        </w:rPr>
        <w:t xml:space="preserve"> je preliminarna iskustvena procjena pri čemu se za slične situacije mogu pretpostaviti i slične </w:t>
      </w:r>
      <w:r w:rsidRPr="00257A08">
        <w:rPr>
          <w:rFonts w:cs="Arial"/>
          <w:color w:val="000000" w:themeColor="text1"/>
        </w:rPr>
        <w:t>posljedice u slučaju velike nesreće koja bi uključivala opasne radne tvari. U obzir se uzela i lokacija spremnik</w:t>
      </w:r>
      <w:r w:rsidR="00BD4A94">
        <w:rPr>
          <w:rFonts w:cs="Arial"/>
          <w:color w:val="000000" w:themeColor="text1"/>
        </w:rPr>
        <w:t>a i okruženje u kojem se nalazi</w:t>
      </w:r>
      <w:r w:rsidRPr="00257A08">
        <w:rPr>
          <w:rFonts w:cs="Arial"/>
          <w:color w:val="000000" w:themeColor="text1"/>
        </w:rPr>
        <w:t xml:space="preserve"> te se razmatrao najgori mogući slučaj</w:t>
      </w:r>
      <w:r w:rsidR="00BD4A94">
        <w:rPr>
          <w:rFonts w:cs="Arial"/>
          <w:color w:val="000000" w:themeColor="text1"/>
        </w:rPr>
        <w:t>.</w:t>
      </w:r>
    </w:p>
    <w:p w14:paraId="19BF71C9" w14:textId="77777777" w:rsidR="00817545" w:rsidRPr="00257A08" w:rsidRDefault="00817545" w:rsidP="00817545">
      <w:pPr>
        <w:autoSpaceDE w:val="0"/>
        <w:autoSpaceDN w:val="0"/>
        <w:adjustRightInd w:val="0"/>
        <w:rPr>
          <w:rFonts w:cs="Arial"/>
        </w:rPr>
      </w:pPr>
    </w:p>
    <w:p w14:paraId="607CE603" w14:textId="77777777" w:rsidR="00276BCF" w:rsidRPr="00257A08" w:rsidRDefault="00276BCF">
      <w:pPr>
        <w:spacing w:after="160" w:line="259" w:lineRule="auto"/>
        <w:ind w:left="0" w:firstLine="0"/>
        <w:jc w:val="left"/>
        <w:rPr>
          <w:rFonts w:cs="Arial"/>
        </w:rPr>
      </w:pPr>
    </w:p>
    <w:p w14:paraId="3290F18F" w14:textId="6FD2B951" w:rsidR="00817545" w:rsidRPr="00257A08" w:rsidRDefault="00817545" w:rsidP="00817545">
      <w:pPr>
        <w:autoSpaceDE w:val="0"/>
        <w:autoSpaceDN w:val="0"/>
        <w:adjustRightInd w:val="0"/>
        <w:rPr>
          <w:rFonts w:cs="Arial"/>
        </w:rPr>
      </w:pPr>
      <w:r w:rsidRPr="00257A08">
        <w:rPr>
          <w:rFonts w:cs="Arial"/>
        </w:rPr>
        <w:t>Prikaz zona - radijusa ugroženosti u slučaju nesreće, za pravne osobe koje su dostavile Procjene ugroženosti i Operativne planove vezane za industrijske nesreće s opasnim tvarima</w:t>
      </w:r>
      <w:r w:rsidR="00BD4A94">
        <w:rPr>
          <w:rFonts w:cs="Arial"/>
        </w:rPr>
        <w:t>.</w:t>
      </w:r>
    </w:p>
    <w:p w14:paraId="7D8FC713" w14:textId="77777777" w:rsidR="00817545" w:rsidRPr="00257A08" w:rsidRDefault="00817545" w:rsidP="00817545">
      <w:pPr>
        <w:spacing w:after="0" w:line="259" w:lineRule="auto"/>
        <w:ind w:left="0" w:firstLine="0"/>
        <w:jc w:val="left"/>
        <w:rPr>
          <w:rFonts w:cs="Arial"/>
          <w:b/>
        </w:rPr>
      </w:pPr>
    </w:p>
    <w:p w14:paraId="0FD512B9" w14:textId="77777777" w:rsidR="00817545" w:rsidRPr="00257A08" w:rsidRDefault="00817545" w:rsidP="00817545">
      <w:pPr>
        <w:spacing w:after="0" w:line="259" w:lineRule="auto"/>
        <w:ind w:left="0" w:firstLine="0"/>
        <w:jc w:val="left"/>
        <w:rPr>
          <w:rFonts w:cs="Arial"/>
        </w:rPr>
      </w:pPr>
      <w:r w:rsidRPr="00257A08">
        <w:rPr>
          <w:rFonts w:cs="Arial"/>
        </w:rPr>
        <w:t>INA - Opskrba zrakoplova Zagreb (Pleso)</w:t>
      </w:r>
    </w:p>
    <w:p w14:paraId="7C3C0F8E" w14:textId="77777777" w:rsidR="00817545" w:rsidRPr="00257A08" w:rsidRDefault="00817545" w:rsidP="00817545">
      <w:pPr>
        <w:spacing w:after="0" w:line="259" w:lineRule="auto"/>
        <w:ind w:left="0" w:firstLine="0"/>
        <w:rPr>
          <w:rFonts w:cs="Arial"/>
        </w:rPr>
      </w:pPr>
      <w:r w:rsidRPr="00257A08">
        <w:rPr>
          <w:rFonts w:cs="Arial"/>
          <w:noProof/>
        </w:rPr>
        <w:drawing>
          <wp:inline distT="0" distB="0" distL="0" distR="0" wp14:anchorId="5FCB5ABB" wp14:editId="1764ACD4">
            <wp:extent cx="5760000" cy="5000335"/>
            <wp:effectExtent l="0" t="0" r="0" b="0"/>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6EC7AC6.tmp"/>
                    <pic:cNvPicPr/>
                  </pic:nvPicPr>
                  <pic:blipFill>
                    <a:blip r:embed="rId31">
                      <a:extLst>
                        <a:ext uri="{28A0092B-C50C-407E-A947-70E740481C1C}">
                          <a14:useLocalDpi xmlns:a14="http://schemas.microsoft.com/office/drawing/2010/main" val="0"/>
                        </a:ext>
                      </a:extLst>
                    </a:blip>
                    <a:stretch>
                      <a:fillRect/>
                    </a:stretch>
                  </pic:blipFill>
                  <pic:spPr>
                    <a:xfrm>
                      <a:off x="0" y="0"/>
                      <a:ext cx="5760000" cy="5000335"/>
                    </a:xfrm>
                    <a:prstGeom prst="rect">
                      <a:avLst/>
                    </a:prstGeom>
                  </pic:spPr>
                </pic:pic>
              </a:graphicData>
            </a:graphic>
          </wp:inline>
        </w:drawing>
      </w:r>
    </w:p>
    <w:p w14:paraId="272DBE50" w14:textId="77777777" w:rsidR="00817545" w:rsidRPr="00257A08" w:rsidRDefault="00817545" w:rsidP="00817545">
      <w:pPr>
        <w:spacing w:after="0" w:line="259" w:lineRule="auto"/>
        <w:ind w:left="0" w:firstLine="0"/>
        <w:jc w:val="center"/>
        <w:rPr>
          <w:rFonts w:cs="Arial"/>
        </w:rPr>
      </w:pPr>
      <w:r w:rsidRPr="00257A08">
        <w:rPr>
          <w:rFonts w:cs="Arial"/>
        </w:rPr>
        <w:lastRenderedPageBreak/>
        <w:t>Prikaz zona ugroženosti u slučaju ispuštanja cijele količine JET A-1 goriva iz spremnika R-1 volumena 1.000 m</w:t>
      </w:r>
      <w:r w:rsidRPr="00257A08">
        <w:rPr>
          <w:rFonts w:cs="Arial"/>
          <w:vertAlign w:val="superscript"/>
        </w:rPr>
        <w:t>3</w:t>
      </w:r>
      <w:r w:rsidRPr="00257A08">
        <w:rPr>
          <w:rFonts w:cs="Arial"/>
        </w:rPr>
        <w:t xml:space="preserve"> i zapaljenja lokve.</w:t>
      </w:r>
    </w:p>
    <w:p w14:paraId="20EAC321" w14:textId="77777777" w:rsidR="00817545" w:rsidRPr="00257A08" w:rsidRDefault="00817545" w:rsidP="00817545">
      <w:pPr>
        <w:spacing w:after="0" w:line="259" w:lineRule="auto"/>
        <w:ind w:left="0" w:firstLine="0"/>
        <w:rPr>
          <w:rFonts w:cs="Arial"/>
        </w:rPr>
      </w:pPr>
    </w:p>
    <w:p w14:paraId="694C8813" w14:textId="77777777" w:rsidR="00817545" w:rsidRPr="00257A08" w:rsidRDefault="00817545" w:rsidP="00817545">
      <w:pPr>
        <w:spacing w:after="160" w:line="259" w:lineRule="auto"/>
        <w:ind w:left="0" w:firstLine="0"/>
        <w:jc w:val="left"/>
        <w:rPr>
          <w:rFonts w:cs="Arial"/>
        </w:rPr>
      </w:pPr>
    </w:p>
    <w:p w14:paraId="380D3EDC" w14:textId="77777777" w:rsidR="00817545" w:rsidRPr="00257A08" w:rsidRDefault="00817545" w:rsidP="00817545">
      <w:pPr>
        <w:spacing w:after="0" w:line="259" w:lineRule="auto"/>
        <w:ind w:left="0" w:firstLine="0"/>
        <w:jc w:val="left"/>
        <w:rPr>
          <w:rFonts w:cs="Arial"/>
        </w:rPr>
      </w:pPr>
      <w:r w:rsidRPr="00257A08">
        <w:rPr>
          <w:rFonts w:cs="Arial"/>
          <w:b/>
        </w:rPr>
        <w:t>Benzinska postaja Petrol, Velika Gorica, Sisačka 38</w:t>
      </w:r>
    </w:p>
    <w:p w14:paraId="6F313E5C" w14:textId="77777777" w:rsidR="00817545" w:rsidRPr="00257A08" w:rsidRDefault="00817545" w:rsidP="00817545">
      <w:pPr>
        <w:spacing w:after="0" w:line="259" w:lineRule="auto"/>
        <w:ind w:left="0" w:firstLine="0"/>
        <w:rPr>
          <w:rFonts w:cs="Arial"/>
        </w:rPr>
      </w:pPr>
      <w:r w:rsidRPr="00257A08">
        <w:rPr>
          <w:rFonts w:cs="Arial"/>
          <w:noProof/>
        </w:rPr>
        <w:drawing>
          <wp:inline distT="0" distB="0" distL="0" distR="0" wp14:anchorId="0C46F2EC" wp14:editId="18E1FA2A">
            <wp:extent cx="5399405" cy="3884930"/>
            <wp:effectExtent l="0" t="0" r="0" b="1270"/>
            <wp:docPr id="15" name="Slika 15"/>
            <wp:cNvGraphicFramePr/>
            <a:graphic xmlns:a="http://schemas.openxmlformats.org/drawingml/2006/main">
              <a:graphicData uri="http://schemas.openxmlformats.org/drawingml/2006/picture">
                <pic:pic xmlns:pic="http://schemas.openxmlformats.org/drawingml/2006/picture">
                  <pic:nvPicPr>
                    <pic:cNvPr id="11" name="Slika 11"/>
                    <pic:cNvPicPr/>
                  </pic:nvPicPr>
                  <pic:blipFill>
                    <a:blip r:embed="rId32">
                      <a:extLst>
                        <a:ext uri="{28A0092B-C50C-407E-A947-70E740481C1C}">
                          <a14:useLocalDpi xmlns:a14="http://schemas.microsoft.com/office/drawing/2010/main" val="0"/>
                        </a:ext>
                      </a:extLst>
                    </a:blip>
                    <a:stretch>
                      <a:fillRect/>
                    </a:stretch>
                  </pic:blipFill>
                  <pic:spPr>
                    <a:xfrm>
                      <a:off x="0" y="0"/>
                      <a:ext cx="5399405" cy="3884930"/>
                    </a:xfrm>
                    <a:prstGeom prst="rect">
                      <a:avLst/>
                    </a:prstGeom>
                  </pic:spPr>
                </pic:pic>
              </a:graphicData>
            </a:graphic>
          </wp:inline>
        </w:drawing>
      </w:r>
    </w:p>
    <w:p w14:paraId="4F32315A" w14:textId="77777777" w:rsidR="00817545" w:rsidRPr="00C63399" w:rsidRDefault="00817545" w:rsidP="00C63399">
      <w:pPr>
        <w:spacing w:after="0" w:line="259" w:lineRule="auto"/>
        <w:ind w:left="0" w:firstLine="0"/>
        <w:rPr>
          <w:rFonts w:cs="Arial"/>
        </w:rPr>
      </w:pPr>
      <w:r w:rsidRPr="00257A08">
        <w:rPr>
          <w:rFonts w:cs="Arial"/>
          <w:noProof/>
        </w:rPr>
        <w:lastRenderedPageBreak/>
        <w:drawing>
          <wp:inline distT="0" distB="0" distL="0" distR="0" wp14:anchorId="3046DA1A" wp14:editId="2929DDCE">
            <wp:extent cx="5759450" cy="3863340"/>
            <wp:effectExtent l="0" t="0" r="0" b="381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189AB7.tmp"/>
                    <pic:cNvPicPr/>
                  </pic:nvPicPr>
                  <pic:blipFill>
                    <a:blip r:embed="rId33">
                      <a:extLst>
                        <a:ext uri="{28A0092B-C50C-407E-A947-70E740481C1C}">
                          <a14:useLocalDpi xmlns:a14="http://schemas.microsoft.com/office/drawing/2010/main" val="0"/>
                        </a:ext>
                      </a:extLst>
                    </a:blip>
                    <a:stretch>
                      <a:fillRect/>
                    </a:stretch>
                  </pic:blipFill>
                  <pic:spPr>
                    <a:xfrm>
                      <a:off x="0" y="0"/>
                      <a:ext cx="5759450" cy="3863340"/>
                    </a:xfrm>
                    <a:prstGeom prst="rect">
                      <a:avLst/>
                    </a:prstGeom>
                  </pic:spPr>
                </pic:pic>
              </a:graphicData>
            </a:graphic>
          </wp:inline>
        </w:drawing>
      </w:r>
    </w:p>
    <w:p w14:paraId="539C331E" w14:textId="77777777" w:rsidR="00817545" w:rsidRPr="00257A08" w:rsidRDefault="00817545" w:rsidP="00C63399">
      <w:pPr>
        <w:spacing w:after="0" w:line="259" w:lineRule="auto"/>
        <w:ind w:left="0" w:firstLine="0"/>
        <w:jc w:val="left"/>
        <w:rPr>
          <w:rFonts w:cs="Arial"/>
        </w:rPr>
      </w:pPr>
      <w:r w:rsidRPr="00257A08">
        <w:rPr>
          <w:rFonts w:cs="Arial"/>
          <w:b/>
        </w:rPr>
        <w:lastRenderedPageBreak/>
        <w:t>Benzinska postaja INA, Velika Gorica, Ul. kneza Ljudevita Posavskog 51</w:t>
      </w:r>
      <w:r w:rsidRPr="00257A08">
        <w:rPr>
          <w:rFonts w:cs="Arial"/>
          <w:noProof/>
        </w:rPr>
        <w:drawing>
          <wp:inline distT="0" distB="0" distL="0" distR="0" wp14:anchorId="462EF0D1" wp14:editId="11D9589F">
            <wp:extent cx="5871592" cy="4691743"/>
            <wp:effectExtent l="0" t="0" r="0"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4ACFB7D.tmp"/>
                    <pic:cNvPicPr/>
                  </pic:nvPicPr>
                  <pic:blipFill>
                    <a:blip r:embed="rId34">
                      <a:extLst>
                        <a:ext uri="{28A0092B-C50C-407E-A947-70E740481C1C}">
                          <a14:useLocalDpi xmlns:a14="http://schemas.microsoft.com/office/drawing/2010/main" val="0"/>
                        </a:ext>
                      </a:extLst>
                    </a:blip>
                    <a:stretch>
                      <a:fillRect/>
                    </a:stretch>
                  </pic:blipFill>
                  <pic:spPr>
                    <a:xfrm>
                      <a:off x="0" y="0"/>
                      <a:ext cx="5883305" cy="4701103"/>
                    </a:xfrm>
                    <a:prstGeom prst="rect">
                      <a:avLst/>
                    </a:prstGeom>
                  </pic:spPr>
                </pic:pic>
              </a:graphicData>
            </a:graphic>
          </wp:inline>
        </w:drawing>
      </w:r>
    </w:p>
    <w:p w14:paraId="2A61F58B" w14:textId="77777777" w:rsidR="00817545" w:rsidRPr="00257A08" w:rsidRDefault="00817545" w:rsidP="00817545">
      <w:pPr>
        <w:spacing w:after="0" w:line="259" w:lineRule="auto"/>
        <w:ind w:left="0" w:firstLine="0"/>
        <w:rPr>
          <w:rFonts w:cs="Arial"/>
        </w:rPr>
      </w:pPr>
    </w:p>
    <w:p w14:paraId="0B15A1B4" w14:textId="77777777" w:rsidR="00817545" w:rsidRPr="00257A08" w:rsidRDefault="00817545" w:rsidP="00817545">
      <w:pPr>
        <w:spacing w:after="160" w:line="259" w:lineRule="auto"/>
        <w:ind w:left="0" w:firstLine="0"/>
        <w:jc w:val="left"/>
        <w:rPr>
          <w:rFonts w:cs="Arial"/>
          <w:b/>
        </w:rPr>
      </w:pPr>
      <w:r w:rsidRPr="00257A08">
        <w:rPr>
          <w:rFonts w:cs="Arial"/>
          <w:b/>
        </w:rPr>
        <w:br w:type="page"/>
      </w:r>
    </w:p>
    <w:p w14:paraId="57E91F73" w14:textId="77777777" w:rsidR="00817545" w:rsidRPr="00257A08" w:rsidRDefault="00817545" w:rsidP="00817545">
      <w:pPr>
        <w:spacing w:after="0" w:line="259" w:lineRule="auto"/>
        <w:ind w:left="0" w:firstLine="0"/>
        <w:rPr>
          <w:rFonts w:cs="Arial"/>
          <w:b/>
        </w:rPr>
      </w:pPr>
      <w:r w:rsidRPr="00257A08">
        <w:rPr>
          <w:rFonts w:cs="Arial"/>
          <w:b/>
        </w:rPr>
        <w:lastRenderedPageBreak/>
        <w:t>Benzinska postaja INA Velika Mlaka Jug</w:t>
      </w:r>
    </w:p>
    <w:p w14:paraId="25686D4C" w14:textId="77777777" w:rsidR="00817545" w:rsidRPr="00257A08" w:rsidRDefault="00817545" w:rsidP="00817545">
      <w:pPr>
        <w:spacing w:after="0" w:line="259" w:lineRule="auto"/>
        <w:ind w:left="0" w:firstLine="0"/>
        <w:rPr>
          <w:rFonts w:cs="Arial"/>
        </w:rPr>
      </w:pPr>
      <w:r w:rsidRPr="00257A08">
        <w:rPr>
          <w:rFonts w:cs="Arial"/>
          <w:noProof/>
        </w:rPr>
        <w:drawing>
          <wp:inline distT="0" distB="0" distL="0" distR="0" wp14:anchorId="5A29854E" wp14:editId="05EBEE5C">
            <wp:extent cx="5725886" cy="6567929"/>
            <wp:effectExtent l="0" t="0" r="8255" b="4445"/>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18293C.tmp"/>
                    <pic:cNvPicPr/>
                  </pic:nvPicPr>
                  <pic:blipFill>
                    <a:blip r:embed="rId35">
                      <a:extLst>
                        <a:ext uri="{28A0092B-C50C-407E-A947-70E740481C1C}">
                          <a14:useLocalDpi xmlns:a14="http://schemas.microsoft.com/office/drawing/2010/main" val="0"/>
                        </a:ext>
                      </a:extLst>
                    </a:blip>
                    <a:stretch>
                      <a:fillRect/>
                    </a:stretch>
                  </pic:blipFill>
                  <pic:spPr>
                    <a:xfrm>
                      <a:off x="0" y="0"/>
                      <a:ext cx="5729219" cy="6571752"/>
                    </a:xfrm>
                    <a:prstGeom prst="rect">
                      <a:avLst/>
                    </a:prstGeom>
                  </pic:spPr>
                </pic:pic>
              </a:graphicData>
            </a:graphic>
          </wp:inline>
        </w:drawing>
      </w:r>
    </w:p>
    <w:p w14:paraId="3235D361" w14:textId="77777777" w:rsidR="00817545" w:rsidRPr="00257A08" w:rsidRDefault="00817545" w:rsidP="00817545">
      <w:pPr>
        <w:spacing w:after="0" w:line="259" w:lineRule="auto"/>
        <w:ind w:left="0" w:firstLine="0"/>
        <w:rPr>
          <w:rFonts w:cs="Arial"/>
        </w:rPr>
      </w:pPr>
    </w:p>
    <w:p w14:paraId="55FAF0C0" w14:textId="77777777" w:rsidR="00817545" w:rsidRPr="00257A08" w:rsidRDefault="00817545" w:rsidP="00817545">
      <w:pPr>
        <w:spacing w:after="0" w:line="259" w:lineRule="auto"/>
        <w:ind w:left="0" w:firstLine="0"/>
        <w:rPr>
          <w:rFonts w:cs="Arial"/>
        </w:rPr>
      </w:pPr>
    </w:p>
    <w:p w14:paraId="16F2DEA7" w14:textId="77777777" w:rsidR="00817545" w:rsidRPr="00257A08" w:rsidRDefault="00817545" w:rsidP="00817545">
      <w:pPr>
        <w:spacing w:after="160" w:line="259" w:lineRule="auto"/>
        <w:ind w:left="0" w:firstLine="0"/>
        <w:jc w:val="left"/>
        <w:rPr>
          <w:rFonts w:cs="Arial"/>
        </w:rPr>
      </w:pPr>
      <w:r w:rsidRPr="00257A08">
        <w:rPr>
          <w:rFonts w:cs="Arial"/>
        </w:rPr>
        <w:br w:type="page"/>
      </w:r>
    </w:p>
    <w:p w14:paraId="7E546B88" w14:textId="77777777" w:rsidR="00817545" w:rsidRPr="00257A08" w:rsidRDefault="00817545" w:rsidP="00817545">
      <w:pPr>
        <w:spacing w:after="160" w:line="259" w:lineRule="auto"/>
        <w:ind w:left="0" w:firstLine="0"/>
        <w:jc w:val="left"/>
        <w:rPr>
          <w:rFonts w:cs="Arial"/>
        </w:rPr>
      </w:pPr>
    </w:p>
    <w:p w14:paraId="07AE2976" w14:textId="77777777" w:rsidR="00817545" w:rsidRPr="00257A08" w:rsidRDefault="00817545" w:rsidP="00817545">
      <w:pPr>
        <w:spacing w:after="0" w:line="259" w:lineRule="auto"/>
        <w:ind w:left="0" w:firstLine="0"/>
        <w:rPr>
          <w:rFonts w:cs="Arial"/>
          <w:b/>
        </w:rPr>
      </w:pPr>
      <w:r w:rsidRPr="00257A08">
        <w:rPr>
          <w:rFonts w:cs="Arial"/>
          <w:b/>
        </w:rPr>
        <w:t>Benzinska postaja INA Velika Mlaka Sjever</w:t>
      </w:r>
    </w:p>
    <w:p w14:paraId="3F793A75" w14:textId="77777777" w:rsidR="00817545" w:rsidRPr="00257A08" w:rsidRDefault="00817545" w:rsidP="00817545">
      <w:pPr>
        <w:spacing w:after="0" w:line="259" w:lineRule="auto"/>
        <w:ind w:left="0" w:firstLine="0"/>
        <w:rPr>
          <w:rFonts w:cs="Arial"/>
          <w:b/>
        </w:rPr>
      </w:pPr>
      <w:r w:rsidRPr="00257A08">
        <w:rPr>
          <w:rFonts w:cs="Arial"/>
          <w:noProof/>
        </w:rPr>
        <w:drawing>
          <wp:inline distT="0" distB="0" distL="0" distR="0" wp14:anchorId="4723FDE9" wp14:editId="4AD0C037">
            <wp:extent cx="5646909" cy="5243014"/>
            <wp:effectExtent l="0" t="0" r="0" b="0"/>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1872F3.tmp"/>
                    <pic:cNvPicPr/>
                  </pic:nvPicPr>
                  <pic:blipFill>
                    <a:blip r:embed="rId36">
                      <a:extLst>
                        <a:ext uri="{28A0092B-C50C-407E-A947-70E740481C1C}">
                          <a14:useLocalDpi xmlns:a14="http://schemas.microsoft.com/office/drawing/2010/main" val="0"/>
                        </a:ext>
                      </a:extLst>
                    </a:blip>
                    <a:stretch>
                      <a:fillRect/>
                    </a:stretch>
                  </pic:blipFill>
                  <pic:spPr>
                    <a:xfrm>
                      <a:off x="0" y="0"/>
                      <a:ext cx="5646909" cy="5243014"/>
                    </a:xfrm>
                    <a:prstGeom prst="rect">
                      <a:avLst/>
                    </a:prstGeom>
                  </pic:spPr>
                </pic:pic>
              </a:graphicData>
            </a:graphic>
          </wp:inline>
        </w:drawing>
      </w:r>
    </w:p>
    <w:p w14:paraId="28C462E3" w14:textId="77777777" w:rsidR="00817545" w:rsidRPr="00257A08" w:rsidRDefault="00817545" w:rsidP="00817545">
      <w:pPr>
        <w:spacing w:after="0" w:line="259" w:lineRule="auto"/>
        <w:ind w:left="0" w:firstLine="0"/>
        <w:rPr>
          <w:rFonts w:cs="Arial"/>
        </w:rPr>
      </w:pPr>
    </w:p>
    <w:p w14:paraId="111263C7" w14:textId="77777777" w:rsidR="00817545" w:rsidRPr="00257A08" w:rsidRDefault="00817545" w:rsidP="00817545">
      <w:pPr>
        <w:spacing w:after="160" w:line="259" w:lineRule="auto"/>
        <w:ind w:left="0" w:firstLine="0"/>
        <w:jc w:val="left"/>
        <w:rPr>
          <w:rFonts w:cs="Arial"/>
        </w:rPr>
      </w:pPr>
    </w:p>
    <w:p w14:paraId="098A7D72" w14:textId="77777777" w:rsidR="00817545" w:rsidRPr="00257A08" w:rsidRDefault="00817545" w:rsidP="00817545">
      <w:pPr>
        <w:spacing w:after="160" w:line="259" w:lineRule="auto"/>
        <w:ind w:left="0" w:firstLine="0"/>
        <w:jc w:val="left"/>
        <w:rPr>
          <w:rFonts w:cs="Arial"/>
        </w:rPr>
      </w:pPr>
      <w:r w:rsidRPr="00257A08">
        <w:rPr>
          <w:rFonts w:cs="Arial"/>
        </w:rPr>
        <w:br w:type="page"/>
      </w:r>
    </w:p>
    <w:p w14:paraId="20FB4214" w14:textId="77777777" w:rsidR="00817545" w:rsidRPr="00257A08" w:rsidRDefault="00817545" w:rsidP="00817545">
      <w:pPr>
        <w:spacing w:after="0" w:line="259" w:lineRule="auto"/>
        <w:ind w:left="0" w:firstLine="0"/>
        <w:rPr>
          <w:rFonts w:cs="Arial"/>
        </w:rPr>
      </w:pPr>
      <w:r w:rsidRPr="00257A08">
        <w:rPr>
          <w:rFonts w:cs="Arial"/>
          <w:b/>
        </w:rPr>
        <w:lastRenderedPageBreak/>
        <w:t>Benzinska postaja Tifon d.o.o. PM Velika Gorica, Andrije Kačića Miošića 82</w:t>
      </w:r>
    </w:p>
    <w:p w14:paraId="6222AD90" w14:textId="77777777" w:rsidR="00817545" w:rsidRPr="00257A08" w:rsidRDefault="00817545" w:rsidP="00817545">
      <w:pPr>
        <w:spacing w:after="160" w:line="259" w:lineRule="auto"/>
        <w:ind w:left="0" w:firstLine="0"/>
        <w:jc w:val="left"/>
        <w:rPr>
          <w:rFonts w:cs="Arial"/>
        </w:rPr>
      </w:pPr>
      <w:r w:rsidRPr="00257A08">
        <w:rPr>
          <w:rFonts w:cs="Arial"/>
          <w:noProof/>
        </w:rPr>
        <w:drawing>
          <wp:inline distT="0" distB="0" distL="0" distR="0" wp14:anchorId="456ADF63" wp14:editId="3008B7E6">
            <wp:extent cx="5760000" cy="4619405"/>
            <wp:effectExtent l="0" t="0" r="0" b="0"/>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6ECBBAD.tmp"/>
                    <pic:cNvPicPr/>
                  </pic:nvPicPr>
                  <pic:blipFill>
                    <a:blip r:embed="rId37">
                      <a:extLst>
                        <a:ext uri="{28A0092B-C50C-407E-A947-70E740481C1C}">
                          <a14:useLocalDpi xmlns:a14="http://schemas.microsoft.com/office/drawing/2010/main" val="0"/>
                        </a:ext>
                      </a:extLst>
                    </a:blip>
                    <a:stretch>
                      <a:fillRect/>
                    </a:stretch>
                  </pic:blipFill>
                  <pic:spPr>
                    <a:xfrm>
                      <a:off x="0" y="0"/>
                      <a:ext cx="5760000" cy="4619405"/>
                    </a:xfrm>
                    <a:prstGeom prst="rect">
                      <a:avLst/>
                    </a:prstGeom>
                  </pic:spPr>
                </pic:pic>
              </a:graphicData>
            </a:graphic>
          </wp:inline>
        </w:drawing>
      </w:r>
    </w:p>
    <w:p w14:paraId="67696545" w14:textId="77777777" w:rsidR="00817545" w:rsidRPr="00257A08" w:rsidRDefault="00817545" w:rsidP="00817545">
      <w:pPr>
        <w:spacing w:after="160" w:line="259" w:lineRule="auto"/>
        <w:ind w:left="0" w:firstLine="0"/>
        <w:jc w:val="center"/>
        <w:rPr>
          <w:rFonts w:cs="Arial"/>
        </w:rPr>
      </w:pPr>
      <w:r w:rsidRPr="00257A08">
        <w:rPr>
          <w:rFonts w:cs="Arial"/>
        </w:rPr>
        <w:t>Zone ugroženosti uslijed eksplozije cjelokupne količine UNP-a</w:t>
      </w:r>
    </w:p>
    <w:p w14:paraId="515F00DA" w14:textId="77777777" w:rsidR="007630AA" w:rsidRPr="00257A08" w:rsidRDefault="007630AA">
      <w:pPr>
        <w:spacing w:after="160" w:line="259" w:lineRule="auto"/>
        <w:ind w:left="0" w:firstLine="0"/>
        <w:jc w:val="left"/>
        <w:rPr>
          <w:rFonts w:cs="Arial"/>
        </w:rPr>
      </w:pPr>
      <w:r w:rsidRPr="00257A08">
        <w:rPr>
          <w:rFonts w:cs="Arial"/>
        </w:rPr>
        <w:br w:type="page"/>
      </w:r>
    </w:p>
    <w:p w14:paraId="44B07D8B" w14:textId="77777777" w:rsidR="007630AA" w:rsidRPr="00257A08" w:rsidRDefault="007630AA" w:rsidP="007630AA">
      <w:pPr>
        <w:spacing w:after="0" w:line="259" w:lineRule="auto"/>
        <w:ind w:left="0" w:firstLine="0"/>
        <w:rPr>
          <w:rFonts w:cs="Arial"/>
          <w:b/>
        </w:rPr>
      </w:pPr>
      <w:r w:rsidRPr="00257A08">
        <w:rPr>
          <w:rFonts w:cs="Arial"/>
          <w:b/>
        </w:rPr>
        <w:lastRenderedPageBreak/>
        <w:t>ATLANTIC TRADE d.o.o. Distribucijski centar, Zelena aleja 30, Vukovina</w:t>
      </w:r>
    </w:p>
    <w:p w14:paraId="41CD08E0" w14:textId="77777777" w:rsidR="007630AA" w:rsidRPr="00257A08" w:rsidRDefault="007630AA" w:rsidP="007630AA">
      <w:pPr>
        <w:spacing w:after="0" w:line="259" w:lineRule="auto"/>
        <w:ind w:left="0" w:firstLine="0"/>
        <w:rPr>
          <w:rFonts w:cs="Arial"/>
          <w:b/>
        </w:rPr>
      </w:pPr>
    </w:p>
    <w:p w14:paraId="71DA48DF" w14:textId="77777777" w:rsidR="007630AA" w:rsidRPr="00257A08" w:rsidRDefault="007630AA" w:rsidP="007630AA">
      <w:pPr>
        <w:ind w:left="48"/>
        <w:jc w:val="left"/>
        <w:rPr>
          <w:rFonts w:cs="Arial"/>
        </w:rPr>
      </w:pPr>
      <w:r w:rsidRPr="00257A08">
        <w:rPr>
          <w:rFonts w:cs="Arial"/>
          <w:noProof/>
        </w:rPr>
        <w:drawing>
          <wp:inline distT="0" distB="0" distL="0" distR="0" wp14:anchorId="5983D1B6" wp14:editId="3111272F">
            <wp:extent cx="5398743" cy="4536831"/>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2BCF01.tmp"/>
                    <pic:cNvPicPr/>
                  </pic:nvPicPr>
                  <pic:blipFill rotWithShape="1">
                    <a:blip r:embed="rId38">
                      <a:extLst>
                        <a:ext uri="{28A0092B-C50C-407E-A947-70E740481C1C}">
                          <a14:useLocalDpi xmlns:a14="http://schemas.microsoft.com/office/drawing/2010/main" val="0"/>
                        </a:ext>
                      </a:extLst>
                    </a:blip>
                    <a:srcRect t="6580" b="10589"/>
                    <a:stretch/>
                  </pic:blipFill>
                  <pic:spPr bwMode="auto">
                    <a:xfrm>
                      <a:off x="0" y="0"/>
                      <a:ext cx="5400000" cy="4537887"/>
                    </a:xfrm>
                    <a:prstGeom prst="rect">
                      <a:avLst/>
                    </a:prstGeom>
                    <a:ln>
                      <a:noFill/>
                    </a:ln>
                    <a:extLst>
                      <a:ext uri="{53640926-AAD7-44D8-BBD7-CCE9431645EC}">
                        <a14:shadowObscured xmlns:a14="http://schemas.microsoft.com/office/drawing/2010/main"/>
                      </a:ext>
                    </a:extLst>
                  </pic:spPr>
                </pic:pic>
              </a:graphicData>
            </a:graphic>
          </wp:inline>
        </w:drawing>
      </w:r>
    </w:p>
    <w:p w14:paraId="5E2A887F" w14:textId="77777777" w:rsidR="007630AA" w:rsidRPr="00257A08" w:rsidRDefault="007630AA" w:rsidP="007630AA">
      <w:pPr>
        <w:ind w:left="48"/>
        <w:jc w:val="center"/>
        <w:rPr>
          <w:rFonts w:cs="Arial"/>
        </w:rPr>
      </w:pPr>
      <w:r w:rsidRPr="00257A08">
        <w:rPr>
          <w:rFonts w:cs="Arial"/>
        </w:rPr>
        <w:t xml:space="preserve">Zone ugroženosti </w:t>
      </w:r>
      <w:proofErr w:type="spellStart"/>
      <w:r w:rsidRPr="00257A08">
        <w:rPr>
          <w:rFonts w:cs="Arial"/>
        </w:rPr>
        <w:t>usljed</w:t>
      </w:r>
      <w:proofErr w:type="spellEnd"/>
      <w:r w:rsidRPr="00257A08">
        <w:rPr>
          <w:rFonts w:cs="Arial"/>
        </w:rPr>
        <w:t xml:space="preserve"> eksplozije pregrijanog spremnika UNP-a </w:t>
      </w:r>
    </w:p>
    <w:p w14:paraId="20C36926" w14:textId="77777777" w:rsidR="007630AA" w:rsidRPr="00257A08" w:rsidRDefault="007630AA" w:rsidP="007630AA">
      <w:pPr>
        <w:ind w:left="48"/>
        <w:jc w:val="left"/>
        <w:rPr>
          <w:rFonts w:cs="Arial"/>
        </w:rPr>
      </w:pP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tblGrid>
      <w:tr w:rsidR="007630AA" w:rsidRPr="00257A08" w14:paraId="02B946AF" w14:textId="77777777" w:rsidTr="00E10E1D">
        <w:trPr>
          <w:trHeight w:val="460"/>
          <w:jc w:val="center"/>
        </w:trPr>
        <w:tc>
          <w:tcPr>
            <w:tcW w:w="8075" w:type="dxa"/>
            <w:tcBorders>
              <w:top w:val="single" w:sz="4" w:space="0" w:color="auto"/>
              <w:left w:val="single" w:sz="4" w:space="0" w:color="auto"/>
              <w:bottom w:val="single" w:sz="4" w:space="0" w:color="auto"/>
              <w:right w:val="single" w:sz="4" w:space="0" w:color="auto"/>
            </w:tcBorders>
            <w:vAlign w:val="center"/>
            <w:hideMark/>
          </w:tcPr>
          <w:p w14:paraId="03A597B2" w14:textId="77777777" w:rsidR="007630AA" w:rsidRPr="00257A08" w:rsidRDefault="007630AA" w:rsidP="00E10E1D">
            <w:pPr>
              <w:pStyle w:val="Style11"/>
              <w:widowControl/>
              <w:spacing w:line="276" w:lineRule="auto"/>
              <w:rPr>
                <w:rStyle w:val="FontStyle17"/>
                <w:szCs w:val="22"/>
              </w:rPr>
            </w:pPr>
            <w:r w:rsidRPr="00257A08">
              <w:rPr>
                <w:rStyle w:val="FontStyle17"/>
                <w:color w:val="FF0000"/>
              </w:rPr>
              <w:sym w:font="Wingdings 2" w:char="F098"/>
            </w:r>
            <w:r w:rsidRPr="00257A08">
              <w:rPr>
                <w:rStyle w:val="FontStyle17"/>
              </w:rPr>
              <w:t xml:space="preserve"> radijus </w:t>
            </w:r>
            <w:r w:rsidRPr="00257A08">
              <w:rPr>
                <w:rStyle w:val="FontStyle17"/>
                <w:b/>
              </w:rPr>
              <w:t>222</w:t>
            </w:r>
            <w:r w:rsidRPr="00257A08">
              <w:rPr>
                <w:rFonts w:ascii="Arial" w:hAnsi="Arial" w:cs="Arial"/>
                <w:b/>
                <w:sz w:val="22"/>
                <w:szCs w:val="22"/>
              </w:rPr>
              <w:t xml:space="preserve"> </w:t>
            </w:r>
            <w:r w:rsidRPr="00257A08">
              <w:rPr>
                <w:rStyle w:val="FontStyle17"/>
              </w:rPr>
              <w:t>m</w:t>
            </w:r>
            <w:r w:rsidRPr="00257A08">
              <w:rPr>
                <w:rFonts w:ascii="Arial" w:hAnsi="Arial" w:cs="Arial"/>
                <w:sz w:val="22"/>
                <w:szCs w:val="22"/>
              </w:rPr>
              <w:t xml:space="preserve"> - smrtnost pri 7  kW/m</w:t>
            </w:r>
            <w:r w:rsidRPr="00257A08">
              <w:rPr>
                <w:rFonts w:ascii="Arial" w:hAnsi="Arial" w:cs="Arial"/>
                <w:sz w:val="22"/>
                <w:szCs w:val="22"/>
                <w:vertAlign w:val="superscript"/>
              </w:rPr>
              <w:t>2</w:t>
            </w:r>
          </w:p>
        </w:tc>
      </w:tr>
      <w:tr w:rsidR="007630AA" w:rsidRPr="00257A08" w14:paraId="6425434D" w14:textId="77777777" w:rsidTr="00E10E1D">
        <w:trPr>
          <w:trHeight w:val="460"/>
          <w:jc w:val="center"/>
        </w:trPr>
        <w:tc>
          <w:tcPr>
            <w:tcW w:w="8075" w:type="dxa"/>
            <w:tcBorders>
              <w:top w:val="single" w:sz="4" w:space="0" w:color="auto"/>
              <w:left w:val="single" w:sz="4" w:space="0" w:color="auto"/>
              <w:bottom w:val="single" w:sz="4" w:space="0" w:color="auto"/>
              <w:right w:val="single" w:sz="4" w:space="0" w:color="auto"/>
            </w:tcBorders>
            <w:vAlign w:val="center"/>
            <w:hideMark/>
          </w:tcPr>
          <w:p w14:paraId="18D951D6" w14:textId="77777777" w:rsidR="007630AA" w:rsidRPr="00257A08" w:rsidRDefault="007630AA" w:rsidP="00E10E1D">
            <w:pPr>
              <w:pStyle w:val="Style11"/>
              <w:widowControl/>
              <w:spacing w:line="276" w:lineRule="auto"/>
              <w:rPr>
                <w:rStyle w:val="FontStyle17"/>
              </w:rPr>
            </w:pPr>
            <w:r w:rsidRPr="00257A08">
              <w:rPr>
                <w:rStyle w:val="FontStyle17"/>
                <w:color w:val="FFC000"/>
              </w:rPr>
              <w:sym w:font="Wingdings 2" w:char="F098"/>
            </w:r>
            <w:r w:rsidRPr="00257A08">
              <w:rPr>
                <w:rStyle w:val="FontStyle17"/>
              </w:rPr>
              <w:t xml:space="preserve"> radijus</w:t>
            </w:r>
            <w:r w:rsidRPr="00257A08">
              <w:rPr>
                <w:rFonts w:ascii="Arial" w:hAnsi="Arial" w:cs="Arial"/>
                <w:sz w:val="22"/>
                <w:szCs w:val="22"/>
              </w:rPr>
              <w:t xml:space="preserve"> </w:t>
            </w:r>
            <w:r w:rsidRPr="00257A08">
              <w:rPr>
                <w:rFonts w:ascii="Arial" w:hAnsi="Arial" w:cs="Arial"/>
                <w:b/>
                <w:sz w:val="22"/>
                <w:szCs w:val="22"/>
              </w:rPr>
              <w:t>262</w:t>
            </w:r>
            <w:r w:rsidRPr="00257A08">
              <w:rPr>
                <w:rStyle w:val="FontStyle17"/>
              </w:rPr>
              <w:t xml:space="preserve"> m</w:t>
            </w:r>
            <w:r w:rsidRPr="00257A08">
              <w:rPr>
                <w:rFonts w:ascii="Arial" w:hAnsi="Arial" w:cs="Arial"/>
                <w:sz w:val="22"/>
                <w:szCs w:val="22"/>
              </w:rPr>
              <w:t xml:space="preserve"> - trajne posljedice pri 5,0 kW/m</w:t>
            </w:r>
            <w:r w:rsidRPr="00257A08">
              <w:rPr>
                <w:rFonts w:ascii="Arial" w:hAnsi="Arial" w:cs="Arial"/>
                <w:sz w:val="22"/>
                <w:szCs w:val="22"/>
                <w:vertAlign w:val="superscript"/>
              </w:rPr>
              <w:t>2</w:t>
            </w:r>
          </w:p>
        </w:tc>
      </w:tr>
      <w:tr w:rsidR="007630AA" w:rsidRPr="00257A08" w14:paraId="370D1A36" w14:textId="77777777" w:rsidTr="00E10E1D">
        <w:trPr>
          <w:trHeight w:val="477"/>
          <w:jc w:val="center"/>
        </w:trPr>
        <w:tc>
          <w:tcPr>
            <w:tcW w:w="8075" w:type="dxa"/>
            <w:tcBorders>
              <w:top w:val="single" w:sz="4" w:space="0" w:color="auto"/>
              <w:left w:val="single" w:sz="4" w:space="0" w:color="auto"/>
              <w:bottom w:val="single" w:sz="4" w:space="0" w:color="auto"/>
              <w:right w:val="single" w:sz="4" w:space="0" w:color="auto"/>
            </w:tcBorders>
            <w:vAlign w:val="center"/>
            <w:hideMark/>
          </w:tcPr>
          <w:p w14:paraId="0493D989" w14:textId="77777777" w:rsidR="007630AA" w:rsidRPr="00257A08" w:rsidRDefault="007630AA" w:rsidP="00E10E1D">
            <w:pPr>
              <w:pStyle w:val="Style11"/>
              <w:widowControl/>
              <w:spacing w:line="276" w:lineRule="auto"/>
              <w:rPr>
                <w:rStyle w:val="FontStyle17"/>
              </w:rPr>
            </w:pPr>
            <w:r w:rsidRPr="00257A08">
              <w:rPr>
                <w:rStyle w:val="FontStyle17"/>
                <w:color w:val="FFFF00"/>
              </w:rPr>
              <w:sym w:font="Wingdings 2" w:char="F098"/>
            </w:r>
            <w:r w:rsidRPr="00257A08">
              <w:rPr>
                <w:rStyle w:val="FontStyle17"/>
                <w:color w:val="FFFF00"/>
              </w:rPr>
              <w:t xml:space="preserve"> </w:t>
            </w:r>
            <w:r w:rsidRPr="00257A08">
              <w:rPr>
                <w:rStyle w:val="FontStyle17"/>
              </w:rPr>
              <w:t xml:space="preserve">radijus </w:t>
            </w:r>
            <w:r w:rsidRPr="00257A08">
              <w:rPr>
                <w:rStyle w:val="FontStyle17"/>
                <w:b/>
              </w:rPr>
              <w:t>337</w:t>
            </w:r>
            <w:r w:rsidRPr="00257A08">
              <w:rPr>
                <w:rFonts w:ascii="Arial" w:hAnsi="Arial" w:cs="Arial"/>
                <w:b/>
                <w:sz w:val="22"/>
                <w:szCs w:val="22"/>
              </w:rPr>
              <w:t xml:space="preserve"> </w:t>
            </w:r>
            <w:r w:rsidRPr="00257A08">
              <w:rPr>
                <w:rStyle w:val="FontStyle17"/>
              </w:rPr>
              <w:t>m</w:t>
            </w:r>
            <w:r w:rsidRPr="00257A08">
              <w:rPr>
                <w:rFonts w:ascii="Arial" w:hAnsi="Arial" w:cs="Arial"/>
                <w:sz w:val="22"/>
                <w:szCs w:val="22"/>
              </w:rPr>
              <w:t xml:space="preserve"> - privremene posljedice bolovi 3,0 kW/m</w:t>
            </w:r>
            <w:r w:rsidRPr="00257A08">
              <w:rPr>
                <w:rFonts w:ascii="Arial" w:hAnsi="Arial" w:cs="Arial"/>
                <w:sz w:val="22"/>
                <w:szCs w:val="22"/>
                <w:vertAlign w:val="superscript"/>
              </w:rPr>
              <w:t>2</w:t>
            </w:r>
          </w:p>
        </w:tc>
      </w:tr>
    </w:tbl>
    <w:p w14:paraId="0CB3615D" w14:textId="77777777" w:rsidR="007630AA" w:rsidRPr="00257A08" w:rsidRDefault="007630AA" w:rsidP="007630AA">
      <w:pPr>
        <w:ind w:left="48"/>
        <w:jc w:val="left"/>
        <w:rPr>
          <w:rFonts w:cs="Arial"/>
        </w:rPr>
      </w:pPr>
    </w:p>
    <w:p w14:paraId="58AAD4CC" w14:textId="77777777" w:rsidR="007630AA" w:rsidRPr="00257A08" w:rsidRDefault="007630AA" w:rsidP="007630AA">
      <w:pPr>
        <w:pBdr>
          <w:top w:val="single" w:sz="4" w:space="1" w:color="auto"/>
          <w:left w:val="single" w:sz="4" w:space="4" w:color="auto"/>
          <w:bottom w:val="single" w:sz="4" w:space="1" w:color="auto"/>
          <w:right w:val="single" w:sz="4" w:space="4" w:color="auto"/>
        </w:pBdr>
        <w:ind w:left="567" w:right="526"/>
        <w:jc w:val="left"/>
        <w:rPr>
          <w:rFonts w:cs="Arial"/>
        </w:rPr>
      </w:pPr>
      <w:r w:rsidRPr="00257A08">
        <w:rPr>
          <w:rStyle w:val="FontStyle17"/>
          <w:color w:val="7030A0"/>
        </w:rPr>
        <w:sym w:font="Wingdings 2" w:char="F098"/>
      </w:r>
      <w:r w:rsidRPr="00257A08">
        <w:rPr>
          <w:rStyle w:val="FontStyle17"/>
        </w:rPr>
        <w:t xml:space="preserve"> radijus </w:t>
      </w:r>
      <w:r w:rsidRPr="00257A08">
        <w:rPr>
          <w:rStyle w:val="FontStyle17"/>
          <w:b/>
        </w:rPr>
        <w:t>166</w:t>
      </w:r>
      <w:r w:rsidRPr="00257A08">
        <w:rPr>
          <w:rFonts w:cs="Arial"/>
          <w:b/>
        </w:rPr>
        <w:t xml:space="preserve"> </w:t>
      </w:r>
      <w:r w:rsidRPr="00257A08">
        <w:rPr>
          <w:rStyle w:val="FontStyle17"/>
        </w:rPr>
        <w:t>m</w:t>
      </w:r>
      <w:r w:rsidRPr="00257A08">
        <w:rPr>
          <w:rFonts w:cs="Arial"/>
        </w:rPr>
        <w:t xml:space="preserve"> domino efekt pri 12,5 kW/m</w:t>
      </w:r>
      <w:r w:rsidRPr="00257A08">
        <w:rPr>
          <w:rFonts w:cs="Arial"/>
          <w:vertAlign w:val="superscript"/>
        </w:rPr>
        <w:t>2</w:t>
      </w:r>
    </w:p>
    <w:p w14:paraId="2CB26FCD" w14:textId="77777777" w:rsidR="007630AA" w:rsidRPr="00257A08" w:rsidRDefault="007630AA" w:rsidP="007630AA">
      <w:pPr>
        <w:ind w:left="48"/>
        <w:jc w:val="left"/>
        <w:rPr>
          <w:rFonts w:cs="Arial"/>
        </w:rPr>
      </w:pPr>
    </w:p>
    <w:p w14:paraId="5477CF35" w14:textId="77777777" w:rsidR="007630AA" w:rsidRPr="00257A08" w:rsidRDefault="007630AA" w:rsidP="007630AA">
      <w:pPr>
        <w:ind w:left="48"/>
        <w:rPr>
          <w:rFonts w:cs="Arial"/>
        </w:rPr>
      </w:pPr>
      <w:r w:rsidRPr="00257A08">
        <w:rPr>
          <w:rFonts w:cs="Arial"/>
        </w:rPr>
        <w:t>Uz spremnik UNP-a za koji je izvršen izračun radijusa ugroze nalaze se još 2 spremnika UNP-a koje koristi operater pa stoga postoji  mogućnosti nastanka domino efekta prema tim  spremnicima pri termalnoj radijaciji od 12,5 kW/m</w:t>
      </w:r>
      <w:r w:rsidRPr="00257A08">
        <w:rPr>
          <w:rFonts w:cs="Arial"/>
          <w:vertAlign w:val="superscript"/>
        </w:rPr>
        <w:t>2</w:t>
      </w:r>
      <w:r w:rsidRPr="00257A08">
        <w:rPr>
          <w:rFonts w:cs="Arial"/>
        </w:rPr>
        <w:t>.</w:t>
      </w:r>
    </w:p>
    <w:p w14:paraId="135505E3" w14:textId="77777777" w:rsidR="007630AA" w:rsidRPr="00257A08" w:rsidRDefault="007630AA" w:rsidP="007630AA">
      <w:pPr>
        <w:spacing w:after="160" w:line="259" w:lineRule="auto"/>
        <w:ind w:left="0" w:firstLine="0"/>
        <w:jc w:val="left"/>
        <w:rPr>
          <w:rFonts w:cs="Arial"/>
          <w:b/>
        </w:rPr>
      </w:pPr>
      <w:r w:rsidRPr="00257A08">
        <w:rPr>
          <w:rFonts w:cs="Arial"/>
        </w:rPr>
        <w:br w:type="page"/>
      </w:r>
    </w:p>
    <w:p w14:paraId="3FCFA2F1" w14:textId="77777777" w:rsidR="00817545" w:rsidRPr="00257A08" w:rsidRDefault="00817545" w:rsidP="00817545">
      <w:pPr>
        <w:pStyle w:val="Naslov4"/>
        <w:ind w:left="0" w:firstLine="0"/>
        <w:rPr>
          <w:rFonts w:cs="Arial"/>
        </w:rPr>
      </w:pPr>
      <w:bookmarkStart w:id="156" w:name="_Toc184326661"/>
      <w:r w:rsidRPr="00257A08">
        <w:rPr>
          <w:rFonts w:cs="Arial"/>
        </w:rPr>
        <w:lastRenderedPageBreak/>
        <w:t>Život i zdravlje ljudi</w:t>
      </w:r>
      <w:bookmarkEnd w:id="156"/>
      <w:r w:rsidRPr="00257A08">
        <w:rPr>
          <w:rFonts w:cs="Arial"/>
        </w:rPr>
        <w:t xml:space="preserve"> </w:t>
      </w:r>
    </w:p>
    <w:p w14:paraId="1BAACA59" w14:textId="77777777" w:rsidR="00817545" w:rsidRPr="00257A08" w:rsidRDefault="00817545" w:rsidP="00817545">
      <w:pPr>
        <w:autoSpaceDE w:val="0"/>
        <w:autoSpaceDN w:val="0"/>
        <w:adjustRightInd w:val="0"/>
        <w:rPr>
          <w:rFonts w:cs="Arial"/>
        </w:rPr>
      </w:pPr>
      <w:r w:rsidRPr="00257A08">
        <w:rPr>
          <w:rFonts w:cs="Arial"/>
        </w:rPr>
        <w:t xml:space="preserve">U slučaju velike nesreće može doći do posljedica po stanovništvo, materijalna i kulturna dobra i okoliš (tlo, voda, zrak) unutar i izvan područja postrojenja, odnosno lokacije pravne osobe. Utjecaj i moguće posljedice mogu biti višestruke budući da opasne radne tvari u slučaju nesreće i katastrofe mogu ugroziti život i zdravlje ljudi, materijalna sredstva i okoliš, sa vrlo velikim posljedicama. Za potrebe ove procjene uzimaju se u razmatranje najgori mogući događaji koji nastaju u nesrećama s opasnim tvarima, a prema raspoloživim procjenama koje su izradili operateri koji u poslovanju koriste opasne radne tvari. Najgori mogući događaj definira se kao nesreća u kojoj sudjeluju najveće količine opasne tvari iz jednog procesa i koje rezultira najvećom udaljenošću od mjesta nesreće do granice opasnosti za život i zdravlje ljudi, materijalna sredstva i okoliš. </w:t>
      </w:r>
    </w:p>
    <w:p w14:paraId="02218729" w14:textId="77777777" w:rsidR="00817545" w:rsidRPr="00257A08" w:rsidRDefault="00817545" w:rsidP="00817545">
      <w:pPr>
        <w:autoSpaceDE w:val="0"/>
        <w:autoSpaceDN w:val="0"/>
        <w:adjustRightInd w:val="0"/>
        <w:rPr>
          <w:rFonts w:cs="Arial"/>
        </w:rPr>
      </w:pPr>
    </w:p>
    <w:p w14:paraId="5B4AE6AA" w14:textId="77777777" w:rsidR="00817545" w:rsidRPr="00257A08" w:rsidRDefault="00817545" w:rsidP="00817545">
      <w:pPr>
        <w:autoSpaceDE w:val="0"/>
        <w:autoSpaceDN w:val="0"/>
        <w:adjustRightInd w:val="0"/>
        <w:rPr>
          <w:rFonts w:cs="Arial"/>
        </w:rPr>
      </w:pPr>
      <w:r w:rsidRPr="00257A08">
        <w:rPr>
          <w:rFonts w:cs="Arial"/>
        </w:rPr>
        <w:t xml:space="preserve">U najgorem mogućem slučaju </w:t>
      </w:r>
      <w:r w:rsidRPr="00257A08">
        <w:rPr>
          <w:rFonts w:cs="Arial"/>
          <w:color w:val="auto"/>
        </w:rPr>
        <w:t xml:space="preserve">u sastavu nekog od procesa nastalih kao rezultat/posljedica događaja opisanih scenarijem industrijske nesreće </w:t>
      </w:r>
      <w:r w:rsidRPr="00257A08">
        <w:rPr>
          <w:rFonts w:cs="Arial"/>
        </w:rPr>
        <w:t xml:space="preserve">(poginuli, ozlijeđeni, oboljeli, evakuirani, zbrinuti i sklonjeni) bilo bi i do </w:t>
      </w:r>
      <w:r w:rsidRPr="00257A08">
        <w:rPr>
          <w:rFonts w:cs="Arial"/>
          <w:b/>
          <w:color w:val="000000" w:themeColor="text1"/>
        </w:rPr>
        <w:t>1.500</w:t>
      </w:r>
      <w:r w:rsidRPr="00257A08">
        <w:rPr>
          <w:rFonts w:cs="Arial"/>
          <w:color w:val="000000" w:themeColor="text1"/>
        </w:rPr>
        <w:t xml:space="preserve"> </w:t>
      </w:r>
      <w:r w:rsidRPr="00257A08">
        <w:rPr>
          <w:rFonts w:cs="Arial"/>
        </w:rPr>
        <w:t>osoba, pa se u odnosu na ukupan broj stanovnika Grada Velike Gorice</w:t>
      </w:r>
      <w:r w:rsidRPr="00257A08">
        <w:rPr>
          <w:rFonts w:cs="Arial"/>
          <w:color w:val="auto"/>
        </w:rPr>
        <w:t xml:space="preserve">, a sukladno kriterijima posljedice mogu procijeniti kao: </w:t>
      </w:r>
      <w:r w:rsidRPr="00257A08">
        <w:rPr>
          <w:rFonts w:cs="Arial"/>
          <w:b/>
          <w:color w:val="auto"/>
        </w:rPr>
        <w:t>kategorija</w:t>
      </w:r>
      <w:r w:rsidRPr="00257A08">
        <w:rPr>
          <w:rFonts w:cs="Arial"/>
          <w:color w:val="auto"/>
        </w:rPr>
        <w:t xml:space="preserve"> </w:t>
      </w:r>
      <w:r w:rsidRPr="00257A08">
        <w:rPr>
          <w:rFonts w:cs="Arial"/>
          <w:b/>
          <w:color w:val="auto"/>
        </w:rPr>
        <w:t>5 - katastrofalne</w:t>
      </w:r>
      <w:r w:rsidRPr="00257A08">
        <w:rPr>
          <w:rFonts w:cs="Arial"/>
          <w:color w:val="auto"/>
        </w:rPr>
        <w:t>.</w:t>
      </w: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555"/>
        <w:gridCol w:w="2259"/>
        <w:gridCol w:w="2037"/>
        <w:gridCol w:w="2289"/>
      </w:tblGrid>
      <w:tr w:rsidR="00817545" w:rsidRPr="00257A08" w14:paraId="40797FA8"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637FFF7E" w14:textId="77777777" w:rsidR="00817545" w:rsidRPr="00257A08" w:rsidRDefault="00817545" w:rsidP="003B7A8C">
            <w:pPr>
              <w:spacing w:after="0" w:line="240" w:lineRule="auto"/>
              <w:ind w:left="28" w:firstLine="0"/>
              <w:jc w:val="center"/>
              <w:rPr>
                <w:rFonts w:cs="Arial"/>
              </w:rPr>
            </w:pPr>
            <w:r w:rsidRPr="00257A08">
              <w:rPr>
                <w:rFonts w:cs="Arial"/>
              </w:rPr>
              <w:t>Život i zdravlje ljudi</w:t>
            </w:r>
          </w:p>
        </w:tc>
      </w:tr>
      <w:tr w:rsidR="00817545" w:rsidRPr="00257A08" w14:paraId="13131A19"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02325AD"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2259"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F6928ED" w14:textId="77777777" w:rsidR="00817545" w:rsidRPr="00257A08" w:rsidRDefault="00817545" w:rsidP="003B7A8C">
            <w:pPr>
              <w:spacing w:line="240" w:lineRule="auto"/>
              <w:rPr>
                <w:rFonts w:cs="Arial"/>
              </w:rPr>
            </w:pPr>
            <w:r w:rsidRPr="00257A08">
              <w:rPr>
                <w:rFonts w:cs="Arial"/>
              </w:rPr>
              <w:t>Posljedice</w:t>
            </w:r>
          </w:p>
        </w:tc>
        <w:tc>
          <w:tcPr>
            <w:tcW w:w="203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053E615" w14:textId="77777777" w:rsidR="00817545" w:rsidRPr="00257A08" w:rsidRDefault="00817545" w:rsidP="003B7A8C">
            <w:pPr>
              <w:spacing w:after="0" w:line="240" w:lineRule="auto"/>
              <w:ind w:left="28" w:firstLine="0"/>
              <w:jc w:val="center"/>
              <w:rPr>
                <w:rFonts w:cs="Arial"/>
              </w:rPr>
            </w:pPr>
            <w:r w:rsidRPr="00257A08">
              <w:rPr>
                <w:rFonts w:cs="Arial"/>
              </w:rPr>
              <w:t>Kriterij - osoba</w:t>
            </w:r>
          </w:p>
        </w:tc>
        <w:tc>
          <w:tcPr>
            <w:tcW w:w="2289"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DAEB999"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72E673F0"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EDCD9B1"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2259" w:type="dxa"/>
            <w:tcBorders>
              <w:top w:val="single" w:sz="4" w:space="0" w:color="000000"/>
              <w:left w:val="single" w:sz="4" w:space="0" w:color="000000"/>
              <w:bottom w:val="single" w:sz="4" w:space="0" w:color="000000"/>
              <w:right w:val="single" w:sz="4" w:space="0" w:color="000000"/>
            </w:tcBorders>
            <w:vAlign w:val="center"/>
          </w:tcPr>
          <w:p w14:paraId="5998465F" w14:textId="77777777" w:rsidR="00817545" w:rsidRPr="00257A08" w:rsidRDefault="00817545" w:rsidP="003B7A8C">
            <w:pPr>
              <w:spacing w:line="240" w:lineRule="auto"/>
              <w:rPr>
                <w:rFonts w:cs="Arial"/>
              </w:rPr>
            </w:pPr>
            <w:r w:rsidRPr="00257A08">
              <w:rPr>
                <w:rFonts w:cs="Arial"/>
              </w:rPr>
              <w:t>Neznatne</w:t>
            </w:r>
          </w:p>
        </w:tc>
        <w:tc>
          <w:tcPr>
            <w:tcW w:w="2037" w:type="dxa"/>
            <w:tcBorders>
              <w:top w:val="single" w:sz="4" w:space="0" w:color="000000"/>
              <w:left w:val="single" w:sz="4" w:space="0" w:color="000000"/>
              <w:bottom w:val="single" w:sz="4" w:space="0" w:color="000000"/>
              <w:right w:val="single" w:sz="4" w:space="0" w:color="000000"/>
            </w:tcBorders>
            <w:vAlign w:val="center"/>
          </w:tcPr>
          <w:p w14:paraId="41D09A01" w14:textId="77777777" w:rsidR="00817545" w:rsidRPr="00257A08" w:rsidRDefault="00817545" w:rsidP="003B7A8C">
            <w:pPr>
              <w:spacing w:after="0" w:line="240" w:lineRule="auto"/>
              <w:ind w:left="0" w:right="54" w:firstLine="0"/>
              <w:jc w:val="center"/>
              <w:rPr>
                <w:rFonts w:cs="Arial"/>
              </w:rPr>
            </w:pPr>
            <w:r w:rsidRPr="00257A08">
              <w:rPr>
                <w:rFonts w:cs="Arial"/>
              </w:rPr>
              <w:t>1</w:t>
            </w:r>
          </w:p>
        </w:tc>
        <w:tc>
          <w:tcPr>
            <w:tcW w:w="2289" w:type="dxa"/>
            <w:tcBorders>
              <w:top w:val="single" w:sz="4" w:space="0" w:color="000000"/>
              <w:left w:val="single" w:sz="4" w:space="0" w:color="000000"/>
              <w:bottom w:val="single" w:sz="4" w:space="0" w:color="000000"/>
              <w:right w:val="single" w:sz="4" w:space="0" w:color="000000"/>
            </w:tcBorders>
            <w:vAlign w:val="center"/>
          </w:tcPr>
          <w:p w14:paraId="7AB0FCFD" w14:textId="77777777" w:rsidR="00817545" w:rsidRPr="00257A08" w:rsidRDefault="00817545" w:rsidP="003B7A8C">
            <w:pPr>
              <w:spacing w:after="0" w:line="240" w:lineRule="auto"/>
              <w:ind w:left="0" w:right="54" w:firstLine="0"/>
              <w:jc w:val="center"/>
              <w:rPr>
                <w:rFonts w:cs="Arial"/>
              </w:rPr>
            </w:pPr>
          </w:p>
        </w:tc>
      </w:tr>
      <w:tr w:rsidR="00817545" w:rsidRPr="00257A08" w14:paraId="7D230481"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DFAAC1C"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2259" w:type="dxa"/>
            <w:tcBorders>
              <w:top w:val="single" w:sz="4" w:space="0" w:color="000000"/>
              <w:left w:val="single" w:sz="4" w:space="0" w:color="000000"/>
              <w:bottom w:val="single" w:sz="4" w:space="0" w:color="000000"/>
              <w:right w:val="single" w:sz="4" w:space="0" w:color="000000"/>
            </w:tcBorders>
            <w:vAlign w:val="center"/>
          </w:tcPr>
          <w:p w14:paraId="64A973A1" w14:textId="77777777" w:rsidR="00817545" w:rsidRPr="00257A08" w:rsidRDefault="00817545" w:rsidP="003B7A8C">
            <w:pPr>
              <w:spacing w:line="240" w:lineRule="auto"/>
              <w:rPr>
                <w:rFonts w:cs="Arial"/>
              </w:rPr>
            </w:pPr>
            <w:r w:rsidRPr="00257A08">
              <w:rPr>
                <w:rFonts w:cs="Arial"/>
              </w:rPr>
              <w:t>Malene</w:t>
            </w:r>
          </w:p>
        </w:tc>
        <w:tc>
          <w:tcPr>
            <w:tcW w:w="2037" w:type="dxa"/>
            <w:tcBorders>
              <w:top w:val="single" w:sz="4" w:space="0" w:color="000000"/>
              <w:left w:val="single" w:sz="4" w:space="0" w:color="000000"/>
              <w:bottom w:val="single" w:sz="4" w:space="0" w:color="000000"/>
              <w:right w:val="single" w:sz="4" w:space="0" w:color="000000"/>
            </w:tcBorders>
            <w:vAlign w:val="center"/>
          </w:tcPr>
          <w:p w14:paraId="53C5CFF0" w14:textId="77777777" w:rsidR="00817545" w:rsidRPr="00257A08" w:rsidRDefault="00817545" w:rsidP="003B7A8C">
            <w:pPr>
              <w:spacing w:after="0" w:line="240" w:lineRule="auto"/>
              <w:ind w:left="31" w:firstLine="0"/>
              <w:jc w:val="center"/>
              <w:rPr>
                <w:rFonts w:cs="Arial"/>
              </w:rPr>
            </w:pPr>
            <w:r w:rsidRPr="00257A08">
              <w:rPr>
                <w:rFonts w:cs="Arial"/>
              </w:rPr>
              <w:t>2-3</w:t>
            </w:r>
          </w:p>
        </w:tc>
        <w:tc>
          <w:tcPr>
            <w:tcW w:w="2289" w:type="dxa"/>
            <w:tcBorders>
              <w:top w:val="single" w:sz="4" w:space="0" w:color="000000"/>
              <w:left w:val="single" w:sz="4" w:space="0" w:color="000000"/>
              <w:bottom w:val="single" w:sz="4" w:space="0" w:color="000000"/>
              <w:right w:val="single" w:sz="4" w:space="0" w:color="000000"/>
            </w:tcBorders>
            <w:vAlign w:val="center"/>
          </w:tcPr>
          <w:p w14:paraId="66C70BF8" w14:textId="77777777" w:rsidR="00817545" w:rsidRPr="00257A08" w:rsidRDefault="00817545" w:rsidP="003B7A8C">
            <w:pPr>
              <w:spacing w:after="0" w:line="240" w:lineRule="auto"/>
              <w:ind w:left="31" w:firstLine="0"/>
              <w:jc w:val="center"/>
              <w:rPr>
                <w:rFonts w:cs="Arial"/>
              </w:rPr>
            </w:pPr>
          </w:p>
        </w:tc>
      </w:tr>
      <w:tr w:rsidR="00817545" w:rsidRPr="00257A08" w14:paraId="0E0EFD82"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370B9C8"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2259" w:type="dxa"/>
            <w:tcBorders>
              <w:top w:val="single" w:sz="4" w:space="0" w:color="000000"/>
              <w:left w:val="single" w:sz="4" w:space="0" w:color="000000"/>
              <w:bottom w:val="single" w:sz="4" w:space="0" w:color="000000"/>
              <w:right w:val="single" w:sz="4" w:space="0" w:color="000000"/>
            </w:tcBorders>
            <w:vAlign w:val="center"/>
          </w:tcPr>
          <w:p w14:paraId="5693FD4E" w14:textId="77777777" w:rsidR="00817545" w:rsidRPr="00257A08" w:rsidRDefault="00817545" w:rsidP="003B7A8C">
            <w:pPr>
              <w:spacing w:line="240" w:lineRule="auto"/>
              <w:rPr>
                <w:rFonts w:cs="Arial"/>
              </w:rPr>
            </w:pPr>
            <w:r w:rsidRPr="00257A08">
              <w:rPr>
                <w:rFonts w:cs="Arial"/>
              </w:rPr>
              <w:t>Umjerene</w:t>
            </w:r>
          </w:p>
        </w:tc>
        <w:tc>
          <w:tcPr>
            <w:tcW w:w="2037" w:type="dxa"/>
            <w:tcBorders>
              <w:top w:val="single" w:sz="4" w:space="0" w:color="000000"/>
              <w:left w:val="single" w:sz="4" w:space="0" w:color="000000"/>
              <w:bottom w:val="single" w:sz="4" w:space="0" w:color="000000"/>
              <w:right w:val="single" w:sz="4" w:space="0" w:color="000000"/>
            </w:tcBorders>
            <w:vAlign w:val="center"/>
          </w:tcPr>
          <w:p w14:paraId="06697667" w14:textId="77777777" w:rsidR="00817545" w:rsidRPr="00257A08" w:rsidRDefault="00817545" w:rsidP="003B7A8C">
            <w:pPr>
              <w:spacing w:after="0" w:line="240" w:lineRule="auto"/>
              <w:ind w:left="31" w:firstLine="0"/>
              <w:jc w:val="center"/>
              <w:rPr>
                <w:rFonts w:cs="Arial"/>
              </w:rPr>
            </w:pPr>
            <w:r w:rsidRPr="00257A08">
              <w:rPr>
                <w:rFonts w:cs="Arial"/>
              </w:rPr>
              <w:t>4-7</w:t>
            </w:r>
          </w:p>
        </w:tc>
        <w:tc>
          <w:tcPr>
            <w:tcW w:w="2289" w:type="dxa"/>
            <w:tcBorders>
              <w:top w:val="single" w:sz="4" w:space="0" w:color="000000"/>
              <w:left w:val="single" w:sz="4" w:space="0" w:color="000000"/>
              <w:bottom w:val="single" w:sz="4" w:space="0" w:color="000000"/>
              <w:right w:val="single" w:sz="4" w:space="0" w:color="000000"/>
            </w:tcBorders>
            <w:vAlign w:val="center"/>
          </w:tcPr>
          <w:p w14:paraId="16EFF176" w14:textId="77777777" w:rsidR="00817545" w:rsidRPr="00257A08" w:rsidRDefault="00817545" w:rsidP="003B7A8C">
            <w:pPr>
              <w:spacing w:after="0" w:line="240" w:lineRule="auto"/>
              <w:ind w:left="31" w:firstLine="0"/>
              <w:jc w:val="center"/>
              <w:rPr>
                <w:rFonts w:cs="Arial"/>
              </w:rPr>
            </w:pPr>
          </w:p>
        </w:tc>
      </w:tr>
      <w:tr w:rsidR="00817545" w:rsidRPr="00257A08" w14:paraId="2ED06293"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0201C32"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2259" w:type="dxa"/>
            <w:tcBorders>
              <w:top w:val="single" w:sz="4" w:space="0" w:color="000000"/>
              <w:left w:val="single" w:sz="4" w:space="0" w:color="000000"/>
              <w:bottom w:val="single" w:sz="4" w:space="0" w:color="000000"/>
              <w:right w:val="single" w:sz="4" w:space="0" w:color="000000"/>
            </w:tcBorders>
            <w:vAlign w:val="center"/>
          </w:tcPr>
          <w:p w14:paraId="1AE69E4E" w14:textId="77777777" w:rsidR="00817545" w:rsidRPr="00257A08" w:rsidRDefault="00817545" w:rsidP="003B7A8C">
            <w:pPr>
              <w:spacing w:line="240" w:lineRule="auto"/>
              <w:rPr>
                <w:rFonts w:cs="Arial"/>
              </w:rPr>
            </w:pPr>
            <w:r w:rsidRPr="00257A08">
              <w:rPr>
                <w:rFonts w:cs="Arial"/>
              </w:rPr>
              <w:t>Značajne</w:t>
            </w:r>
          </w:p>
        </w:tc>
        <w:tc>
          <w:tcPr>
            <w:tcW w:w="2037" w:type="dxa"/>
            <w:tcBorders>
              <w:top w:val="single" w:sz="4" w:space="0" w:color="000000"/>
              <w:left w:val="single" w:sz="4" w:space="0" w:color="000000"/>
              <w:bottom w:val="single" w:sz="4" w:space="0" w:color="000000"/>
              <w:right w:val="single" w:sz="4" w:space="0" w:color="000000"/>
            </w:tcBorders>
            <w:vAlign w:val="center"/>
          </w:tcPr>
          <w:p w14:paraId="1C53DECB" w14:textId="77777777" w:rsidR="00817545" w:rsidRPr="00257A08" w:rsidRDefault="00817545" w:rsidP="003B7A8C">
            <w:pPr>
              <w:spacing w:after="0" w:line="240" w:lineRule="auto"/>
              <w:ind w:left="31" w:firstLine="0"/>
              <w:jc w:val="center"/>
              <w:rPr>
                <w:rFonts w:cs="Arial"/>
              </w:rPr>
            </w:pPr>
            <w:r w:rsidRPr="00257A08">
              <w:rPr>
                <w:rFonts w:cs="Arial"/>
              </w:rPr>
              <w:t>8-22</w:t>
            </w:r>
          </w:p>
        </w:tc>
        <w:tc>
          <w:tcPr>
            <w:tcW w:w="2289" w:type="dxa"/>
            <w:tcBorders>
              <w:top w:val="single" w:sz="4" w:space="0" w:color="000000"/>
              <w:left w:val="single" w:sz="4" w:space="0" w:color="000000"/>
              <w:bottom w:val="single" w:sz="4" w:space="0" w:color="000000"/>
              <w:right w:val="single" w:sz="4" w:space="0" w:color="000000"/>
            </w:tcBorders>
            <w:vAlign w:val="center"/>
          </w:tcPr>
          <w:p w14:paraId="5896DE06" w14:textId="77777777" w:rsidR="00817545" w:rsidRPr="00257A08" w:rsidRDefault="00817545" w:rsidP="003B7A8C">
            <w:pPr>
              <w:spacing w:after="0" w:line="240" w:lineRule="auto"/>
              <w:ind w:left="31" w:firstLine="0"/>
              <w:jc w:val="center"/>
              <w:rPr>
                <w:rFonts w:cs="Arial"/>
              </w:rPr>
            </w:pPr>
          </w:p>
        </w:tc>
      </w:tr>
      <w:tr w:rsidR="00817545" w:rsidRPr="00257A08" w14:paraId="593C0DF0"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B626571"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2259" w:type="dxa"/>
            <w:tcBorders>
              <w:top w:val="single" w:sz="4" w:space="0" w:color="000000"/>
              <w:left w:val="single" w:sz="4" w:space="0" w:color="000000"/>
              <w:bottom w:val="single" w:sz="4" w:space="0" w:color="000000"/>
              <w:right w:val="single" w:sz="4" w:space="0" w:color="000000"/>
            </w:tcBorders>
            <w:vAlign w:val="center"/>
          </w:tcPr>
          <w:p w14:paraId="58DA50D4" w14:textId="77777777" w:rsidR="00817545" w:rsidRPr="00257A08" w:rsidRDefault="00817545" w:rsidP="003B7A8C">
            <w:pPr>
              <w:spacing w:line="240" w:lineRule="auto"/>
              <w:rPr>
                <w:rFonts w:cs="Arial"/>
              </w:rPr>
            </w:pPr>
            <w:r w:rsidRPr="00257A08">
              <w:rPr>
                <w:rFonts w:cs="Arial"/>
              </w:rPr>
              <w:t>Katastrofalne</w:t>
            </w:r>
          </w:p>
        </w:tc>
        <w:tc>
          <w:tcPr>
            <w:tcW w:w="2037" w:type="dxa"/>
            <w:tcBorders>
              <w:top w:val="single" w:sz="4" w:space="0" w:color="000000"/>
              <w:left w:val="single" w:sz="4" w:space="0" w:color="000000"/>
              <w:bottom w:val="single" w:sz="4" w:space="0" w:color="000000"/>
              <w:right w:val="single" w:sz="4" w:space="0" w:color="000000"/>
            </w:tcBorders>
            <w:vAlign w:val="center"/>
          </w:tcPr>
          <w:p w14:paraId="4A5BB85F" w14:textId="77777777" w:rsidR="00817545" w:rsidRPr="00257A08" w:rsidRDefault="00817545" w:rsidP="003B7A8C">
            <w:pPr>
              <w:spacing w:after="0" w:line="240" w:lineRule="auto"/>
              <w:ind w:left="30" w:firstLine="0"/>
              <w:jc w:val="center"/>
              <w:rPr>
                <w:rFonts w:cs="Arial"/>
              </w:rPr>
            </w:pPr>
            <w:r w:rsidRPr="00257A08">
              <w:rPr>
                <w:rFonts w:cs="Arial"/>
              </w:rPr>
              <w:t>23 i više</w:t>
            </w:r>
          </w:p>
        </w:tc>
        <w:tc>
          <w:tcPr>
            <w:tcW w:w="2289" w:type="dxa"/>
            <w:tcBorders>
              <w:top w:val="single" w:sz="4" w:space="0" w:color="000000"/>
              <w:left w:val="single" w:sz="4" w:space="0" w:color="000000"/>
              <w:bottom w:val="single" w:sz="4" w:space="0" w:color="000000"/>
              <w:right w:val="single" w:sz="4" w:space="0" w:color="000000"/>
            </w:tcBorders>
            <w:vAlign w:val="center"/>
          </w:tcPr>
          <w:p w14:paraId="3BBCE8CE" w14:textId="77777777" w:rsidR="00817545" w:rsidRPr="00257A08" w:rsidRDefault="00817545" w:rsidP="003B7A8C">
            <w:pPr>
              <w:spacing w:after="0" w:line="240" w:lineRule="auto"/>
              <w:ind w:left="30" w:firstLine="0"/>
              <w:jc w:val="center"/>
              <w:rPr>
                <w:rFonts w:cs="Arial"/>
                <w:b/>
              </w:rPr>
            </w:pPr>
            <w:r w:rsidRPr="00257A08">
              <w:rPr>
                <w:rFonts w:cs="Arial"/>
                <w:b/>
                <w:color w:val="auto"/>
              </w:rPr>
              <w:t>X</w:t>
            </w:r>
          </w:p>
        </w:tc>
      </w:tr>
    </w:tbl>
    <w:p w14:paraId="6FEF87A0" w14:textId="77777777" w:rsidR="00817545" w:rsidRPr="00257A08" w:rsidRDefault="00817545" w:rsidP="00817545">
      <w:pPr>
        <w:ind w:left="-5" w:right="14"/>
        <w:rPr>
          <w:rFonts w:cs="Arial"/>
        </w:rPr>
      </w:pPr>
    </w:p>
    <w:p w14:paraId="5333045A" w14:textId="77777777" w:rsidR="00817545" w:rsidRPr="00257A08" w:rsidRDefault="00817545" w:rsidP="00817545">
      <w:pPr>
        <w:pStyle w:val="Naslov4"/>
        <w:ind w:left="0" w:firstLine="0"/>
        <w:rPr>
          <w:rFonts w:cs="Arial"/>
        </w:rPr>
      </w:pPr>
      <w:bookmarkStart w:id="157" w:name="_Toc184326662"/>
      <w:r w:rsidRPr="00257A08">
        <w:rPr>
          <w:rFonts w:cs="Arial"/>
        </w:rPr>
        <w:t>Gospodarstvo</w:t>
      </w:r>
      <w:bookmarkEnd w:id="157"/>
      <w:r w:rsidRPr="00257A08">
        <w:rPr>
          <w:rFonts w:cs="Arial"/>
        </w:rPr>
        <w:t xml:space="preserve"> </w:t>
      </w:r>
    </w:p>
    <w:p w14:paraId="673ADB04" w14:textId="77777777" w:rsidR="00817545" w:rsidRPr="00257A08" w:rsidRDefault="00817545" w:rsidP="00817545">
      <w:pPr>
        <w:autoSpaceDE w:val="0"/>
        <w:autoSpaceDN w:val="0"/>
        <w:adjustRightInd w:val="0"/>
        <w:rPr>
          <w:rFonts w:cs="Arial"/>
          <w:b/>
        </w:rPr>
      </w:pPr>
      <w:r w:rsidRPr="00257A08">
        <w:rPr>
          <w:rFonts w:cs="Arial"/>
          <w:color w:val="auto"/>
        </w:rPr>
        <w:t xml:space="preserve">U slučaju nesreće s opasnim tvarima procjenjuje se da bi nastale </w:t>
      </w:r>
      <w:r w:rsidRPr="00257A08">
        <w:rPr>
          <w:rFonts w:cs="Arial"/>
        </w:rPr>
        <w:t xml:space="preserve">direktne štete (na pokretnoj i nepokretnoj imovini, na sredstvima za proizvodnju i rad, trošak sanacije, oporavka, asanacije, troškovi spašavanja, liječenja, gubitak dobiti, gubitak repromaterijala), kao i indirektne štete (izostanak radnika s posla, gubitak poslova i prestanak poslovanja, gubitak prestiža i renomea, nedostatak radne snage, pad prihoda, pad proračuna). </w:t>
      </w:r>
      <w:r w:rsidRPr="00257A08">
        <w:rPr>
          <w:rFonts w:cs="Arial"/>
          <w:color w:val="auto"/>
        </w:rPr>
        <w:t xml:space="preserve">Uzimajući u obzir sve navedene parametre i raspoložive podatke, a ovisno o lokaciji i razmjerima velike nesreće ili katastrofe </w:t>
      </w:r>
      <w:r w:rsidRPr="00257A08">
        <w:rPr>
          <w:rFonts w:cs="Arial"/>
        </w:rPr>
        <w:t xml:space="preserve">s opasnim radnim tvarima, može se procijeniti da bi u najgorem slučaju štete bile </w:t>
      </w:r>
      <w:r w:rsidRPr="00257A08">
        <w:rPr>
          <w:rFonts w:cs="Arial"/>
          <w:b/>
        </w:rPr>
        <w:t>značajne</w:t>
      </w:r>
      <w:r w:rsidRPr="00257A08">
        <w:rPr>
          <w:rFonts w:cs="Arial"/>
        </w:rPr>
        <w:t xml:space="preserve"> </w:t>
      </w:r>
      <w:r w:rsidRPr="00257A08">
        <w:rPr>
          <w:rFonts w:cs="Arial"/>
          <w:b/>
        </w:rPr>
        <w:t>kategorija</w:t>
      </w:r>
      <w:r w:rsidRPr="00257A08">
        <w:rPr>
          <w:rFonts w:cs="Arial"/>
        </w:rPr>
        <w:t xml:space="preserve"> </w:t>
      </w:r>
      <w:r w:rsidRPr="00257A08">
        <w:rPr>
          <w:rFonts w:cs="Arial"/>
          <w:b/>
        </w:rPr>
        <w:t>4.</w:t>
      </w:r>
    </w:p>
    <w:p w14:paraId="57F11EFD" w14:textId="77777777" w:rsidR="00817545" w:rsidRPr="00257A08" w:rsidRDefault="00817545" w:rsidP="00817545">
      <w:pPr>
        <w:autoSpaceDE w:val="0"/>
        <w:autoSpaceDN w:val="0"/>
        <w:adjustRightInd w:val="0"/>
        <w:rPr>
          <w:rFonts w:cs="Arial"/>
        </w:rPr>
      </w:pP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275"/>
        <w:gridCol w:w="1697"/>
        <w:gridCol w:w="3544"/>
        <w:gridCol w:w="1624"/>
      </w:tblGrid>
      <w:tr w:rsidR="00817545" w:rsidRPr="00257A08" w14:paraId="790E24E2"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583EB763" w14:textId="77777777" w:rsidR="00817545" w:rsidRPr="00257A08" w:rsidRDefault="00817545" w:rsidP="003B7A8C">
            <w:pPr>
              <w:spacing w:after="0" w:line="240" w:lineRule="auto"/>
              <w:ind w:left="28" w:firstLine="0"/>
              <w:jc w:val="center"/>
              <w:rPr>
                <w:rFonts w:cs="Arial"/>
              </w:rPr>
            </w:pPr>
            <w:r w:rsidRPr="00257A08">
              <w:rPr>
                <w:rFonts w:cs="Arial"/>
              </w:rPr>
              <w:t>Gospodarstvo</w:t>
            </w:r>
          </w:p>
        </w:tc>
      </w:tr>
      <w:tr w:rsidR="00817545" w:rsidRPr="00257A08" w14:paraId="68AA884F"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EA9DCBA"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5859154" w14:textId="77777777" w:rsidR="00817545" w:rsidRPr="00257A08" w:rsidRDefault="00817545" w:rsidP="003B7A8C">
            <w:pPr>
              <w:spacing w:line="240" w:lineRule="auto"/>
              <w:rPr>
                <w:rFonts w:cs="Arial"/>
              </w:rPr>
            </w:pPr>
            <w:r w:rsidRPr="00257A08">
              <w:rPr>
                <w:rFonts w:cs="Arial"/>
              </w:rPr>
              <w:t>Posljedice</w:t>
            </w:r>
          </w:p>
        </w:tc>
        <w:tc>
          <w:tcPr>
            <w:tcW w:w="354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025217A"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62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B82169F"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7E75A56B"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13C2187"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2ADF284A" w14:textId="77777777" w:rsidR="00817545" w:rsidRPr="00257A08" w:rsidRDefault="00817545" w:rsidP="003B7A8C">
            <w:pPr>
              <w:spacing w:line="240" w:lineRule="auto"/>
              <w:rPr>
                <w:rFonts w:cs="Arial"/>
              </w:rPr>
            </w:pPr>
            <w:r w:rsidRPr="00257A08">
              <w:rPr>
                <w:rFonts w:cs="Arial"/>
              </w:rPr>
              <w:t>Neznatne</w:t>
            </w:r>
          </w:p>
        </w:tc>
        <w:tc>
          <w:tcPr>
            <w:tcW w:w="3544" w:type="dxa"/>
            <w:tcBorders>
              <w:top w:val="single" w:sz="4" w:space="0" w:color="000000"/>
              <w:left w:val="single" w:sz="4" w:space="0" w:color="000000"/>
              <w:bottom w:val="single" w:sz="4" w:space="0" w:color="000000"/>
              <w:right w:val="single" w:sz="4" w:space="0" w:color="000000"/>
            </w:tcBorders>
            <w:vAlign w:val="center"/>
          </w:tcPr>
          <w:p w14:paraId="4E195641"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3D0EDE5F" w14:textId="77777777" w:rsidR="00817545" w:rsidRPr="00257A08" w:rsidRDefault="00817545" w:rsidP="003B7A8C">
            <w:pPr>
              <w:spacing w:after="0" w:line="240" w:lineRule="auto"/>
              <w:ind w:left="0" w:right="54" w:firstLine="0"/>
              <w:jc w:val="center"/>
              <w:rPr>
                <w:rFonts w:cs="Arial"/>
              </w:rPr>
            </w:pPr>
          </w:p>
        </w:tc>
      </w:tr>
      <w:tr w:rsidR="00817545" w:rsidRPr="00257A08" w14:paraId="3F0F8F3D"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25801F2"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054F4F00" w14:textId="77777777" w:rsidR="00817545" w:rsidRPr="00257A08" w:rsidRDefault="00817545" w:rsidP="003B7A8C">
            <w:pPr>
              <w:spacing w:line="240" w:lineRule="auto"/>
              <w:rPr>
                <w:rFonts w:cs="Arial"/>
              </w:rPr>
            </w:pPr>
            <w:r w:rsidRPr="00257A08">
              <w:rPr>
                <w:rFonts w:cs="Arial"/>
              </w:rPr>
              <w:t>Malene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4E965B50" w14:textId="77777777" w:rsidR="00817545" w:rsidRPr="00257A08" w:rsidRDefault="00817545" w:rsidP="003B7A8C">
            <w:pPr>
              <w:jc w:val="center"/>
              <w:rPr>
                <w:rFonts w:cs="Arial"/>
                <w:bCs/>
              </w:rPr>
            </w:pPr>
            <w:r w:rsidRPr="00257A08">
              <w:rPr>
                <w:rFonts w:cs="Arial"/>
                <w:bCs/>
              </w:rPr>
              <w:t>1.060.000 - 5.300.000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7939F241" w14:textId="77777777" w:rsidR="00817545" w:rsidRPr="00257A08" w:rsidRDefault="00817545" w:rsidP="003B7A8C">
            <w:pPr>
              <w:spacing w:after="0" w:line="240" w:lineRule="auto"/>
              <w:ind w:left="31" w:firstLine="0"/>
              <w:jc w:val="center"/>
              <w:rPr>
                <w:rFonts w:cs="Arial"/>
                <w:b/>
              </w:rPr>
            </w:pPr>
          </w:p>
        </w:tc>
      </w:tr>
      <w:tr w:rsidR="00817545" w:rsidRPr="00257A08" w14:paraId="22C0EB8D"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2F6F917"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67BED0B4" w14:textId="77777777" w:rsidR="00817545" w:rsidRPr="00257A08" w:rsidRDefault="00817545" w:rsidP="003B7A8C">
            <w:pPr>
              <w:spacing w:line="240" w:lineRule="auto"/>
              <w:rPr>
                <w:rFonts w:cs="Arial"/>
              </w:rPr>
            </w:pPr>
            <w:r w:rsidRPr="00257A08">
              <w:rPr>
                <w:rFonts w:cs="Arial"/>
              </w:rPr>
              <w:t>Umjerene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1E597211" w14:textId="77777777" w:rsidR="00817545" w:rsidRPr="00257A08" w:rsidRDefault="00817545" w:rsidP="003B7A8C">
            <w:pPr>
              <w:jc w:val="center"/>
              <w:rPr>
                <w:rFonts w:cs="Arial"/>
                <w:bCs/>
              </w:rPr>
            </w:pPr>
            <w:r w:rsidRPr="00257A08">
              <w:rPr>
                <w:rFonts w:cs="Arial"/>
                <w:bCs/>
              </w:rPr>
              <w:t>5.300.000 - 15.900.000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6879C67F" w14:textId="77777777" w:rsidR="00817545" w:rsidRPr="00257A08" w:rsidRDefault="00817545" w:rsidP="003B7A8C">
            <w:pPr>
              <w:spacing w:after="0" w:line="240" w:lineRule="auto"/>
              <w:ind w:left="31" w:firstLine="0"/>
              <w:jc w:val="center"/>
              <w:rPr>
                <w:rFonts w:cs="Arial"/>
              </w:rPr>
            </w:pPr>
          </w:p>
        </w:tc>
      </w:tr>
      <w:tr w:rsidR="00817545" w:rsidRPr="00257A08" w14:paraId="0B844506"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E194BE6"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0B81A1EE" w14:textId="77777777" w:rsidR="00817545" w:rsidRPr="00257A08" w:rsidRDefault="00817545" w:rsidP="003B7A8C">
            <w:pPr>
              <w:spacing w:line="240" w:lineRule="auto"/>
              <w:rPr>
                <w:rFonts w:cs="Arial"/>
              </w:rPr>
            </w:pPr>
            <w:r w:rsidRPr="00257A08">
              <w:rPr>
                <w:rFonts w:cs="Arial"/>
              </w:rPr>
              <w:t>Značajne</w:t>
            </w:r>
          </w:p>
        </w:tc>
        <w:tc>
          <w:tcPr>
            <w:tcW w:w="3544" w:type="dxa"/>
            <w:tcBorders>
              <w:top w:val="single" w:sz="4" w:space="0" w:color="000000"/>
              <w:left w:val="single" w:sz="4" w:space="0" w:color="000000"/>
              <w:bottom w:val="single" w:sz="4" w:space="0" w:color="000000"/>
              <w:right w:val="single" w:sz="4" w:space="0" w:color="000000"/>
            </w:tcBorders>
            <w:vAlign w:val="center"/>
          </w:tcPr>
          <w:p w14:paraId="072DE61B" w14:textId="77777777" w:rsidR="00817545" w:rsidRPr="00257A08" w:rsidRDefault="00817545" w:rsidP="003B7A8C">
            <w:pPr>
              <w:jc w:val="center"/>
              <w:rPr>
                <w:rFonts w:cs="Arial"/>
                <w:bCs/>
              </w:rPr>
            </w:pPr>
            <w:r w:rsidRPr="00257A08">
              <w:rPr>
                <w:rFonts w:cs="Arial"/>
                <w:bCs/>
              </w:rPr>
              <w:t>15.900.000 - 26.500.000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06E14798" w14:textId="77777777" w:rsidR="00817545" w:rsidRPr="00257A08" w:rsidRDefault="00817545" w:rsidP="003B7A8C">
            <w:pPr>
              <w:spacing w:after="0" w:line="240" w:lineRule="auto"/>
              <w:ind w:left="31" w:firstLine="0"/>
              <w:jc w:val="center"/>
              <w:rPr>
                <w:rFonts w:cs="Arial"/>
              </w:rPr>
            </w:pPr>
            <w:r w:rsidRPr="00257A08">
              <w:rPr>
                <w:rFonts w:cs="Arial"/>
                <w:b/>
                <w:color w:val="auto"/>
              </w:rPr>
              <w:t>X</w:t>
            </w:r>
          </w:p>
        </w:tc>
      </w:tr>
      <w:tr w:rsidR="00817545" w:rsidRPr="00257A08" w14:paraId="2F62D8A3"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C58B07F"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2177F69E" w14:textId="77777777" w:rsidR="00817545" w:rsidRPr="00257A08" w:rsidRDefault="00817545" w:rsidP="003B7A8C">
            <w:pPr>
              <w:spacing w:line="240" w:lineRule="auto"/>
              <w:rPr>
                <w:rFonts w:cs="Arial"/>
              </w:rPr>
            </w:pPr>
            <w:r w:rsidRPr="00257A08">
              <w:rPr>
                <w:rFonts w:cs="Arial"/>
              </w:rPr>
              <w:t>Katastrofalne</w:t>
            </w:r>
          </w:p>
        </w:tc>
        <w:tc>
          <w:tcPr>
            <w:tcW w:w="3544" w:type="dxa"/>
            <w:tcBorders>
              <w:top w:val="single" w:sz="4" w:space="0" w:color="000000"/>
              <w:left w:val="single" w:sz="4" w:space="0" w:color="000000"/>
              <w:bottom w:val="single" w:sz="4" w:space="0" w:color="000000"/>
              <w:right w:val="single" w:sz="4" w:space="0" w:color="000000"/>
            </w:tcBorders>
            <w:vAlign w:val="center"/>
          </w:tcPr>
          <w:p w14:paraId="123CD641" w14:textId="77777777" w:rsidR="00817545" w:rsidRPr="00257A08" w:rsidRDefault="00817545" w:rsidP="003B7A8C">
            <w:pPr>
              <w:jc w:val="center"/>
              <w:rPr>
                <w:rFonts w:cs="Arial"/>
                <w:bCs/>
              </w:rPr>
            </w:pPr>
            <w:r w:rsidRPr="00257A08">
              <w:rPr>
                <w:rFonts w:cs="Arial"/>
                <w:bCs/>
              </w:rPr>
              <w:t>26.500.000 i više</w:t>
            </w:r>
          </w:p>
        </w:tc>
        <w:tc>
          <w:tcPr>
            <w:tcW w:w="1624" w:type="dxa"/>
            <w:tcBorders>
              <w:top w:val="single" w:sz="4" w:space="0" w:color="000000"/>
              <w:left w:val="single" w:sz="4" w:space="0" w:color="000000"/>
              <w:bottom w:val="single" w:sz="4" w:space="0" w:color="000000"/>
              <w:right w:val="single" w:sz="4" w:space="0" w:color="000000"/>
            </w:tcBorders>
            <w:vAlign w:val="center"/>
          </w:tcPr>
          <w:p w14:paraId="42F440B3" w14:textId="77777777" w:rsidR="00817545" w:rsidRPr="00257A08" w:rsidRDefault="00817545" w:rsidP="003B7A8C">
            <w:pPr>
              <w:spacing w:after="0" w:line="240" w:lineRule="auto"/>
              <w:ind w:left="30" w:firstLine="0"/>
              <w:jc w:val="center"/>
              <w:rPr>
                <w:rFonts w:cs="Arial"/>
              </w:rPr>
            </w:pPr>
          </w:p>
        </w:tc>
      </w:tr>
    </w:tbl>
    <w:p w14:paraId="7E1DB53C" w14:textId="77777777" w:rsidR="00817545" w:rsidRPr="00257A08" w:rsidRDefault="00817545" w:rsidP="00817545">
      <w:pPr>
        <w:spacing w:after="0" w:line="259" w:lineRule="auto"/>
        <w:ind w:left="0" w:firstLine="0"/>
        <w:jc w:val="left"/>
        <w:rPr>
          <w:rFonts w:cs="Arial"/>
        </w:rPr>
      </w:pPr>
    </w:p>
    <w:p w14:paraId="54BEBEB3" w14:textId="77777777" w:rsidR="00817545" w:rsidRPr="00257A08" w:rsidRDefault="00817545" w:rsidP="00817545">
      <w:pPr>
        <w:pStyle w:val="Naslov4"/>
        <w:ind w:left="0" w:firstLine="0"/>
        <w:rPr>
          <w:rFonts w:cs="Arial"/>
        </w:rPr>
      </w:pPr>
      <w:bookmarkStart w:id="158" w:name="_Toc184326663"/>
      <w:r w:rsidRPr="00257A08">
        <w:rPr>
          <w:rFonts w:cs="Arial"/>
        </w:rPr>
        <w:lastRenderedPageBreak/>
        <w:t>Društvena stabilnost i politika</w:t>
      </w:r>
      <w:bookmarkEnd w:id="158"/>
      <w:r w:rsidRPr="00257A08">
        <w:rPr>
          <w:rFonts w:cs="Arial"/>
        </w:rPr>
        <w:t xml:space="preserve"> </w:t>
      </w:r>
    </w:p>
    <w:p w14:paraId="34A6B544" w14:textId="77777777" w:rsidR="00817545" w:rsidRPr="00257A08" w:rsidRDefault="00817545" w:rsidP="00817545">
      <w:pPr>
        <w:ind w:left="-5" w:right="14"/>
        <w:rPr>
          <w:rFonts w:cs="Arial"/>
          <w:u w:val="single"/>
        </w:rPr>
      </w:pPr>
      <w:r w:rsidRPr="00257A08">
        <w:rPr>
          <w:rFonts w:cs="Arial"/>
          <w:u w:val="single"/>
        </w:rPr>
        <w:t xml:space="preserve">Kritična infrastruktura </w:t>
      </w:r>
    </w:p>
    <w:p w14:paraId="7A84BC2E" w14:textId="77777777" w:rsidR="00817545" w:rsidRPr="00257A08" w:rsidRDefault="00817545" w:rsidP="00817545">
      <w:pPr>
        <w:autoSpaceDE w:val="0"/>
        <w:autoSpaceDN w:val="0"/>
        <w:adjustRightInd w:val="0"/>
        <w:rPr>
          <w:rFonts w:cs="Arial"/>
        </w:rPr>
      </w:pPr>
    </w:p>
    <w:p w14:paraId="51341FAE" w14:textId="6EF04734" w:rsidR="00817545" w:rsidRPr="00257A08" w:rsidRDefault="00817545" w:rsidP="00817545">
      <w:pPr>
        <w:autoSpaceDE w:val="0"/>
        <w:autoSpaceDN w:val="0"/>
        <w:adjustRightInd w:val="0"/>
        <w:rPr>
          <w:rFonts w:cs="Arial"/>
          <w:b/>
        </w:rPr>
      </w:pPr>
      <w:r w:rsidRPr="00257A08">
        <w:rPr>
          <w:rFonts w:cs="Arial"/>
          <w:color w:val="auto"/>
        </w:rPr>
        <w:t>U slučaju velike nesreće ili katastrofe uzrokovane opasnim tvarima</w:t>
      </w:r>
      <w:r w:rsidR="00BD4A94">
        <w:rPr>
          <w:rFonts w:cs="Arial"/>
          <w:color w:val="auto"/>
        </w:rPr>
        <w:t>,</w:t>
      </w:r>
      <w:r w:rsidRPr="00257A08">
        <w:rPr>
          <w:rFonts w:cs="Arial"/>
          <w:color w:val="auto"/>
        </w:rPr>
        <w:t xml:space="preserve"> a uzimajući u obzir raspoložive podatke i parametre, </w:t>
      </w:r>
      <w:r w:rsidRPr="00257A08">
        <w:rPr>
          <w:rFonts w:cs="Arial"/>
        </w:rPr>
        <w:t xml:space="preserve">očekuju se značajna oštećenja kritične infrastrukture, pa se može procijeniti da bi u najgorem slučaju štete bile </w:t>
      </w:r>
      <w:r w:rsidRPr="00257A08">
        <w:rPr>
          <w:rFonts w:cs="Arial"/>
          <w:b/>
        </w:rPr>
        <w:t>značajne</w:t>
      </w:r>
      <w:r w:rsidRPr="00257A08">
        <w:rPr>
          <w:rFonts w:cs="Arial"/>
        </w:rPr>
        <w:t xml:space="preserve"> </w:t>
      </w:r>
      <w:r w:rsidRPr="00257A08">
        <w:rPr>
          <w:rFonts w:cs="Arial"/>
          <w:b/>
        </w:rPr>
        <w:t>kategorija</w:t>
      </w:r>
      <w:r w:rsidRPr="00257A08">
        <w:rPr>
          <w:rFonts w:cs="Arial"/>
        </w:rPr>
        <w:t xml:space="preserve"> </w:t>
      </w:r>
      <w:r w:rsidRPr="00257A08">
        <w:rPr>
          <w:rFonts w:cs="Arial"/>
          <w:b/>
        </w:rPr>
        <w:t>4.</w:t>
      </w: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275"/>
        <w:gridCol w:w="1697"/>
        <w:gridCol w:w="3544"/>
        <w:gridCol w:w="1624"/>
      </w:tblGrid>
      <w:tr w:rsidR="00817545" w:rsidRPr="00257A08" w14:paraId="1D41739F"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57B03080" w14:textId="77777777" w:rsidR="00817545" w:rsidRPr="00257A08" w:rsidRDefault="00817545" w:rsidP="003B7A8C">
            <w:pPr>
              <w:spacing w:after="0" w:line="240" w:lineRule="auto"/>
              <w:ind w:left="28" w:firstLine="0"/>
              <w:jc w:val="center"/>
              <w:rPr>
                <w:rFonts w:cs="Arial"/>
              </w:rPr>
            </w:pPr>
            <w:r w:rsidRPr="00257A08">
              <w:rPr>
                <w:rFonts w:cs="Arial"/>
              </w:rPr>
              <w:t>Društvena stabilnost i politika</w:t>
            </w:r>
          </w:p>
        </w:tc>
      </w:tr>
      <w:tr w:rsidR="00817545" w:rsidRPr="00257A08" w14:paraId="7CA93511"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72FD5B6C" w14:textId="77777777" w:rsidR="00817545" w:rsidRPr="00257A08" w:rsidRDefault="00817545" w:rsidP="003B7A8C">
            <w:pPr>
              <w:spacing w:after="0" w:line="240" w:lineRule="auto"/>
              <w:ind w:left="28" w:firstLine="0"/>
              <w:jc w:val="center"/>
              <w:rPr>
                <w:rFonts w:cs="Arial"/>
              </w:rPr>
            </w:pPr>
            <w:r w:rsidRPr="00257A08">
              <w:rPr>
                <w:rFonts w:cs="Arial"/>
              </w:rPr>
              <w:t>Kritična infrastruktura</w:t>
            </w:r>
          </w:p>
        </w:tc>
      </w:tr>
      <w:tr w:rsidR="00817545" w:rsidRPr="00257A08" w14:paraId="2A16CEA0"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265D0AE"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7034E4C" w14:textId="77777777" w:rsidR="00817545" w:rsidRPr="00257A08" w:rsidRDefault="00817545" w:rsidP="003B7A8C">
            <w:pPr>
              <w:spacing w:line="240" w:lineRule="auto"/>
              <w:rPr>
                <w:rFonts w:cs="Arial"/>
              </w:rPr>
            </w:pPr>
            <w:r w:rsidRPr="00257A08">
              <w:rPr>
                <w:rFonts w:cs="Arial"/>
              </w:rPr>
              <w:t>Posljedice</w:t>
            </w:r>
          </w:p>
        </w:tc>
        <w:tc>
          <w:tcPr>
            <w:tcW w:w="354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4DF7E18"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62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CF55050"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1CB6C62B"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801A77E"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02835EAD" w14:textId="77777777" w:rsidR="00817545" w:rsidRPr="00257A08" w:rsidRDefault="00817545" w:rsidP="003B7A8C">
            <w:pPr>
              <w:spacing w:line="240" w:lineRule="auto"/>
              <w:rPr>
                <w:rFonts w:cs="Arial"/>
              </w:rPr>
            </w:pPr>
            <w:r w:rsidRPr="00257A08">
              <w:rPr>
                <w:rFonts w:cs="Arial"/>
              </w:rPr>
              <w:t>Neznatne</w:t>
            </w:r>
          </w:p>
        </w:tc>
        <w:tc>
          <w:tcPr>
            <w:tcW w:w="3544" w:type="dxa"/>
            <w:tcBorders>
              <w:top w:val="single" w:sz="4" w:space="0" w:color="000000"/>
              <w:left w:val="single" w:sz="4" w:space="0" w:color="000000"/>
              <w:bottom w:val="single" w:sz="4" w:space="0" w:color="000000"/>
              <w:right w:val="single" w:sz="4" w:space="0" w:color="000000"/>
            </w:tcBorders>
            <w:vAlign w:val="center"/>
          </w:tcPr>
          <w:p w14:paraId="04D3B46B"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48BD2EBC" w14:textId="77777777" w:rsidR="00817545" w:rsidRPr="00257A08" w:rsidRDefault="00817545" w:rsidP="003B7A8C">
            <w:pPr>
              <w:spacing w:after="0" w:line="240" w:lineRule="auto"/>
              <w:ind w:left="0" w:right="54" w:firstLine="0"/>
              <w:jc w:val="center"/>
              <w:rPr>
                <w:rFonts w:cs="Arial"/>
              </w:rPr>
            </w:pPr>
          </w:p>
        </w:tc>
      </w:tr>
      <w:tr w:rsidR="00817545" w:rsidRPr="00257A08" w14:paraId="0179D8C0"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ADD2F0C"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0262A785" w14:textId="77777777" w:rsidR="00817545" w:rsidRPr="00257A08" w:rsidRDefault="00817545" w:rsidP="003B7A8C">
            <w:pPr>
              <w:spacing w:line="240" w:lineRule="auto"/>
              <w:rPr>
                <w:rFonts w:cs="Arial"/>
              </w:rPr>
            </w:pPr>
            <w:r w:rsidRPr="00257A08">
              <w:rPr>
                <w:rFonts w:cs="Arial"/>
              </w:rPr>
              <w:t>Malene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1DC149B9" w14:textId="77777777" w:rsidR="00817545" w:rsidRPr="00257A08" w:rsidRDefault="00817545" w:rsidP="003B7A8C">
            <w:pPr>
              <w:jc w:val="center"/>
              <w:rPr>
                <w:rFonts w:cs="Arial"/>
                <w:bCs/>
              </w:rPr>
            </w:pPr>
            <w:r w:rsidRPr="00257A08">
              <w:rPr>
                <w:rFonts w:cs="Arial"/>
                <w:bCs/>
              </w:rPr>
              <w:t>1.060.000 - 5.300.000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1B35FEBA" w14:textId="77777777" w:rsidR="00817545" w:rsidRPr="00257A08" w:rsidRDefault="00817545" w:rsidP="003B7A8C">
            <w:pPr>
              <w:spacing w:after="0" w:line="240" w:lineRule="auto"/>
              <w:ind w:left="31" w:firstLine="0"/>
              <w:jc w:val="center"/>
              <w:rPr>
                <w:rFonts w:cs="Arial"/>
                <w:b/>
              </w:rPr>
            </w:pPr>
          </w:p>
        </w:tc>
      </w:tr>
      <w:tr w:rsidR="00817545" w:rsidRPr="00257A08" w14:paraId="0F32F2C3"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A7CF38D"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66982BBB" w14:textId="77777777" w:rsidR="00817545" w:rsidRPr="00257A08" w:rsidRDefault="00817545" w:rsidP="003B7A8C">
            <w:pPr>
              <w:spacing w:line="240" w:lineRule="auto"/>
              <w:rPr>
                <w:rFonts w:cs="Arial"/>
              </w:rPr>
            </w:pPr>
            <w:r w:rsidRPr="00257A08">
              <w:rPr>
                <w:rFonts w:cs="Arial"/>
              </w:rPr>
              <w:t>Umjerene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76D2A37C" w14:textId="77777777" w:rsidR="00817545" w:rsidRPr="00257A08" w:rsidRDefault="00817545" w:rsidP="003B7A8C">
            <w:pPr>
              <w:jc w:val="center"/>
              <w:rPr>
                <w:rFonts w:cs="Arial"/>
                <w:bCs/>
              </w:rPr>
            </w:pPr>
            <w:r w:rsidRPr="00257A08">
              <w:rPr>
                <w:rFonts w:cs="Arial"/>
                <w:bCs/>
              </w:rPr>
              <w:t>5.300.000 - 15.900.000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09D6C43C" w14:textId="77777777" w:rsidR="00817545" w:rsidRPr="00257A08" w:rsidRDefault="00817545" w:rsidP="003B7A8C">
            <w:pPr>
              <w:spacing w:after="0" w:line="240" w:lineRule="auto"/>
              <w:ind w:left="31" w:firstLine="0"/>
              <w:jc w:val="center"/>
              <w:rPr>
                <w:rFonts w:cs="Arial"/>
              </w:rPr>
            </w:pPr>
          </w:p>
        </w:tc>
      </w:tr>
      <w:tr w:rsidR="00817545" w:rsidRPr="00257A08" w14:paraId="5354AA0B"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097E8D3"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4ECBB327" w14:textId="77777777" w:rsidR="00817545" w:rsidRPr="00257A08" w:rsidRDefault="00817545" w:rsidP="003B7A8C">
            <w:pPr>
              <w:spacing w:line="240" w:lineRule="auto"/>
              <w:rPr>
                <w:rFonts w:cs="Arial"/>
              </w:rPr>
            </w:pPr>
            <w:r w:rsidRPr="00257A08">
              <w:rPr>
                <w:rFonts w:cs="Arial"/>
              </w:rPr>
              <w:t>Značajne</w:t>
            </w:r>
          </w:p>
        </w:tc>
        <w:tc>
          <w:tcPr>
            <w:tcW w:w="3544" w:type="dxa"/>
            <w:tcBorders>
              <w:top w:val="single" w:sz="4" w:space="0" w:color="000000"/>
              <w:left w:val="single" w:sz="4" w:space="0" w:color="000000"/>
              <w:bottom w:val="single" w:sz="4" w:space="0" w:color="000000"/>
              <w:right w:val="single" w:sz="4" w:space="0" w:color="000000"/>
            </w:tcBorders>
            <w:vAlign w:val="center"/>
          </w:tcPr>
          <w:p w14:paraId="77A4CA76" w14:textId="77777777" w:rsidR="00817545" w:rsidRPr="00257A08" w:rsidRDefault="00817545" w:rsidP="003B7A8C">
            <w:pPr>
              <w:jc w:val="center"/>
              <w:rPr>
                <w:rFonts w:cs="Arial"/>
                <w:bCs/>
              </w:rPr>
            </w:pPr>
            <w:r w:rsidRPr="00257A08">
              <w:rPr>
                <w:rFonts w:cs="Arial"/>
                <w:bCs/>
              </w:rPr>
              <w:t>15.900.000 - 26.500.000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07F81545" w14:textId="77777777" w:rsidR="00817545" w:rsidRPr="00257A08" w:rsidRDefault="00817545" w:rsidP="003B7A8C">
            <w:pPr>
              <w:spacing w:after="0" w:line="240" w:lineRule="auto"/>
              <w:ind w:left="31" w:firstLine="0"/>
              <w:jc w:val="center"/>
              <w:rPr>
                <w:rFonts w:cs="Arial"/>
              </w:rPr>
            </w:pPr>
            <w:r w:rsidRPr="00257A08">
              <w:rPr>
                <w:rFonts w:cs="Arial"/>
                <w:b/>
                <w:color w:val="auto"/>
              </w:rPr>
              <w:t>X</w:t>
            </w:r>
          </w:p>
        </w:tc>
      </w:tr>
      <w:tr w:rsidR="00817545" w:rsidRPr="00257A08" w14:paraId="5A7C0873"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20C47C0"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5C299632" w14:textId="77777777" w:rsidR="00817545" w:rsidRPr="00257A08" w:rsidRDefault="00817545" w:rsidP="003B7A8C">
            <w:pPr>
              <w:spacing w:line="240" w:lineRule="auto"/>
              <w:rPr>
                <w:rFonts w:cs="Arial"/>
              </w:rPr>
            </w:pPr>
            <w:r w:rsidRPr="00257A08">
              <w:rPr>
                <w:rFonts w:cs="Arial"/>
              </w:rPr>
              <w:t>Katastrofalne</w:t>
            </w:r>
          </w:p>
        </w:tc>
        <w:tc>
          <w:tcPr>
            <w:tcW w:w="3544" w:type="dxa"/>
            <w:tcBorders>
              <w:top w:val="single" w:sz="4" w:space="0" w:color="000000"/>
              <w:left w:val="single" w:sz="4" w:space="0" w:color="000000"/>
              <w:bottom w:val="single" w:sz="4" w:space="0" w:color="000000"/>
              <w:right w:val="single" w:sz="4" w:space="0" w:color="000000"/>
            </w:tcBorders>
            <w:vAlign w:val="center"/>
          </w:tcPr>
          <w:p w14:paraId="4273E956" w14:textId="77777777" w:rsidR="00817545" w:rsidRPr="00257A08" w:rsidRDefault="00817545" w:rsidP="003B7A8C">
            <w:pPr>
              <w:jc w:val="center"/>
              <w:rPr>
                <w:rFonts w:cs="Arial"/>
                <w:bCs/>
              </w:rPr>
            </w:pPr>
            <w:r w:rsidRPr="00257A08">
              <w:rPr>
                <w:rFonts w:cs="Arial"/>
                <w:bCs/>
              </w:rPr>
              <w:t>26.500.000 i više</w:t>
            </w:r>
          </w:p>
        </w:tc>
        <w:tc>
          <w:tcPr>
            <w:tcW w:w="1624" w:type="dxa"/>
            <w:tcBorders>
              <w:top w:val="single" w:sz="4" w:space="0" w:color="000000"/>
              <w:left w:val="single" w:sz="4" w:space="0" w:color="000000"/>
              <w:bottom w:val="single" w:sz="4" w:space="0" w:color="000000"/>
              <w:right w:val="single" w:sz="4" w:space="0" w:color="000000"/>
            </w:tcBorders>
            <w:vAlign w:val="center"/>
          </w:tcPr>
          <w:p w14:paraId="73CB54AB" w14:textId="77777777" w:rsidR="00817545" w:rsidRPr="00257A08" w:rsidRDefault="00817545" w:rsidP="003B7A8C">
            <w:pPr>
              <w:spacing w:after="0" w:line="240" w:lineRule="auto"/>
              <w:ind w:left="30" w:firstLine="0"/>
              <w:jc w:val="center"/>
              <w:rPr>
                <w:rFonts w:cs="Arial"/>
              </w:rPr>
            </w:pPr>
          </w:p>
        </w:tc>
      </w:tr>
    </w:tbl>
    <w:p w14:paraId="635D0602" w14:textId="77777777" w:rsidR="00817545" w:rsidRPr="00257A08" w:rsidRDefault="00817545" w:rsidP="00817545">
      <w:pPr>
        <w:spacing w:after="160" w:line="259" w:lineRule="auto"/>
        <w:ind w:left="0" w:firstLine="0"/>
        <w:jc w:val="left"/>
        <w:rPr>
          <w:rFonts w:cs="Arial"/>
          <w:u w:val="single"/>
        </w:rPr>
      </w:pPr>
    </w:p>
    <w:p w14:paraId="02BC5997" w14:textId="77777777" w:rsidR="00817545" w:rsidRPr="00257A08" w:rsidRDefault="00817545" w:rsidP="00817545">
      <w:pPr>
        <w:ind w:left="-5" w:right="14"/>
        <w:rPr>
          <w:rFonts w:cs="Arial"/>
          <w:u w:val="single"/>
        </w:rPr>
      </w:pPr>
      <w:r w:rsidRPr="00257A08">
        <w:rPr>
          <w:rFonts w:cs="Arial"/>
          <w:u w:val="single"/>
        </w:rPr>
        <w:t xml:space="preserve">Ustanove/građevine javnog društvenog značaja </w:t>
      </w:r>
    </w:p>
    <w:p w14:paraId="0EC5A7B0" w14:textId="77777777" w:rsidR="00817545" w:rsidRPr="00257A08" w:rsidRDefault="00817545" w:rsidP="00817545">
      <w:pPr>
        <w:ind w:left="-5" w:right="14"/>
        <w:rPr>
          <w:rFonts w:cs="Arial"/>
        </w:rPr>
      </w:pPr>
    </w:p>
    <w:p w14:paraId="4FBEB666" w14:textId="77777777" w:rsidR="00817545" w:rsidRPr="00257A08" w:rsidRDefault="00817545" w:rsidP="00817545">
      <w:pPr>
        <w:autoSpaceDE w:val="0"/>
        <w:autoSpaceDN w:val="0"/>
        <w:adjustRightInd w:val="0"/>
        <w:rPr>
          <w:rFonts w:cs="Arial"/>
        </w:rPr>
      </w:pPr>
      <w:r w:rsidRPr="00257A08">
        <w:rPr>
          <w:rFonts w:cs="Arial"/>
          <w:color w:val="auto"/>
        </w:rPr>
        <w:t xml:space="preserve">U slučaju velike nesreće ili katastrofe uzrokovane opasnim tvarima a uzimajući u obzir raspoložive podatke i parametre, </w:t>
      </w:r>
      <w:r w:rsidRPr="00257A08">
        <w:rPr>
          <w:rFonts w:cs="Arial"/>
        </w:rPr>
        <w:t xml:space="preserve">očekuju se malene posljedice i oštećenja na ustanovama/građevinama javnog društvenog značaja, pa se može procijeniti da bi u najgorem slučaju štete bile u </w:t>
      </w:r>
      <w:r w:rsidRPr="00257A08">
        <w:rPr>
          <w:rFonts w:cs="Arial"/>
          <w:b/>
        </w:rPr>
        <w:t>kategoriji 2. - malene.</w:t>
      </w: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275"/>
        <w:gridCol w:w="1697"/>
        <w:gridCol w:w="3544"/>
        <w:gridCol w:w="1624"/>
      </w:tblGrid>
      <w:tr w:rsidR="00817545" w:rsidRPr="00257A08" w14:paraId="54468618"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62683F05" w14:textId="77777777" w:rsidR="00817545" w:rsidRPr="00257A08" w:rsidRDefault="00817545" w:rsidP="003B7A8C">
            <w:pPr>
              <w:spacing w:after="0" w:line="240" w:lineRule="auto"/>
              <w:ind w:left="28" w:firstLine="0"/>
              <w:jc w:val="center"/>
              <w:rPr>
                <w:rFonts w:cs="Arial"/>
              </w:rPr>
            </w:pPr>
            <w:r w:rsidRPr="00257A08">
              <w:rPr>
                <w:rFonts w:cs="Arial"/>
              </w:rPr>
              <w:t>Društvena stabilnost i politika</w:t>
            </w:r>
          </w:p>
        </w:tc>
      </w:tr>
      <w:tr w:rsidR="00817545" w:rsidRPr="00257A08" w14:paraId="1B349302"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30933A69" w14:textId="77777777" w:rsidR="00817545" w:rsidRPr="00257A08" w:rsidRDefault="00817545" w:rsidP="003B7A8C">
            <w:pPr>
              <w:spacing w:after="0" w:line="240" w:lineRule="auto"/>
              <w:ind w:left="28" w:firstLine="0"/>
              <w:jc w:val="center"/>
              <w:rPr>
                <w:rFonts w:cs="Arial"/>
              </w:rPr>
            </w:pPr>
            <w:r w:rsidRPr="00257A08">
              <w:rPr>
                <w:rFonts w:cs="Arial"/>
              </w:rPr>
              <w:t>Ustanove/građevine javnog društvenog značaja</w:t>
            </w:r>
          </w:p>
        </w:tc>
      </w:tr>
      <w:tr w:rsidR="00817545" w:rsidRPr="00257A08" w14:paraId="31E75B80"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AF8646E"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631AC59" w14:textId="77777777" w:rsidR="00817545" w:rsidRPr="00257A08" w:rsidRDefault="00817545" w:rsidP="003B7A8C">
            <w:pPr>
              <w:spacing w:line="240" w:lineRule="auto"/>
              <w:rPr>
                <w:rFonts w:cs="Arial"/>
              </w:rPr>
            </w:pPr>
            <w:r w:rsidRPr="00257A08">
              <w:rPr>
                <w:rFonts w:cs="Arial"/>
              </w:rPr>
              <w:t>Posljedice</w:t>
            </w:r>
          </w:p>
        </w:tc>
        <w:tc>
          <w:tcPr>
            <w:tcW w:w="354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AADAAC0"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62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37C481D"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02270B7B"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3AE049C"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15F3969D" w14:textId="77777777" w:rsidR="00817545" w:rsidRPr="00257A08" w:rsidRDefault="00817545" w:rsidP="003B7A8C">
            <w:pPr>
              <w:spacing w:line="240" w:lineRule="auto"/>
              <w:rPr>
                <w:rFonts w:cs="Arial"/>
              </w:rPr>
            </w:pPr>
            <w:r w:rsidRPr="00257A08">
              <w:rPr>
                <w:rFonts w:cs="Arial"/>
              </w:rPr>
              <w:t>Neznatne</w:t>
            </w:r>
          </w:p>
        </w:tc>
        <w:tc>
          <w:tcPr>
            <w:tcW w:w="3544" w:type="dxa"/>
            <w:tcBorders>
              <w:top w:val="single" w:sz="4" w:space="0" w:color="000000"/>
              <w:left w:val="single" w:sz="4" w:space="0" w:color="000000"/>
              <w:bottom w:val="single" w:sz="4" w:space="0" w:color="000000"/>
              <w:right w:val="single" w:sz="4" w:space="0" w:color="000000"/>
            </w:tcBorders>
            <w:vAlign w:val="center"/>
          </w:tcPr>
          <w:p w14:paraId="3CE5B284"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52FE559B" w14:textId="77777777" w:rsidR="00817545" w:rsidRPr="00257A08" w:rsidRDefault="00817545" w:rsidP="003B7A8C">
            <w:pPr>
              <w:spacing w:after="0" w:line="240" w:lineRule="auto"/>
              <w:ind w:left="0" w:right="54" w:firstLine="0"/>
              <w:jc w:val="center"/>
              <w:rPr>
                <w:rFonts w:cs="Arial"/>
              </w:rPr>
            </w:pPr>
          </w:p>
        </w:tc>
      </w:tr>
      <w:tr w:rsidR="00817545" w:rsidRPr="00257A08" w14:paraId="42C3AFBD"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EF01DF0"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4CB95921" w14:textId="77777777" w:rsidR="00817545" w:rsidRPr="00257A08" w:rsidRDefault="00817545" w:rsidP="003B7A8C">
            <w:pPr>
              <w:spacing w:line="240" w:lineRule="auto"/>
              <w:rPr>
                <w:rFonts w:cs="Arial"/>
              </w:rPr>
            </w:pPr>
            <w:r w:rsidRPr="00257A08">
              <w:rPr>
                <w:rFonts w:cs="Arial"/>
              </w:rPr>
              <w:t>Malene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7D9D28C4" w14:textId="77777777" w:rsidR="00817545" w:rsidRPr="00257A08" w:rsidRDefault="00817545" w:rsidP="003B7A8C">
            <w:pPr>
              <w:jc w:val="center"/>
              <w:rPr>
                <w:rFonts w:cs="Arial"/>
                <w:bCs/>
              </w:rPr>
            </w:pPr>
            <w:r w:rsidRPr="00257A08">
              <w:rPr>
                <w:rFonts w:cs="Arial"/>
                <w:bCs/>
              </w:rPr>
              <w:t>1.060.000 - 5.300.000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1131E8FB" w14:textId="77777777" w:rsidR="00817545" w:rsidRPr="00257A08" w:rsidRDefault="00817545" w:rsidP="003B7A8C">
            <w:pPr>
              <w:spacing w:after="0" w:line="240" w:lineRule="auto"/>
              <w:ind w:left="31" w:firstLine="0"/>
              <w:jc w:val="center"/>
              <w:rPr>
                <w:rFonts w:cs="Arial"/>
                <w:b/>
              </w:rPr>
            </w:pPr>
            <w:r w:rsidRPr="00257A08">
              <w:rPr>
                <w:rFonts w:cs="Arial"/>
                <w:b/>
                <w:color w:val="auto"/>
              </w:rPr>
              <w:t>X</w:t>
            </w:r>
          </w:p>
        </w:tc>
      </w:tr>
      <w:tr w:rsidR="00817545" w:rsidRPr="00257A08" w14:paraId="1772E4A6"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839B53B"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08EA94E5" w14:textId="77777777" w:rsidR="00817545" w:rsidRPr="00257A08" w:rsidRDefault="00817545" w:rsidP="003B7A8C">
            <w:pPr>
              <w:spacing w:line="240" w:lineRule="auto"/>
              <w:rPr>
                <w:rFonts w:cs="Arial"/>
              </w:rPr>
            </w:pPr>
            <w:r w:rsidRPr="00257A08">
              <w:rPr>
                <w:rFonts w:cs="Arial"/>
              </w:rPr>
              <w:t>Umjerene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2A5EBD5B" w14:textId="77777777" w:rsidR="00817545" w:rsidRPr="00257A08" w:rsidRDefault="00817545" w:rsidP="003B7A8C">
            <w:pPr>
              <w:jc w:val="center"/>
              <w:rPr>
                <w:rFonts w:cs="Arial"/>
                <w:bCs/>
              </w:rPr>
            </w:pPr>
            <w:r w:rsidRPr="00257A08">
              <w:rPr>
                <w:rFonts w:cs="Arial"/>
                <w:bCs/>
              </w:rPr>
              <w:t>5.300.000 - 15.900.000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0F930D53" w14:textId="77777777" w:rsidR="00817545" w:rsidRPr="00257A08" w:rsidRDefault="00817545" w:rsidP="003B7A8C">
            <w:pPr>
              <w:spacing w:after="0" w:line="240" w:lineRule="auto"/>
              <w:ind w:left="31" w:firstLine="0"/>
              <w:jc w:val="center"/>
              <w:rPr>
                <w:rFonts w:cs="Arial"/>
              </w:rPr>
            </w:pPr>
          </w:p>
        </w:tc>
      </w:tr>
      <w:tr w:rsidR="00817545" w:rsidRPr="00257A08" w14:paraId="05E4690C"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DBA7053"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6473E695" w14:textId="77777777" w:rsidR="00817545" w:rsidRPr="00257A08" w:rsidRDefault="00817545" w:rsidP="003B7A8C">
            <w:pPr>
              <w:spacing w:line="240" w:lineRule="auto"/>
              <w:rPr>
                <w:rFonts w:cs="Arial"/>
              </w:rPr>
            </w:pPr>
            <w:r w:rsidRPr="00257A08">
              <w:rPr>
                <w:rFonts w:cs="Arial"/>
              </w:rPr>
              <w:t>Značajne</w:t>
            </w:r>
          </w:p>
        </w:tc>
        <w:tc>
          <w:tcPr>
            <w:tcW w:w="3544" w:type="dxa"/>
            <w:tcBorders>
              <w:top w:val="single" w:sz="4" w:space="0" w:color="000000"/>
              <w:left w:val="single" w:sz="4" w:space="0" w:color="000000"/>
              <w:bottom w:val="single" w:sz="4" w:space="0" w:color="000000"/>
              <w:right w:val="single" w:sz="4" w:space="0" w:color="000000"/>
            </w:tcBorders>
            <w:vAlign w:val="center"/>
          </w:tcPr>
          <w:p w14:paraId="4D61D871" w14:textId="77777777" w:rsidR="00817545" w:rsidRPr="00257A08" w:rsidRDefault="00817545" w:rsidP="003B7A8C">
            <w:pPr>
              <w:jc w:val="center"/>
              <w:rPr>
                <w:rFonts w:cs="Arial"/>
                <w:bCs/>
              </w:rPr>
            </w:pPr>
            <w:r w:rsidRPr="00257A08">
              <w:rPr>
                <w:rFonts w:cs="Arial"/>
                <w:bCs/>
              </w:rPr>
              <w:t>15.900.000 - 26.500.000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3DB9399F" w14:textId="77777777" w:rsidR="00817545" w:rsidRPr="00257A08" w:rsidRDefault="00817545" w:rsidP="003B7A8C">
            <w:pPr>
              <w:spacing w:after="0" w:line="240" w:lineRule="auto"/>
              <w:ind w:left="31" w:firstLine="0"/>
              <w:jc w:val="center"/>
              <w:rPr>
                <w:rFonts w:cs="Arial"/>
              </w:rPr>
            </w:pPr>
          </w:p>
        </w:tc>
      </w:tr>
      <w:tr w:rsidR="00817545" w:rsidRPr="00257A08" w14:paraId="7B3ACF9A"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69EB47F"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317F3C63" w14:textId="77777777" w:rsidR="00817545" w:rsidRPr="00257A08" w:rsidRDefault="00817545" w:rsidP="003B7A8C">
            <w:pPr>
              <w:spacing w:line="240" w:lineRule="auto"/>
              <w:rPr>
                <w:rFonts w:cs="Arial"/>
              </w:rPr>
            </w:pPr>
            <w:r w:rsidRPr="00257A08">
              <w:rPr>
                <w:rFonts w:cs="Arial"/>
              </w:rPr>
              <w:t>Katastrofalne</w:t>
            </w:r>
          </w:p>
        </w:tc>
        <w:tc>
          <w:tcPr>
            <w:tcW w:w="3544" w:type="dxa"/>
            <w:tcBorders>
              <w:top w:val="single" w:sz="4" w:space="0" w:color="000000"/>
              <w:left w:val="single" w:sz="4" w:space="0" w:color="000000"/>
              <w:bottom w:val="single" w:sz="4" w:space="0" w:color="000000"/>
              <w:right w:val="single" w:sz="4" w:space="0" w:color="000000"/>
            </w:tcBorders>
            <w:vAlign w:val="center"/>
          </w:tcPr>
          <w:p w14:paraId="793C6A0B" w14:textId="77777777" w:rsidR="00817545" w:rsidRPr="00257A08" w:rsidRDefault="00817545" w:rsidP="003B7A8C">
            <w:pPr>
              <w:jc w:val="center"/>
              <w:rPr>
                <w:rFonts w:cs="Arial"/>
                <w:bCs/>
              </w:rPr>
            </w:pPr>
            <w:r w:rsidRPr="00257A08">
              <w:rPr>
                <w:rFonts w:cs="Arial"/>
                <w:bCs/>
              </w:rPr>
              <w:t>26.500.000 i više</w:t>
            </w:r>
          </w:p>
        </w:tc>
        <w:tc>
          <w:tcPr>
            <w:tcW w:w="1624" w:type="dxa"/>
            <w:tcBorders>
              <w:top w:val="single" w:sz="4" w:space="0" w:color="000000"/>
              <w:left w:val="single" w:sz="4" w:space="0" w:color="000000"/>
              <w:bottom w:val="single" w:sz="4" w:space="0" w:color="000000"/>
              <w:right w:val="single" w:sz="4" w:space="0" w:color="000000"/>
            </w:tcBorders>
            <w:vAlign w:val="center"/>
          </w:tcPr>
          <w:p w14:paraId="1DBD1E29" w14:textId="77777777" w:rsidR="00817545" w:rsidRPr="00257A08" w:rsidRDefault="00817545" w:rsidP="003B7A8C">
            <w:pPr>
              <w:spacing w:after="0" w:line="240" w:lineRule="auto"/>
              <w:ind w:left="30" w:firstLine="0"/>
              <w:jc w:val="center"/>
              <w:rPr>
                <w:rFonts w:cs="Arial"/>
              </w:rPr>
            </w:pPr>
          </w:p>
        </w:tc>
      </w:tr>
    </w:tbl>
    <w:p w14:paraId="1A3B3671" w14:textId="77777777" w:rsidR="00817545" w:rsidRPr="00257A08" w:rsidRDefault="00817545" w:rsidP="00817545">
      <w:pPr>
        <w:ind w:left="-5" w:right="14"/>
        <w:rPr>
          <w:rFonts w:cs="Arial"/>
        </w:rPr>
      </w:pPr>
    </w:p>
    <w:p w14:paraId="6CA44B50" w14:textId="77777777" w:rsidR="00817545" w:rsidRPr="00257A08" w:rsidRDefault="00817545" w:rsidP="00817545">
      <w:pPr>
        <w:ind w:left="-5" w:right="14"/>
        <w:rPr>
          <w:rFonts w:cs="Arial"/>
          <w:u w:val="single"/>
        </w:rPr>
      </w:pPr>
      <w:r w:rsidRPr="00257A08">
        <w:rPr>
          <w:rFonts w:cs="Arial"/>
          <w:u w:val="single"/>
        </w:rPr>
        <w:t>Ukupna moguća šteta za društvenu stabilnost i politiku</w:t>
      </w:r>
    </w:p>
    <w:p w14:paraId="75EA3A17" w14:textId="77777777" w:rsidR="00817545" w:rsidRPr="00257A08" w:rsidRDefault="00817545" w:rsidP="00817545">
      <w:pPr>
        <w:ind w:left="-5" w:right="14"/>
        <w:rPr>
          <w:rFonts w:cs="Arial"/>
        </w:rPr>
      </w:pPr>
    </w:p>
    <w:p w14:paraId="35C37247" w14:textId="77777777" w:rsidR="00817545" w:rsidRPr="00257A08" w:rsidRDefault="00817545" w:rsidP="00817545">
      <w:pPr>
        <w:ind w:left="-5" w:right="14"/>
        <w:rPr>
          <w:rFonts w:cs="Arial"/>
        </w:rPr>
      </w:pPr>
      <w:r w:rsidRPr="00257A08">
        <w:rPr>
          <w:rFonts w:cs="Arial"/>
        </w:rPr>
        <w:t xml:space="preserve">Ukupne posljedice za kritičnu infrastrukturu i ustanove/građevine javnog društvenog značaja i kategorija u odnosu na proračun se procjenjuju kao: </w:t>
      </w:r>
      <w:r w:rsidRPr="00257A08">
        <w:rPr>
          <w:rFonts w:cs="Arial"/>
          <w:b/>
        </w:rPr>
        <w:t>kategorija 1 - neznatne.</w:t>
      </w:r>
    </w:p>
    <w:tbl>
      <w:tblPr>
        <w:tblStyle w:val="TableGrid"/>
        <w:tblW w:w="8206" w:type="dxa"/>
        <w:jc w:val="center"/>
        <w:tblInd w:w="0" w:type="dxa"/>
        <w:tblCellMar>
          <w:top w:w="22" w:type="dxa"/>
          <w:left w:w="115" w:type="dxa"/>
          <w:right w:w="143" w:type="dxa"/>
        </w:tblCellMar>
        <w:tblLook w:val="04A0" w:firstRow="1" w:lastRow="0" w:firstColumn="1" w:lastColumn="0" w:noHBand="0" w:noVBand="1"/>
      </w:tblPr>
      <w:tblGrid>
        <w:gridCol w:w="1275"/>
        <w:gridCol w:w="1697"/>
        <w:gridCol w:w="3686"/>
        <w:gridCol w:w="1548"/>
      </w:tblGrid>
      <w:tr w:rsidR="00817545" w:rsidRPr="00257A08" w14:paraId="7BCC26B2" w14:textId="77777777" w:rsidTr="003B7A8C">
        <w:trPr>
          <w:trHeight w:val="244"/>
          <w:jc w:val="center"/>
        </w:trPr>
        <w:tc>
          <w:tcPr>
            <w:tcW w:w="8206"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2603D341" w14:textId="77777777" w:rsidR="00817545" w:rsidRPr="00257A08" w:rsidRDefault="00817545" w:rsidP="003B7A8C">
            <w:pPr>
              <w:spacing w:after="0" w:line="240" w:lineRule="auto"/>
              <w:ind w:left="28" w:firstLine="0"/>
              <w:jc w:val="center"/>
              <w:rPr>
                <w:rFonts w:cs="Arial"/>
              </w:rPr>
            </w:pPr>
            <w:r w:rsidRPr="00257A08">
              <w:rPr>
                <w:rFonts w:cs="Arial"/>
              </w:rPr>
              <w:t>Društvena stabilnost i politika - UKUPNO</w:t>
            </w:r>
          </w:p>
        </w:tc>
      </w:tr>
      <w:tr w:rsidR="00817545" w:rsidRPr="00257A08" w14:paraId="22A81AB0" w14:textId="77777777" w:rsidTr="00300A11">
        <w:trPr>
          <w:trHeight w:val="614"/>
          <w:jc w:val="center"/>
        </w:trPr>
        <w:tc>
          <w:tcPr>
            <w:tcW w:w="8206"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61F582CF" w14:textId="77777777" w:rsidR="00817545" w:rsidRPr="00257A08" w:rsidRDefault="00817545" w:rsidP="003B7A8C">
            <w:pPr>
              <w:spacing w:after="0" w:line="240" w:lineRule="auto"/>
              <w:ind w:left="28" w:firstLine="0"/>
              <w:jc w:val="center"/>
              <w:rPr>
                <w:rFonts w:cs="Arial"/>
              </w:rPr>
            </w:pPr>
            <w:r w:rsidRPr="00257A08">
              <w:rPr>
                <w:rFonts w:cs="Arial"/>
                <w:noProof/>
              </w:rPr>
              <w:drawing>
                <wp:inline distT="0" distB="0" distL="0" distR="0" wp14:anchorId="7A18F769" wp14:editId="2AD85FF9">
                  <wp:extent cx="5029200" cy="304800"/>
                  <wp:effectExtent l="0" t="0" r="0" b="0"/>
                  <wp:docPr id="13" name="Picture 63820"/>
                  <wp:cNvGraphicFramePr/>
                  <a:graphic xmlns:a="http://schemas.openxmlformats.org/drawingml/2006/main">
                    <a:graphicData uri="http://schemas.openxmlformats.org/drawingml/2006/picture">
                      <pic:pic xmlns:pic="http://schemas.openxmlformats.org/drawingml/2006/picture">
                        <pic:nvPicPr>
                          <pic:cNvPr id="63820" name="Picture 63820"/>
                          <pic:cNvPicPr/>
                        </pic:nvPicPr>
                        <pic:blipFill>
                          <a:blip r:embed="rId22"/>
                          <a:stretch>
                            <a:fillRect/>
                          </a:stretch>
                        </pic:blipFill>
                        <pic:spPr>
                          <a:xfrm>
                            <a:off x="0" y="0"/>
                            <a:ext cx="5110116" cy="309704"/>
                          </a:xfrm>
                          <a:prstGeom prst="rect">
                            <a:avLst/>
                          </a:prstGeom>
                        </pic:spPr>
                      </pic:pic>
                    </a:graphicData>
                  </a:graphic>
                </wp:inline>
              </w:drawing>
            </w:r>
          </w:p>
        </w:tc>
      </w:tr>
      <w:tr w:rsidR="00817545" w:rsidRPr="00257A08" w14:paraId="2CF446AB"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614A376"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0CFB153" w14:textId="77777777" w:rsidR="00817545" w:rsidRPr="00257A08" w:rsidRDefault="00817545" w:rsidP="003B7A8C">
            <w:pPr>
              <w:spacing w:line="240" w:lineRule="auto"/>
              <w:rPr>
                <w:rFonts w:cs="Arial"/>
              </w:rPr>
            </w:pPr>
            <w:r w:rsidRPr="00257A08">
              <w:rPr>
                <w:rFonts w:cs="Arial"/>
              </w:rPr>
              <w:t>Posljedice</w:t>
            </w:r>
          </w:p>
        </w:tc>
        <w:tc>
          <w:tcPr>
            <w:tcW w:w="3686"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AD26D42"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548"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5B647FB"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4AD1B0C2"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247E9D6"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0BE276CF" w14:textId="77777777" w:rsidR="00817545" w:rsidRPr="00257A08" w:rsidRDefault="00817545" w:rsidP="003B7A8C">
            <w:pPr>
              <w:spacing w:line="240" w:lineRule="auto"/>
              <w:rPr>
                <w:rFonts w:cs="Arial"/>
              </w:rPr>
            </w:pPr>
            <w:r w:rsidRPr="00257A08">
              <w:rPr>
                <w:rFonts w:cs="Arial"/>
              </w:rPr>
              <w:t>Neznatne</w:t>
            </w:r>
          </w:p>
        </w:tc>
        <w:tc>
          <w:tcPr>
            <w:tcW w:w="3686" w:type="dxa"/>
            <w:tcBorders>
              <w:top w:val="single" w:sz="4" w:space="0" w:color="000000"/>
              <w:left w:val="single" w:sz="4" w:space="0" w:color="000000"/>
              <w:bottom w:val="single" w:sz="4" w:space="0" w:color="000000"/>
              <w:right w:val="single" w:sz="4" w:space="0" w:color="000000"/>
            </w:tcBorders>
            <w:vAlign w:val="center"/>
          </w:tcPr>
          <w:p w14:paraId="09F4A24B"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0902C87A" w14:textId="77777777" w:rsidR="00817545" w:rsidRPr="00257A08" w:rsidRDefault="00817545" w:rsidP="003B7A8C">
            <w:pPr>
              <w:spacing w:after="0" w:line="240" w:lineRule="auto"/>
              <w:ind w:left="0" w:right="54" w:firstLine="0"/>
              <w:jc w:val="center"/>
              <w:rPr>
                <w:rFonts w:cs="Arial"/>
              </w:rPr>
            </w:pPr>
          </w:p>
        </w:tc>
      </w:tr>
      <w:tr w:rsidR="00817545" w:rsidRPr="00257A08" w14:paraId="237D9FAE"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976E468"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11255322" w14:textId="77777777" w:rsidR="00817545" w:rsidRPr="00257A08" w:rsidRDefault="00817545" w:rsidP="003B7A8C">
            <w:pPr>
              <w:spacing w:line="240" w:lineRule="auto"/>
              <w:rPr>
                <w:rFonts w:cs="Arial"/>
              </w:rPr>
            </w:pPr>
            <w:r w:rsidRPr="00257A08">
              <w:rPr>
                <w:rFonts w:cs="Arial"/>
              </w:rPr>
              <w:t>Malene</w:t>
            </w:r>
          </w:p>
        </w:tc>
        <w:tc>
          <w:tcPr>
            <w:tcW w:w="3686" w:type="dxa"/>
            <w:tcBorders>
              <w:top w:val="single" w:sz="4" w:space="0" w:color="000000"/>
              <w:left w:val="single" w:sz="4" w:space="0" w:color="000000"/>
              <w:bottom w:val="single" w:sz="4" w:space="0" w:color="000000"/>
              <w:right w:val="single" w:sz="4" w:space="0" w:color="000000"/>
            </w:tcBorders>
            <w:vAlign w:val="center"/>
          </w:tcPr>
          <w:p w14:paraId="5FF301A9" w14:textId="77777777" w:rsidR="00817545" w:rsidRPr="00257A08" w:rsidRDefault="00817545" w:rsidP="003B7A8C">
            <w:pPr>
              <w:jc w:val="center"/>
              <w:rPr>
                <w:rFonts w:cs="Arial"/>
                <w:bCs/>
              </w:rPr>
            </w:pPr>
            <w:r w:rsidRPr="00257A08">
              <w:rPr>
                <w:rFonts w:cs="Arial"/>
                <w:bCs/>
              </w:rPr>
              <w:t>1.060.000 - 5.300.000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0893A716" w14:textId="77777777" w:rsidR="00817545" w:rsidRPr="00257A08" w:rsidRDefault="00817545" w:rsidP="003B7A8C">
            <w:pPr>
              <w:spacing w:after="0" w:line="240" w:lineRule="auto"/>
              <w:ind w:left="31" w:firstLine="0"/>
              <w:jc w:val="center"/>
              <w:rPr>
                <w:rFonts w:cs="Arial"/>
                <w:b/>
              </w:rPr>
            </w:pPr>
          </w:p>
        </w:tc>
      </w:tr>
      <w:tr w:rsidR="00817545" w:rsidRPr="00257A08" w14:paraId="1DED43A6"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563A1E4"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7A466CD5" w14:textId="77777777" w:rsidR="00817545" w:rsidRPr="00257A08" w:rsidRDefault="00817545" w:rsidP="003B7A8C">
            <w:pPr>
              <w:spacing w:line="240" w:lineRule="auto"/>
              <w:rPr>
                <w:rFonts w:cs="Arial"/>
              </w:rPr>
            </w:pPr>
            <w:r w:rsidRPr="00257A08">
              <w:rPr>
                <w:rFonts w:cs="Arial"/>
              </w:rPr>
              <w:t>Umjerene</w:t>
            </w:r>
          </w:p>
        </w:tc>
        <w:tc>
          <w:tcPr>
            <w:tcW w:w="3686" w:type="dxa"/>
            <w:tcBorders>
              <w:top w:val="single" w:sz="4" w:space="0" w:color="000000"/>
              <w:left w:val="single" w:sz="4" w:space="0" w:color="000000"/>
              <w:bottom w:val="single" w:sz="4" w:space="0" w:color="000000"/>
              <w:right w:val="single" w:sz="4" w:space="0" w:color="000000"/>
            </w:tcBorders>
            <w:vAlign w:val="center"/>
          </w:tcPr>
          <w:p w14:paraId="7ACA32BE" w14:textId="77777777" w:rsidR="00817545" w:rsidRPr="00257A08" w:rsidRDefault="00817545" w:rsidP="003B7A8C">
            <w:pPr>
              <w:jc w:val="center"/>
              <w:rPr>
                <w:rFonts w:cs="Arial"/>
                <w:bCs/>
              </w:rPr>
            </w:pPr>
            <w:r w:rsidRPr="00257A08">
              <w:rPr>
                <w:rFonts w:cs="Arial"/>
                <w:bCs/>
              </w:rPr>
              <w:t>5.300.000 - 15.900.000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3A099D88" w14:textId="77777777" w:rsidR="00817545" w:rsidRPr="00257A08" w:rsidRDefault="00817545" w:rsidP="003B7A8C">
            <w:pPr>
              <w:spacing w:after="0" w:line="240" w:lineRule="auto"/>
              <w:ind w:left="31" w:firstLine="0"/>
              <w:jc w:val="center"/>
              <w:rPr>
                <w:rFonts w:cs="Arial"/>
              </w:rPr>
            </w:pPr>
            <w:r w:rsidRPr="00257A08">
              <w:rPr>
                <w:rFonts w:cs="Arial"/>
                <w:b/>
                <w:color w:val="auto"/>
              </w:rPr>
              <w:t>X</w:t>
            </w:r>
          </w:p>
        </w:tc>
      </w:tr>
      <w:tr w:rsidR="00817545" w:rsidRPr="00257A08" w14:paraId="6EC25013"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248F798"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344F5637" w14:textId="77777777" w:rsidR="00817545" w:rsidRPr="00257A08" w:rsidRDefault="00817545" w:rsidP="003B7A8C">
            <w:pPr>
              <w:spacing w:line="240" w:lineRule="auto"/>
              <w:rPr>
                <w:rFonts w:cs="Arial"/>
              </w:rPr>
            </w:pPr>
            <w:r w:rsidRPr="00257A08">
              <w:rPr>
                <w:rFonts w:cs="Arial"/>
              </w:rPr>
              <w:t>Značajne</w:t>
            </w:r>
          </w:p>
        </w:tc>
        <w:tc>
          <w:tcPr>
            <w:tcW w:w="3686" w:type="dxa"/>
            <w:tcBorders>
              <w:top w:val="single" w:sz="4" w:space="0" w:color="000000"/>
              <w:left w:val="single" w:sz="4" w:space="0" w:color="000000"/>
              <w:bottom w:val="single" w:sz="4" w:space="0" w:color="000000"/>
              <w:right w:val="single" w:sz="4" w:space="0" w:color="000000"/>
            </w:tcBorders>
            <w:vAlign w:val="center"/>
          </w:tcPr>
          <w:p w14:paraId="62AB4735" w14:textId="77777777" w:rsidR="00817545" w:rsidRPr="00257A08" w:rsidRDefault="00817545" w:rsidP="003B7A8C">
            <w:pPr>
              <w:jc w:val="center"/>
              <w:rPr>
                <w:rFonts w:cs="Arial"/>
                <w:bCs/>
              </w:rPr>
            </w:pPr>
            <w:r w:rsidRPr="00257A08">
              <w:rPr>
                <w:rFonts w:cs="Arial"/>
                <w:bCs/>
              </w:rPr>
              <w:t>15.900.000 - 26.500.000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5FD7A42E" w14:textId="77777777" w:rsidR="00817545" w:rsidRPr="00257A08" w:rsidRDefault="00817545" w:rsidP="003B7A8C">
            <w:pPr>
              <w:spacing w:after="0" w:line="240" w:lineRule="auto"/>
              <w:ind w:left="31" w:firstLine="0"/>
              <w:jc w:val="center"/>
              <w:rPr>
                <w:rFonts w:cs="Arial"/>
              </w:rPr>
            </w:pPr>
          </w:p>
        </w:tc>
      </w:tr>
      <w:tr w:rsidR="00817545" w:rsidRPr="00257A08" w14:paraId="32D59DD5"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F86E12A"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6478D043" w14:textId="77777777" w:rsidR="00817545" w:rsidRPr="00257A08" w:rsidRDefault="00817545" w:rsidP="003B7A8C">
            <w:pPr>
              <w:spacing w:line="240" w:lineRule="auto"/>
              <w:rPr>
                <w:rFonts w:cs="Arial"/>
              </w:rPr>
            </w:pPr>
            <w:r w:rsidRPr="00257A08">
              <w:rPr>
                <w:rFonts w:cs="Arial"/>
              </w:rPr>
              <w:t>Katastrofalne</w:t>
            </w:r>
          </w:p>
        </w:tc>
        <w:tc>
          <w:tcPr>
            <w:tcW w:w="3686" w:type="dxa"/>
            <w:tcBorders>
              <w:top w:val="single" w:sz="4" w:space="0" w:color="000000"/>
              <w:left w:val="single" w:sz="4" w:space="0" w:color="000000"/>
              <w:bottom w:val="single" w:sz="4" w:space="0" w:color="000000"/>
              <w:right w:val="single" w:sz="4" w:space="0" w:color="000000"/>
            </w:tcBorders>
            <w:vAlign w:val="center"/>
          </w:tcPr>
          <w:p w14:paraId="09DA8989" w14:textId="77777777" w:rsidR="00817545" w:rsidRPr="00257A08" w:rsidRDefault="00817545" w:rsidP="003B7A8C">
            <w:pPr>
              <w:jc w:val="center"/>
              <w:rPr>
                <w:rFonts w:cs="Arial"/>
                <w:bCs/>
              </w:rPr>
            </w:pPr>
            <w:r w:rsidRPr="00257A08">
              <w:rPr>
                <w:rFonts w:cs="Arial"/>
                <w:bCs/>
              </w:rPr>
              <w:t>26.500.000 i više</w:t>
            </w:r>
          </w:p>
        </w:tc>
        <w:tc>
          <w:tcPr>
            <w:tcW w:w="1548" w:type="dxa"/>
            <w:tcBorders>
              <w:top w:val="single" w:sz="4" w:space="0" w:color="000000"/>
              <w:left w:val="single" w:sz="4" w:space="0" w:color="000000"/>
              <w:bottom w:val="single" w:sz="4" w:space="0" w:color="000000"/>
              <w:right w:val="single" w:sz="4" w:space="0" w:color="000000"/>
            </w:tcBorders>
            <w:vAlign w:val="center"/>
          </w:tcPr>
          <w:p w14:paraId="1FDB1587" w14:textId="77777777" w:rsidR="00817545" w:rsidRPr="00257A08" w:rsidRDefault="00817545" w:rsidP="003B7A8C">
            <w:pPr>
              <w:spacing w:after="0" w:line="240" w:lineRule="auto"/>
              <w:ind w:left="30" w:firstLine="0"/>
              <w:jc w:val="center"/>
              <w:rPr>
                <w:rFonts w:cs="Arial"/>
              </w:rPr>
            </w:pPr>
          </w:p>
        </w:tc>
      </w:tr>
    </w:tbl>
    <w:p w14:paraId="4814BA49" w14:textId="77777777" w:rsidR="00817545" w:rsidRPr="00257A08" w:rsidRDefault="00817545" w:rsidP="00817545">
      <w:pPr>
        <w:ind w:left="-5" w:right="14"/>
        <w:rPr>
          <w:rFonts w:cs="Arial"/>
        </w:rPr>
      </w:pPr>
    </w:p>
    <w:p w14:paraId="5E3B6E6A" w14:textId="77777777" w:rsidR="00817545" w:rsidRPr="00257A08" w:rsidRDefault="00817545" w:rsidP="00817545">
      <w:pPr>
        <w:pStyle w:val="Naslov2"/>
        <w:ind w:left="0" w:firstLine="0"/>
        <w:rPr>
          <w:rFonts w:cs="Arial"/>
        </w:rPr>
      </w:pPr>
      <w:bookmarkStart w:id="159" w:name="_Toc184326664"/>
      <w:bookmarkStart w:id="160" w:name="_Toc184326829"/>
      <w:r w:rsidRPr="00257A08">
        <w:rPr>
          <w:rFonts w:cs="Arial"/>
        </w:rPr>
        <w:t>5.5.6. VJEROJATNOST</w:t>
      </w:r>
      <w:bookmarkEnd w:id="159"/>
      <w:bookmarkEnd w:id="160"/>
      <w:r w:rsidRPr="00257A08">
        <w:rPr>
          <w:rFonts w:cs="Arial"/>
        </w:rPr>
        <w:t xml:space="preserve"> </w:t>
      </w:r>
    </w:p>
    <w:p w14:paraId="2907C7EE" w14:textId="05C55D9E" w:rsidR="00817545" w:rsidRPr="00257A08" w:rsidRDefault="00817545" w:rsidP="00817545">
      <w:pPr>
        <w:ind w:left="-5" w:right="14"/>
        <w:rPr>
          <w:rFonts w:cs="Arial"/>
        </w:rPr>
      </w:pPr>
      <w:r w:rsidRPr="00257A08">
        <w:rPr>
          <w:rFonts w:cs="Arial"/>
        </w:rPr>
        <w:t xml:space="preserve">Za mogućnost toplinskog vala na području Grada Velike Gorice s obzirom na dosadašnje pokazatelje može se procijeniti vjerojatnost: </w:t>
      </w:r>
      <w:r w:rsidRPr="00257A08">
        <w:rPr>
          <w:rFonts w:cs="Arial"/>
          <w:b/>
        </w:rPr>
        <w:t>kategorija 2 - mala</w:t>
      </w:r>
    </w:p>
    <w:p w14:paraId="2A8DACC2" w14:textId="77777777" w:rsidR="00817545" w:rsidRPr="00257A08" w:rsidRDefault="00817545" w:rsidP="00817545">
      <w:pPr>
        <w:ind w:left="-5" w:right="14"/>
        <w:rPr>
          <w:rFonts w:cs="Arial"/>
        </w:rPr>
      </w:pPr>
    </w:p>
    <w:tbl>
      <w:tblPr>
        <w:tblStyle w:val="TableGrid"/>
        <w:tblW w:w="8951" w:type="dxa"/>
        <w:jc w:val="center"/>
        <w:tblInd w:w="0" w:type="dxa"/>
        <w:tblLayout w:type="fixed"/>
        <w:tblCellMar>
          <w:top w:w="22" w:type="dxa"/>
          <w:left w:w="130" w:type="dxa"/>
          <w:right w:w="77" w:type="dxa"/>
        </w:tblCellMar>
        <w:tblLook w:val="04A0" w:firstRow="1" w:lastRow="0" w:firstColumn="1" w:lastColumn="0" w:noHBand="0" w:noVBand="1"/>
      </w:tblPr>
      <w:tblGrid>
        <w:gridCol w:w="903"/>
        <w:gridCol w:w="1793"/>
        <w:gridCol w:w="1421"/>
        <w:gridCol w:w="3412"/>
        <w:gridCol w:w="1422"/>
      </w:tblGrid>
      <w:tr w:rsidR="00817545" w:rsidRPr="00257A08" w14:paraId="44FEB274" w14:textId="77777777" w:rsidTr="003B7A8C">
        <w:trPr>
          <w:trHeight w:val="310"/>
          <w:jc w:val="center"/>
        </w:trPr>
        <w:tc>
          <w:tcPr>
            <w:tcW w:w="903" w:type="dxa"/>
            <w:vMerge w:val="restart"/>
            <w:tcBorders>
              <w:top w:val="single" w:sz="4" w:space="0" w:color="000000"/>
              <w:left w:val="single" w:sz="4" w:space="0" w:color="000000"/>
              <w:bottom w:val="single" w:sz="4" w:space="0" w:color="000000"/>
              <w:right w:val="single" w:sz="4" w:space="0" w:color="000000"/>
            </w:tcBorders>
            <w:shd w:val="clear" w:color="auto" w:fill="FFC000"/>
            <w:vAlign w:val="center"/>
          </w:tcPr>
          <w:p w14:paraId="18296A44" w14:textId="77777777" w:rsidR="00817545" w:rsidRPr="00257A08" w:rsidRDefault="00817545" w:rsidP="003B7A8C">
            <w:pPr>
              <w:spacing w:after="0" w:line="259" w:lineRule="auto"/>
              <w:ind w:left="28" w:firstLine="0"/>
              <w:jc w:val="left"/>
              <w:rPr>
                <w:rFonts w:cs="Arial"/>
              </w:rPr>
            </w:pPr>
            <w:r w:rsidRPr="00257A08">
              <w:rPr>
                <w:rFonts w:cs="Arial"/>
                <w:b/>
              </w:rPr>
              <w:t xml:space="preserve">Kategorija </w:t>
            </w:r>
          </w:p>
        </w:tc>
        <w:tc>
          <w:tcPr>
            <w:tcW w:w="6626" w:type="dxa"/>
            <w:gridSpan w:val="3"/>
            <w:tcBorders>
              <w:top w:val="single" w:sz="4" w:space="0" w:color="000000"/>
              <w:left w:val="single" w:sz="4" w:space="0" w:color="000000"/>
              <w:bottom w:val="single" w:sz="4" w:space="0" w:color="000000"/>
              <w:right w:val="single" w:sz="4" w:space="0" w:color="000000"/>
            </w:tcBorders>
            <w:shd w:val="clear" w:color="auto" w:fill="FFC000"/>
            <w:vAlign w:val="center"/>
          </w:tcPr>
          <w:p w14:paraId="07DE79BD" w14:textId="77777777" w:rsidR="00817545" w:rsidRPr="00257A08" w:rsidRDefault="00817545" w:rsidP="003B7A8C">
            <w:pPr>
              <w:spacing w:after="0" w:line="259" w:lineRule="auto"/>
              <w:ind w:left="502" w:firstLine="0"/>
              <w:jc w:val="center"/>
              <w:rPr>
                <w:rFonts w:cs="Arial"/>
              </w:rPr>
            </w:pPr>
            <w:r w:rsidRPr="00257A08">
              <w:rPr>
                <w:rFonts w:cs="Arial"/>
                <w:b/>
              </w:rPr>
              <w:t>Vjerojatnost/Frekvencija</w:t>
            </w:r>
          </w:p>
        </w:tc>
        <w:tc>
          <w:tcPr>
            <w:tcW w:w="1422" w:type="dxa"/>
            <w:vMerge w:val="restart"/>
            <w:tcBorders>
              <w:top w:val="single" w:sz="4" w:space="0" w:color="000000"/>
              <w:left w:val="single" w:sz="4" w:space="0" w:color="000000"/>
              <w:right w:val="single" w:sz="4" w:space="0" w:color="000000"/>
            </w:tcBorders>
            <w:shd w:val="clear" w:color="auto" w:fill="D9D9D9" w:themeFill="background1" w:themeFillShade="D9"/>
            <w:vAlign w:val="center"/>
          </w:tcPr>
          <w:p w14:paraId="7CF102A0"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7B7FB0B1" w14:textId="77777777" w:rsidTr="003B7A8C">
        <w:trPr>
          <w:trHeight w:val="311"/>
          <w:jc w:val="center"/>
        </w:trPr>
        <w:tc>
          <w:tcPr>
            <w:tcW w:w="903" w:type="dxa"/>
            <w:vMerge/>
            <w:tcBorders>
              <w:top w:val="nil"/>
              <w:left w:val="single" w:sz="4" w:space="0" w:color="000000"/>
              <w:bottom w:val="single" w:sz="4" w:space="0" w:color="000000"/>
              <w:right w:val="single" w:sz="4" w:space="0" w:color="000000"/>
            </w:tcBorders>
            <w:vAlign w:val="center"/>
          </w:tcPr>
          <w:p w14:paraId="7A10EF91" w14:textId="77777777" w:rsidR="00817545" w:rsidRPr="00257A08" w:rsidRDefault="00817545" w:rsidP="003B7A8C">
            <w:pPr>
              <w:spacing w:after="160" w:line="259" w:lineRule="auto"/>
              <w:ind w:left="0" w:firstLine="0"/>
              <w:jc w:val="left"/>
              <w:rPr>
                <w:rFonts w:cs="Arial"/>
              </w:rPr>
            </w:pPr>
          </w:p>
        </w:tc>
        <w:tc>
          <w:tcPr>
            <w:tcW w:w="179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6C38F4C" w14:textId="77777777" w:rsidR="00817545" w:rsidRPr="00257A08" w:rsidRDefault="00817545" w:rsidP="003B7A8C">
            <w:pPr>
              <w:spacing w:after="0" w:line="259" w:lineRule="auto"/>
              <w:ind w:left="0" w:right="54" w:firstLine="0"/>
              <w:jc w:val="center"/>
              <w:rPr>
                <w:rFonts w:cs="Arial"/>
              </w:rPr>
            </w:pPr>
            <w:r w:rsidRPr="00257A08">
              <w:rPr>
                <w:rFonts w:cs="Arial"/>
                <w:b/>
              </w:rPr>
              <w:t xml:space="preserve">Kvalitativno </w:t>
            </w:r>
          </w:p>
        </w:tc>
        <w:tc>
          <w:tcPr>
            <w:tcW w:w="1421"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75D601A" w14:textId="77777777" w:rsidR="00817545" w:rsidRPr="00257A08" w:rsidRDefault="00817545" w:rsidP="003B7A8C">
            <w:pPr>
              <w:spacing w:after="0" w:line="259" w:lineRule="auto"/>
              <w:ind w:left="0" w:firstLine="0"/>
              <w:jc w:val="left"/>
              <w:rPr>
                <w:rFonts w:cs="Arial"/>
              </w:rPr>
            </w:pPr>
            <w:r w:rsidRPr="00257A08">
              <w:rPr>
                <w:rFonts w:cs="Arial"/>
                <w:b/>
              </w:rPr>
              <w:t xml:space="preserve">Vjerojatnost </w:t>
            </w:r>
          </w:p>
        </w:tc>
        <w:tc>
          <w:tcPr>
            <w:tcW w:w="341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43CAB45" w14:textId="77777777" w:rsidR="00817545" w:rsidRPr="00257A08" w:rsidRDefault="00817545" w:rsidP="003B7A8C">
            <w:pPr>
              <w:spacing w:after="0" w:line="259" w:lineRule="auto"/>
              <w:ind w:left="0" w:right="51" w:firstLine="0"/>
              <w:jc w:val="center"/>
              <w:rPr>
                <w:rFonts w:cs="Arial"/>
              </w:rPr>
            </w:pPr>
            <w:r w:rsidRPr="00257A08">
              <w:rPr>
                <w:rFonts w:cs="Arial"/>
                <w:b/>
              </w:rPr>
              <w:t xml:space="preserve">Frekvencija </w:t>
            </w:r>
          </w:p>
        </w:tc>
        <w:tc>
          <w:tcPr>
            <w:tcW w:w="1422" w:type="dxa"/>
            <w:vMerge/>
            <w:tcBorders>
              <w:left w:val="single" w:sz="4" w:space="0" w:color="000000"/>
              <w:bottom w:val="single" w:sz="4" w:space="0" w:color="000000"/>
              <w:right w:val="single" w:sz="4" w:space="0" w:color="000000"/>
            </w:tcBorders>
            <w:shd w:val="clear" w:color="auto" w:fill="FFE599" w:themeFill="accent4" w:themeFillTint="66"/>
          </w:tcPr>
          <w:p w14:paraId="06837081" w14:textId="77777777" w:rsidR="00817545" w:rsidRPr="00257A08" w:rsidRDefault="00817545" w:rsidP="003B7A8C">
            <w:pPr>
              <w:spacing w:after="0" w:line="259" w:lineRule="auto"/>
              <w:ind w:left="0" w:right="51" w:firstLine="0"/>
              <w:jc w:val="center"/>
              <w:rPr>
                <w:rFonts w:cs="Arial"/>
                <w:b/>
              </w:rPr>
            </w:pPr>
          </w:p>
        </w:tc>
      </w:tr>
      <w:tr w:rsidR="00817545" w:rsidRPr="00257A08" w14:paraId="134D7931" w14:textId="77777777" w:rsidTr="003B7A8C">
        <w:trPr>
          <w:trHeight w:val="311"/>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CAA8077"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1 </w:t>
            </w:r>
          </w:p>
        </w:tc>
        <w:tc>
          <w:tcPr>
            <w:tcW w:w="1793" w:type="dxa"/>
            <w:tcBorders>
              <w:top w:val="single" w:sz="4" w:space="0" w:color="000000"/>
              <w:left w:val="single" w:sz="4" w:space="0" w:color="000000"/>
              <w:bottom w:val="single" w:sz="4" w:space="0" w:color="000000"/>
              <w:right w:val="single" w:sz="4" w:space="0" w:color="000000"/>
            </w:tcBorders>
            <w:vAlign w:val="center"/>
          </w:tcPr>
          <w:p w14:paraId="640F5355" w14:textId="77777777" w:rsidR="00817545" w:rsidRPr="00257A08" w:rsidRDefault="00817545" w:rsidP="003B7A8C">
            <w:pPr>
              <w:spacing w:after="0" w:line="259" w:lineRule="auto"/>
              <w:ind w:left="0" w:right="57" w:firstLine="0"/>
              <w:jc w:val="left"/>
              <w:rPr>
                <w:rFonts w:cs="Arial"/>
              </w:rPr>
            </w:pPr>
            <w:r w:rsidRPr="00257A08">
              <w:rPr>
                <w:rFonts w:cs="Arial"/>
              </w:rPr>
              <w:t xml:space="preserve">Iznimno mala </w:t>
            </w:r>
          </w:p>
        </w:tc>
        <w:tc>
          <w:tcPr>
            <w:tcW w:w="1421" w:type="dxa"/>
            <w:tcBorders>
              <w:top w:val="single" w:sz="4" w:space="0" w:color="000000"/>
              <w:left w:val="single" w:sz="4" w:space="0" w:color="000000"/>
              <w:bottom w:val="single" w:sz="4" w:space="0" w:color="000000"/>
              <w:right w:val="single" w:sz="4" w:space="0" w:color="000000"/>
            </w:tcBorders>
            <w:vAlign w:val="center"/>
          </w:tcPr>
          <w:p w14:paraId="3AFCD8B1" w14:textId="77777777" w:rsidR="00817545" w:rsidRPr="00257A08" w:rsidRDefault="00817545" w:rsidP="003B7A8C">
            <w:pPr>
              <w:spacing w:after="0" w:line="259" w:lineRule="auto"/>
              <w:ind w:left="0" w:right="54" w:firstLine="0"/>
              <w:jc w:val="center"/>
              <w:rPr>
                <w:rFonts w:cs="Arial"/>
              </w:rPr>
            </w:pPr>
            <w:r w:rsidRPr="00257A08">
              <w:rPr>
                <w:rFonts w:cs="Arial"/>
              </w:rPr>
              <w:t xml:space="preserve">&lt;1% </w:t>
            </w:r>
          </w:p>
        </w:tc>
        <w:tc>
          <w:tcPr>
            <w:tcW w:w="3412" w:type="dxa"/>
            <w:tcBorders>
              <w:top w:val="single" w:sz="4" w:space="0" w:color="000000"/>
              <w:left w:val="single" w:sz="4" w:space="0" w:color="000000"/>
              <w:bottom w:val="single" w:sz="4" w:space="0" w:color="000000"/>
              <w:right w:val="single" w:sz="4" w:space="0" w:color="000000"/>
            </w:tcBorders>
            <w:vAlign w:val="center"/>
          </w:tcPr>
          <w:p w14:paraId="1111DEF6"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u 100 godina i rjeđe </w:t>
            </w:r>
          </w:p>
        </w:tc>
        <w:tc>
          <w:tcPr>
            <w:tcW w:w="1422" w:type="dxa"/>
            <w:tcBorders>
              <w:top w:val="single" w:sz="4" w:space="0" w:color="000000"/>
              <w:left w:val="single" w:sz="4" w:space="0" w:color="000000"/>
              <w:bottom w:val="single" w:sz="4" w:space="0" w:color="000000"/>
              <w:right w:val="single" w:sz="4" w:space="0" w:color="000000"/>
            </w:tcBorders>
          </w:tcPr>
          <w:p w14:paraId="75A342FA" w14:textId="77777777" w:rsidR="00817545" w:rsidRPr="00257A08" w:rsidRDefault="00817545" w:rsidP="003B7A8C">
            <w:pPr>
              <w:spacing w:after="0" w:line="240" w:lineRule="auto"/>
              <w:ind w:left="0" w:right="50" w:firstLine="0"/>
              <w:jc w:val="center"/>
              <w:rPr>
                <w:rFonts w:cs="Arial"/>
              </w:rPr>
            </w:pPr>
          </w:p>
        </w:tc>
      </w:tr>
      <w:tr w:rsidR="00817545" w:rsidRPr="00257A08" w14:paraId="622BC2AA" w14:textId="77777777" w:rsidTr="003B7A8C">
        <w:trPr>
          <w:trHeight w:val="311"/>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E2F16C2"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2 </w:t>
            </w:r>
          </w:p>
        </w:tc>
        <w:tc>
          <w:tcPr>
            <w:tcW w:w="1793" w:type="dxa"/>
            <w:tcBorders>
              <w:top w:val="single" w:sz="4" w:space="0" w:color="000000"/>
              <w:left w:val="single" w:sz="4" w:space="0" w:color="000000"/>
              <w:bottom w:val="single" w:sz="4" w:space="0" w:color="000000"/>
              <w:right w:val="single" w:sz="4" w:space="0" w:color="000000"/>
            </w:tcBorders>
            <w:vAlign w:val="center"/>
          </w:tcPr>
          <w:p w14:paraId="0F88CEAC" w14:textId="77777777" w:rsidR="00817545" w:rsidRPr="00257A08" w:rsidRDefault="00817545" w:rsidP="003B7A8C">
            <w:pPr>
              <w:spacing w:after="0" w:line="259" w:lineRule="auto"/>
              <w:ind w:left="0" w:right="52" w:firstLine="0"/>
              <w:jc w:val="left"/>
              <w:rPr>
                <w:rFonts w:cs="Arial"/>
              </w:rPr>
            </w:pPr>
            <w:r w:rsidRPr="00257A08">
              <w:rPr>
                <w:rFonts w:cs="Arial"/>
              </w:rPr>
              <w:t xml:space="preserve">Mala </w:t>
            </w:r>
          </w:p>
        </w:tc>
        <w:tc>
          <w:tcPr>
            <w:tcW w:w="1421" w:type="dxa"/>
            <w:tcBorders>
              <w:top w:val="single" w:sz="4" w:space="0" w:color="000000"/>
              <w:left w:val="single" w:sz="4" w:space="0" w:color="000000"/>
              <w:bottom w:val="single" w:sz="4" w:space="0" w:color="000000"/>
              <w:right w:val="single" w:sz="4" w:space="0" w:color="000000"/>
            </w:tcBorders>
            <w:vAlign w:val="center"/>
          </w:tcPr>
          <w:p w14:paraId="0E6D46D2" w14:textId="77777777" w:rsidR="00817545" w:rsidRPr="00257A08" w:rsidRDefault="00817545" w:rsidP="003B7A8C">
            <w:pPr>
              <w:spacing w:after="0" w:line="259" w:lineRule="auto"/>
              <w:ind w:left="0" w:right="52" w:firstLine="0"/>
              <w:jc w:val="center"/>
              <w:rPr>
                <w:rFonts w:cs="Arial"/>
              </w:rPr>
            </w:pPr>
            <w:r w:rsidRPr="00257A08">
              <w:rPr>
                <w:rFonts w:cs="Arial"/>
              </w:rPr>
              <w:t xml:space="preserve">1 - 5 % </w:t>
            </w:r>
          </w:p>
        </w:tc>
        <w:tc>
          <w:tcPr>
            <w:tcW w:w="3412" w:type="dxa"/>
            <w:tcBorders>
              <w:top w:val="single" w:sz="4" w:space="0" w:color="000000"/>
              <w:left w:val="single" w:sz="4" w:space="0" w:color="000000"/>
              <w:bottom w:val="single" w:sz="4" w:space="0" w:color="000000"/>
              <w:right w:val="single" w:sz="4" w:space="0" w:color="000000"/>
            </w:tcBorders>
            <w:vAlign w:val="center"/>
          </w:tcPr>
          <w:p w14:paraId="1142B1D2" w14:textId="77777777" w:rsidR="00817545" w:rsidRPr="00257A08" w:rsidRDefault="00817545" w:rsidP="003B7A8C">
            <w:pPr>
              <w:spacing w:after="0" w:line="259" w:lineRule="auto"/>
              <w:ind w:left="0" w:right="54" w:firstLine="0"/>
              <w:jc w:val="left"/>
              <w:rPr>
                <w:rFonts w:cs="Arial"/>
              </w:rPr>
            </w:pPr>
            <w:r w:rsidRPr="00257A08">
              <w:rPr>
                <w:rFonts w:cs="Arial"/>
              </w:rPr>
              <w:t xml:space="preserve">1 događaj u 20 do 100 godina </w:t>
            </w:r>
          </w:p>
        </w:tc>
        <w:tc>
          <w:tcPr>
            <w:tcW w:w="1422" w:type="dxa"/>
            <w:tcBorders>
              <w:top w:val="single" w:sz="4" w:space="0" w:color="000000"/>
              <w:left w:val="single" w:sz="4" w:space="0" w:color="000000"/>
              <w:bottom w:val="single" w:sz="4" w:space="0" w:color="000000"/>
              <w:right w:val="single" w:sz="4" w:space="0" w:color="000000"/>
            </w:tcBorders>
          </w:tcPr>
          <w:p w14:paraId="46AC7C5C" w14:textId="77777777" w:rsidR="00817545" w:rsidRPr="00257A08" w:rsidRDefault="00817545" w:rsidP="003B7A8C">
            <w:pPr>
              <w:spacing w:after="0" w:line="259" w:lineRule="auto"/>
              <w:ind w:left="0" w:right="54" w:firstLine="0"/>
              <w:jc w:val="center"/>
              <w:rPr>
                <w:rFonts w:cs="Arial"/>
              </w:rPr>
            </w:pPr>
            <w:r w:rsidRPr="00257A08">
              <w:rPr>
                <w:rFonts w:cs="Arial"/>
                <w:b/>
                <w:color w:val="auto"/>
              </w:rPr>
              <w:t>X</w:t>
            </w:r>
          </w:p>
        </w:tc>
      </w:tr>
      <w:tr w:rsidR="00817545" w:rsidRPr="00257A08" w14:paraId="384AFDCB" w14:textId="77777777" w:rsidTr="003B7A8C">
        <w:trPr>
          <w:trHeight w:val="311"/>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3D7ED84"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3 </w:t>
            </w:r>
          </w:p>
        </w:tc>
        <w:tc>
          <w:tcPr>
            <w:tcW w:w="1793" w:type="dxa"/>
            <w:tcBorders>
              <w:top w:val="single" w:sz="4" w:space="0" w:color="000000"/>
              <w:left w:val="single" w:sz="4" w:space="0" w:color="000000"/>
              <w:bottom w:val="single" w:sz="4" w:space="0" w:color="000000"/>
              <w:right w:val="single" w:sz="4" w:space="0" w:color="000000"/>
            </w:tcBorders>
            <w:vAlign w:val="center"/>
          </w:tcPr>
          <w:p w14:paraId="4DBFC129" w14:textId="77777777" w:rsidR="00817545" w:rsidRPr="00257A08" w:rsidRDefault="00817545" w:rsidP="003B7A8C">
            <w:pPr>
              <w:spacing w:after="0" w:line="259" w:lineRule="auto"/>
              <w:ind w:left="0" w:right="54" w:firstLine="0"/>
              <w:jc w:val="left"/>
              <w:rPr>
                <w:rFonts w:cs="Arial"/>
              </w:rPr>
            </w:pPr>
            <w:r w:rsidRPr="00257A08">
              <w:rPr>
                <w:rFonts w:cs="Arial"/>
              </w:rPr>
              <w:t xml:space="preserve">Umjerena </w:t>
            </w:r>
          </w:p>
        </w:tc>
        <w:tc>
          <w:tcPr>
            <w:tcW w:w="1421" w:type="dxa"/>
            <w:tcBorders>
              <w:top w:val="single" w:sz="4" w:space="0" w:color="000000"/>
              <w:left w:val="single" w:sz="4" w:space="0" w:color="000000"/>
              <w:bottom w:val="single" w:sz="4" w:space="0" w:color="000000"/>
              <w:right w:val="single" w:sz="4" w:space="0" w:color="000000"/>
            </w:tcBorders>
            <w:vAlign w:val="center"/>
          </w:tcPr>
          <w:p w14:paraId="5062246D" w14:textId="77777777" w:rsidR="00817545" w:rsidRPr="00257A08" w:rsidRDefault="00817545" w:rsidP="003B7A8C">
            <w:pPr>
              <w:spacing w:after="0" w:line="259" w:lineRule="auto"/>
              <w:ind w:left="0" w:right="54" w:firstLine="0"/>
              <w:jc w:val="center"/>
              <w:rPr>
                <w:rFonts w:cs="Arial"/>
              </w:rPr>
            </w:pPr>
            <w:r w:rsidRPr="00257A08">
              <w:rPr>
                <w:rFonts w:cs="Arial"/>
              </w:rPr>
              <w:t xml:space="preserve">5 - 50 % </w:t>
            </w:r>
          </w:p>
        </w:tc>
        <w:tc>
          <w:tcPr>
            <w:tcW w:w="3412" w:type="dxa"/>
            <w:tcBorders>
              <w:top w:val="single" w:sz="4" w:space="0" w:color="000000"/>
              <w:left w:val="single" w:sz="4" w:space="0" w:color="000000"/>
              <w:bottom w:val="single" w:sz="4" w:space="0" w:color="000000"/>
              <w:right w:val="single" w:sz="4" w:space="0" w:color="000000"/>
            </w:tcBorders>
            <w:vAlign w:val="center"/>
          </w:tcPr>
          <w:p w14:paraId="601C3DF7" w14:textId="77777777" w:rsidR="00817545" w:rsidRPr="00257A08" w:rsidRDefault="00817545" w:rsidP="003B7A8C">
            <w:pPr>
              <w:spacing w:after="0" w:line="259" w:lineRule="auto"/>
              <w:ind w:left="0" w:right="52" w:firstLine="0"/>
              <w:jc w:val="left"/>
              <w:rPr>
                <w:rFonts w:cs="Arial"/>
              </w:rPr>
            </w:pPr>
            <w:r w:rsidRPr="00257A08">
              <w:rPr>
                <w:rFonts w:cs="Arial"/>
              </w:rPr>
              <w:t xml:space="preserve">1 događaj u 2 do 20 godina </w:t>
            </w:r>
          </w:p>
        </w:tc>
        <w:tc>
          <w:tcPr>
            <w:tcW w:w="1422" w:type="dxa"/>
            <w:tcBorders>
              <w:top w:val="single" w:sz="4" w:space="0" w:color="000000"/>
              <w:left w:val="single" w:sz="4" w:space="0" w:color="000000"/>
              <w:bottom w:val="single" w:sz="4" w:space="0" w:color="000000"/>
              <w:right w:val="single" w:sz="4" w:space="0" w:color="000000"/>
            </w:tcBorders>
          </w:tcPr>
          <w:p w14:paraId="36821ACD" w14:textId="77777777" w:rsidR="00817545" w:rsidRPr="00257A08" w:rsidRDefault="00817545" w:rsidP="003B7A8C">
            <w:pPr>
              <w:spacing w:after="0" w:line="259" w:lineRule="auto"/>
              <w:ind w:left="0" w:right="52" w:firstLine="0"/>
              <w:jc w:val="center"/>
              <w:rPr>
                <w:rFonts w:cs="Arial"/>
                <w:b/>
              </w:rPr>
            </w:pPr>
          </w:p>
        </w:tc>
      </w:tr>
      <w:tr w:rsidR="00817545" w:rsidRPr="00257A08" w14:paraId="482A269F" w14:textId="77777777" w:rsidTr="003B7A8C">
        <w:trPr>
          <w:trHeight w:val="311"/>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FF72DFD"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4 </w:t>
            </w:r>
          </w:p>
        </w:tc>
        <w:tc>
          <w:tcPr>
            <w:tcW w:w="1793" w:type="dxa"/>
            <w:tcBorders>
              <w:top w:val="single" w:sz="4" w:space="0" w:color="000000"/>
              <w:left w:val="single" w:sz="4" w:space="0" w:color="000000"/>
              <w:bottom w:val="single" w:sz="4" w:space="0" w:color="000000"/>
              <w:right w:val="single" w:sz="4" w:space="0" w:color="000000"/>
            </w:tcBorders>
            <w:vAlign w:val="center"/>
          </w:tcPr>
          <w:p w14:paraId="38AC0333" w14:textId="77777777" w:rsidR="00817545" w:rsidRPr="00257A08" w:rsidRDefault="00817545" w:rsidP="003B7A8C">
            <w:pPr>
              <w:spacing w:after="0" w:line="259" w:lineRule="auto"/>
              <w:ind w:left="0" w:right="52" w:firstLine="0"/>
              <w:jc w:val="left"/>
              <w:rPr>
                <w:rFonts w:cs="Arial"/>
              </w:rPr>
            </w:pPr>
            <w:r w:rsidRPr="00257A08">
              <w:rPr>
                <w:rFonts w:cs="Arial"/>
              </w:rPr>
              <w:t xml:space="preserve">Velika </w:t>
            </w:r>
          </w:p>
        </w:tc>
        <w:tc>
          <w:tcPr>
            <w:tcW w:w="1421" w:type="dxa"/>
            <w:tcBorders>
              <w:top w:val="single" w:sz="4" w:space="0" w:color="000000"/>
              <w:left w:val="single" w:sz="4" w:space="0" w:color="000000"/>
              <w:bottom w:val="single" w:sz="4" w:space="0" w:color="000000"/>
              <w:right w:val="single" w:sz="4" w:space="0" w:color="000000"/>
            </w:tcBorders>
            <w:vAlign w:val="center"/>
          </w:tcPr>
          <w:p w14:paraId="3A038F86" w14:textId="77777777" w:rsidR="00817545" w:rsidRPr="00257A08" w:rsidRDefault="00817545" w:rsidP="003B7A8C">
            <w:pPr>
              <w:spacing w:after="0" w:line="259" w:lineRule="auto"/>
              <w:ind w:left="0" w:right="54" w:firstLine="0"/>
              <w:jc w:val="center"/>
              <w:rPr>
                <w:rFonts w:cs="Arial"/>
              </w:rPr>
            </w:pPr>
            <w:r w:rsidRPr="00257A08">
              <w:rPr>
                <w:rFonts w:cs="Arial"/>
              </w:rPr>
              <w:t xml:space="preserve">51 - 98 % </w:t>
            </w:r>
          </w:p>
        </w:tc>
        <w:tc>
          <w:tcPr>
            <w:tcW w:w="3412" w:type="dxa"/>
            <w:tcBorders>
              <w:top w:val="single" w:sz="4" w:space="0" w:color="000000"/>
              <w:left w:val="single" w:sz="4" w:space="0" w:color="000000"/>
              <w:bottom w:val="single" w:sz="4" w:space="0" w:color="000000"/>
              <w:right w:val="single" w:sz="4" w:space="0" w:color="000000"/>
            </w:tcBorders>
            <w:vAlign w:val="center"/>
          </w:tcPr>
          <w:p w14:paraId="35A5D2E9"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1 do 2 godine </w:t>
            </w:r>
          </w:p>
        </w:tc>
        <w:tc>
          <w:tcPr>
            <w:tcW w:w="1422" w:type="dxa"/>
            <w:tcBorders>
              <w:top w:val="single" w:sz="4" w:space="0" w:color="000000"/>
              <w:left w:val="single" w:sz="4" w:space="0" w:color="000000"/>
              <w:bottom w:val="single" w:sz="4" w:space="0" w:color="000000"/>
              <w:right w:val="single" w:sz="4" w:space="0" w:color="000000"/>
            </w:tcBorders>
          </w:tcPr>
          <w:p w14:paraId="3598F635" w14:textId="77777777" w:rsidR="00817545" w:rsidRPr="00257A08" w:rsidRDefault="00817545" w:rsidP="003B7A8C">
            <w:pPr>
              <w:spacing w:after="0" w:line="259" w:lineRule="auto"/>
              <w:ind w:left="0" w:right="50" w:firstLine="0"/>
              <w:jc w:val="center"/>
              <w:rPr>
                <w:rFonts w:cs="Arial"/>
              </w:rPr>
            </w:pPr>
          </w:p>
        </w:tc>
      </w:tr>
      <w:tr w:rsidR="00817545" w:rsidRPr="00257A08" w14:paraId="151FC67F" w14:textId="77777777" w:rsidTr="003B7A8C">
        <w:trPr>
          <w:trHeight w:val="310"/>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41873A9"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5 </w:t>
            </w:r>
          </w:p>
        </w:tc>
        <w:tc>
          <w:tcPr>
            <w:tcW w:w="1793" w:type="dxa"/>
            <w:tcBorders>
              <w:top w:val="single" w:sz="4" w:space="0" w:color="000000"/>
              <w:left w:val="single" w:sz="4" w:space="0" w:color="000000"/>
              <w:bottom w:val="single" w:sz="4" w:space="0" w:color="000000"/>
              <w:right w:val="single" w:sz="4" w:space="0" w:color="000000"/>
            </w:tcBorders>
            <w:vAlign w:val="center"/>
          </w:tcPr>
          <w:p w14:paraId="0919E254" w14:textId="77777777" w:rsidR="00817545" w:rsidRPr="00257A08" w:rsidRDefault="00817545" w:rsidP="003B7A8C">
            <w:pPr>
              <w:spacing w:after="0" w:line="259" w:lineRule="auto"/>
              <w:jc w:val="left"/>
              <w:rPr>
                <w:rFonts w:cs="Arial"/>
              </w:rPr>
            </w:pPr>
            <w:r w:rsidRPr="00257A08">
              <w:rPr>
                <w:rFonts w:cs="Arial"/>
              </w:rPr>
              <w:t xml:space="preserve">Iznimno velika </w:t>
            </w:r>
          </w:p>
        </w:tc>
        <w:tc>
          <w:tcPr>
            <w:tcW w:w="1421" w:type="dxa"/>
            <w:tcBorders>
              <w:top w:val="single" w:sz="4" w:space="0" w:color="000000"/>
              <w:left w:val="single" w:sz="4" w:space="0" w:color="000000"/>
              <w:bottom w:val="single" w:sz="4" w:space="0" w:color="000000"/>
              <w:right w:val="single" w:sz="4" w:space="0" w:color="000000"/>
            </w:tcBorders>
            <w:vAlign w:val="center"/>
          </w:tcPr>
          <w:p w14:paraId="410C7261" w14:textId="77777777" w:rsidR="00817545" w:rsidRPr="00257A08" w:rsidRDefault="00817545" w:rsidP="003B7A8C">
            <w:pPr>
              <w:spacing w:after="0" w:line="259" w:lineRule="auto"/>
              <w:ind w:left="0" w:right="54" w:firstLine="0"/>
              <w:jc w:val="center"/>
              <w:rPr>
                <w:rFonts w:cs="Arial"/>
              </w:rPr>
            </w:pPr>
            <w:r w:rsidRPr="00257A08">
              <w:rPr>
                <w:rFonts w:cs="Arial"/>
              </w:rPr>
              <w:t xml:space="preserve">&gt;98% </w:t>
            </w:r>
          </w:p>
        </w:tc>
        <w:tc>
          <w:tcPr>
            <w:tcW w:w="3412" w:type="dxa"/>
            <w:tcBorders>
              <w:top w:val="single" w:sz="4" w:space="0" w:color="000000"/>
              <w:left w:val="single" w:sz="4" w:space="0" w:color="000000"/>
              <w:bottom w:val="single" w:sz="4" w:space="0" w:color="000000"/>
              <w:right w:val="single" w:sz="4" w:space="0" w:color="000000"/>
            </w:tcBorders>
            <w:vAlign w:val="center"/>
          </w:tcPr>
          <w:p w14:paraId="158CC01E"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godišnje ili češće </w:t>
            </w:r>
          </w:p>
        </w:tc>
        <w:tc>
          <w:tcPr>
            <w:tcW w:w="1422" w:type="dxa"/>
            <w:tcBorders>
              <w:top w:val="single" w:sz="4" w:space="0" w:color="000000"/>
              <w:left w:val="single" w:sz="4" w:space="0" w:color="000000"/>
              <w:bottom w:val="single" w:sz="4" w:space="0" w:color="000000"/>
              <w:right w:val="single" w:sz="4" w:space="0" w:color="000000"/>
            </w:tcBorders>
          </w:tcPr>
          <w:p w14:paraId="53B3004F" w14:textId="77777777" w:rsidR="00817545" w:rsidRPr="00257A08" w:rsidRDefault="00817545" w:rsidP="003B7A8C">
            <w:pPr>
              <w:spacing w:after="0" w:line="259" w:lineRule="auto"/>
              <w:ind w:left="0" w:right="50" w:firstLine="0"/>
              <w:jc w:val="center"/>
              <w:rPr>
                <w:rFonts w:cs="Arial"/>
              </w:rPr>
            </w:pPr>
          </w:p>
        </w:tc>
      </w:tr>
    </w:tbl>
    <w:p w14:paraId="7F0EA9E9" w14:textId="77777777" w:rsidR="00817545" w:rsidRPr="00257A08" w:rsidRDefault="00817545" w:rsidP="00817545">
      <w:pPr>
        <w:ind w:left="-5" w:right="14"/>
        <w:rPr>
          <w:rFonts w:cs="Arial"/>
        </w:rPr>
      </w:pPr>
    </w:p>
    <w:p w14:paraId="70993D30" w14:textId="77777777" w:rsidR="00817545" w:rsidRPr="00257A08" w:rsidRDefault="00817545" w:rsidP="00C63399">
      <w:pPr>
        <w:spacing w:after="160" w:line="259" w:lineRule="auto"/>
        <w:ind w:left="0" w:firstLine="0"/>
        <w:jc w:val="left"/>
        <w:rPr>
          <w:rFonts w:cs="Arial"/>
        </w:rPr>
      </w:pPr>
      <w:bookmarkStart w:id="161" w:name="_Toc184326665"/>
      <w:bookmarkStart w:id="162" w:name="_Toc184326830"/>
      <w:r w:rsidRPr="00257A08">
        <w:rPr>
          <w:rFonts w:cs="Arial"/>
        </w:rPr>
        <w:t>5.5.7. MATRICE RIZIKA</w:t>
      </w:r>
      <w:bookmarkEnd w:id="161"/>
      <w:bookmarkEnd w:id="162"/>
      <w:r w:rsidRPr="00257A08">
        <w:rPr>
          <w:rFonts w:cs="Arial"/>
        </w:rPr>
        <w:t xml:space="preserve"> </w:t>
      </w:r>
    </w:p>
    <w:p w14:paraId="41CD49DB" w14:textId="77777777" w:rsidR="00817545" w:rsidRPr="00257A08" w:rsidRDefault="00817545" w:rsidP="00FC1061">
      <w:pPr>
        <w:spacing w:after="0" w:line="259" w:lineRule="auto"/>
        <w:ind w:left="0" w:firstLine="0"/>
        <w:rPr>
          <w:rFonts w:cs="Arial"/>
        </w:rPr>
      </w:pPr>
      <w:r w:rsidRPr="00257A08">
        <w:rPr>
          <w:rFonts w:cs="Arial"/>
        </w:rPr>
        <w:t xml:space="preserve">Na temelju kombinacije dobivenih vrijednosti posljedica za sve tri kategorije (život i zdravlje ljudi, gospodarstvo i društvena stabilnost i politika) i vjerojatnosti izrađene su matrice rizika za prijetnju </w:t>
      </w:r>
      <w:r w:rsidRPr="00257A08">
        <w:rPr>
          <w:rFonts w:cs="Arial"/>
          <w:b/>
        </w:rPr>
        <w:t>nesreće s opasnim tvarima</w:t>
      </w:r>
      <w:r w:rsidRPr="00257A08">
        <w:rPr>
          <w:rFonts w:cs="Arial"/>
        </w:rPr>
        <w:t xml:space="preserve">: </w:t>
      </w:r>
    </w:p>
    <w:p w14:paraId="7B97344A" w14:textId="77777777" w:rsidR="00817545" w:rsidRPr="00257A08" w:rsidRDefault="00817545" w:rsidP="00817545">
      <w:pPr>
        <w:spacing w:after="0" w:line="259" w:lineRule="auto"/>
        <w:ind w:left="0" w:firstLine="0"/>
        <w:jc w:val="left"/>
        <w:rPr>
          <w:rFonts w:cs="Arial"/>
        </w:rPr>
      </w:pPr>
    </w:p>
    <w:p w14:paraId="72BE0400" w14:textId="77777777" w:rsidR="00817545" w:rsidRPr="00257A08" w:rsidRDefault="00817545" w:rsidP="00817545">
      <w:pPr>
        <w:spacing w:after="0" w:line="259" w:lineRule="auto"/>
        <w:ind w:left="0" w:firstLine="0"/>
        <w:jc w:val="center"/>
        <w:rPr>
          <w:rFonts w:cs="Arial"/>
          <w:b/>
        </w:rPr>
      </w:pPr>
      <w:r w:rsidRPr="00257A08">
        <w:rPr>
          <w:rFonts w:cs="Arial"/>
          <w:b/>
        </w:rPr>
        <w:t>Život i zdravlje ljudi</w: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
        <w:gridCol w:w="339"/>
        <w:gridCol w:w="566"/>
        <w:gridCol w:w="566"/>
        <w:gridCol w:w="573"/>
        <w:gridCol w:w="566"/>
        <w:gridCol w:w="568"/>
      </w:tblGrid>
      <w:tr w:rsidR="00817545" w:rsidRPr="00257A08" w14:paraId="04CF779D" w14:textId="77777777" w:rsidTr="003B7A8C">
        <w:trPr>
          <w:trHeight w:val="517"/>
          <w:jc w:val="center"/>
        </w:trPr>
        <w:tc>
          <w:tcPr>
            <w:tcW w:w="475" w:type="dxa"/>
            <w:vMerge w:val="restart"/>
            <w:shd w:val="clear" w:color="auto" w:fill="FFFFFF" w:themeFill="background1"/>
            <w:textDirection w:val="btLr"/>
          </w:tcPr>
          <w:p w14:paraId="7EAC5D6C" w14:textId="77777777" w:rsidR="00817545" w:rsidRPr="00257A08" w:rsidRDefault="00817545" w:rsidP="003B7A8C">
            <w:pPr>
              <w:spacing w:after="0" w:line="240" w:lineRule="auto"/>
              <w:ind w:left="123" w:right="113"/>
              <w:jc w:val="center"/>
              <w:rPr>
                <w:rFonts w:cs="Arial"/>
                <w:bCs/>
              </w:rPr>
            </w:pPr>
            <w:r w:rsidRPr="00257A08">
              <w:rPr>
                <w:rFonts w:cs="Arial"/>
                <w:bCs/>
              </w:rPr>
              <w:t>POSLJEDICE</w:t>
            </w:r>
          </w:p>
        </w:tc>
        <w:tc>
          <w:tcPr>
            <w:tcW w:w="339" w:type="dxa"/>
            <w:tcBorders>
              <w:right w:val="single" w:sz="4" w:space="0" w:color="auto"/>
            </w:tcBorders>
            <w:shd w:val="clear" w:color="auto" w:fill="auto"/>
            <w:vAlign w:val="center"/>
          </w:tcPr>
          <w:p w14:paraId="3588E7F4" w14:textId="77777777" w:rsidR="00817545" w:rsidRPr="00257A08" w:rsidRDefault="00817545" w:rsidP="003B7A8C">
            <w:pPr>
              <w:spacing w:after="0" w:line="240" w:lineRule="auto"/>
              <w:jc w:val="center"/>
              <w:rPr>
                <w:rFonts w:cs="Arial"/>
                <w:b/>
                <w:bCs/>
              </w:rPr>
            </w:pPr>
            <w:r w:rsidRPr="00257A08">
              <w:rPr>
                <w:rFonts w:cs="Arial"/>
                <w:b/>
                <w:bCs/>
              </w:rPr>
              <w:t>5</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60374EE2"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44DA2CBC" w14:textId="77777777" w:rsidR="00817545" w:rsidRPr="00257A08" w:rsidRDefault="00817545" w:rsidP="003B7A8C">
            <w:pPr>
              <w:spacing w:after="0" w:line="240" w:lineRule="auto"/>
              <w:jc w:val="center"/>
              <w:rPr>
                <w:rFonts w:cs="Arial"/>
                <w:bCs/>
                <w:szCs w:val="24"/>
              </w:rPr>
            </w:pPr>
            <w:r w:rsidRPr="00257A08">
              <w:rPr>
                <w:rFonts w:cs="Arial"/>
                <w:b/>
                <w:bCs/>
                <w:sz w:val="32"/>
                <w:szCs w:val="32"/>
              </w:rPr>
              <w:t>X</w:t>
            </w: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00F31313" w14:textId="77777777" w:rsidR="00817545" w:rsidRPr="00257A08" w:rsidRDefault="00817545" w:rsidP="003B7A8C">
            <w:pPr>
              <w:spacing w:after="0" w:line="240" w:lineRule="auto"/>
              <w:jc w:val="center"/>
              <w:rPr>
                <w:rFonts w:cs="Arial"/>
                <w:b/>
                <w:bCs/>
                <w:sz w:val="32"/>
                <w:szCs w:val="32"/>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082F6D2A"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1E7B8CA6" w14:textId="77777777" w:rsidR="00817545" w:rsidRPr="00257A08" w:rsidRDefault="00817545" w:rsidP="003B7A8C">
            <w:pPr>
              <w:spacing w:after="0" w:line="240" w:lineRule="auto"/>
              <w:jc w:val="center"/>
              <w:rPr>
                <w:rFonts w:cs="Arial"/>
                <w:bCs/>
                <w:szCs w:val="24"/>
              </w:rPr>
            </w:pPr>
          </w:p>
        </w:tc>
      </w:tr>
      <w:tr w:rsidR="00817545" w:rsidRPr="00257A08" w14:paraId="386D93C4" w14:textId="77777777" w:rsidTr="003B7A8C">
        <w:trPr>
          <w:trHeight w:val="517"/>
          <w:jc w:val="center"/>
        </w:trPr>
        <w:tc>
          <w:tcPr>
            <w:tcW w:w="475" w:type="dxa"/>
            <w:vMerge/>
            <w:shd w:val="clear" w:color="auto" w:fill="FFFFFF" w:themeFill="background1"/>
          </w:tcPr>
          <w:p w14:paraId="262C7FD1"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1430327B" w14:textId="77777777" w:rsidR="00817545" w:rsidRPr="00257A08" w:rsidRDefault="00817545" w:rsidP="003B7A8C">
            <w:pPr>
              <w:spacing w:after="0" w:line="240" w:lineRule="auto"/>
              <w:jc w:val="center"/>
              <w:rPr>
                <w:rFonts w:cs="Arial"/>
                <w:b/>
                <w:bCs/>
              </w:rPr>
            </w:pPr>
            <w:r w:rsidRPr="00257A08">
              <w:rPr>
                <w:rFonts w:cs="Arial"/>
                <w:b/>
                <w:bCs/>
              </w:rPr>
              <w:t>4</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180D67B3"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554FF30A"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772BA0E2"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5FC7E2F4"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125A975D" w14:textId="77777777" w:rsidR="00817545" w:rsidRPr="00257A08" w:rsidRDefault="00817545" w:rsidP="003B7A8C">
            <w:pPr>
              <w:spacing w:after="0" w:line="240" w:lineRule="auto"/>
              <w:jc w:val="center"/>
              <w:rPr>
                <w:rFonts w:cs="Arial"/>
                <w:bCs/>
                <w:szCs w:val="24"/>
              </w:rPr>
            </w:pPr>
          </w:p>
        </w:tc>
      </w:tr>
      <w:tr w:rsidR="00817545" w:rsidRPr="00257A08" w14:paraId="1FE06B8B" w14:textId="77777777" w:rsidTr="003B7A8C">
        <w:trPr>
          <w:trHeight w:val="517"/>
          <w:jc w:val="center"/>
        </w:trPr>
        <w:tc>
          <w:tcPr>
            <w:tcW w:w="475" w:type="dxa"/>
            <w:vMerge/>
            <w:shd w:val="clear" w:color="auto" w:fill="FFFFFF" w:themeFill="background1"/>
          </w:tcPr>
          <w:p w14:paraId="5ECA9CE5"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1DF1DD1A"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62BBF51A"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5FB6CB4C"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C000"/>
            <w:vAlign w:val="center"/>
          </w:tcPr>
          <w:p w14:paraId="02A20F2F" w14:textId="77777777" w:rsidR="00817545" w:rsidRPr="00257A08" w:rsidRDefault="00817545" w:rsidP="003B7A8C">
            <w:pPr>
              <w:spacing w:after="0" w:line="240" w:lineRule="auto"/>
              <w:jc w:val="center"/>
              <w:rPr>
                <w:rFonts w:cs="Arial"/>
                <w:bCs/>
                <w:sz w:val="40"/>
                <w:szCs w:val="40"/>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1E2D391F"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C000"/>
            <w:vAlign w:val="center"/>
          </w:tcPr>
          <w:p w14:paraId="47F512D6" w14:textId="77777777" w:rsidR="00817545" w:rsidRPr="00257A08" w:rsidRDefault="00817545" w:rsidP="003B7A8C">
            <w:pPr>
              <w:spacing w:after="0" w:line="240" w:lineRule="auto"/>
              <w:jc w:val="center"/>
              <w:rPr>
                <w:rFonts w:cs="Arial"/>
                <w:bCs/>
                <w:szCs w:val="24"/>
              </w:rPr>
            </w:pPr>
          </w:p>
        </w:tc>
      </w:tr>
      <w:tr w:rsidR="00817545" w:rsidRPr="00257A08" w14:paraId="4933DA89" w14:textId="77777777" w:rsidTr="003B7A8C">
        <w:trPr>
          <w:trHeight w:val="517"/>
          <w:jc w:val="center"/>
        </w:trPr>
        <w:tc>
          <w:tcPr>
            <w:tcW w:w="475" w:type="dxa"/>
            <w:vMerge/>
            <w:shd w:val="clear" w:color="auto" w:fill="FFFFFF" w:themeFill="background1"/>
          </w:tcPr>
          <w:p w14:paraId="7F8A7820"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7E2F7283" w14:textId="77777777" w:rsidR="00817545" w:rsidRPr="00257A08" w:rsidRDefault="00817545" w:rsidP="003B7A8C">
            <w:pPr>
              <w:spacing w:after="0" w:line="240" w:lineRule="auto"/>
              <w:jc w:val="center"/>
              <w:rPr>
                <w:rFonts w:cs="Arial"/>
                <w:b/>
                <w:bCs/>
              </w:rPr>
            </w:pPr>
            <w:r w:rsidRPr="00257A08">
              <w:rPr>
                <w:rFonts w:cs="Arial"/>
                <w:b/>
                <w:bCs/>
              </w:rPr>
              <w:t>2</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7D48F469"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72D564D7"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FF00"/>
            <w:vAlign w:val="center"/>
          </w:tcPr>
          <w:p w14:paraId="7F8A8051"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7F699922"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FF00"/>
            <w:vAlign w:val="center"/>
          </w:tcPr>
          <w:p w14:paraId="1124BB58" w14:textId="77777777" w:rsidR="00817545" w:rsidRPr="00257A08" w:rsidRDefault="00817545" w:rsidP="003B7A8C">
            <w:pPr>
              <w:spacing w:after="0" w:line="240" w:lineRule="auto"/>
              <w:jc w:val="center"/>
              <w:rPr>
                <w:rFonts w:cs="Arial"/>
                <w:bCs/>
                <w:szCs w:val="24"/>
              </w:rPr>
            </w:pPr>
          </w:p>
        </w:tc>
      </w:tr>
      <w:tr w:rsidR="00817545" w:rsidRPr="00257A08" w14:paraId="7351907C" w14:textId="77777777" w:rsidTr="003B7A8C">
        <w:trPr>
          <w:trHeight w:val="517"/>
          <w:jc w:val="center"/>
        </w:trPr>
        <w:tc>
          <w:tcPr>
            <w:tcW w:w="475" w:type="dxa"/>
            <w:vMerge/>
            <w:shd w:val="clear" w:color="auto" w:fill="FFFFFF" w:themeFill="background1"/>
          </w:tcPr>
          <w:p w14:paraId="6553A31E"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54A59E93"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70C13DB9"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4069D79F"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00B050"/>
            <w:vAlign w:val="center"/>
          </w:tcPr>
          <w:p w14:paraId="3781BA84"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06DD25EF"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00B050"/>
            <w:vAlign w:val="center"/>
          </w:tcPr>
          <w:p w14:paraId="6D04FC57" w14:textId="77777777" w:rsidR="00817545" w:rsidRPr="00257A08" w:rsidRDefault="00817545" w:rsidP="003B7A8C">
            <w:pPr>
              <w:spacing w:after="0" w:line="240" w:lineRule="auto"/>
              <w:jc w:val="center"/>
              <w:rPr>
                <w:rFonts w:cs="Arial"/>
                <w:bCs/>
                <w:szCs w:val="24"/>
              </w:rPr>
            </w:pPr>
          </w:p>
        </w:tc>
      </w:tr>
      <w:tr w:rsidR="00817545" w:rsidRPr="00257A08" w14:paraId="0269A5C2" w14:textId="77777777" w:rsidTr="003B7A8C">
        <w:trPr>
          <w:trHeight w:val="175"/>
          <w:jc w:val="center"/>
        </w:trPr>
        <w:tc>
          <w:tcPr>
            <w:tcW w:w="814" w:type="dxa"/>
            <w:gridSpan w:val="2"/>
            <w:vMerge w:val="restart"/>
            <w:shd w:val="clear" w:color="auto" w:fill="FFFFFF" w:themeFill="background1"/>
            <w:vAlign w:val="center"/>
          </w:tcPr>
          <w:p w14:paraId="1B20E10E" w14:textId="77777777" w:rsidR="00817545" w:rsidRPr="00257A08" w:rsidRDefault="00817545" w:rsidP="003B7A8C">
            <w:pPr>
              <w:spacing w:after="0" w:line="240" w:lineRule="auto"/>
              <w:jc w:val="center"/>
              <w:rPr>
                <w:rFonts w:cs="Arial"/>
                <w:b/>
                <w:bCs/>
              </w:rPr>
            </w:pPr>
          </w:p>
        </w:tc>
        <w:tc>
          <w:tcPr>
            <w:tcW w:w="566" w:type="dxa"/>
            <w:tcBorders>
              <w:top w:val="single" w:sz="4" w:space="0" w:color="auto"/>
            </w:tcBorders>
            <w:vAlign w:val="center"/>
          </w:tcPr>
          <w:p w14:paraId="5766A13D"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tcBorders>
            <w:vAlign w:val="center"/>
          </w:tcPr>
          <w:p w14:paraId="1744821F" w14:textId="77777777" w:rsidR="00817545" w:rsidRPr="00257A08" w:rsidRDefault="00817545" w:rsidP="003B7A8C">
            <w:pPr>
              <w:spacing w:after="0" w:line="240" w:lineRule="auto"/>
              <w:jc w:val="center"/>
              <w:rPr>
                <w:rFonts w:cs="Arial"/>
                <w:b/>
                <w:bCs/>
              </w:rPr>
            </w:pPr>
            <w:r w:rsidRPr="00257A08">
              <w:rPr>
                <w:rFonts w:cs="Arial"/>
                <w:b/>
                <w:bCs/>
              </w:rPr>
              <w:t>2</w:t>
            </w:r>
          </w:p>
        </w:tc>
        <w:tc>
          <w:tcPr>
            <w:tcW w:w="573" w:type="dxa"/>
            <w:tcBorders>
              <w:top w:val="single" w:sz="4" w:space="0" w:color="auto"/>
            </w:tcBorders>
            <w:vAlign w:val="center"/>
          </w:tcPr>
          <w:p w14:paraId="3A409463"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tcBorders>
            <w:vAlign w:val="center"/>
          </w:tcPr>
          <w:p w14:paraId="5A896B7C" w14:textId="77777777" w:rsidR="00817545" w:rsidRPr="00257A08" w:rsidRDefault="00817545" w:rsidP="003B7A8C">
            <w:pPr>
              <w:spacing w:after="0" w:line="240" w:lineRule="auto"/>
              <w:jc w:val="center"/>
              <w:rPr>
                <w:rFonts w:cs="Arial"/>
                <w:b/>
                <w:bCs/>
              </w:rPr>
            </w:pPr>
            <w:r w:rsidRPr="00257A08">
              <w:rPr>
                <w:rFonts w:cs="Arial"/>
                <w:b/>
                <w:bCs/>
              </w:rPr>
              <w:t>4</w:t>
            </w:r>
          </w:p>
        </w:tc>
        <w:tc>
          <w:tcPr>
            <w:tcW w:w="568" w:type="dxa"/>
            <w:tcBorders>
              <w:top w:val="single" w:sz="4" w:space="0" w:color="auto"/>
            </w:tcBorders>
            <w:vAlign w:val="center"/>
          </w:tcPr>
          <w:p w14:paraId="64ED65DC" w14:textId="77777777" w:rsidR="00817545" w:rsidRPr="00257A08" w:rsidRDefault="00817545" w:rsidP="003B7A8C">
            <w:pPr>
              <w:spacing w:after="0" w:line="240" w:lineRule="auto"/>
              <w:jc w:val="center"/>
              <w:rPr>
                <w:rFonts w:cs="Arial"/>
                <w:b/>
                <w:bCs/>
              </w:rPr>
            </w:pPr>
            <w:r w:rsidRPr="00257A08">
              <w:rPr>
                <w:rFonts w:cs="Arial"/>
                <w:b/>
                <w:bCs/>
              </w:rPr>
              <w:t>5</w:t>
            </w:r>
          </w:p>
        </w:tc>
      </w:tr>
      <w:tr w:rsidR="00817545" w:rsidRPr="00257A08" w14:paraId="3F54871B" w14:textId="77777777" w:rsidTr="003B7A8C">
        <w:trPr>
          <w:trHeight w:val="445"/>
          <w:jc w:val="center"/>
        </w:trPr>
        <w:tc>
          <w:tcPr>
            <w:tcW w:w="814" w:type="dxa"/>
            <w:gridSpan w:val="2"/>
            <w:vMerge/>
            <w:shd w:val="clear" w:color="auto" w:fill="FFFFFF" w:themeFill="background1"/>
          </w:tcPr>
          <w:p w14:paraId="2A08A81E" w14:textId="77777777" w:rsidR="00817545" w:rsidRPr="00257A08" w:rsidRDefault="00817545" w:rsidP="003B7A8C">
            <w:pPr>
              <w:spacing w:after="0" w:line="240" w:lineRule="auto"/>
              <w:jc w:val="center"/>
              <w:rPr>
                <w:rFonts w:cs="Arial"/>
                <w:bCs/>
              </w:rPr>
            </w:pPr>
          </w:p>
        </w:tc>
        <w:tc>
          <w:tcPr>
            <w:tcW w:w="2839" w:type="dxa"/>
            <w:gridSpan w:val="5"/>
            <w:vAlign w:val="center"/>
          </w:tcPr>
          <w:p w14:paraId="292659EC" w14:textId="77777777" w:rsidR="00817545" w:rsidRPr="00257A08" w:rsidRDefault="00817545" w:rsidP="003B7A8C">
            <w:pPr>
              <w:spacing w:after="0" w:line="240" w:lineRule="auto"/>
              <w:jc w:val="center"/>
              <w:rPr>
                <w:rFonts w:cs="Arial"/>
                <w:bCs/>
              </w:rPr>
            </w:pPr>
            <w:r w:rsidRPr="00257A08">
              <w:rPr>
                <w:rFonts w:cs="Arial"/>
                <w:bCs/>
              </w:rPr>
              <w:t>VJEROJATNOST</w:t>
            </w:r>
          </w:p>
        </w:tc>
      </w:tr>
    </w:tbl>
    <w:p w14:paraId="28CFDE84" w14:textId="77777777" w:rsidR="00817545" w:rsidRPr="00257A08" w:rsidRDefault="00817545" w:rsidP="00817545">
      <w:pPr>
        <w:spacing w:after="0" w:line="259" w:lineRule="auto"/>
        <w:ind w:left="0" w:firstLine="0"/>
        <w:jc w:val="center"/>
        <w:rPr>
          <w:rFonts w:cs="Arial"/>
        </w:rPr>
      </w:pPr>
    </w:p>
    <w:p w14:paraId="49984146" w14:textId="77777777" w:rsidR="00817545" w:rsidRPr="00257A08" w:rsidRDefault="00817545" w:rsidP="00817545">
      <w:pPr>
        <w:spacing w:after="0" w:line="259" w:lineRule="auto"/>
        <w:ind w:left="0" w:firstLine="0"/>
        <w:jc w:val="center"/>
        <w:rPr>
          <w:rFonts w:cs="Arial"/>
          <w:b/>
        </w:rPr>
      </w:pPr>
      <w:r w:rsidRPr="00257A08">
        <w:rPr>
          <w:rFonts w:cs="Arial"/>
          <w:b/>
        </w:rPr>
        <w:t>Gospodarstvo</w: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
        <w:gridCol w:w="339"/>
        <w:gridCol w:w="566"/>
        <w:gridCol w:w="566"/>
        <w:gridCol w:w="573"/>
        <w:gridCol w:w="566"/>
        <w:gridCol w:w="568"/>
      </w:tblGrid>
      <w:tr w:rsidR="00817545" w:rsidRPr="00257A08" w14:paraId="0730A07F" w14:textId="77777777" w:rsidTr="003B7A8C">
        <w:trPr>
          <w:trHeight w:val="517"/>
          <w:jc w:val="center"/>
        </w:trPr>
        <w:tc>
          <w:tcPr>
            <w:tcW w:w="475" w:type="dxa"/>
            <w:vMerge w:val="restart"/>
            <w:shd w:val="clear" w:color="auto" w:fill="FFFFFF" w:themeFill="background1"/>
            <w:textDirection w:val="btLr"/>
          </w:tcPr>
          <w:p w14:paraId="710CF3AB" w14:textId="77777777" w:rsidR="00817545" w:rsidRPr="00257A08" w:rsidRDefault="00817545" w:rsidP="003B7A8C">
            <w:pPr>
              <w:spacing w:after="0" w:line="240" w:lineRule="auto"/>
              <w:ind w:left="123" w:right="113"/>
              <w:jc w:val="center"/>
              <w:rPr>
                <w:rFonts w:cs="Arial"/>
                <w:bCs/>
              </w:rPr>
            </w:pPr>
            <w:r w:rsidRPr="00257A08">
              <w:rPr>
                <w:rFonts w:cs="Arial"/>
                <w:bCs/>
              </w:rPr>
              <w:t>POSLJEDICE</w:t>
            </w:r>
          </w:p>
        </w:tc>
        <w:tc>
          <w:tcPr>
            <w:tcW w:w="339" w:type="dxa"/>
            <w:tcBorders>
              <w:right w:val="single" w:sz="4" w:space="0" w:color="auto"/>
            </w:tcBorders>
            <w:shd w:val="clear" w:color="auto" w:fill="auto"/>
            <w:vAlign w:val="center"/>
          </w:tcPr>
          <w:p w14:paraId="18ECCDC7" w14:textId="77777777" w:rsidR="00817545" w:rsidRPr="00257A08" w:rsidRDefault="00817545" w:rsidP="003B7A8C">
            <w:pPr>
              <w:spacing w:after="0" w:line="240" w:lineRule="auto"/>
              <w:jc w:val="center"/>
              <w:rPr>
                <w:rFonts w:cs="Arial"/>
                <w:b/>
                <w:bCs/>
              </w:rPr>
            </w:pPr>
            <w:r w:rsidRPr="00257A08">
              <w:rPr>
                <w:rFonts w:cs="Arial"/>
                <w:b/>
                <w:bCs/>
              </w:rPr>
              <w:t>5</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4F9EF913"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20C62712"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6CD596DB"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59094E09"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5503A07C" w14:textId="77777777" w:rsidR="00817545" w:rsidRPr="00257A08" w:rsidRDefault="00817545" w:rsidP="003B7A8C">
            <w:pPr>
              <w:spacing w:after="0" w:line="240" w:lineRule="auto"/>
              <w:jc w:val="center"/>
              <w:rPr>
                <w:rFonts w:cs="Arial"/>
                <w:bCs/>
                <w:szCs w:val="24"/>
              </w:rPr>
            </w:pPr>
          </w:p>
        </w:tc>
      </w:tr>
      <w:tr w:rsidR="00817545" w:rsidRPr="00257A08" w14:paraId="73561BBF" w14:textId="77777777" w:rsidTr="003B7A8C">
        <w:trPr>
          <w:trHeight w:val="517"/>
          <w:jc w:val="center"/>
        </w:trPr>
        <w:tc>
          <w:tcPr>
            <w:tcW w:w="475" w:type="dxa"/>
            <w:vMerge/>
            <w:shd w:val="clear" w:color="auto" w:fill="FFFFFF" w:themeFill="background1"/>
          </w:tcPr>
          <w:p w14:paraId="6F89EDBE"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1972886A" w14:textId="77777777" w:rsidR="00817545" w:rsidRPr="00257A08" w:rsidRDefault="00817545" w:rsidP="003B7A8C">
            <w:pPr>
              <w:spacing w:after="0" w:line="240" w:lineRule="auto"/>
              <w:jc w:val="center"/>
              <w:rPr>
                <w:rFonts w:cs="Arial"/>
                <w:b/>
                <w:bCs/>
              </w:rPr>
            </w:pPr>
            <w:r w:rsidRPr="00257A08">
              <w:rPr>
                <w:rFonts w:cs="Arial"/>
                <w:b/>
                <w:bCs/>
              </w:rPr>
              <w:t>4</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59E7FDAF"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33FBFEBD" w14:textId="77777777" w:rsidR="00817545" w:rsidRPr="00257A08" w:rsidRDefault="00817545" w:rsidP="003B7A8C">
            <w:pPr>
              <w:spacing w:after="0" w:line="240" w:lineRule="auto"/>
              <w:jc w:val="center"/>
              <w:rPr>
                <w:rFonts w:cs="Arial"/>
                <w:bCs/>
                <w:szCs w:val="24"/>
              </w:rPr>
            </w:pPr>
            <w:r w:rsidRPr="00257A08">
              <w:rPr>
                <w:rFonts w:cs="Arial"/>
                <w:b/>
                <w:bCs/>
                <w:sz w:val="32"/>
                <w:szCs w:val="32"/>
              </w:rPr>
              <w:t>X</w:t>
            </w: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65685C2B"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6FA4D0B5"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20E7AFF5" w14:textId="77777777" w:rsidR="00817545" w:rsidRPr="00257A08" w:rsidRDefault="00817545" w:rsidP="003B7A8C">
            <w:pPr>
              <w:spacing w:after="0" w:line="240" w:lineRule="auto"/>
              <w:jc w:val="center"/>
              <w:rPr>
                <w:rFonts w:cs="Arial"/>
                <w:bCs/>
                <w:szCs w:val="24"/>
              </w:rPr>
            </w:pPr>
          </w:p>
        </w:tc>
      </w:tr>
      <w:tr w:rsidR="00817545" w:rsidRPr="00257A08" w14:paraId="7FC7CC25" w14:textId="77777777" w:rsidTr="003B7A8C">
        <w:trPr>
          <w:trHeight w:val="517"/>
          <w:jc w:val="center"/>
        </w:trPr>
        <w:tc>
          <w:tcPr>
            <w:tcW w:w="475" w:type="dxa"/>
            <w:vMerge/>
            <w:shd w:val="clear" w:color="auto" w:fill="FFFFFF" w:themeFill="background1"/>
          </w:tcPr>
          <w:p w14:paraId="4973751C"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6D607D6C"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29B898AA"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29C5721F"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C000"/>
            <w:vAlign w:val="center"/>
          </w:tcPr>
          <w:p w14:paraId="16B7EA3A" w14:textId="77777777" w:rsidR="00817545" w:rsidRPr="00257A08" w:rsidRDefault="00817545" w:rsidP="003B7A8C">
            <w:pPr>
              <w:spacing w:after="0" w:line="240" w:lineRule="auto"/>
              <w:jc w:val="center"/>
              <w:rPr>
                <w:rFonts w:cs="Arial"/>
                <w:bCs/>
                <w:sz w:val="32"/>
                <w:szCs w:val="32"/>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28A17A2E"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C000"/>
            <w:vAlign w:val="center"/>
          </w:tcPr>
          <w:p w14:paraId="55D8F8A6" w14:textId="77777777" w:rsidR="00817545" w:rsidRPr="00257A08" w:rsidRDefault="00817545" w:rsidP="003B7A8C">
            <w:pPr>
              <w:spacing w:after="0" w:line="240" w:lineRule="auto"/>
              <w:jc w:val="center"/>
              <w:rPr>
                <w:rFonts w:cs="Arial"/>
                <w:bCs/>
                <w:szCs w:val="24"/>
              </w:rPr>
            </w:pPr>
          </w:p>
        </w:tc>
      </w:tr>
      <w:tr w:rsidR="00817545" w:rsidRPr="00257A08" w14:paraId="4703D62D" w14:textId="77777777" w:rsidTr="003B7A8C">
        <w:trPr>
          <w:trHeight w:val="517"/>
          <w:jc w:val="center"/>
        </w:trPr>
        <w:tc>
          <w:tcPr>
            <w:tcW w:w="475" w:type="dxa"/>
            <w:vMerge/>
            <w:shd w:val="clear" w:color="auto" w:fill="FFFFFF" w:themeFill="background1"/>
          </w:tcPr>
          <w:p w14:paraId="2EEFB176"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3C77C5D2" w14:textId="77777777" w:rsidR="00817545" w:rsidRPr="00257A08" w:rsidRDefault="00817545" w:rsidP="003B7A8C">
            <w:pPr>
              <w:spacing w:after="0" w:line="240" w:lineRule="auto"/>
              <w:jc w:val="center"/>
              <w:rPr>
                <w:rFonts w:cs="Arial"/>
                <w:b/>
                <w:bCs/>
              </w:rPr>
            </w:pPr>
            <w:r w:rsidRPr="00257A08">
              <w:rPr>
                <w:rFonts w:cs="Arial"/>
                <w:b/>
                <w:bCs/>
              </w:rPr>
              <w:t>2</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59ECEDD7"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716D482A"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FF00"/>
            <w:vAlign w:val="center"/>
          </w:tcPr>
          <w:p w14:paraId="08766527"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4113403E"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FF00"/>
            <w:vAlign w:val="center"/>
          </w:tcPr>
          <w:p w14:paraId="1A945169" w14:textId="77777777" w:rsidR="00817545" w:rsidRPr="00257A08" w:rsidRDefault="00817545" w:rsidP="003B7A8C">
            <w:pPr>
              <w:spacing w:after="0" w:line="240" w:lineRule="auto"/>
              <w:jc w:val="center"/>
              <w:rPr>
                <w:rFonts w:cs="Arial"/>
                <w:bCs/>
                <w:szCs w:val="24"/>
              </w:rPr>
            </w:pPr>
          </w:p>
        </w:tc>
      </w:tr>
      <w:tr w:rsidR="00817545" w:rsidRPr="00257A08" w14:paraId="6DAF5D1E" w14:textId="77777777" w:rsidTr="003B7A8C">
        <w:trPr>
          <w:trHeight w:val="517"/>
          <w:jc w:val="center"/>
        </w:trPr>
        <w:tc>
          <w:tcPr>
            <w:tcW w:w="475" w:type="dxa"/>
            <w:vMerge/>
            <w:shd w:val="clear" w:color="auto" w:fill="FFFFFF" w:themeFill="background1"/>
          </w:tcPr>
          <w:p w14:paraId="793C5C8D"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1BB7961F"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6D06D157"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3999EBA5"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00B050"/>
            <w:vAlign w:val="center"/>
          </w:tcPr>
          <w:p w14:paraId="60F1E84A"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3B69466F"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00B050"/>
            <w:vAlign w:val="center"/>
          </w:tcPr>
          <w:p w14:paraId="50BFEB36" w14:textId="77777777" w:rsidR="00817545" w:rsidRPr="00257A08" w:rsidRDefault="00817545" w:rsidP="003B7A8C">
            <w:pPr>
              <w:spacing w:after="0" w:line="240" w:lineRule="auto"/>
              <w:jc w:val="center"/>
              <w:rPr>
                <w:rFonts w:cs="Arial"/>
                <w:bCs/>
                <w:szCs w:val="24"/>
              </w:rPr>
            </w:pPr>
          </w:p>
        </w:tc>
      </w:tr>
      <w:tr w:rsidR="00817545" w:rsidRPr="00257A08" w14:paraId="3898DE61" w14:textId="77777777" w:rsidTr="003B7A8C">
        <w:trPr>
          <w:trHeight w:val="175"/>
          <w:jc w:val="center"/>
        </w:trPr>
        <w:tc>
          <w:tcPr>
            <w:tcW w:w="814" w:type="dxa"/>
            <w:gridSpan w:val="2"/>
            <w:vMerge w:val="restart"/>
            <w:shd w:val="clear" w:color="auto" w:fill="FFFFFF" w:themeFill="background1"/>
            <w:vAlign w:val="center"/>
          </w:tcPr>
          <w:p w14:paraId="7B943451" w14:textId="77777777" w:rsidR="00817545" w:rsidRPr="00257A08" w:rsidRDefault="00817545" w:rsidP="003B7A8C">
            <w:pPr>
              <w:spacing w:after="0" w:line="240" w:lineRule="auto"/>
              <w:jc w:val="center"/>
              <w:rPr>
                <w:rFonts w:cs="Arial"/>
                <w:b/>
                <w:bCs/>
              </w:rPr>
            </w:pPr>
          </w:p>
        </w:tc>
        <w:tc>
          <w:tcPr>
            <w:tcW w:w="566" w:type="dxa"/>
            <w:tcBorders>
              <w:top w:val="single" w:sz="4" w:space="0" w:color="auto"/>
            </w:tcBorders>
            <w:vAlign w:val="center"/>
          </w:tcPr>
          <w:p w14:paraId="7FA80155"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tcBorders>
            <w:vAlign w:val="center"/>
          </w:tcPr>
          <w:p w14:paraId="6B480819" w14:textId="77777777" w:rsidR="00817545" w:rsidRPr="00257A08" w:rsidRDefault="00817545" w:rsidP="003B7A8C">
            <w:pPr>
              <w:spacing w:after="0" w:line="240" w:lineRule="auto"/>
              <w:jc w:val="center"/>
              <w:rPr>
                <w:rFonts w:cs="Arial"/>
                <w:b/>
                <w:bCs/>
              </w:rPr>
            </w:pPr>
            <w:r w:rsidRPr="00257A08">
              <w:rPr>
                <w:rFonts w:cs="Arial"/>
                <w:b/>
                <w:bCs/>
              </w:rPr>
              <w:t>2</w:t>
            </w:r>
          </w:p>
        </w:tc>
        <w:tc>
          <w:tcPr>
            <w:tcW w:w="573" w:type="dxa"/>
            <w:tcBorders>
              <w:top w:val="single" w:sz="4" w:space="0" w:color="auto"/>
            </w:tcBorders>
            <w:vAlign w:val="center"/>
          </w:tcPr>
          <w:p w14:paraId="456B886A"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tcBorders>
            <w:vAlign w:val="center"/>
          </w:tcPr>
          <w:p w14:paraId="495D228C" w14:textId="77777777" w:rsidR="00817545" w:rsidRPr="00257A08" w:rsidRDefault="00817545" w:rsidP="003B7A8C">
            <w:pPr>
              <w:spacing w:after="0" w:line="240" w:lineRule="auto"/>
              <w:jc w:val="center"/>
              <w:rPr>
                <w:rFonts w:cs="Arial"/>
                <w:b/>
                <w:bCs/>
              </w:rPr>
            </w:pPr>
            <w:r w:rsidRPr="00257A08">
              <w:rPr>
                <w:rFonts w:cs="Arial"/>
                <w:b/>
                <w:bCs/>
              </w:rPr>
              <w:t>4</w:t>
            </w:r>
          </w:p>
        </w:tc>
        <w:tc>
          <w:tcPr>
            <w:tcW w:w="568" w:type="dxa"/>
            <w:tcBorders>
              <w:top w:val="single" w:sz="4" w:space="0" w:color="auto"/>
            </w:tcBorders>
            <w:vAlign w:val="center"/>
          </w:tcPr>
          <w:p w14:paraId="15033F1C" w14:textId="77777777" w:rsidR="00817545" w:rsidRPr="00257A08" w:rsidRDefault="00817545" w:rsidP="003B7A8C">
            <w:pPr>
              <w:spacing w:after="0" w:line="240" w:lineRule="auto"/>
              <w:jc w:val="center"/>
              <w:rPr>
                <w:rFonts w:cs="Arial"/>
                <w:b/>
                <w:bCs/>
              </w:rPr>
            </w:pPr>
            <w:r w:rsidRPr="00257A08">
              <w:rPr>
                <w:rFonts w:cs="Arial"/>
                <w:b/>
                <w:bCs/>
              </w:rPr>
              <w:t>5</w:t>
            </w:r>
          </w:p>
        </w:tc>
      </w:tr>
      <w:tr w:rsidR="00817545" w:rsidRPr="00257A08" w14:paraId="332FB1A5" w14:textId="77777777" w:rsidTr="003B7A8C">
        <w:trPr>
          <w:trHeight w:val="372"/>
          <w:jc w:val="center"/>
        </w:trPr>
        <w:tc>
          <w:tcPr>
            <w:tcW w:w="814" w:type="dxa"/>
            <w:gridSpan w:val="2"/>
            <w:vMerge/>
            <w:shd w:val="clear" w:color="auto" w:fill="FFFFFF" w:themeFill="background1"/>
          </w:tcPr>
          <w:p w14:paraId="5B97F478" w14:textId="77777777" w:rsidR="00817545" w:rsidRPr="00257A08" w:rsidRDefault="00817545" w:rsidP="003B7A8C">
            <w:pPr>
              <w:spacing w:after="0" w:line="240" w:lineRule="auto"/>
              <w:jc w:val="center"/>
              <w:rPr>
                <w:rFonts w:cs="Arial"/>
                <w:bCs/>
              </w:rPr>
            </w:pPr>
          </w:p>
        </w:tc>
        <w:tc>
          <w:tcPr>
            <w:tcW w:w="2839" w:type="dxa"/>
            <w:gridSpan w:val="5"/>
            <w:vAlign w:val="center"/>
          </w:tcPr>
          <w:p w14:paraId="6F8A9980" w14:textId="77777777" w:rsidR="00817545" w:rsidRPr="00257A08" w:rsidRDefault="00817545" w:rsidP="003B7A8C">
            <w:pPr>
              <w:spacing w:after="0" w:line="240" w:lineRule="auto"/>
              <w:jc w:val="center"/>
              <w:rPr>
                <w:rFonts w:cs="Arial"/>
                <w:bCs/>
              </w:rPr>
            </w:pPr>
            <w:r w:rsidRPr="00257A08">
              <w:rPr>
                <w:rFonts w:cs="Arial"/>
                <w:bCs/>
              </w:rPr>
              <w:t>VJEROJATNOST</w:t>
            </w:r>
          </w:p>
        </w:tc>
      </w:tr>
    </w:tbl>
    <w:p w14:paraId="47BEE161" w14:textId="77777777" w:rsidR="00817545" w:rsidRPr="00257A08" w:rsidRDefault="00817545" w:rsidP="00817545">
      <w:pPr>
        <w:spacing w:after="0" w:line="259" w:lineRule="auto"/>
        <w:ind w:left="0" w:firstLine="0"/>
        <w:jc w:val="left"/>
        <w:rPr>
          <w:rFonts w:cs="Arial"/>
        </w:rPr>
      </w:pPr>
    </w:p>
    <w:p w14:paraId="00D9294C" w14:textId="77777777" w:rsidR="00817545" w:rsidRPr="00257A08" w:rsidRDefault="00817545" w:rsidP="00817545">
      <w:pPr>
        <w:spacing w:after="0" w:line="259" w:lineRule="auto"/>
        <w:ind w:left="0" w:firstLine="0"/>
        <w:jc w:val="center"/>
        <w:rPr>
          <w:rFonts w:cs="Arial"/>
          <w:b/>
        </w:rPr>
      </w:pPr>
      <w:r w:rsidRPr="00257A08">
        <w:rPr>
          <w:rFonts w:cs="Arial"/>
          <w:b/>
        </w:rPr>
        <w:t>Društvena stabilnost i politika</w: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
        <w:gridCol w:w="339"/>
        <w:gridCol w:w="566"/>
        <w:gridCol w:w="566"/>
        <w:gridCol w:w="573"/>
        <w:gridCol w:w="566"/>
        <w:gridCol w:w="568"/>
      </w:tblGrid>
      <w:tr w:rsidR="00817545" w:rsidRPr="00257A08" w14:paraId="1C368061" w14:textId="77777777" w:rsidTr="003B7A8C">
        <w:trPr>
          <w:trHeight w:val="517"/>
          <w:jc w:val="center"/>
        </w:trPr>
        <w:tc>
          <w:tcPr>
            <w:tcW w:w="475" w:type="dxa"/>
            <w:vMerge w:val="restart"/>
            <w:shd w:val="clear" w:color="auto" w:fill="FFFFFF" w:themeFill="background1"/>
            <w:textDirection w:val="btLr"/>
          </w:tcPr>
          <w:p w14:paraId="26120108" w14:textId="77777777" w:rsidR="00817545" w:rsidRPr="00257A08" w:rsidRDefault="00817545" w:rsidP="003B7A8C">
            <w:pPr>
              <w:spacing w:after="0" w:line="240" w:lineRule="auto"/>
              <w:ind w:left="123" w:right="113"/>
              <w:jc w:val="center"/>
              <w:rPr>
                <w:rFonts w:cs="Arial"/>
                <w:bCs/>
              </w:rPr>
            </w:pPr>
            <w:r w:rsidRPr="00257A08">
              <w:rPr>
                <w:rFonts w:cs="Arial"/>
                <w:bCs/>
              </w:rPr>
              <w:t>POSLJEDICE</w:t>
            </w:r>
          </w:p>
        </w:tc>
        <w:tc>
          <w:tcPr>
            <w:tcW w:w="339" w:type="dxa"/>
            <w:tcBorders>
              <w:right w:val="single" w:sz="4" w:space="0" w:color="auto"/>
            </w:tcBorders>
            <w:shd w:val="clear" w:color="auto" w:fill="auto"/>
            <w:vAlign w:val="center"/>
          </w:tcPr>
          <w:p w14:paraId="1BBE6122" w14:textId="77777777" w:rsidR="00817545" w:rsidRPr="00257A08" w:rsidRDefault="00817545" w:rsidP="003B7A8C">
            <w:pPr>
              <w:spacing w:after="0" w:line="240" w:lineRule="auto"/>
              <w:jc w:val="center"/>
              <w:rPr>
                <w:rFonts w:cs="Arial"/>
                <w:b/>
                <w:bCs/>
              </w:rPr>
            </w:pPr>
            <w:r w:rsidRPr="00257A08">
              <w:rPr>
                <w:rFonts w:cs="Arial"/>
                <w:b/>
                <w:bCs/>
              </w:rPr>
              <w:t>5</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71A1106E"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4B00418F"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63DFFB44"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22B74442"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6BC268AC" w14:textId="77777777" w:rsidR="00817545" w:rsidRPr="00257A08" w:rsidRDefault="00817545" w:rsidP="003B7A8C">
            <w:pPr>
              <w:spacing w:after="0" w:line="240" w:lineRule="auto"/>
              <w:jc w:val="center"/>
              <w:rPr>
                <w:rFonts w:cs="Arial"/>
                <w:bCs/>
                <w:szCs w:val="24"/>
              </w:rPr>
            </w:pPr>
          </w:p>
        </w:tc>
      </w:tr>
      <w:tr w:rsidR="00817545" w:rsidRPr="00257A08" w14:paraId="036C138B" w14:textId="77777777" w:rsidTr="003B7A8C">
        <w:trPr>
          <w:trHeight w:val="517"/>
          <w:jc w:val="center"/>
        </w:trPr>
        <w:tc>
          <w:tcPr>
            <w:tcW w:w="475" w:type="dxa"/>
            <w:vMerge/>
            <w:shd w:val="clear" w:color="auto" w:fill="FFFFFF" w:themeFill="background1"/>
          </w:tcPr>
          <w:p w14:paraId="71E7C04F"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62C983F1" w14:textId="77777777" w:rsidR="00817545" w:rsidRPr="00257A08" w:rsidRDefault="00817545" w:rsidP="003B7A8C">
            <w:pPr>
              <w:spacing w:after="0" w:line="240" w:lineRule="auto"/>
              <w:jc w:val="center"/>
              <w:rPr>
                <w:rFonts w:cs="Arial"/>
                <w:b/>
                <w:bCs/>
              </w:rPr>
            </w:pPr>
            <w:r w:rsidRPr="00257A08">
              <w:rPr>
                <w:rFonts w:cs="Arial"/>
                <w:b/>
                <w:bCs/>
              </w:rPr>
              <w:t>4</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67D7AE75"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584CACA6"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10883699"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54A33A56"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1501DC46" w14:textId="77777777" w:rsidR="00817545" w:rsidRPr="00257A08" w:rsidRDefault="00817545" w:rsidP="003B7A8C">
            <w:pPr>
              <w:spacing w:after="0" w:line="240" w:lineRule="auto"/>
              <w:jc w:val="center"/>
              <w:rPr>
                <w:rFonts w:cs="Arial"/>
                <w:bCs/>
                <w:szCs w:val="24"/>
              </w:rPr>
            </w:pPr>
          </w:p>
        </w:tc>
      </w:tr>
      <w:tr w:rsidR="00817545" w:rsidRPr="00257A08" w14:paraId="019787E7" w14:textId="77777777" w:rsidTr="003B7A8C">
        <w:trPr>
          <w:trHeight w:val="517"/>
          <w:jc w:val="center"/>
        </w:trPr>
        <w:tc>
          <w:tcPr>
            <w:tcW w:w="475" w:type="dxa"/>
            <w:vMerge/>
            <w:shd w:val="clear" w:color="auto" w:fill="FFFFFF" w:themeFill="background1"/>
          </w:tcPr>
          <w:p w14:paraId="6436721E"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17C4D2B3"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74D3E2C8"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7FB016FA" w14:textId="77777777" w:rsidR="00817545" w:rsidRPr="00257A08" w:rsidRDefault="00817545" w:rsidP="003B7A8C">
            <w:pPr>
              <w:spacing w:after="0" w:line="240" w:lineRule="auto"/>
              <w:jc w:val="center"/>
              <w:rPr>
                <w:rFonts w:cs="Arial"/>
                <w:bCs/>
                <w:szCs w:val="24"/>
              </w:rPr>
            </w:pPr>
            <w:r w:rsidRPr="00257A08">
              <w:rPr>
                <w:rFonts w:cs="Arial"/>
                <w:b/>
                <w:bCs/>
                <w:sz w:val="32"/>
                <w:szCs w:val="32"/>
              </w:rPr>
              <w:t>X</w:t>
            </w:r>
          </w:p>
        </w:tc>
        <w:tc>
          <w:tcPr>
            <w:tcW w:w="573" w:type="dxa"/>
            <w:tcBorders>
              <w:top w:val="single" w:sz="4" w:space="0" w:color="auto"/>
              <w:left w:val="single" w:sz="4" w:space="0" w:color="auto"/>
              <w:bottom w:val="single" w:sz="4" w:space="0" w:color="auto"/>
              <w:right w:val="single" w:sz="4" w:space="0" w:color="auto"/>
            </w:tcBorders>
            <w:shd w:val="clear" w:color="auto" w:fill="FFC000"/>
            <w:vAlign w:val="center"/>
          </w:tcPr>
          <w:p w14:paraId="216E6CA2" w14:textId="77777777" w:rsidR="00817545" w:rsidRPr="00257A08" w:rsidRDefault="00817545" w:rsidP="003B7A8C">
            <w:pPr>
              <w:spacing w:after="0" w:line="240" w:lineRule="auto"/>
              <w:jc w:val="center"/>
              <w:rPr>
                <w:rFonts w:cs="Arial"/>
                <w:bCs/>
                <w:sz w:val="40"/>
                <w:szCs w:val="40"/>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244A476A"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C000"/>
            <w:vAlign w:val="center"/>
          </w:tcPr>
          <w:p w14:paraId="50A268B3" w14:textId="77777777" w:rsidR="00817545" w:rsidRPr="00257A08" w:rsidRDefault="00817545" w:rsidP="003B7A8C">
            <w:pPr>
              <w:spacing w:after="0" w:line="240" w:lineRule="auto"/>
              <w:jc w:val="center"/>
              <w:rPr>
                <w:rFonts w:cs="Arial"/>
                <w:bCs/>
                <w:szCs w:val="24"/>
              </w:rPr>
            </w:pPr>
          </w:p>
        </w:tc>
      </w:tr>
      <w:tr w:rsidR="00817545" w:rsidRPr="00257A08" w14:paraId="4E414725" w14:textId="77777777" w:rsidTr="003B7A8C">
        <w:trPr>
          <w:trHeight w:val="517"/>
          <w:jc w:val="center"/>
        </w:trPr>
        <w:tc>
          <w:tcPr>
            <w:tcW w:w="475" w:type="dxa"/>
            <w:vMerge/>
            <w:shd w:val="clear" w:color="auto" w:fill="FFFFFF" w:themeFill="background1"/>
          </w:tcPr>
          <w:p w14:paraId="2D455979"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58864568" w14:textId="77777777" w:rsidR="00817545" w:rsidRPr="00257A08" w:rsidRDefault="00817545" w:rsidP="003B7A8C">
            <w:pPr>
              <w:spacing w:after="0" w:line="240" w:lineRule="auto"/>
              <w:jc w:val="center"/>
              <w:rPr>
                <w:rFonts w:cs="Arial"/>
                <w:b/>
                <w:bCs/>
              </w:rPr>
            </w:pPr>
            <w:r w:rsidRPr="00257A08">
              <w:rPr>
                <w:rFonts w:cs="Arial"/>
                <w:b/>
                <w:bCs/>
              </w:rPr>
              <w:t>2</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322192F1"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4D0EF5C7"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FF00"/>
            <w:vAlign w:val="center"/>
          </w:tcPr>
          <w:p w14:paraId="51F79F0B" w14:textId="77777777" w:rsidR="00817545" w:rsidRPr="00257A08" w:rsidRDefault="00817545" w:rsidP="003B7A8C">
            <w:pPr>
              <w:spacing w:after="0" w:line="240" w:lineRule="auto"/>
              <w:jc w:val="center"/>
              <w:rPr>
                <w:rFonts w:cs="Arial"/>
                <w:bCs/>
                <w:sz w:val="32"/>
                <w:szCs w:val="32"/>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239D5B57"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FF00"/>
            <w:vAlign w:val="center"/>
          </w:tcPr>
          <w:p w14:paraId="66C5D31F" w14:textId="77777777" w:rsidR="00817545" w:rsidRPr="00257A08" w:rsidRDefault="00817545" w:rsidP="003B7A8C">
            <w:pPr>
              <w:spacing w:after="0" w:line="240" w:lineRule="auto"/>
              <w:jc w:val="center"/>
              <w:rPr>
                <w:rFonts w:cs="Arial"/>
                <w:bCs/>
                <w:szCs w:val="24"/>
              </w:rPr>
            </w:pPr>
          </w:p>
        </w:tc>
      </w:tr>
      <w:tr w:rsidR="00817545" w:rsidRPr="00257A08" w14:paraId="7A3B879D" w14:textId="77777777" w:rsidTr="003B7A8C">
        <w:trPr>
          <w:trHeight w:val="517"/>
          <w:jc w:val="center"/>
        </w:trPr>
        <w:tc>
          <w:tcPr>
            <w:tcW w:w="475" w:type="dxa"/>
            <w:vMerge/>
            <w:shd w:val="clear" w:color="auto" w:fill="FFFFFF" w:themeFill="background1"/>
          </w:tcPr>
          <w:p w14:paraId="39532C16"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46CF1312"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111B7388"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652BE1A6"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00B050"/>
            <w:vAlign w:val="center"/>
          </w:tcPr>
          <w:p w14:paraId="5F7C94D0"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4965E4E6"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00B050"/>
            <w:vAlign w:val="center"/>
          </w:tcPr>
          <w:p w14:paraId="650B36A0" w14:textId="77777777" w:rsidR="00817545" w:rsidRPr="00257A08" w:rsidRDefault="00817545" w:rsidP="003B7A8C">
            <w:pPr>
              <w:spacing w:after="0" w:line="240" w:lineRule="auto"/>
              <w:jc w:val="center"/>
              <w:rPr>
                <w:rFonts w:cs="Arial"/>
                <w:bCs/>
                <w:szCs w:val="24"/>
              </w:rPr>
            </w:pPr>
          </w:p>
        </w:tc>
      </w:tr>
      <w:tr w:rsidR="00817545" w:rsidRPr="00257A08" w14:paraId="4894395A" w14:textId="77777777" w:rsidTr="003B7A8C">
        <w:trPr>
          <w:trHeight w:val="175"/>
          <w:jc w:val="center"/>
        </w:trPr>
        <w:tc>
          <w:tcPr>
            <w:tcW w:w="814" w:type="dxa"/>
            <w:gridSpan w:val="2"/>
            <w:vMerge w:val="restart"/>
            <w:shd w:val="clear" w:color="auto" w:fill="FFFFFF" w:themeFill="background1"/>
            <w:vAlign w:val="center"/>
          </w:tcPr>
          <w:p w14:paraId="58CE9D07" w14:textId="77777777" w:rsidR="00817545" w:rsidRPr="00257A08" w:rsidRDefault="00817545" w:rsidP="003B7A8C">
            <w:pPr>
              <w:spacing w:after="0" w:line="240" w:lineRule="auto"/>
              <w:jc w:val="center"/>
              <w:rPr>
                <w:rFonts w:cs="Arial"/>
                <w:b/>
                <w:bCs/>
              </w:rPr>
            </w:pPr>
          </w:p>
        </w:tc>
        <w:tc>
          <w:tcPr>
            <w:tcW w:w="566" w:type="dxa"/>
            <w:tcBorders>
              <w:top w:val="single" w:sz="4" w:space="0" w:color="auto"/>
            </w:tcBorders>
            <w:vAlign w:val="center"/>
          </w:tcPr>
          <w:p w14:paraId="096AED4A"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tcBorders>
            <w:vAlign w:val="center"/>
          </w:tcPr>
          <w:p w14:paraId="661DD7E4" w14:textId="77777777" w:rsidR="00817545" w:rsidRPr="00257A08" w:rsidRDefault="00817545" w:rsidP="003B7A8C">
            <w:pPr>
              <w:spacing w:after="0" w:line="240" w:lineRule="auto"/>
              <w:jc w:val="center"/>
              <w:rPr>
                <w:rFonts w:cs="Arial"/>
                <w:b/>
                <w:bCs/>
              </w:rPr>
            </w:pPr>
            <w:r w:rsidRPr="00257A08">
              <w:rPr>
                <w:rFonts w:cs="Arial"/>
                <w:b/>
                <w:bCs/>
              </w:rPr>
              <w:t>2</w:t>
            </w:r>
          </w:p>
        </w:tc>
        <w:tc>
          <w:tcPr>
            <w:tcW w:w="573" w:type="dxa"/>
            <w:tcBorders>
              <w:top w:val="single" w:sz="4" w:space="0" w:color="auto"/>
            </w:tcBorders>
            <w:vAlign w:val="center"/>
          </w:tcPr>
          <w:p w14:paraId="21F045E2"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tcBorders>
            <w:vAlign w:val="center"/>
          </w:tcPr>
          <w:p w14:paraId="19B5B2D7" w14:textId="77777777" w:rsidR="00817545" w:rsidRPr="00257A08" w:rsidRDefault="00817545" w:rsidP="003B7A8C">
            <w:pPr>
              <w:spacing w:after="0" w:line="240" w:lineRule="auto"/>
              <w:jc w:val="center"/>
              <w:rPr>
                <w:rFonts w:cs="Arial"/>
                <w:b/>
                <w:bCs/>
              </w:rPr>
            </w:pPr>
            <w:r w:rsidRPr="00257A08">
              <w:rPr>
                <w:rFonts w:cs="Arial"/>
                <w:b/>
                <w:bCs/>
              </w:rPr>
              <w:t>4</w:t>
            </w:r>
          </w:p>
        </w:tc>
        <w:tc>
          <w:tcPr>
            <w:tcW w:w="568" w:type="dxa"/>
            <w:tcBorders>
              <w:top w:val="single" w:sz="4" w:space="0" w:color="auto"/>
            </w:tcBorders>
            <w:vAlign w:val="center"/>
          </w:tcPr>
          <w:p w14:paraId="6A9A9D5F" w14:textId="77777777" w:rsidR="00817545" w:rsidRPr="00257A08" w:rsidRDefault="00817545" w:rsidP="003B7A8C">
            <w:pPr>
              <w:spacing w:after="0" w:line="240" w:lineRule="auto"/>
              <w:jc w:val="center"/>
              <w:rPr>
                <w:rFonts w:cs="Arial"/>
                <w:b/>
                <w:bCs/>
              </w:rPr>
            </w:pPr>
            <w:r w:rsidRPr="00257A08">
              <w:rPr>
                <w:rFonts w:cs="Arial"/>
                <w:b/>
                <w:bCs/>
              </w:rPr>
              <w:t>5</w:t>
            </w:r>
          </w:p>
        </w:tc>
      </w:tr>
      <w:tr w:rsidR="00817545" w:rsidRPr="00257A08" w14:paraId="012EDEB9" w14:textId="77777777" w:rsidTr="003B7A8C">
        <w:trPr>
          <w:trHeight w:val="344"/>
          <w:jc w:val="center"/>
        </w:trPr>
        <w:tc>
          <w:tcPr>
            <w:tcW w:w="814" w:type="dxa"/>
            <w:gridSpan w:val="2"/>
            <w:vMerge/>
            <w:shd w:val="clear" w:color="auto" w:fill="FFFFFF" w:themeFill="background1"/>
          </w:tcPr>
          <w:p w14:paraId="7969047D" w14:textId="77777777" w:rsidR="00817545" w:rsidRPr="00257A08" w:rsidRDefault="00817545" w:rsidP="003B7A8C">
            <w:pPr>
              <w:spacing w:after="0" w:line="240" w:lineRule="auto"/>
              <w:jc w:val="center"/>
              <w:rPr>
                <w:rFonts w:cs="Arial"/>
                <w:bCs/>
              </w:rPr>
            </w:pPr>
          </w:p>
        </w:tc>
        <w:tc>
          <w:tcPr>
            <w:tcW w:w="2839" w:type="dxa"/>
            <w:gridSpan w:val="5"/>
            <w:vAlign w:val="center"/>
          </w:tcPr>
          <w:p w14:paraId="4CDE2499" w14:textId="77777777" w:rsidR="00817545" w:rsidRPr="00257A08" w:rsidRDefault="00817545" w:rsidP="003B7A8C">
            <w:pPr>
              <w:spacing w:after="0" w:line="240" w:lineRule="auto"/>
              <w:jc w:val="center"/>
              <w:rPr>
                <w:rFonts w:cs="Arial"/>
                <w:bCs/>
              </w:rPr>
            </w:pPr>
            <w:r w:rsidRPr="00257A08">
              <w:rPr>
                <w:rFonts w:cs="Arial"/>
                <w:bCs/>
              </w:rPr>
              <w:t>VJEROJATNOST</w:t>
            </w:r>
          </w:p>
        </w:tc>
      </w:tr>
    </w:tbl>
    <w:p w14:paraId="1B1FA00B" w14:textId="77777777" w:rsidR="00FC1061" w:rsidRDefault="00FC1061" w:rsidP="00817545">
      <w:pPr>
        <w:pStyle w:val="Naslov1"/>
      </w:pPr>
      <w:bookmarkStart w:id="163" w:name="_Toc184326666"/>
      <w:bookmarkStart w:id="164" w:name="_Toc184326831"/>
    </w:p>
    <w:p w14:paraId="72A5B93E" w14:textId="311559B7" w:rsidR="00817545" w:rsidRPr="00257A08" w:rsidRDefault="00817545" w:rsidP="00817545">
      <w:pPr>
        <w:pStyle w:val="Naslov1"/>
      </w:pPr>
      <w:r w:rsidRPr="00257A08">
        <w:t>5.6. PODACI, IZVORI I METODE IZRAČUNA</w:t>
      </w:r>
      <w:bookmarkEnd w:id="163"/>
      <w:bookmarkEnd w:id="164"/>
      <w:r w:rsidRPr="00257A08">
        <w:t xml:space="preserve"> </w:t>
      </w:r>
    </w:p>
    <w:p w14:paraId="5AC0760F" w14:textId="77777777" w:rsidR="00817545" w:rsidRPr="00257A08" w:rsidRDefault="00817545" w:rsidP="00817545">
      <w:pPr>
        <w:spacing w:after="0" w:line="259" w:lineRule="auto"/>
        <w:ind w:left="0" w:firstLine="0"/>
        <w:rPr>
          <w:rFonts w:cs="Arial"/>
          <w:color w:val="auto"/>
        </w:rPr>
      </w:pPr>
    </w:p>
    <w:p w14:paraId="247E0514" w14:textId="0BCA09F3" w:rsidR="00817545" w:rsidRPr="00257A08" w:rsidRDefault="00817545" w:rsidP="00817545">
      <w:pPr>
        <w:spacing w:after="0" w:line="259" w:lineRule="auto"/>
        <w:ind w:left="0" w:firstLine="0"/>
        <w:rPr>
          <w:rFonts w:cs="Arial"/>
          <w:color w:val="auto"/>
          <w:szCs w:val="24"/>
        </w:rPr>
      </w:pPr>
      <w:r w:rsidRPr="00257A08">
        <w:rPr>
          <w:rFonts w:cs="Arial"/>
          <w:color w:val="auto"/>
          <w:szCs w:val="24"/>
        </w:rPr>
        <w:t>Procjena posljedica od katastrofa napravljena je prema raspoloživim dokumentima uprava, zavoda, institucija i službi Republike Hrvatske koje se u svojoj redovitoj djelatnosti bave i civilnom zaštitom. U izradi scenarija i procjeni posljedica pojedine prijetnje, koja može uzrokovati veliku nesreću, koristili su se i svi podaci stručni</w:t>
      </w:r>
      <w:r w:rsidR="00EC6BBA" w:rsidRPr="00257A08">
        <w:rPr>
          <w:rFonts w:cs="Arial"/>
          <w:color w:val="auto"/>
          <w:szCs w:val="24"/>
        </w:rPr>
        <w:t>h</w:t>
      </w:r>
      <w:r w:rsidRPr="00257A08">
        <w:rPr>
          <w:rFonts w:cs="Arial"/>
          <w:color w:val="auto"/>
          <w:szCs w:val="24"/>
        </w:rPr>
        <w:t xml:space="preserve"> službi Grada Velike Go</w:t>
      </w:r>
      <w:r w:rsidR="00FC1061">
        <w:rPr>
          <w:rFonts w:cs="Arial"/>
          <w:color w:val="auto"/>
          <w:szCs w:val="24"/>
        </w:rPr>
        <w:t>rice, kao i dosadašnja iskustva</w:t>
      </w:r>
      <w:r w:rsidRPr="00257A08">
        <w:rPr>
          <w:rFonts w:cs="Arial"/>
          <w:color w:val="auto"/>
          <w:szCs w:val="24"/>
        </w:rPr>
        <w:t xml:space="preserve"> te raspoloživa stručna literatura. </w:t>
      </w:r>
    </w:p>
    <w:p w14:paraId="11958BC3" w14:textId="77777777" w:rsidR="00817545" w:rsidRPr="00257A08" w:rsidRDefault="00817545" w:rsidP="00817545">
      <w:pPr>
        <w:spacing w:after="0" w:line="259" w:lineRule="auto"/>
        <w:ind w:left="0" w:firstLine="0"/>
        <w:rPr>
          <w:rFonts w:cs="Arial"/>
          <w:color w:val="auto"/>
          <w:szCs w:val="24"/>
        </w:rPr>
      </w:pPr>
    </w:p>
    <w:p w14:paraId="311F73DC" w14:textId="77777777" w:rsidR="00817545" w:rsidRPr="00257A08" w:rsidRDefault="00817545" w:rsidP="00FC1061">
      <w:pPr>
        <w:spacing w:after="0" w:line="259" w:lineRule="auto"/>
        <w:ind w:left="0" w:firstLine="0"/>
        <w:rPr>
          <w:rFonts w:cs="Arial"/>
          <w:color w:val="auto"/>
          <w:szCs w:val="24"/>
        </w:rPr>
      </w:pPr>
      <w:r w:rsidRPr="00257A08">
        <w:rPr>
          <w:rFonts w:cs="Arial"/>
          <w:color w:val="auto"/>
          <w:szCs w:val="24"/>
        </w:rPr>
        <w:t>Najznačajniji dokumenti iz kojih su se koristili podaci pri izradi procjene su:</w:t>
      </w:r>
    </w:p>
    <w:p w14:paraId="1EAC855B" w14:textId="77777777" w:rsidR="00817545" w:rsidRPr="00257A08" w:rsidRDefault="00817545" w:rsidP="00FC1061">
      <w:pPr>
        <w:spacing w:after="0" w:line="259" w:lineRule="auto"/>
        <w:ind w:left="0" w:firstLine="0"/>
        <w:rPr>
          <w:rFonts w:cs="Arial"/>
          <w:color w:val="auto"/>
        </w:rPr>
      </w:pPr>
    </w:p>
    <w:p w14:paraId="5B84C401" w14:textId="6DE02296" w:rsidR="00817545" w:rsidRPr="00257A08" w:rsidRDefault="00817545" w:rsidP="00FC1061">
      <w:pPr>
        <w:pStyle w:val="Odlomakpopisa"/>
        <w:numPr>
          <w:ilvl w:val="0"/>
          <w:numId w:val="18"/>
        </w:numPr>
        <w:spacing w:line="259" w:lineRule="auto"/>
        <w:ind w:left="567"/>
        <w:rPr>
          <w:rFonts w:cs="Arial"/>
        </w:rPr>
      </w:pPr>
      <w:r w:rsidRPr="00257A08">
        <w:rPr>
          <w:rFonts w:cs="Arial"/>
        </w:rPr>
        <w:t>Procjena rizika od katastrofa za Republiku Hrvatsku, Zagreb, ožujak 2024.</w:t>
      </w:r>
      <w:r w:rsidR="00FC1061">
        <w:rPr>
          <w:rFonts w:cs="Arial"/>
        </w:rPr>
        <w:t xml:space="preserve"> godine</w:t>
      </w:r>
    </w:p>
    <w:p w14:paraId="0F60534D" w14:textId="212DC83A" w:rsidR="00817545" w:rsidRPr="00257A08" w:rsidRDefault="00817545" w:rsidP="00FC1061">
      <w:pPr>
        <w:pStyle w:val="Odlomakpopisa"/>
        <w:numPr>
          <w:ilvl w:val="0"/>
          <w:numId w:val="18"/>
        </w:numPr>
        <w:spacing w:line="259" w:lineRule="auto"/>
        <w:ind w:left="567"/>
        <w:rPr>
          <w:rFonts w:cs="Arial"/>
        </w:rPr>
      </w:pPr>
      <w:r w:rsidRPr="00257A08">
        <w:rPr>
          <w:rFonts w:cs="Arial"/>
        </w:rPr>
        <w:t>Procjena rizika od velikih nesreća Zagrebačke županije, studeni 2022.</w:t>
      </w:r>
      <w:r w:rsidR="00FC1061">
        <w:rPr>
          <w:rFonts w:cs="Arial"/>
        </w:rPr>
        <w:t xml:space="preserve"> godine</w:t>
      </w:r>
    </w:p>
    <w:p w14:paraId="7D686AE4" w14:textId="58EDDB76" w:rsidR="00817545" w:rsidRPr="00257A08" w:rsidRDefault="00817545" w:rsidP="00FC1061">
      <w:pPr>
        <w:pStyle w:val="Odlomakpopisa"/>
        <w:numPr>
          <w:ilvl w:val="0"/>
          <w:numId w:val="18"/>
        </w:numPr>
        <w:spacing w:line="259" w:lineRule="auto"/>
        <w:ind w:left="567"/>
        <w:rPr>
          <w:rFonts w:cs="Arial"/>
        </w:rPr>
      </w:pPr>
      <w:r w:rsidRPr="00257A08">
        <w:rPr>
          <w:rFonts w:cs="Arial"/>
        </w:rPr>
        <w:t>Procjena ugroženosti od požara i tehnoloških eksplozija Grada Velike Gorice, r</w:t>
      </w:r>
      <w:r w:rsidR="00FC1061">
        <w:rPr>
          <w:rFonts w:cs="Arial"/>
        </w:rPr>
        <w:t>ujan 2023. godine</w:t>
      </w:r>
    </w:p>
    <w:p w14:paraId="29D99654" w14:textId="3C2EDE8B" w:rsidR="00817545" w:rsidRPr="00257A08" w:rsidRDefault="00817545" w:rsidP="00FC1061">
      <w:pPr>
        <w:pStyle w:val="Odlomakpopisa"/>
        <w:numPr>
          <w:ilvl w:val="0"/>
          <w:numId w:val="18"/>
        </w:numPr>
        <w:spacing w:line="259" w:lineRule="auto"/>
        <w:ind w:left="567"/>
        <w:rPr>
          <w:rFonts w:cs="Arial"/>
        </w:rPr>
      </w:pPr>
      <w:r w:rsidRPr="00257A08">
        <w:rPr>
          <w:rFonts w:cs="Arial"/>
        </w:rPr>
        <w:t>Popis stanovništva</w:t>
      </w:r>
      <w:r w:rsidR="00FC1061">
        <w:rPr>
          <w:rFonts w:cs="Arial"/>
        </w:rPr>
        <w:t xml:space="preserve"> za</w:t>
      </w:r>
      <w:r w:rsidRPr="00257A08">
        <w:rPr>
          <w:rFonts w:cs="Arial"/>
        </w:rPr>
        <w:t xml:space="preserve"> 2021.</w:t>
      </w:r>
      <w:r w:rsidR="00FC1061">
        <w:rPr>
          <w:rFonts w:cs="Arial"/>
        </w:rPr>
        <w:t xml:space="preserve"> </w:t>
      </w:r>
      <w:r w:rsidRPr="00257A08">
        <w:rPr>
          <w:rFonts w:cs="Arial"/>
        </w:rPr>
        <w:t>godi</w:t>
      </w:r>
      <w:r w:rsidR="00FC1061">
        <w:rPr>
          <w:rFonts w:cs="Arial"/>
        </w:rPr>
        <w:t>nu, Državni zavod za statistiku</w:t>
      </w:r>
      <w:r w:rsidRPr="00257A08">
        <w:rPr>
          <w:rFonts w:cs="Arial"/>
        </w:rPr>
        <w:t xml:space="preserve"> </w:t>
      </w:r>
    </w:p>
    <w:p w14:paraId="1B68E4C4" w14:textId="2CB96A76" w:rsidR="00817545" w:rsidRPr="00257A08" w:rsidRDefault="00817545" w:rsidP="00FC1061">
      <w:pPr>
        <w:pStyle w:val="Odlomakpopisa"/>
        <w:numPr>
          <w:ilvl w:val="0"/>
          <w:numId w:val="18"/>
        </w:numPr>
        <w:spacing w:line="259" w:lineRule="auto"/>
        <w:ind w:left="567"/>
        <w:rPr>
          <w:rFonts w:cs="Arial"/>
        </w:rPr>
      </w:pPr>
      <w:r w:rsidRPr="00257A08">
        <w:rPr>
          <w:rFonts w:cs="Arial"/>
        </w:rPr>
        <w:t>Izvješće o stanju u prostoru Grada V</w:t>
      </w:r>
      <w:r w:rsidR="00FC1061">
        <w:rPr>
          <w:rFonts w:cs="Arial"/>
        </w:rPr>
        <w:t>elike Gorice, za razdoblje 2019 - 2022</w:t>
      </w:r>
      <w:r w:rsidRPr="00257A08">
        <w:rPr>
          <w:rFonts w:cs="Arial"/>
        </w:rPr>
        <w:t xml:space="preserve">, </w:t>
      </w:r>
      <w:r w:rsidR="00EC6BBA" w:rsidRPr="00257A08">
        <w:rPr>
          <w:rFonts w:cs="Arial"/>
        </w:rPr>
        <w:t xml:space="preserve">rujan </w:t>
      </w:r>
      <w:r w:rsidRPr="00257A08">
        <w:rPr>
          <w:rFonts w:cs="Arial"/>
        </w:rPr>
        <w:t>2024</w:t>
      </w:r>
      <w:r w:rsidR="00FC1061">
        <w:rPr>
          <w:rFonts w:cs="Arial"/>
        </w:rPr>
        <w:t xml:space="preserve">. </w:t>
      </w:r>
      <w:r w:rsidRPr="00257A08">
        <w:rPr>
          <w:rFonts w:cs="Arial"/>
        </w:rPr>
        <w:t>godine</w:t>
      </w:r>
    </w:p>
    <w:p w14:paraId="221CFB49" w14:textId="50B7E4DD" w:rsidR="00817545" w:rsidRPr="00257A08" w:rsidRDefault="00817545" w:rsidP="00FC1061">
      <w:pPr>
        <w:pStyle w:val="Odlomakpopisa"/>
        <w:numPr>
          <w:ilvl w:val="0"/>
          <w:numId w:val="18"/>
        </w:numPr>
        <w:spacing w:line="259" w:lineRule="auto"/>
        <w:ind w:left="567"/>
        <w:rPr>
          <w:rFonts w:cs="Arial"/>
        </w:rPr>
      </w:pPr>
      <w:r w:rsidRPr="00257A08">
        <w:rPr>
          <w:rFonts w:cs="Arial"/>
        </w:rPr>
        <w:t xml:space="preserve">Provedbeni plan obrane od poplava za branjeno područje C.13, Hrvatske vode, lipanj 2024. </w:t>
      </w:r>
      <w:r w:rsidR="00FC1061">
        <w:rPr>
          <w:rFonts w:cs="Arial"/>
        </w:rPr>
        <w:t>godine</w:t>
      </w:r>
    </w:p>
    <w:p w14:paraId="4CE0EF51" w14:textId="547ABE15" w:rsidR="00817545" w:rsidRPr="00257A08" w:rsidRDefault="00817545" w:rsidP="00FC1061">
      <w:pPr>
        <w:pStyle w:val="Odlomakpopisa"/>
        <w:numPr>
          <w:ilvl w:val="0"/>
          <w:numId w:val="18"/>
        </w:numPr>
        <w:spacing w:line="259" w:lineRule="auto"/>
        <w:ind w:left="567"/>
        <w:rPr>
          <w:rFonts w:cs="Arial"/>
        </w:rPr>
      </w:pPr>
      <w:r w:rsidRPr="00257A08">
        <w:rPr>
          <w:rFonts w:cs="Arial"/>
        </w:rPr>
        <w:t>Godišn</w:t>
      </w:r>
      <w:r w:rsidR="00EC6BBA" w:rsidRPr="00257A08">
        <w:rPr>
          <w:rFonts w:cs="Arial"/>
        </w:rPr>
        <w:t>ja analiza stanja za 2023</w:t>
      </w:r>
      <w:r w:rsidR="00FC1061">
        <w:rPr>
          <w:rFonts w:cs="Arial"/>
        </w:rPr>
        <w:t>.</w:t>
      </w:r>
      <w:r w:rsidR="00EC6BBA" w:rsidRPr="00257A08">
        <w:rPr>
          <w:rFonts w:cs="Arial"/>
        </w:rPr>
        <w:t xml:space="preserve"> godinu</w:t>
      </w:r>
      <w:r w:rsidRPr="00257A08">
        <w:rPr>
          <w:rFonts w:cs="Arial"/>
        </w:rPr>
        <w:t xml:space="preserve"> i </w:t>
      </w:r>
      <w:r w:rsidR="00EC6BBA" w:rsidRPr="00257A08">
        <w:rPr>
          <w:rFonts w:cs="Arial"/>
        </w:rPr>
        <w:t xml:space="preserve">Godišnji </w:t>
      </w:r>
      <w:r w:rsidRPr="00257A08">
        <w:rPr>
          <w:rFonts w:cs="Arial"/>
        </w:rPr>
        <w:t>plan razvoja sustava civilne zaštite na području Grad</w:t>
      </w:r>
      <w:r w:rsidR="00FC1061">
        <w:rPr>
          <w:rFonts w:cs="Arial"/>
        </w:rPr>
        <w:t>a Velike Gorice za 2018. godinu</w:t>
      </w:r>
    </w:p>
    <w:p w14:paraId="6C49E16C" w14:textId="5894C644" w:rsidR="00817545" w:rsidRPr="00257A08" w:rsidRDefault="00817545" w:rsidP="00FC1061">
      <w:pPr>
        <w:pStyle w:val="Odlomakpopisa"/>
        <w:numPr>
          <w:ilvl w:val="0"/>
          <w:numId w:val="18"/>
        </w:numPr>
        <w:spacing w:line="259" w:lineRule="auto"/>
        <w:ind w:left="567"/>
        <w:rPr>
          <w:rFonts w:cs="Arial"/>
        </w:rPr>
      </w:pPr>
      <w:r w:rsidRPr="00257A08">
        <w:rPr>
          <w:rFonts w:cs="Arial"/>
        </w:rPr>
        <w:t>Smjernice za izradu procjena rizika od velikih nesreća na području Zagrebačke županije, veljača 2017.</w:t>
      </w:r>
      <w:r w:rsidR="00FC1061">
        <w:rPr>
          <w:rFonts w:cs="Arial"/>
        </w:rPr>
        <w:t xml:space="preserve"> godine</w:t>
      </w:r>
    </w:p>
    <w:p w14:paraId="6959D4C2" w14:textId="1003EF73" w:rsidR="00817545" w:rsidRPr="00257A08" w:rsidRDefault="00817545" w:rsidP="00FC1061">
      <w:pPr>
        <w:pStyle w:val="Odlomakpopisa"/>
        <w:numPr>
          <w:ilvl w:val="0"/>
          <w:numId w:val="18"/>
        </w:numPr>
        <w:spacing w:line="259" w:lineRule="auto"/>
        <w:ind w:left="567"/>
        <w:rPr>
          <w:rFonts w:cs="Arial"/>
        </w:rPr>
      </w:pPr>
      <w:r w:rsidRPr="00257A08">
        <w:rPr>
          <w:rFonts w:cs="Arial"/>
        </w:rPr>
        <w:t>Aničić</w:t>
      </w:r>
      <w:r w:rsidR="00FC1061">
        <w:rPr>
          <w:rFonts w:cs="Arial"/>
        </w:rPr>
        <w:t xml:space="preserve">: Civilna zaštita I </w:t>
      </w:r>
      <w:proofErr w:type="spellStart"/>
      <w:r w:rsidR="00FC1061">
        <w:rPr>
          <w:rFonts w:cs="Arial"/>
        </w:rPr>
        <w:t>i</w:t>
      </w:r>
      <w:proofErr w:type="spellEnd"/>
      <w:r w:rsidR="00FC1061">
        <w:rPr>
          <w:rFonts w:cs="Arial"/>
        </w:rPr>
        <w:t xml:space="preserve"> II (1992)</w:t>
      </w:r>
      <w:r w:rsidRPr="00257A08">
        <w:rPr>
          <w:rFonts w:cs="Arial"/>
        </w:rPr>
        <w:t xml:space="preserve"> </w:t>
      </w:r>
    </w:p>
    <w:p w14:paraId="3643FF4D" w14:textId="29A2FCD2" w:rsidR="00817545" w:rsidRPr="00257A08" w:rsidRDefault="00817545" w:rsidP="00FC1061">
      <w:pPr>
        <w:pStyle w:val="Odlomakpopisa"/>
        <w:numPr>
          <w:ilvl w:val="0"/>
          <w:numId w:val="18"/>
        </w:numPr>
        <w:spacing w:line="259" w:lineRule="auto"/>
        <w:ind w:left="567"/>
        <w:rPr>
          <w:rFonts w:cs="Arial"/>
          <w:lang w:eastAsia="hr-HR"/>
        </w:rPr>
      </w:pPr>
      <w:r w:rsidRPr="00257A08">
        <w:rPr>
          <w:rFonts w:cs="Arial"/>
        </w:rPr>
        <w:t>Karte potresn</w:t>
      </w:r>
      <w:r w:rsidR="00FC1061">
        <w:rPr>
          <w:rFonts w:cs="Arial"/>
        </w:rPr>
        <w:t>ih područja RH za PP 500 godina</w:t>
      </w:r>
    </w:p>
    <w:p w14:paraId="69A60B3B" w14:textId="65EDF74E" w:rsidR="00817545" w:rsidRPr="00257A08" w:rsidRDefault="00817545" w:rsidP="00FC1061">
      <w:pPr>
        <w:pStyle w:val="Odlomakpopisa"/>
        <w:numPr>
          <w:ilvl w:val="0"/>
          <w:numId w:val="18"/>
        </w:numPr>
        <w:spacing w:line="259" w:lineRule="auto"/>
        <w:ind w:left="567"/>
        <w:rPr>
          <w:rFonts w:cs="Arial"/>
        </w:rPr>
      </w:pPr>
      <w:r w:rsidRPr="00257A08">
        <w:rPr>
          <w:rFonts w:cs="Arial"/>
        </w:rPr>
        <w:t>Podaci stručnih službi Grada Velike Gorice (o stanju u prostoru, infrastrukturi, o progl</w:t>
      </w:r>
      <w:r w:rsidR="00FC1061">
        <w:rPr>
          <w:rFonts w:cs="Arial"/>
        </w:rPr>
        <w:t>ašenim elementarnim nepogodama)</w:t>
      </w:r>
    </w:p>
    <w:p w14:paraId="2209C39B" w14:textId="77777777" w:rsidR="00817545" w:rsidRPr="00257A08" w:rsidRDefault="00817545" w:rsidP="00FC1061">
      <w:pPr>
        <w:pStyle w:val="Odlomakpopisa"/>
        <w:numPr>
          <w:ilvl w:val="0"/>
          <w:numId w:val="18"/>
        </w:numPr>
        <w:spacing w:line="259" w:lineRule="auto"/>
        <w:ind w:left="567"/>
        <w:rPr>
          <w:rFonts w:cs="Arial"/>
        </w:rPr>
      </w:pPr>
      <w:r w:rsidRPr="00257A08">
        <w:rPr>
          <w:rFonts w:cs="Arial"/>
        </w:rPr>
        <w:t xml:space="preserve">Podaci Operativnih snaga Civilne zaštite (JVP Velika Gorica, Crveni križ Velika </w:t>
      </w:r>
      <w:r w:rsidR="00EC6BBA" w:rsidRPr="00257A08">
        <w:rPr>
          <w:rFonts w:cs="Arial"/>
        </w:rPr>
        <w:t>Gorica</w:t>
      </w:r>
      <w:r w:rsidRPr="00257A08">
        <w:rPr>
          <w:rFonts w:cs="Arial"/>
        </w:rPr>
        <w:t>, Epidemiološka služba)</w:t>
      </w:r>
    </w:p>
    <w:p w14:paraId="6BA1DDBC" w14:textId="77777777" w:rsidR="00817545" w:rsidRPr="00257A08" w:rsidRDefault="00817545" w:rsidP="00FC1061">
      <w:pPr>
        <w:pStyle w:val="Odlomakpopisa"/>
        <w:numPr>
          <w:ilvl w:val="0"/>
          <w:numId w:val="18"/>
        </w:numPr>
        <w:spacing w:line="259" w:lineRule="auto"/>
        <w:ind w:left="567"/>
        <w:rPr>
          <w:rFonts w:cs="Arial"/>
        </w:rPr>
      </w:pPr>
      <w:r w:rsidRPr="00257A08">
        <w:rPr>
          <w:rFonts w:cs="Arial"/>
        </w:rPr>
        <w:t>Podaci pravnih osoba - operatera koji koriste opasne radne tvari</w:t>
      </w:r>
    </w:p>
    <w:p w14:paraId="3BC459A0" w14:textId="77777777" w:rsidR="00817545" w:rsidRPr="00257A08" w:rsidRDefault="00817545" w:rsidP="00F63245">
      <w:pPr>
        <w:pStyle w:val="Odlomakpopisa"/>
        <w:numPr>
          <w:ilvl w:val="0"/>
          <w:numId w:val="18"/>
        </w:numPr>
        <w:spacing w:line="259" w:lineRule="auto"/>
        <w:ind w:left="567"/>
        <w:jc w:val="left"/>
        <w:rPr>
          <w:rFonts w:cs="Arial"/>
        </w:rPr>
      </w:pPr>
      <w:r w:rsidRPr="00257A08">
        <w:rPr>
          <w:rFonts w:cs="Arial"/>
        </w:rPr>
        <w:t>Podaci pravnih osoba u čijoj su nadležnosti elementi infrastrukture (HEP ODS, HEP Toplinarstvo, HAC, Komunalne tvrtke Grada Velike Gorice).</w:t>
      </w:r>
    </w:p>
    <w:p w14:paraId="76AF315A" w14:textId="77777777" w:rsidR="00817545" w:rsidRPr="00257A08" w:rsidRDefault="00817545" w:rsidP="00817545">
      <w:pPr>
        <w:spacing w:line="259" w:lineRule="auto"/>
        <w:ind w:left="360" w:firstLine="0"/>
        <w:jc w:val="left"/>
        <w:rPr>
          <w:rFonts w:cs="Arial"/>
          <w:szCs w:val="24"/>
        </w:rPr>
      </w:pPr>
    </w:p>
    <w:p w14:paraId="3A054EEB" w14:textId="1DB39CC2" w:rsidR="00817545" w:rsidRDefault="00817545" w:rsidP="00817545">
      <w:pPr>
        <w:spacing w:line="259" w:lineRule="auto"/>
        <w:ind w:left="0" w:firstLine="0"/>
        <w:rPr>
          <w:rFonts w:cs="Arial"/>
          <w:szCs w:val="24"/>
        </w:rPr>
      </w:pPr>
      <w:r w:rsidRPr="00257A08">
        <w:rPr>
          <w:rFonts w:cs="Arial"/>
          <w:szCs w:val="24"/>
        </w:rPr>
        <w:t>Općenito se može reći da korištena metodologija, dostupnost podataka, nesigurnosti i vizualizacije ukazuju da je opisana procjena riz</w:t>
      </w:r>
      <w:r w:rsidR="00FC1061">
        <w:rPr>
          <w:rFonts w:cs="Arial"/>
          <w:szCs w:val="24"/>
        </w:rPr>
        <w:t>ika od katastrofa samo procjena</w:t>
      </w:r>
      <w:r w:rsidRPr="00257A08">
        <w:rPr>
          <w:rFonts w:cs="Arial"/>
          <w:szCs w:val="24"/>
        </w:rPr>
        <w:t xml:space="preserve"> te se u osnovi može zaključiti da je metodologija zadovoljavajuća.</w:t>
      </w:r>
    </w:p>
    <w:p w14:paraId="78B165B5" w14:textId="77777777" w:rsidR="00C63399" w:rsidRPr="00257A08" w:rsidRDefault="00C63399" w:rsidP="00817545">
      <w:pPr>
        <w:spacing w:line="259" w:lineRule="auto"/>
        <w:ind w:left="0" w:firstLine="0"/>
        <w:rPr>
          <w:rFonts w:cs="Arial"/>
          <w:szCs w:val="24"/>
        </w:rPr>
      </w:pPr>
    </w:p>
    <w:p w14:paraId="4897D6E0" w14:textId="77777777" w:rsidR="00817545" w:rsidRPr="00257A08" w:rsidRDefault="00817545" w:rsidP="00C63399">
      <w:pPr>
        <w:spacing w:line="259" w:lineRule="auto"/>
        <w:ind w:left="0" w:firstLine="0"/>
        <w:jc w:val="left"/>
      </w:pPr>
      <w:bookmarkStart w:id="165" w:name="_Toc184326667"/>
      <w:bookmarkStart w:id="166" w:name="_Toc184326832"/>
      <w:r w:rsidRPr="00257A08">
        <w:t>6. MATRICE RIZIKA S USPOREĐENIM RIZICIMA</w:t>
      </w:r>
      <w:bookmarkEnd w:id="165"/>
      <w:bookmarkEnd w:id="166"/>
      <w:r w:rsidRPr="00257A08">
        <w:t xml:space="preserve"> </w:t>
      </w:r>
    </w:p>
    <w:p w14:paraId="041B2E9D" w14:textId="77777777" w:rsidR="00817545" w:rsidRPr="00257A08" w:rsidRDefault="00817545" w:rsidP="00817545">
      <w:pPr>
        <w:spacing w:after="0" w:line="259" w:lineRule="auto"/>
        <w:ind w:left="0" w:firstLine="0"/>
        <w:jc w:val="left"/>
        <w:rPr>
          <w:rFonts w:cs="Arial"/>
          <w:color w:val="auto"/>
        </w:rPr>
      </w:pPr>
    </w:p>
    <w:p w14:paraId="21D7EB58" w14:textId="3F341098" w:rsidR="00817545" w:rsidRPr="00257A08" w:rsidRDefault="00817545" w:rsidP="00817545">
      <w:pPr>
        <w:spacing w:after="0" w:line="259" w:lineRule="auto"/>
        <w:ind w:left="0" w:firstLine="0"/>
        <w:rPr>
          <w:rFonts w:cs="Arial"/>
          <w:color w:val="auto"/>
        </w:rPr>
      </w:pPr>
      <w:r w:rsidRPr="00257A08">
        <w:rPr>
          <w:rFonts w:cs="Arial"/>
          <w:color w:val="auto"/>
        </w:rPr>
        <w:t>Za prikazivanje rezultata procjene rizika (kombinacije posljedica i vjerojatnosti) koristi se matrica rizika. Ocjena složenosti matrice ukupnog rizika je dobivena na osnovi rezultata metode težinskih koeficijenata. Osim financijskih šteta</w:t>
      </w:r>
      <w:r w:rsidR="00FC1061">
        <w:rPr>
          <w:rFonts w:cs="Arial"/>
          <w:color w:val="auto"/>
        </w:rPr>
        <w:t>,</w:t>
      </w:r>
      <w:r w:rsidRPr="00257A08">
        <w:rPr>
          <w:rFonts w:cs="Arial"/>
          <w:color w:val="auto"/>
        </w:rPr>
        <w:t xml:space="preserve"> značajan utjecaj na gospodarstvo i društvenu stabilnost i politiku (kritična infrastruktura, građevine javnog društvenog značaja i štete po stanovnike izazvane zbog gubitka usluga i javnih servisa) imaju i posljedice uzrokovane negativnim posljedicama na stanovništvo. Radi toga je težinskom koeficijentu stanovništva dodijeljena vrijednost četiri (4), odnosno na gospodarske posljedice i na društvenu stabilnost i politiku jednak utjecaj imaju koliko financijske štete toliko i ugroženost stanovništva. Matrica rizika sastoji se od dvije osi, vertikalna - posljedice i horizontalna - vjerojatnosti, svaka s pet vrijednosti što u konačnici daje matricu od dvadeset i pet polja. Navedenih dvadeset i pet polja dijeli se u četiri skupine</w:t>
      </w:r>
    </w:p>
    <w:p w14:paraId="736C4C2F" w14:textId="77777777" w:rsidR="00817545" w:rsidRPr="00257A08" w:rsidRDefault="00817545" w:rsidP="00F63245">
      <w:pPr>
        <w:pStyle w:val="Odlomakpopisa"/>
        <w:numPr>
          <w:ilvl w:val="0"/>
          <w:numId w:val="12"/>
        </w:numPr>
        <w:spacing w:line="259" w:lineRule="auto"/>
        <w:ind w:left="1276"/>
        <w:jc w:val="left"/>
        <w:rPr>
          <w:rFonts w:cs="Arial"/>
        </w:rPr>
      </w:pPr>
      <w:r w:rsidRPr="00257A08">
        <w:rPr>
          <w:rFonts w:cs="Arial"/>
        </w:rPr>
        <w:t xml:space="preserve">nizak (označava se zeleno), </w:t>
      </w:r>
    </w:p>
    <w:p w14:paraId="1CB39047" w14:textId="77777777" w:rsidR="00817545" w:rsidRPr="00257A08" w:rsidRDefault="00817545" w:rsidP="00F63245">
      <w:pPr>
        <w:pStyle w:val="Odlomakpopisa"/>
        <w:numPr>
          <w:ilvl w:val="0"/>
          <w:numId w:val="12"/>
        </w:numPr>
        <w:spacing w:line="259" w:lineRule="auto"/>
        <w:ind w:left="1276"/>
        <w:jc w:val="left"/>
        <w:rPr>
          <w:rFonts w:cs="Arial"/>
        </w:rPr>
      </w:pPr>
      <w:r w:rsidRPr="00257A08">
        <w:rPr>
          <w:rFonts w:cs="Arial"/>
        </w:rPr>
        <w:t xml:space="preserve">umjeren (označava se žuto), </w:t>
      </w:r>
    </w:p>
    <w:p w14:paraId="2FB2A82B" w14:textId="77777777" w:rsidR="00817545" w:rsidRPr="00257A08" w:rsidRDefault="00817545" w:rsidP="00F63245">
      <w:pPr>
        <w:pStyle w:val="Odlomakpopisa"/>
        <w:numPr>
          <w:ilvl w:val="0"/>
          <w:numId w:val="12"/>
        </w:numPr>
        <w:spacing w:line="259" w:lineRule="auto"/>
        <w:ind w:left="1276"/>
        <w:jc w:val="left"/>
        <w:rPr>
          <w:rFonts w:cs="Arial"/>
        </w:rPr>
      </w:pPr>
      <w:r w:rsidRPr="00257A08">
        <w:rPr>
          <w:rFonts w:cs="Arial"/>
        </w:rPr>
        <w:t xml:space="preserve">visok (označava se narančasto) i </w:t>
      </w:r>
    </w:p>
    <w:p w14:paraId="73EA522F" w14:textId="77777777" w:rsidR="00817545" w:rsidRPr="00257A08" w:rsidRDefault="00817545" w:rsidP="00F63245">
      <w:pPr>
        <w:pStyle w:val="Odlomakpopisa"/>
        <w:numPr>
          <w:ilvl w:val="0"/>
          <w:numId w:val="12"/>
        </w:numPr>
        <w:spacing w:line="259" w:lineRule="auto"/>
        <w:ind w:left="1276"/>
        <w:jc w:val="left"/>
        <w:rPr>
          <w:rFonts w:cs="Arial"/>
        </w:rPr>
      </w:pPr>
      <w:r w:rsidRPr="00257A08">
        <w:rPr>
          <w:rFonts w:cs="Arial"/>
        </w:rPr>
        <w:t xml:space="preserve">vrlo visok rizik (označava se crveno). </w:t>
      </w:r>
    </w:p>
    <w:p w14:paraId="7F5FC9BC" w14:textId="77777777" w:rsidR="00817545" w:rsidRPr="00257A08" w:rsidRDefault="00817545" w:rsidP="00817545">
      <w:pPr>
        <w:spacing w:after="0" w:line="259" w:lineRule="auto"/>
        <w:ind w:left="0" w:firstLine="0"/>
        <w:jc w:val="left"/>
        <w:rPr>
          <w:rFonts w:cs="Arial"/>
          <w:color w:val="auto"/>
        </w:rPr>
      </w:pPr>
      <w:r w:rsidRPr="00257A08">
        <w:rPr>
          <w:rFonts w:cs="Arial"/>
          <w:color w:val="auto"/>
        </w:rPr>
        <w:t xml:space="preserve"> </w:t>
      </w:r>
    </w:p>
    <w:p w14:paraId="18CB2A75" w14:textId="77777777" w:rsidR="00817545" w:rsidRPr="00257A08" w:rsidRDefault="00817545" w:rsidP="00817545">
      <w:pPr>
        <w:spacing w:after="0" w:line="259" w:lineRule="auto"/>
        <w:ind w:left="0" w:firstLine="0"/>
        <w:jc w:val="left"/>
        <w:rPr>
          <w:rFonts w:cs="Arial"/>
          <w:color w:val="auto"/>
          <w:szCs w:val="24"/>
        </w:rPr>
      </w:pPr>
      <w:r w:rsidRPr="00257A08">
        <w:rPr>
          <w:rFonts w:cs="Arial"/>
          <w:color w:val="auto"/>
        </w:rPr>
        <w:t>Matrice se zbog lakšeg pregleda izrađuju za sve tri društvene vrijednosti te matrica za ukupni rizik. Ukupni rizik izračunava se zbrajanjem rizika društvenih vrijednosti</w:t>
      </w:r>
      <w:r w:rsidRPr="00257A08">
        <w:rPr>
          <w:rFonts w:cs="Arial"/>
          <w:color w:val="auto"/>
          <w:szCs w:val="24"/>
        </w:rPr>
        <w:t xml:space="preserve"> </w:t>
      </w:r>
    </w:p>
    <w:p w14:paraId="45289967" w14:textId="77777777" w:rsidR="00817545" w:rsidRPr="00257A08" w:rsidRDefault="00817545" w:rsidP="00817545">
      <w:pPr>
        <w:spacing w:after="0" w:line="259" w:lineRule="auto"/>
        <w:ind w:left="0" w:firstLine="0"/>
        <w:jc w:val="left"/>
        <w:rPr>
          <w:rFonts w:cs="Arial"/>
          <w:color w:val="auto"/>
        </w:rPr>
      </w:pPr>
    </w:p>
    <w:p w14:paraId="4191E886" w14:textId="77777777" w:rsidR="00817545" w:rsidRPr="00257A08" w:rsidRDefault="00817545" w:rsidP="00817545">
      <w:pPr>
        <w:spacing w:after="0" w:line="259" w:lineRule="auto"/>
        <w:ind w:left="0" w:firstLine="0"/>
        <w:jc w:val="left"/>
        <w:rPr>
          <w:rFonts w:cs="Arial"/>
          <w:color w:val="auto"/>
        </w:rPr>
      </w:pPr>
      <w:r w:rsidRPr="00257A08">
        <w:rPr>
          <w:rFonts w:cs="Arial"/>
          <w:noProof/>
          <w:color w:val="auto"/>
        </w:rPr>
        <w:drawing>
          <wp:inline distT="0" distB="0" distL="0" distR="0" wp14:anchorId="49E68B6E" wp14:editId="2C7FC8BD">
            <wp:extent cx="5434584" cy="326136"/>
            <wp:effectExtent l="0" t="0" r="0" b="0"/>
            <wp:docPr id="63823" name="Picture 63823"/>
            <wp:cNvGraphicFramePr/>
            <a:graphic xmlns:a="http://schemas.openxmlformats.org/drawingml/2006/main">
              <a:graphicData uri="http://schemas.openxmlformats.org/drawingml/2006/picture">
                <pic:pic xmlns:pic="http://schemas.openxmlformats.org/drawingml/2006/picture">
                  <pic:nvPicPr>
                    <pic:cNvPr id="63823" name="Picture 63823"/>
                    <pic:cNvPicPr/>
                  </pic:nvPicPr>
                  <pic:blipFill>
                    <a:blip r:embed="rId39"/>
                    <a:stretch>
                      <a:fillRect/>
                    </a:stretch>
                  </pic:blipFill>
                  <pic:spPr>
                    <a:xfrm>
                      <a:off x="0" y="0"/>
                      <a:ext cx="5434584" cy="326136"/>
                    </a:xfrm>
                    <a:prstGeom prst="rect">
                      <a:avLst/>
                    </a:prstGeom>
                  </pic:spPr>
                </pic:pic>
              </a:graphicData>
            </a:graphic>
          </wp:inline>
        </w:drawing>
      </w:r>
    </w:p>
    <w:p w14:paraId="159229EF" w14:textId="77777777" w:rsidR="00211DE1" w:rsidRDefault="00817545" w:rsidP="00C63399">
      <w:pPr>
        <w:spacing w:after="0" w:line="259" w:lineRule="auto"/>
        <w:ind w:left="0" w:firstLine="0"/>
        <w:jc w:val="left"/>
        <w:rPr>
          <w:rFonts w:cs="Arial"/>
          <w:color w:val="auto"/>
        </w:rPr>
      </w:pPr>
      <w:r w:rsidRPr="00257A08">
        <w:rPr>
          <w:rFonts w:cs="Arial"/>
          <w:color w:val="auto"/>
        </w:rPr>
        <w:t xml:space="preserve"> </w:t>
      </w:r>
      <w:r w:rsidRPr="00257A08">
        <w:rPr>
          <w:rFonts w:cs="Arial"/>
          <w:noProof/>
        </w:rPr>
        <w:drawing>
          <wp:inline distT="0" distB="0" distL="0" distR="0" wp14:anchorId="3D44C2F7" wp14:editId="11F86270">
            <wp:extent cx="4152900" cy="3446308"/>
            <wp:effectExtent l="0" t="0" r="0" b="1905"/>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8C4F5C0.tmp"/>
                    <pic:cNvPicPr/>
                  </pic:nvPicPr>
                  <pic:blipFill>
                    <a:blip r:embed="rId40">
                      <a:extLst>
                        <a:ext uri="{28A0092B-C50C-407E-A947-70E740481C1C}">
                          <a14:useLocalDpi xmlns:a14="http://schemas.microsoft.com/office/drawing/2010/main" val="0"/>
                        </a:ext>
                      </a:extLst>
                    </a:blip>
                    <a:stretch>
                      <a:fillRect/>
                    </a:stretch>
                  </pic:blipFill>
                  <pic:spPr>
                    <a:xfrm>
                      <a:off x="0" y="0"/>
                      <a:ext cx="4155646" cy="3448587"/>
                    </a:xfrm>
                    <a:prstGeom prst="rect">
                      <a:avLst/>
                    </a:prstGeom>
                  </pic:spPr>
                </pic:pic>
              </a:graphicData>
            </a:graphic>
          </wp:inline>
        </w:drawing>
      </w:r>
    </w:p>
    <w:p w14:paraId="235F73B8" w14:textId="77777777" w:rsidR="00211DE1" w:rsidRDefault="00211DE1" w:rsidP="00C63399">
      <w:pPr>
        <w:spacing w:after="0" w:line="259" w:lineRule="auto"/>
        <w:ind w:left="0" w:firstLine="0"/>
        <w:jc w:val="left"/>
        <w:rPr>
          <w:rFonts w:cs="Arial"/>
          <w:color w:val="auto"/>
        </w:rPr>
      </w:pPr>
    </w:p>
    <w:p w14:paraId="402F715F" w14:textId="77777777" w:rsidR="00817545" w:rsidRPr="00257A08" w:rsidRDefault="00817545" w:rsidP="00C63399">
      <w:pPr>
        <w:spacing w:after="0" w:line="259" w:lineRule="auto"/>
        <w:ind w:left="0" w:firstLine="0"/>
        <w:jc w:val="left"/>
        <w:rPr>
          <w:rFonts w:cs="Arial"/>
        </w:rPr>
      </w:pPr>
      <w:r w:rsidRPr="00257A08">
        <w:rPr>
          <w:rFonts w:cs="Arial"/>
          <w:color w:val="auto"/>
        </w:rPr>
        <w:lastRenderedPageBreak/>
        <w:t>Pregledna tablica posljedica i vjerojatnosti, te grupe rizika za pojedine scenarije:</w:t>
      </w:r>
    </w:p>
    <w:p w14:paraId="771D21B3" w14:textId="77777777" w:rsidR="00817545" w:rsidRPr="00257A08" w:rsidRDefault="00817545" w:rsidP="00817545">
      <w:pPr>
        <w:spacing w:after="0" w:line="259" w:lineRule="auto"/>
        <w:ind w:left="0" w:firstLine="0"/>
        <w:jc w:val="left"/>
        <w:rPr>
          <w:rFonts w:cs="Arial"/>
          <w:color w:val="auto"/>
        </w:rPr>
      </w:pPr>
    </w:p>
    <w:tbl>
      <w:tblPr>
        <w:tblW w:w="8861" w:type="dxa"/>
        <w:tblInd w:w="13" w:type="dxa"/>
        <w:tblCellMar>
          <w:top w:w="12" w:type="dxa"/>
          <w:left w:w="107" w:type="dxa"/>
          <w:right w:w="75" w:type="dxa"/>
        </w:tblCellMar>
        <w:tblLook w:val="04A0" w:firstRow="1" w:lastRow="0" w:firstColumn="1" w:lastColumn="0" w:noHBand="0" w:noVBand="1"/>
      </w:tblPr>
      <w:tblGrid>
        <w:gridCol w:w="1518"/>
        <w:gridCol w:w="1040"/>
        <w:gridCol w:w="1178"/>
        <w:gridCol w:w="986"/>
        <w:gridCol w:w="1202"/>
        <w:gridCol w:w="1315"/>
        <w:gridCol w:w="1622"/>
      </w:tblGrid>
      <w:tr w:rsidR="00817545" w:rsidRPr="00257A08" w14:paraId="28742C67" w14:textId="77777777" w:rsidTr="003B7A8C">
        <w:trPr>
          <w:trHeight w:val="481"/>
        </w:trPr>
        <w:tc>
          <w:tcPr>
            <w:tcW w:w="1532" w:type="dxa"/>
            <w:vMerge w:val="restart"/>
            <w:tcBorders>
              <w:top w:val="single" w:sz="8" w:space="0" w:color="000000"/>
              <w:left w:val="single" w:sz="8" w:space="0" w:color="000000"/>
              <w:right w:val="single" w:sz="8" w:space="0" w:color="000000"/>
            </w:tcBorders>
            <w:shd w:val="clear" w:color="auto" w:fill="FFFFFF" w:themeFill="background1"/>
            <w:vAlign w:val="center"/>
          </w:tcPr>
          <w:p w14:paraId="33A2C837" w14:textId="77777777" w:rsidR="00817545" w:rsidRPr="00257A08" w:rsidRDefault="00817545" w:rsidP="003B7A8C">
            <w:pPr>
              <w:ind w:left="-5" w:right="14"/>
              <w:jc w:val="center"/>
              <w:rPr>
                <w:rFonts w:cs="Arial"/>
                <w:color w:val="auto"/>
                <w:sz w:val="20"/>
                <w:szCs w:val="20"/>
              </w:rPr>
            </w:pPr>
            <w:r w:rsidRPr="00257A08">
              <w:rPr>
                <w:rFonts w:cs="Arial"/>
                <w:b/>
                <w:color w:val="auto"/>
                <w:sz w:val="20"/>
                <w:szCs w:val="20"/>
              </w:rPr>
              <w:t>Scenariji (prijetnje)</w:t>
            </w:r>
          </w:p>
        </w:tc>
        <w:tc>
          <w:tcPr>
            <w:tcW w:w="3123" w:type="dxa"/>
            <w:gridSpan w:val="3"/>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6E7A6F2" w14:textId="77777777" w:rsidR="00817545" w:rsidRPr="00257A08" w:rsidRDefault="00817545" w:rsidP="003B7A8C">
            <w:pPr>
              <w:spacing w:after="0" w:line="240" w:lineRule="auto"/>
              <w:ind w:left="-5" w:right="14"/>
              <w:jc w:val="center"/>
              <w:rPr>
                <w:rFonts w:cs="Arial"/>
                <w:color w:val="auto"/>
                <w:sz w:val="20"/>
                <w:szCs w:val="20"/>
              </w:rPr>
            </w:pPr>
            <w:r w:rsidRPr="00257A08">
              <w:rPr>
                <w:rFonts w:cs="Arial"/>
                <w:color w:val="auto"/>
                <w:sz w:val="20"/>
                <w:szCs w:val="20"/>
              </w:rPr>
              <w:t>Posljedice</w:t>
            </w:r>
          </w:p>
        </w:tc>
        <w:tc>
          <w:tcPr>
            <w:tcW w:w="1210" w:type="dxa"/>
            <w:vMerge w:val="restart"/>
            <w:tcBorders>
              <w:top w:val="single" w:sz="8" w:space="0" w:color="000000"/>
              <w:left w:val="single" w:sz="8" w:space="0" w:color="000000"/>
              <w:right w:val="single" w:sz="8" w:space="0" w:color="000000"/>
            </w:tcBorders>
            <w:shd w:val="clear" w:color="auto" w:fill="FFFFFF" w:themeFill="background1"/>
            <w:vAlign w:val="center"/>
          </w:tcPr>
          <w:p w14:paraId="7FFC57E5" w14:textId="77777777" w:rsidR="00817545" w:rsidRPr="00257A08" w:rsidRDefault="00817545" w:rsidP="003B7A8C">
            <w:pPr>
              <w:ind w:left="-5" w:right="14"/>
              <w:jc w:val="center"/>
              <w:rPr>
                <w:rFonts w:cs="Arial"/>
                <w:color w:val="auto"/>
                <w:sz w:val="20"/>
                <w:szCs w:val="20"/>
              </w:rPr>
            </w:pPr>
            <w:r w:rsidRPr="00257A08">
              <w:rPr>
                <w:rFonts w:cs="Arial"/>
                <w:color w:val="auto"/>
                <w:sz w:val="20"/>
                <w:szCs w:val="20"/>
              </w:rPr>
              <w:t>Posljedice</w:t>
            </w:r>
          </w:p>
          <w:p w14:paraId="0EC4DF0F" w14:textId="77777777" w:rsidR="00817545" w:rsidRPr="00257A08" w:rsidRDefault="00817545" w:rsidP="003B7A8C">
            <w:pPr>
              <w:ind w:left="-5" w:right="14"/>
              <w:jc w:val="center"/>
              <w:rPr>
                <w:rFonts w:cs="Arial"/>
                <w:color w:val="auto"/>
                <w:sz w:val="20"/>
                <w:szCs w:val="20"/>
              </w:rPr>
            </w:pPr>
            <w:r w:rsidRPr="00257A08">
              <w:rPr>
                <w:rFonts w:cs="Arial"/>
                <w:color w:val="auto"/>
                <w:sz w:val="20"/>
                <w:szCs w:val="20"/>
              </w:rPr>
              <w:t>UKUPNO</w:t>
            </w:r>
          </w:p>
          <w:p w14:paraId="31AE0776" w14:textId="77777777" w:rsidR="00817545" w:rsidRPr="00257A08" w:rsidRDefault="00817545" w:rsidP="003B7A8C">
            <w:pPr>
              <w:pBdr>
                <w:bottom w:val="single" w:sz="4" w:space="1" w:color="auto"/>
              </w:pBdr>
              <w:ind w:left="-5" w:right="14"/>
              <w:jc w:val="center"/>
              <w:rPr>
                <w:rFonts w:cs="Arial"/>
                <w:color w:val="auto"/>
                <w:sz w:val="20"/>
                <w:szCs w:val="20"/>
              </w:rPr>
            </w:pPr>
            <w:r w:rsidRPr="00257A08">
              <w:rPr>
                <w:rFonts w:cs="Arial"/>
                <w:color w:val="auto"/>
                <w:sz w:val="20"/>
                <w:szCs w:val="20"/>
              </w:rPr>
              <w:t>(</w:t>
            </w:r>
            <w:proofErr w:type="spellStart"/>
            <w:r w:rsidRPr="00257A08">
              <w:rPr>
                <w:rFonts w:cs="Arial"/>
                <w:color w:val="auto"/>
                <w:sz w:val="20"/>
                <w:szCs w:val="20"/>
              </w:rPr>
              <w:t>a+b+c</w:t>
            </w:r>
            <w:proofErr w:type="spellEnd"/>
            <w:r w:rsidRPr="00257A08">
              <w:rPr>
                <w:rFonts w:cs="Arial"/>
                <w:color w:val="auto"/>
                <w:sz w:val="20"/>
                <w:szCs w:val="20"/>
              </w:rPr>
              <w:t>)</w:t>
            </w:r>
          </w:p>
          <w:p w14:paraId="7C60F881" w14:textId="77777777" w:rsidR="00817545" w:rsidRPr="00257A08" w:rsidRDefault="00817545" w:rsidP="003B7A8C">
            <w:pPr>
              <w:ind w:left="-5" w:right="14"/>
              <w:jc w:val="center"/>
              <w:rPr>
                <w:rFonts w:cs="Arial"/>
                <w:color w:val="auto"/>
                <w:sz w:val="20"/>
                <w:szCs w:val="20"/>
              </w:rPr>
            </w:pPr>
            <w:r w:rsidRPr="00257A08">
              <w:rPr>
                <w:rFonts w:cs="Arial"/>
                <w:color w:val="auto"/>
                <w:sz w:val="20"/>
                <w:szCs w:val="20"/>
              </w:rPr>
              <w:t>3</w:t>
            </w:r>
          </w:p>
        </w:tc>
        <w:tc>
          <w:tcPr>
            <w:tcW w:w="1331" w:type="dxa"/>
            <w:vMerge w:val="restart"/>
            <w:tcBorders>
              <w:top w:val="single" w:sz="8" w:space="0" w:color="000000"/>
              <w:left w:val="single" w:sz="8" w:space="0" w:color="000000"/>
              <w:right w:val="single" w:sz="8" w:space="0" w:color="000000"/>
            </w:tcBorders>
            <w:shd w:val="clear" w:color="auto" w:fill="FFFFFF" w:themeFill="background1"/>
            <w:vAlign w:val="center"/>
          </w:tcPr>
          <w:p w14:paraId="2F2A675F" w14:textId="77777777" w:rsidR="00817545" w:rsidRPr="00257A08" w:rsidRDefault="00817545" w:rsidP="003B7A8C">
            <w:pPr>
              <w:ind w:left="-5" w:right="14"/>
              <w:jc w:val="center"/>
              <w:rPr>
                <w:rFonts w:cs="Arial"/>
                <w:b/>
                <w:color w:val="auto"/>
                <w:sz w:val="20"/>
                <w:szCs w:val="20"/>
              </w:rPr>
            </w:pPr>
            <w:r w:rsidRPr="00257A08">
              <w:rPr>
                <w:rFonts w:cs="Arial"/>
                <w:bCs/>
                <w:color w:val="auto"/>
                <w:sz w:val="20"/>
                <w:szCs w:val="20"/>
              </w:rPr>
              <w:t>VJERO-JATNOST</w:t>
            </w:r>
          </w:p>
        </w:tc>
        <w:tc>
          <w:tcPr>
            <w:tcW w:w="1665" w:type="dxa"/>
            <w:vMerge w:val="restart"/>
            <w:tcBorders>
              <w:top w:val="single" w:sz="8" w:space="0" w:color="000000"/>
              <w:left w:val="single" w:sz="8" w:space="0" w:color="000000"/>
              <w:right w:val="single" w:sz="8" w:space="0" w:color="000000"/>
            </w:tcBorders>
            <w:shd w:val="clear" w:color="auto" w:fill="FFFFFF" w:themeFill="background1"/>
            <w:vAlign w:val="center"/>
          </w:tcPr>
          <w:p w14:paraId="08CC80C1" w14:textId="77777777" w:rsidR="00817545" w:rsidRPr="00257A08" w:rsidRDefault="00817545" w:rsidP="003B7A8C">
            <w:pPr>
              <w:ind w:left="-5" w:right="14"/>
              <w:jc w:val="center"/>
              <w:rPr>
                <w:rFonts w:cs="Arial"/>
                <w:color w:val="auto"/>
                <w:sz w:val="20"/>
                <w:szCs w:val="20"/>
              </w:rPr>
            </w:pPr>
            <w:r w:rsidRPr="00257A08">
              <w:rPr>
                <w:rFonts w:cs="Arial"/>
                <w:b/>
                <w:color w:val="auto"/>
                <w:sz w:val="20"/>
                <w:szCs w:val="20"/>
              </w:rPr>
              <w:t>Grupa rizika</w:t>
            </w:r>
          </w:p>
        </w:tc>
      </w:tr>
      <w:tr w:rsidR="00817545" w:rsidRPr="00257A08" w14:paraId="740A04B9" w14:textId="77777777" w:rsidTr="003B7A8C">
        <w:trPr>
          <w:trHeight w:val="490"/>
        </w:trPr>
        <w:tc>
          <w:tcPr>
            <w:tcW w:w="1532" w:type="dxa"/>
            <w:vMerge/>
            <w:tcBorders>
              <w:left w:val="single" w:sz="8" w:space="0" w:color="000000"/>
              <w:right w:val="single" w:sz="8" w:space="0" w:color="000000"/>
            </w:tcBorders>
            <w:shd w:val="clear" w:color="auto" w:fill="D9D9D9"/>
            <w:vAlign w:val="center"/>
          </w:tcPr>
          <w:p w14:paraId="0BD83F6B" w14:textId="77777777" w:rsidR="00817545" w:rsidRPr="00257A08" w:rsidRDefault="00817545" w:rsidP="003B7A8C">
            <w:pPr>
              <w:spacing w:after="0"/>
              <w:ind w:left="-5" w:right="14"/>
              <w:jc w:val="center"/>
              <w:rPr>
                <w:rFonts w:cs="Arial"/>
                <w:b/>
                <w:color w:val="auto"/>
              </w:rPr>
            </w:pPr>
          </w:p>
        </w:tc>
        <w:tc>
          <w:tcPr>
            <w:tcW w:w="1063" w:type="dxa"/>
            <w:tcBorders>
              <w:top w:val="single" w:sz="8" w:space="0" w:color="000000"/>
              <w:left w:val="single" w:sz="8" w:space="0" w:color="000000"/>
              <w:bottom w:val="single" w:sz="8" w:space="0" w:color="000000"/>
              <w:right w:val="single" w:sz="8" w:space="0" w:color="000000"/>
            </w:tcBorders>
            <w:shd w:val="clear" w:color="auto" w:fill="D9D9D9"/>
          </w:tcPr>
          <w:p w14:paraId="020590BD" w14:textId="77777777" w:rsidR="00817545" w:rsidRPr="00257A08" w:rsidRDefault="00817545" w:rsidP="003B7A8C">
            <w:pPr>
              <w:spacing w:after="0"/>
              <w:ind w:left="-5" w:right="14"/>
              <w:jc w:val="center"/>
              <w:rPr>
                <w:rFonts w:cs="Arial"/>
                <w:color w:val="auto"/>
                <w:sz w:val="16"/>
                <w:szCs w:val="16"/>
              </w:rPr>
            </w:pPr>
            <w:r w:rsidRPr="00257A08">
              <w:rPr>
                <w:rFonts w:cs="Arial"/>
                <w:color w:val="auto"/>
                <w:sz w:val="16"/>
                <w:szCs w:val="16"/>
              </w:rPr>
              <w:t>Život i zdravlje</w:t>
            </w:r>
          </w:p>
        </w:tc>
        <w:tc>
          <w:tcPr>
            <w:tcW w:w="1068" w:type="dxa"/>
            <w:tcBorders>
              <w:top w:val="single" w:sz="8" w:space="0" w:color="000000"/>
              <w:left w:val="single" w:sz="8" w:space="0" w:color="000000"/>
              <w:bottom w:val="single" w:sz="8" w:space="0" w:color="000000"/>
              <w:right w:val="single" w:sz="8" w:space="0" w:color="000000"/>
            </w:tcBorders>
            <w:shd w:val="clear" w:color="auto" w:fill="D9D9D9"/>
          </w:tcPr>
          <w:p w14:paraId="2A8E6439" w14:textId="77777777" w:rsidR="00817545" w:rsidRPr="00257A08" w:rsidRDefault="00817545" w:rsidP="003B7A8C">
            <w:pPr>
              <w:spacing w:after="0"/>
              <w:ind w:left="-5" w:right="14"/>
              <w:jc w:val="center"/>
              <w:rPr>
                <w:rFonts w:cs="Arial"/>
                <w:color w:val="auto"/>
                <w:sz w:val="16"/>
                <w:szCs w:val="16"/>
              </w:rPr>
            </w:pPr>
            <w:r w:rsidRPr="00257A08">
              <w:rPr>
                <w:rFonts w:cs="Arial"/>
                <w:color w:val="auto"/>
                <w:sz w:val="16"/>
                <w:szCs w:val="16"/>
              </w:rPr>
              <w:t>Gospodarstvo</w:t>
            </w:r>
          </w:p>
        </w:tc>
        <w:tc>
          <w:tcPr>
            <w:tcW w:w="992" w:type="dxa"/>
            <w:tcBorders>
              <w:top w:val="single" w:sz="8" w:space="0" w:color="000000"/>
              <w:left w:val="single" w:sz="8" w:space="0" w:color="000000"/>
              <w:bottom w:val="single" w:sz="8" w:space="0" w:color="000000"/>
              <w:right w:val="single" w:sz="8" w:space="0" w:color="000000"/>
            </w:tcBorders>
            <w:shd w:val="clear" w:color="auto" w:fill="D9D9D9"/>
          </w:tcPr>
          <w:p w14:paraId="33A7B614" w14:textId="77777777" w:rsidR="00817545" w:rsidRPr="00257A08" w:rsidRDefault="00817545" w:rsidP="003B7A8C">
            <w:pPr>
              <w:spacing w:after="0"/>
              <w:ind w:left="-5" w:right="14"/>
              <w:jc w:val="center"/>
              <w:rPr>
                <w:rFonts w:cs="Arial"/>
                <w:color w:val="auto"/>
                <w:sz w:val="16"/>
                <w:szCs w:val="16"/>
              </w:rPr>
            </w:pPr>
            <w:r w:rsidRPr="00257A08">
              <w:rPr>
                <w:rFonts w:cs="Arial"/>
                <w:color w:val="auto"/>
                <w:sz w:val="16"/>
                <w:szCs w:val="16"/>
              </w:rPr>
              <w:t>Društvena stabilnost</w:t>
            </w:r>
          </w:p>
          <w:p w14:paraId="4400DFCD" w14:textId="77777777" w:rsidR="00817545" w:rsidRPr="00257A08" w:rsidRDefault="00817545" w:rsidP="003B7A8C">
            <w:pPr>
              <w:spacing w:after="0"/>
              <w:ind w:left="-5" w:right="14"/>
              <w:jc w:val="center"/>
              <w:rPr>
                <w:rFonts w:cs="Arial"/>
                <w:color w:val="auto"/>
                <w:sz w:val="16"/>
                <w:szCs w:val="16"/>
              </w:rPr>
            </w:pPr>
            <w:r w:rsidRPr="00257A08">
              <w:rPr>
                <w:rFonts w:cs="Arial"/>
                <w:color w:val="auto"/>
                <w:sz w:val="16"/>
                <w:szCs w:val="16"/>
              </w:rPr>
              <w:t>i politika</w:t>
            </w:r>
          </w:p>
        </w:tc>
        <w:tc>
          <w:tcPr>
            <w:tcW w:w="1210" w:type="dxa"/>
            <w:vMerge/>
            <w:tcBorders>
              <w:left w:val="single" w:sz="8" w:space="0" w:color="000000"/>
              <w:bottom w:val="single" w:sz="8" w:space="0" w:color="000000"/>
              <w:right w:val="single" w:sz="8" w:space="0" w:color="000000"/>
            </w:tcBorders>
            <w:shd w:val="clear" w:color="auto" w:fill="D9D9D9"/>
            <w:vAlign w:val="center"/>
          </w:tcPr>
          <w:p w14:paraId="7096A0B3" w14:textId="77777777" w:rsidR="00817545" w:rsidRPr="00257A08" w:rsidRDefault="00817545" w:rsidP="003B7A8C">
            <w:pPr>
              <w:spacing w:after="0"/>
              <w:ind w:left="-5" w:right="14"/>
              <w:jc w:val="center"/>
              <w:rPr>
                <w:rFonts w:cs="Arial"/>
                <w:color w:val="auto"/>
              </w:rPr>
            </w:pPr>
          </w:p>
        </w:tc>
        <w:tc>
          <w:tcPr>
            <w:tcW w:w="1331" w:type="dxa"/>
            <w:vMerge/>
            <w:tcBorders>
              <w:left w:val="single" w:sz="8" w:space="0" w:color="000000"/>
              <w:bottom w:val="single" w:sz="8" w:space="0" w:color="000000"/>
              <w:right w:val="single" w:sz="8" w:space="0" w:color="000000"/>
            </w:tcBorders>
            <w:shd w:val="clear" w:color="auto" w:fill="D9D9D9"/>
          </w:tcPr>
          <w:p w14:paraId="5D9FDC13" w14:textId="77777777" w:rsidR="00817545" w:rsidRPr="00257A08" w:rsidRDefault="00817545" w:rsidP="003B7A8C">
            <w:pPr>
              <w:spacing w:after="0"/>
              <w:ind w:left="-5" w:right="14"/>
              <w:jc w:val="center"/>
              <w:rPr>
                <w:rFonts w:cs="Arial"/>
                <w:b/>
                <w:color w:val="auto"/>
              </w:rPr>
            </w:pPr>
          </w:p>
        </w:tc>
        <w:tc>
          <w:tcPr>
            <w:tcW w:w="1665" w:type="dxa"/>
            <w:vMerge/>
            <w:tcBorders>
              <w:left w:val="single" w:sz="8" w:space="0" w:color="000000"/>
              <w:right w:val="single" w:sz="8" w:space="0" w:color="000000"/>
            </w:tcBorders>
            <w:shd w:val="clear" w:color="auto" w:fill="D9D9D9"/>
            <w:vAlign w:val="center"/>
          </w:tcPr>
          <w:p w14:paraId="58CAB837" w14:textId="77777777" w:rsidR="00817545" w:rsidRPr="00257A08" w:rsidRDefault="00817545" w:rsidP="003B7A8C">
            <w:pPr>
              <w:spacing w:after="0"/>
              <w:ind w:left="-5" w:right="14"/>
              <w:jc w:val="center"/>
              <w:rPr>
                <w:rFonts w:cs="Arial"/>
                <w:b/>
                <w:color w:val="auto"/>
              </w:rPr>
            </w:pPr>
          </w:p>
        </w:tc>
      </w:tr>
      <w:tr w:rsidR="00817545" w:rsidRPr="00257A08" w14:paraId="24454973" w14:textId="77777777" w:rsidTr="003B7A8C">
        <w:trPr>
          <w:trHeight w:val="121"/>
        </w:trPr>
        <w:tc>
          <w:tcPr>
            <w:tcW w:w="1532" w:type="dxa"/>
            <w:vMerge/>
            <w:tcBorders>
              <w:left w:val="single" w:sz="8" w:space="0" w:color="000000"/>
              <w:bottom w:val="single" w:sz="8" w:space="0" w:color="000000"/>
              <w:right w:val="single" w:sz="8" w:space="0" w:color="000000"/>
            </w:tcBorders>
            <w:shd w:val="clear" w:color="auto" w:fill="D9D9D9" w:themeFill="background1" w:themeFillShade="D9"/>
            <w:vAlign w:val="center"/>
          </w:tcPr>
          <w:p w14:paraId="3F6418E1" w14:textId="77777777" w:rsidR="00817545" w:rsidRPr="00257A08" w:rsidRDefault="00817545" w:rsidP="003B7A8C">
            <w:pPr>
              <w:ind w:left="-5" w:right="14"/>
              <w:jc w:val="center"/>
              <w:rPr>
                <w:rFonts w:cs="Arial"/>
                <w:b/>
                <w:color w:val="auto"/>
              </w:rPr>
            </w:pPr>
          </w:p>
        </w:tc>
        <w:tc>
          <w:tcPr>
            <w:tcW w:w="106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7E1B4A53" w14:textId="77777777" w:rsidR="00817545" w:rsidRPr="00257A08" w:rsidRDefault="00817545" w:rsidP="003B7A8C">
            <w:pPr>
              <w:ind w:left="-5" w:right="14"/>
              <w:jc w:val="center"/>
              <w:rPr>
                <w:rFonts w:cs="Arial"/>
                <w:color w:val="auto"/>
              </w:rPr>
            </w:pPr>
            <w:r w:rsidRPr="00257A08">
              <w:rPr>
                <w:rFonts w:cs="Arial"/>
                <w:color w:val="auto"/>
              </w:rPr>
              <w:t>a</w:t>
            </w:r>
          </w:p>
        </w:tc>
        <w:tc>
          <w:tcPr>
            <w:tcW w:w="1068"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77FF4324" w14:textId="77777777" w:rsidR="00817545" w:rsidRPr="00257A08" w:rsidRDefault="00817545" w:rsidP="003B7A8C">
            <w:pPr>
              <w:ind w:left="-5" w:right="14"/>
              <w:jc w:val="center"/>
              <w:rPr>
                <w:rFonts w:cs="Arial"/>
                <w:color w:val="auto"/>
              </w:rPr>
            </w:pPr>
            <w:r w:rsidRPr="00257A08">
              <w:rPr>
                <w:rFonts w:cs="Arial"/>
                <w:color w:val="auto"/>
              </w:rPr>
              <w:t>b</w:t>
            </w:r>
          </w:p>
        </w:tc>
        <w:tc>
          <w:tcPr>
            <w:tcW w:w="99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16BFB8FD" w14:textId="77777777" w:rsidR="00817545" w:rsidRPr="00257A08" w:rsidRDefault="00817545" w:rsidP="003B7A8C">
            <w:pPr>
              <w:ind w:left="-5" w:right="14"/>
              <w:jc w:val="center"/>
              <w:rPr>
                <w:rFonts w:cs="Arial"/>
                <w:color w:val="auto"/>
              </w:rPr>
            </w:pPr>
            <w:r w:rsidRPr="00257A08">
              <w:rPr>
                <w:rFonts w:cs="Arial"/>
                <w:color w:val="auto"/>
              </w:rPr>
              <w:t>c</w:t>
            </w:r>
          </w:p>
        </w:tc>
        <w:tc>
          <w:tcPr>
            <w:tcW w:w="121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54286D98" w14:textId="77777777" w:rsidR="00817545" w:rsidRPr="00257A08" w:rsidRDefault="00817545" w:rsidP="003B7A8C">
            <w:pPr>
              <w:ind w:left="-5" w:right="14"/>
              <w:jc w:val="center"/>
              <w:rPr>
                <w:rFonts w:cs="Arial"/>
                <w:color w:val="auto"/>
              </w:rPr>
            </w:pPr>
            <w:r w:rsidRPr="00257A08">
              <w:rPr>
                <w:rFonts w:cs="Arial"/>
                <w:color w:val="auto"/>
              </w:rPr>
              <w:t>P</w:t>
            </w:r>
          </w:p>
        </w:tc>
        <w:tc>
          <w:tcPr>
            <w:tcW w:w="1331"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2E013617" w14:textId="77777777" w:rsidR="00817545" w:rsidRPr="00257A08" w:rsidRDefault="00817545" w:rsidP="003B7A8C">
            <w:pPr>
              <w:ind w:left="-5" w:right="14"/>
              <w:jc w:val="center"/>
              <w:rPr>
                <w:rFonts w:cs="Arial"/>
                <w:color w:val="auto"/>
              </w:rPr>
            </w:pPr>
            <w:r w:rsidRPr="00257A08">
              <w:rPr>
                <w:rFonts w:cs="Arial"/>
                <w:color w:val="auto"/>
              </w:rPr>
              <w:t>V</w:t>
            </w:r>
          </w:p>
        </w:tc>
        <w:tc>
          <w:tcPr>
            <w:tcW w:w="1665" w:type="dxa"/>
            <w:vMerge/>
            <w:tcBorders>
              <w:left w:val="single" w:sz="8" w:space="0" w:color="000000"/>
              <w:bottom w:val="single" w:sz="8" w:space="0" w:color="000000"/>
              <w:right w:val="single" w:sz="8" w:space="0" w:color="000000"/>
            </w:tcBorders>
            <w:shd w:val="clear" w:color="auto" w:fill="D9D9D9" w:themeFill="background1" w:themeFillShade="D9"/>
            <w:vAlign w:val="center"/>
          </w:tcPr>
          <w:p w14:paraId="7F84C9F9" w14:textId="77777777" w:rsidR="00817545" w:rsidRPr="00257A08" w:rsidRDefault="00817545" w:rsidP="003B7A8C">
            <w:pPr>
              <w:ind w:left="-5" w:right="14"/>
              <w:jc w:val="center"/>
              <w:rPr>
                <w:rFonts w:cs="Arial"/>
                <w:b/>
                <w:color w:val="auto"/>
              </w:rPr>
            </w:pPr>
          </w:p>
        </w:tc>
      </w:tr>
      <w:tr w:rsidR="00817545" w:rsidRPr="00257A08" w14:paraId="0027C209" w14:textId="77777777" w:rsidTr="003B7A8C">
        <w:trPr>
          <w:trHeight w:val="1439"/>
        </w:trPr>
        <w:tc>
          <w:tcPr>
            <w:tcW w:w="1532" w:type="dxa"/>
            <w:tcBorders>
              <w:top w:val="single" w:sz="4" w:space="0" w:color="000000"/>
              <w:left w:val="single" w:sz="8" w:space="0" w:color="000000"/>
              <w:bottom w:val="single" w:sz="4" w:space="0" w:color="000000"/>
              <w:right w:val="single" w:sz="8" w:space="0" w:color="000000"/>
            </w:tcBorders>
            <w:vAlign w:val="center"/>
          </w:tcPr>
          <w:p w14:paraId="111F7B26" w14:textId="77777777" w:rsidR="00817545" w:rsidRPr="00257A08" w:rsidRDefault="00817545" w:rsidP="003B7A8C">
            <w:pPr>
              <w:ind w:left="-5" w:right="14"/>
              <w:jc w:val="left"/>
              <w:rPr>
                <w:rFonts w:cs="Arial"/>
                <w:b/>
                <w:color w:val="auto"/>
              </w:rPr>
            </w:pPr>
            <w:r w:rsidRPr="00257A08">
              <w:rPr>
                <w:rFonts w:cs="Arial"/>
                <w:b/>
                <w:sz w:val="20"/>
                <w:szCs w:val="20"/>
              </w:rPr>
              <w:t>Poplave</w:t>
            </w:r>
          </w:p>
        </w:tc>
        <w:tc>
          <w:tcPr>
            <w:tcW w:w="1063" w:type="dxa"/>
            <w:tcBorders>
              <w:top w:val="single" w:sz="4" w:space="0" w:color="000000"/>
              <w:left w:val="single" w:sz="8" w:space="0" w:color="000000"/>
              <w:bottom w:val="single" w:sz="4" w:space="0" w:color="000000"/>
              <w:right w:val="single" w:sz="8" w:space="0" w:color="000000"/>
            </w:tcBorders>
            <w:vAlign w:val="center"/>
          </w:tcPr>
          <w:p w14:paraId="7FC42762" w14:textId="77777777" w:rsidR="00817545" w:rsidRPr="00257A08" w:rsidRDefault="00817545" w:rsidP="003B7A8C">
            <w:pPr>
              <w:ind w:left="-5" w:right="14"/>
              <w:jc w:val="center"/>
              <w:rPr>
                <w:rFonts w:cs="Arial"/>
                <w:b/>
                <w:color w:val="auto"/>
              </w:rPr>
            </w:pPr>
            <w:r w:rsidRPr="00257A08">
              <w:rPr>
                <w:rFonts w:cs="Arial"/>
                <w:b/>
                <w:color w:val="auto"/>
              </w:rPr>
              <w:t>5</w:t>
            </w:r>
          </w:p>
        </w:tc>
        <w:tc>
          <w:tcPr>
            <w:tcW w:w="1068" w:type="dxa"/>
            <w:tcBorders>
              <w:top w:val="single" w:sz="4" w:space="0" w:color="000000"/>
              <w:left w:val="single" w:sz="8" w:space="0" w:color="000000"/>
              <w:bottom w:val="single" w:sz="4" w:space="0" w:color="000000"/>
              <w:right w:val="single" w:sz="8" w:space="0" w:color="000000"/>
            </w:tcBorders>
            <w:vAlign w:val="center"/>
          </w:tcPr>
          <w:p w14:paraId="2327DEDA" w14:textId="77777777" w:rsidR="00817545" w:rsidRPr="00257A08" w:rsidRDefault="00817545" w:rsidP="003B7A8C">
            <w:pPr>
              <w:ind w:left="-5" w:right="14"/>
              <w:jc w:val="center"/>
              <w:rPr>
                <w:rFonts w:cs="Arial"/>
                <w:b/>
                <w:color w:val="auto"/>
              </w:rPr>
            </w:pPr>
            <w:r w:rsidRPr="00257A08">
              <w:rPr>
                <w:rFonts w:cs="Arial"/>
                <w:b/>
                <w:color w:val="auto"/>
              </w:rPr>
              <w:t>2</w:t>
            </w:r>
          </w:p>
        </w:tc>
        <w:tc>
          <w:tcPr>
            <w:tcW w:w="992" w:type="dxa"/>
            <w:tcBorders>
              <w:top w:val="single" w:sz="4" w:space="0" w:color="000000"/>
              <w:left w:val="single" w:sz="8" w:space="0" w:color="000000"/>
              <w:bottom w:val="single" w:sz="4" w:space="0" w:color="000000"/>
              <w:right w:val="single" w:sz="8" w:space="0" w:color="000000"/>
            </w:tcBorders>
            <w:vAlign w:val="center"/>
          </w:tcPr>
          <w:p w14:paraId="4B9D1B99" w14:textId="77777777" w:rsidR="00817545" w:rsidRPr="00257A08" w:rsidRDefault="00817545" w:rsidP="003B7A8C">
            <w:pPr>
              <w:ind w:left="-5" w:right="14"/>
              <w:jc w:val="center"/>
              <w:rPr>
                <w:rFonts w:cs="Arial"/>
                <w:b/>
                <w:color w:val="auto"/>
              </w:rPr>
            </w:pPr>
            <w:r w:rsidRPr="00257A08">
              <w:rPr>
                <w:rFonts w:cs="Arial"/>
                <w:b/>
                <w:color w:val="auto"/>
              </w:rPr>
              <w:t>2</w:t>
            </w:r>
          </w:p>
        </w:tc>
        <w:tc>
          <w:tcPr>
            <w:tcW w:w="1210" w:type="dxa"/>
            <w:tcBorders>
              <w:top w:val="single" w:sz="4" w:space="0" w:color="000000"/>
              <w:left w:val="single" w:sz="8" w:space="0" w:color="000000"/>
              <w:bottom w:val="single" w:sz="4" w:space="0" w:color="000000"/>
              <w:right w:val="single" w:sz="8" w:space="0" w:color="000000"/>
            </w:tcBorders>
            <w:shd w:val="clear" w:color="auto" w:fill="F2F2F2" w:themeFill="background1" w:themeFillShade="F2"/>
            <w:vAlign w:val="center"/>
          </w:tcPr>
          <w:p w14:paraId="6538A495" w14:textId="77777777" w:rsidR="00817545" w:rsidRPr="00257A08" w:rsidRDefault="00817545" w:rsidP="003B7A8C">
            <w:pPr>
              <w:ind w:left="-5" w:right="14"/>
              <w:jc w:val="center"/>
              <w:rPr>
                <w:rFonts w:cs="Arial"/>
                <w:b/>
                <w:color w:val="auto"/>
              </w:rPr>
            </w:pPr>
            <w:r w:rsidRPr="00257A08">
              <w:rPr>
                <w:rFonts w:cs="Arial"/>
                <w:b/>
                <w:color w:val="auto"/>
              </w:rPr>
              <w:t>3</w:t>
            </w:r>
          </w:p>
        </w:tc>
        <w:tc>
          <w:tcPr>
            <w:tcW w:w="1331" w:type="dxa"/>
            <w:tcBorders>
              <w:top w:val="single" w:sz="4" w:space="0" w:color="000000"/>
              <w:left w:val="single" w:sz="8" w:space="0" w:color="000000"/>
              <w:bottom w:val="single" w:sz="4" w:space="0" w:color="000000"/>
              <w:right w:val="single" w:sz="8" w:space="0" w:color="000000"/>
            </w:tcBorders>
            <w:shd w:val="clear" w:color="auto" w:fill="DEEAF6" w:themeFill="accent1" w:themeFillTint="33"/>
            <w:vAlign w:val="center"/>
          </w:tcPr>
          <w:p w14:paraId="490EC677" w14:textId="77777777" w:rsidR="00817545" w:rsidRPr="00257A08" w:rsidRDefault="00817545" w:rsidP="003B7A8C">
            <w:pPr>
              <w:ind w:left="-5" w:right="14"/>
              <w:jc w:val="center"/>
              <w:rPr>
                <w:rFonts w:cs="Arial"/>
                <w:b/>
                <w:color w:val="auto"/>
              </w:rPr>
            </w:pPr>
            <w:r w:rsidRPr="00257A08">
              <w:rPr>
                <w:rFonts w:cs="Arial"/>
                <w:b/>
                <w:color w:val="auto"/>
              </w:rPr>
              <w:t>4</w:t>
            </w:r>
          </w:p>
        </w:tc>
        <w:tc>
          <w:tcPr>
            <w:tcW w:w="1665" w:type="dxa"/>
            <w:tcBorders>
              <w:top w:val="single" w:sz="4" w:space="0" w:color="000000"/>
              <w:left w:val="single" w:sz="8" w:space="0" w:color="000000"/>
              <w:bottom w:val="single" w:sz="4" w:space="0" w:color="000000"/>
              <w:right w:val="single" w:sz="8" w:space="0" w:color="000000"/>
            </w:tcBorders>
            <w:shd w:val="clear" w:color="auto" w:fill="FFC000"/>
            <w:vAlign w:val="center"/>
          </w:tcPr>
          <w:p w14:paraId="56E09101" w14:textId="77777777" w:rsidR="00817545" w:rsidRPr="00257A08" w:rsidRDefault="00817545" w:rsidP="003B7A8C">
            <w:pPr>
              <w:ind w:left="-5" w:right="14"/>
              <w:jc w:val="center"/>
              <w:rPr>
                <w:rFonts w:cs="Arial"/>
                <w:b/>
                <w:color w:val="auto"/>
              </w:rPr>
            </w:pPr>
            <w:r w:rsidRPr="00257A08">
              <w:rPr>
                <w:rFonts w:cs="Arial"/>
                <w:b/>
                <w:color w:val="auto"/>
              </w:rPr>
              <w:t>Visok rizik</w:t>
            </w:r>
          </w:p>
        </w:tc>
      </w:tr>
      <w:tr w:rsidR="00817545" w:rsidRPr="00257A08" w14:paraId="30283172" w14:textId="77777777" w:rsidTr="00211DE1">
        <w:trPr>
          <w:trHeight w:val="1439"/>
        </w:trPr>
        <w:tc>
          <w:tcPr>
            <w:tcW w:w="1532" w:type="dxa"/>
            <w:tcBorders>
              <w:top w:val="single" w:sz="8" w:space="0" w:color="000000"/>
              <w:left w:val="single" w:sz="8" w:space="0" w:color="000000"/>
              <w:bottom w:val="single" w:sz="4" w:space="0" w:color="000000"/>
              <w:right w:val="single" w:sz="8" w:space="0" w:color="000000"/>
            </w:tcBorders>
            <w:vAlign w:val="center"/>
          </w:tcPr>
          <w:p w14:paraId="104B919D" w14:textId="77777777" w:rsidR="00817545" w:rsidRPr="00257A08" w:rsidRDefault="00817545" w:rsidP="003B7A8C">
            <w:pPr>
              <w:ind w:left="-5" w:right="14"/>
              <w:jc w:val="left"/>
              <w:rPr>
                <w:rFonts w:cs="Arial"/>
                <w:b/>
                <w:color w:val="auto"/>
              </w:rPr>
            </w:pPr>
            <w:r w:rsidRPr="00257A08">
              <w:rPr>
                <w:rFonts w:cs="Arial"/>
                <w:b/>
                <w:sz w:val="20"/>
                <w:szCs w:val="20"/>
              </w:rPr>
              <w:t>Potres</w:t>
            </w:r>
          </w:p>
        </w:tc>
        <w:tc>
          <w:tcPr>
            <w:tcW w:w="1063" w:type="dxa"/>
            <w:tcBorders>
              <w:top w:val="single" w:sz="8" w:space="0" w:color="000000"/>
              <w:left w:val="single" w:sz="8" w:space="0" w:color="000000"/>
              <w:bottom w:val="single" w:sz="4" w:space="0" w:color="000000"/>
              <w:right w:val="single" w:sz="8" w:space="0" w:color="000000"/>
            </w:tcBorders>
            <w:vAlign w:val="center"/>
          </w:tcPr>
          <w:p w14:paraId="3E1DEC4F" w14:textId="77777777" w:rsidR="00817545" w:rsidRPr="00257A08" w:rsidRDefault="00817545" w:rsidP="003B7A8C">
            <w:pPr>
              <w:ind w:left="-5" w:right="14"/>
              <w:jc w:val="center"/>
              <w:rPr>
                <w:rFonts w:cs="Arial"/>
                <w:b/>
                <w:color w:val="auto"/>
              </w:rPr>
            </w:pPr>
            <w:r w:rsidRPr="00257A08">
              <w:rPr>
                <w:rFonts w:cs="Arial"/>
                <w:b/>
                <w:color w:val="auto"/>
              </w:rPr>
              <w:t>5</w:t>
            </w:r>
          </w:p>
        </w:tc>
        <w:tc>
          <w:tcPr>
            <w:tcW w:w="1068" w:type="dxa"/>
            <w:tcBorders>
              <w:top w:val="single" w:sz="8" w:space="0" w:color="000000"/>
              <w:left w:val="single" w:sz="8" w:space="0" w:color="000000"/>
              <w:bottom w:val="single" w:sz="4" w:space="0" w:color="000000"/>
              <w:right w:val="single" w:sz="8" w:space="0" w:color="000000"/>
            </w:tcBorders>
            <w:vAlign w:val="center"/>
          </w:tcPr>
          <w:p w14:paraId="1CFF645B" w14:textId="77777777" w:rsidR="00817545" w:rsidRPr="00257A08" w:rsidRDefault="00817545" w:rsidP="003B7A8C">
            <w:pPr>
              <w:ind w:left="-5" w:right="14"/>
              <w:jc w:val="center"/>
              <w:rPr>
                <w:rFonts w:cs="Arial"/>
                <w:b/>
                <w:color w:val="auto"/>
              </w:rPr>
            </w:pPr>
            <w:r w:rsidRPr="00257A08">
              <w:rPr>
                <w:rFonts w:cs="Arial"/>
                <w:b/>
                <w:color w:val="auto"/>
              </w:rPr>
              <w:t>5</w:t>
            </w:r>
          </w:p>
        </w:tc>
        <w:tc>
          <w:tcPr>
            <w:tcW w:w="992" w:type="dxa"/>
            <w:tcBorders>
              <w:top w:val="single" w:sz="8" w:space="0" w:color="000000"/>
              <w:left w:val="single" w:sz="8" w:space="0" w:color="000000"/>
              <w:bottom w:val="single" w:sz="4" w:space="0" w:color="000000"/>
              <w:right w:val="single" w:sz="8" w:space="0" w:color="000000"/>
            </w:tcBorders>
            <w:vAlign w:val="center"/>
          </w:tcPr>
          <w:p w14:paraId="0CB9B1F5" w14:textId="77777777" w:rsidR="00817545" w:rsidRPr="00257A08" w:rsidRDefault="00817545" w:rsidP="003B7A8C">
            <w:pPr>
              <w:ind w:left="-5" w:right="14"/>
              <w:jc w:val="center"/>
              <w:rPr>
                <w:rFonts w:cs="Arial"/>
                <w:b/>
                <w:color w:val="auto"/>
              </w:rPr>
            </w:pPr>
            <w:r w:rsidRPr="00257A08">
              <w:rPr>
                <w:rFonts w:cs="Arial"/>
                <w:b/>
                <w:color w:val="auto"/>
              </w:rPr>
              <w:t>4</w:t>
            </w:r>
          </w:p>
        </w:tc>
        <w:tc>
          <w:tcPr>
            <w:tcW w:w="1210" w:type="dxa"/>
            <w:tcBorders>
              <w:top w:val="single" w:sz="8" w:space="0" w:color="000000"/>
              <w:left w:val="single" w:sz="8" w:space="0" w:color="000000"/>
              <w:bottom w:val="single" w:sz="4" w:space="0" w:color="000000"/>
              <w:right w:val="single" w:sz="8" w:space="0" w:color="000000"/>
            </w:tcBorders>
            <w:shd w:val="clear" w:color="auto" w:fill="F2F2F2" w:themeFill="background1" w:themeFillShade="F2"/>
            <w:vAlign w:val="center"/>
          </w:tcPr>
          <w:p w14:paraId="4AECAEA3" w14:textId="77777777" w:rsidR="00817545" w:rsidRPr="00257A08" w:rsidRDefault="00817545" w:rsidP="003B7A8C">
            <w:pPr>
              <w:ind w:left="-5" w:right="14"/>
              <w:jc w:val="center"/>
              <w:rPr>
                <w:rFonts w:cs="Arial"/>
                <w:b/>
                <w:color w:val="auto"/>
              </w:rPr>
            </w:pPr>
            <w:r w:rsidRPr="00257A08">
              <w:rPr>
                <w:rFonts w:cs="Arial"/>
                <w:b/>
                <w:color w:val="auto"/>
              </w:rPr>
              <w:t>5</w:t>
            </w:r>
          </w:p>
        </w:tc>
        <w:tc>
          <w:tcPr>
            <w:tcW w:w="1331" w:type="dxa"/>
            <w:tcBorders>
              <w:top w:val="single" w:sz="8" w:space="0" w:color="000000"/>
              <w:left w:val="single" w:sz="8" w:space="0" w:color="000000"/>
              <w:bottom w:val="single" w:sz="4" w:space="0" w:color="000000"/>
              <w:right w:val="single" w:sz="8" w:space="0" w:color="000000"/>
            </w:tcBorders>
            <w:shd w:val="clear" w:color="auto" w:fill="DEEAF6" w:themeFill="accent1" w:themeFillTint="33"/>
            <w:vAlign w:val="center"/>
          </w:tcPr>
          <w:p w14:paraId="74F48A9D" w14:textId="77777777" w:rsidR="00817545" w:rsidRPr="00257A08" w:rsidRDefault="00817545" w:rsidP="003B7A8C">
            <w:pPr>
              <w:ind w:left="-5" w:right="14"/>
              <w:jc w:val="center"/>
              <w:rPr>
                <w:rFonts w:cs="Arial"/>
                <w:b/>
                <w:color w:val="auto"/>
              </w:rPr>
            </w:pPr>
            <w:r w:rsidRPr="00257A08">
              <w:rPr>
                <w:rFonts w:cs="Arial"/>
                <w:b/>
                <w:color w:val="auto"/>
              </w:rPr>
              <w:t>1</w:t>
            </w:r>
          </w:p>
        </w:tc>
        <w:tc>
          <w:tcPr>
            <w:tcW w:w="1665" w:type="dxa"/>
            <w:tcBorders>
              <w:top w:val="single" w:sz="8" w:space="0" w:color="000000"/>
              <w:left w:val="single" w:sz="8" w:space="0" w:color="000000"/>
              <w:bottom w:val="single" w:sz="4" w:space="0" w:color="000000"/>
              <w:right w:val="single" w:sz="8" w:space="0" w:color="000000"/>
            </w:tcBorders>
            <w:shd w:val="clear" w:color="auto" w:fill="FFC000"/>
            <w:vAlign w:val="center"/>
          </w:tcPr>
          <w:p w14:paraId="64769C59" w14:textId="77777777" w:rsidR="00211DE1" w:rsidRDefault="00817545" w:rsidP="003B7A8C">
            <w:pPr>
              <w:ind w:left="-5" w:right="14"/>
              <w:jc w:val="center"/>
              <w:rPr>
                <w:rFonts w:cs="Arial"/>
                <w:b/>
                <w:color w:val="auto"/>
              </w:rPr>
            </w:pPr>
            <w:r w:rsidRPr="00257A08">
              <w:rPr>
                <w:rFonts w:cs="Arial"/>
                <w:b/>
                <w:color w:val="auto"/>
              </w:rPr>
              <w:t>Umjeren rizik</w:t>
            </w:r>
          </w:p>
          <w:p w14:paraId="3558F127" w14:textId="77777777" w:rsidR="00817545" w:rsidRPr="00211DE1" w:rsidRDefault="00817545" w:rsidP="00211DE1">
            <w:pPr>
              <w:rPr>
                <w:rFonts w:cs="Arial"/>
              </w:rPr>
            </w:pPr>
          </w:p>
        </w:tc>
      </w:tr>
      <w:tr w:rsidR="00817545" w:rsidRPr="00257A08" w14:paraId="1F2872A5" w14:textId="77777777" w:rsidTr="003B7A8C">
        <w:trPr>
          <w:trHeight w:val="1439"/>
        </w:trPr>
        <w:tc>
          <w:tcPr>
            <w:tcW w:w="1532" w:type="dxa"/>
            <w:tcBorders>
              <w:top w:val="single" w:sz="4" w:space="0" w:color="000000"/>
              <w:left w:val="single" w:sz="8" w:space="0" w:color="000000"/>
              <w:bottom w:val="single" w:sz="4" w:space="0" w:color="000000"/>
              <w:right w:val="single" w:sz="8" w:space="0" w:color="000000"/>
            </w:tcBorders>
            <w:vAlign w:val="center"/>
          </w:tcPr>
          <w:p w14:paraId="10FDB8CF" w14:textId="77777777" w:rsidR="00817545" w:rsidRPr="00257A08" w:rsidRDefault="00817545" w:rsidP="003B7A8C">
            <w:pPr>
              <w:ind w:left="-5" w:right="14"/>
              <w:jc w:val="left"/>
              <w:rPr>
                <w:rFonts w:cs="Arial"/>
                <w:b/>
                <w:color w:val="auto"/>
              </w:rPr>
            </w:pPr>
            <w:r w:rsidRPr="00257A08">
              <w:rPr>
                <w:rFonts w:cs="Arial"/>
                <w:b/>
                <w:sz w:val="20"/>
                <w:szCs w:val="20"/>
              </w:rPr>
              <w:t>Ekstremne temperature</w:t>
            </w:r>
          </w:p>
        </w:tc>
        <w:tc>
          <w:tcPr>
            <w:tcW w:w="1063" w:type="dxa"/>
            <w:tcBorders>
              <w:top w:val="single" w:sz="4" w:space="0" w:color="000000"/>
              <w:left w:val="single" w:sz="8" w:space="0" w:color="000000"/>
              <w:bottom w:val="single" w:sz="4" w:space="0" w:color="000000"/>
              <w:right w:val="single" w:sz="8" w:space="0" w:color="000000"/>
            </w:tcBorders>
            <w:vAlign w:val="center"/>
          </w:tcPr>
          <w:p w14:paraId="70A7A13B" w14:textId="77777777" w:rsidR="00817545" w:rsidRPr="00257A08" w:rsidRDefault="00817545" w:rsidP="003B7A8C">
            <w:pPr>
              <w:ind w:left="-5" w:right="14"/>
              <w:jc w:val="center"/>
              <w:rPr>
                <w:rFonts w:cs="Arial"/>
                <w:b/>
                <w:color w:val="auto"/>
              </w:rPr>
            </w:pPr>
            <w:r w:rsidRPr="00257A08">
              <w:rPr>
                <w:rFonts w:cs="Arial"/>
                <w:b/>
                <w:color w:val="auto"/>
              </w:rPr>
              <w:t>5</w:t>
            </w:r>
          </w:p>
        </w:tc>
        <w:tc>
          <w:tcPr>
            <w:tcW w:w="1068" w:type="dxa"/>
            <w:tcBorders>
              <w:top w:val="single" w:sz="4" w:space="0" w:color="000000"/>
              <w:left w:val="single" w:sz="8" w:space="0" w:color="000000"/>
              <w:bottom w:val="single" w:sz="4" w:space="0" w:color="000000"/>
              <w:right w:val="single" w:sz="8" w:space="0" w:color="000000"/>
            </w:tcBorders>
            <w:vAlign w:val="center"/>
          </w:tcPr>
          <w:p w14:paraId="69E151F0" w14:textId="77777777" w:rsidR="00817545" w:rsidRPr="00257A08" w:rsidRDefault="00817545" w:rsidP="003B7A8C">
            <w:pPr>
              <w:ind w:left="-5" w:right="14"/>
              <w:jc w:val="center"/>
              <w:rPr>
                <w:rFonts w:cs="Arial"/>
                <w:b/>
                <w:color w:val="auto"/>
              </w:rPr>
            </w:pPr>
            <w:r w:rsidRPr="00257A08">
              <w:rPr>
                <w:rFonts w:cs="Arial"/>
                <w:b/>
                <w:color w:val="auto"/>
              </w:rPr>
              <w:t>1</w:t>
            </w:r>
          </w:p>
        </w:tc>
        <w:tc>
          <w:tcPr>
            <w:tcW w:w="992" w:type="dxa"/>
            <w:tcBorders>
              <w:top w:val="single" w:sz="4" w:space="0" w:color="000000"/>
              <w:left w:val="single" w:sz="8" w:space="0" w:color="000000"/>
              <w:bottom w:val="single" w:sz="4" w:space="0" w:color="000000"/>
              <w:right w:val="single" w:sz="8" w:space="0" w:color="000000"/>
            </w:tcBorders>
            <w:vAlign w:val="center"/>
          </w:tcPr>
          <w:p w14:paraId="0411479F" w14:textId="77777777" w:rsidR="00817545" w:rsidRPr="00257A08" w:rsidRDefault="00817545" w:rsidP="003B7A8C">
            <w:pPr>
              <w:ind w:left="-5" w:right="14"/>
              <w:jc w:val="center"/>
              <w:rPr>
                <w:rFonts w:cs="Arial"/>
                <w:b/>
                <w:color w:val="auto"/>
              </w:rPr>
            </w:pPr>
            <w:r w:rsidRPr="00257A08">
              <w:rPr>
                <w:rFonts w:cs="Arial"/>
                <w:b/>
                <w:color w:val="auto"/>
              </w:rPr>
              <w:t>1</w:t>
            </w:r>
          </w:p>
        </w:tc>
        <w:tc>
          <w:tcPr>
            <w:tcW w:w="1210" w:type="dxa"/>
            <w:tcBorders>
              <w:top w:val="single" w:sz="4" w:space="0" w:color="000000"/>
              <w:left w:val="single" w:sz="8" w:space="0" w:color="000000"/>
              <w:bottom w:val="single" w:sz="4" w:space="0" w:color="000000"/>
              <w:right w:val="single" w:sz="8" w:space="0" w:color="000000"/>
            </w:tcBorders>
            <w:shd w:val="clear" w:color="auto" w:fill="F2F2F2" w:themeFill="background1" w:themeFillShade="F2"/>
            <w:vAlign w:val="center"/>
          </w:tcPr>
          <w:p w14:paraId="25F553AA" w14:textId="77777777" w:rsidR="00817545" w:rsidRPr="00257A08" w:rsidRDefault="00817545" w:rsidP="003B7A8C">
            <w:pPr>
              <w:ind w:left="-5" w:right="14"/>
              <w:jc w:val="center"/>
              <w:rPr>
                <w:rFonts w:cs="Arial"/>
                <w:b/>
                <w:color w:val="auto"/>
              </w:rPr>
            </w:pPr>
            <w:r w:rsidRPr="00257A08">
              <w:rPr>
                <w:rFonts w:cs="Arial"/>
                <w:b/>
                <w:color w:val="auto"/>
              </w:rPr>
              <w:t>3</w:t>
            </w:r>
          </w:p>
        </w:tc>
        <w:tc>
          <w:tcPr>
            <w:tcW w:w="1331" w:type="dxa"/>
            <w:tcBorders>
              <w:top w:val="single" w:sz="4" w:space="0" w:color="000000"/>
              <w:left w:val="single" w:sz="8" w:space="0" w:color="000000"/>
              <w:bottom w:val="single" w:sz="4" w:space="0" w:color="000000"/>
              <w:right w:val="single" w:sz="8" w:space="0" w:color="000000"/>
            </w:tcBorders>
            <w:shd w:val="clear" w:color="auto" w:fill="DEEAF6" w:themeFill="accent1" w:themeFillTint="33"/>
            <w:vAlign w:val="center"/>
          </w:tcPr>
          <w:p w14:paraId="4F975D60" w14:textId="77777777" w:rsidR="00817545" w:rsidRPr="00257A08" w:rsidRDefault="00817545" w:rsidP="003B7A8C">
            <w:pPr>
              <w:ind w:left="-5" w:right="14"/>
              <w:jc w:val="center"/>
              <w:rPr>
                <w:rFonts w:cs="Arial"/>
                <w:b/>
                <w:color w:val="auto"/>
              </w:rPr>
            </w:pPr>
            <w:r w:rsidRPr="00257A08">
              <w:rPr>
                <w:rFonts w:cs="Arial"/>
                <w:b/>
                <w:color w:val="auto"/>
              </w:rPr>
              <w:t>3</w:t>
            </w:r>
          </w:p>
        </w:tc>
        <w:tc>
          <w:tcPr>
            <w:tcW w:w="1665" w:type="dxa"/>
            <w:tcBorders>
              <w:top w:val="single" w:sz="4" w:space="0" w:color="000000"/>
              <w:left w:val="single" w:sz="8" w:space="0" w:color="000000"/>
              <w:bottom w:val="single" w:sz="4" w:space="0" w:color="000000"/>
              <w:right w:val="single" w:sz="8" w:space="0" w:color="000000"/>
            </w:tcBorders>
            <w:shd w:val="clear" w:color="auto" w:fill="FFC000"/>
            <w:vAlign w:val="center"/>
          </w:tcPr>
          <w:p w14:paraId="7CE603B0" w14:textId="77777777" w:rsidR="00817545" w:rsidRPr="00257A08" w:rsidRDefault="00817545" w:rsidP="003B7A8C">
            <w:pPr>
              <w:ind w:left="-5" w:right="14"/>
              <w:jc w:val="center"/>
              <w:rPr>
                <w:rFonts w:cs="Arial"/>
                <w:color w:val="auto"/>
              </w:rPr>
            </w:pPr>
            <w:r w:rsidRPr="00257A08">
              <w:rPr>
                <w:rFonts w:cs="Arial"/>
                <w:b/>
                <w:color w:val="auto"/>
              </w:rPr>
              <w:t>Visok rizik</w:t>
            </w:r>
          </w:p>
        </w:tc>
      </w:tr>
      <w:tr w:rsidR="00817545" w:rsidRPr="00257A08" w14:paraId="1F42202C" w14:textId="77777777" w:rsidTr="003B7A8C">
        <w:trPr>
          <w:trHeight w:val="1439"/>
        </w:trPr>
        <w:tc>
          <w:tcPr>
            <w:tcW w:w="1532" w:type="dxa"/>
            <w:tcBorders>
              <w:top w:val="single" w:sz="4" w:space="0" w:color="000000"/>
              <w:left w:val="single" w:sz="8" w:space="0" w:color="000000"/>
              <w:bottom w:val="single" w:sz="4" w:space="0" w:color="000000"/>
              <w:right w:val="single" w:sz="8" w:space="0" w:color="000000"/>
            </w:tcBorders>
            <w:vAlign w:val="center"/>
          </w:tcPr>
          <w:p w14:paraId="6DC2F995" w14:textId="77777777" w:rsidR="00817545" w:rsidRPr="00257A08" w:rsidRDefault="00817545" w:rsidP="003B7A8C">
            <w:pPr>
              <w:ind w:left="-5" w:right="14"/>
              <w:jc w:val="left"/>
              <w:rPr>
                <w:rFonts w:cs="Arial"/>
                <w:b/>
                <w:color w:val="auto"/>
              </w:rPr>
            </w:pPr>
            <w:r w:rsidRPr="00257A08">
              <w:rPr>
                <w:rFonts w:cs="Arial"/>
                <w:b/>
                <w:color w:val="auto"/>
                <w:sz w:val="20"/>
                <w:szCs w:val="20"/>
                <w:lang w:eastAsia="en-US"/>
              </w:rPr>
              <w:t>Epidemije i pandemije</w:t>
            </w:r>
          </w:p>
        </w:tc>
        <w:tc>
          <w:tcPr>
            <w:tcW w:w="1063" w:type="dxa"/>
            <w:tcBorders>
              <w:top w:val="single" w:sz="4" w:space="0" w:color="000000"/>
              <w:left w:val="single" w:sz="8" w:space="0" w:color="000000"/>
              <w:bottom w:val="single" w:sz="4" w:space="0" w:color="000000"/>
              <w:right w:val="single" w:sz="8" w:space="0" w:color="000000"/>
            </w:tcBorders>
            <w:vAlign w:val="center"/>
          </w:tcPr>
          <w:p w14:paraId="6BEDBA91" w14:textId="77777777" w:rsidR="00817545" w:rsidRPr="00257A08" w:rsidRDefault="00817545" w:rsidP="003B7A8C">
            <w:pPr>
              <w:ind w:left="-5" w:right="14"/>
              <w:jc w:val="center"/>
              <w:rPr>
                <w:rFonts w:cs="Arial"/>
                <w:b/>
                <w:color w:val="auto"/>
              </w:rPr>
            </w:pPr>
            <w:r w:rsidRPr="00257A08">
              <w:rPr>
                <w:rFonts w:cs="Arial"/>
                <w:b/>
                <w:color w:val="auto"/>
              </w:rPr>
              <w:t>5</w:t>
            </w:r>
          </w:p>
        </w:tc>
        <w:tc>
          <w:tcPr>
            <w:tcW w:w="1068" w:type="dxa"/>
            <w:tcBorders>
              <w:top w:val="single" w:sz="4" w:space="0" w:color="000000"/>
              <w:left w:val="single" w:sz="8" w:space="0" w:color="000000"/>
              <w:bottom w:val="single" w:sz="4" w:space="0" w:color="000000"/>
              <w:right w:val="single" w:sz="8" w:space="0" w:color="000000"/>
            </w:tcBorders>
            <w:vAlign w:val="center"/>
          </w:tcPr>
          <w:p w14:paraId="1A1B4D2E" w14:textId="77777777" w:rsidR="00817545" w:rsidRPr="00257A08" w:rsidRDefault="00817545" w:rsidP="003B7A8C">
            <w:pPr>
              <w:ind w:left="-5" w:right="14"/>
              <w:jc w:val="center"/>
              <w:rPr>
                <w:rFonts w:cs="Arial"/>
                <w:b/>
                <w:color w:val="auto"/>
              </w:rPr>
            </w:pPr>
            <w:r w:rsidRPr="00257A08">
              <w:rPr>
                <w:rFonts w:cs="Arial"/>
                <w:b/>
                <w:color w:val="auto"/>
              </w:rPr>
              <w:t>1</w:t>
            </w:r>
          </w:p>
        </w:tc>
        <w:tc>
          <w:tcPr>
            <w:tcW w:w="992" w:type="dxa"/>
            <w:tcBorders>
              <w:top w:val="single" w:sz="4" w:space="0" w:color="000000"/>
              <w:left w:val="single" w:sz="8" w:space="0" w:color="000000"/>
              <w:bottom w:val="single" w:sz="4" w:space="0" w:color="000000"/>
              <w:right w:val="single" w:sz="8" w:space="0" w:color="000000"/>
            </w:tcBorders>
            <w:vAlign w:val="center"/>
          </w:tcPr>
          <w:p w14:paraId="246CA4F8" w14:textId="77777777" w:rsidR="00817545" w:rsidRPr="00257A08" w:rsidRDefault="00817545" w:rsidP="003B7A8C">
            <w:pPr>
              <w:ind w:left="-5" w:right="14"/>
              <w:jc w:val="center"/>
              <w:rPr>
                <w:rFonts w:cs="Arial"/>
                <w:b/>
                <w:color w:val="auto"/>
              </w:rPr>
            </w:pPr>
            <w:r w:rsidRPr="00257A08">
              <w:rPr>
                <w:rFonts w:cs="Arial"/>
                <w:b/>
                <w:color w:val="auto"/>
              </w:rPr>
              <w:t>1</w:t>
            </w:r>
          </w:p>
        </w:tc>
        <w:tc>
          <w:tcPr>
            <w:tcW w:w="1210" w:type="dxa"/>
            <w:tcBorders>
              <w:top w:val="single" w:sz="4" w:space="0" w:color="000000"/>
              <w:left w:val="single" w:sz="8" w:space="0" w:color="000000"/>
              <w:bottom w:val="single" w:sz="4" w:space="0" w:color="000000"/>
              <w:right w:val="single" w:sz="8" w:space="0" w:color="000000"/>
            </w:tcBorders>
            <w:shd w:val="clear" w:color="auto" w:fill="F2F2F2" w:themeFill="background1" w:themeFillShade="F2"/>
            <w:vAlign w:val="center"/>
          </w:tcPr>
          <w:p w14:paraId="77018DF7" w14:textId="77777777" w:rsidR="00817545" w:rsidRPr="00257A08" w:rsidRDefault="00817545" w:rsidP="003B7A8C">
            <w:pPr>
              <w:ind w:left="-5" w:right="14"/>
              <w:jc w:val="center"/>
              <w:rPr>
                <w:rFonts w:cs="Arial"/>
                <w:b/>
                <w:color w:val="auto"/>
              </w:rPr>
            </w:pPr>
            <w:r w:rsidRPr="00257A08">
              <w:rPr>
                <w:rFonts w:cs="Arial"/>
                <w:b/>
                <w:color w:val="auto"/>
              </w:rPr>
              <w:t>3</w:t>
            </w:r>
          </w:p>
        </w:tc>
        <w:tc>
          <w:tcPr>
            <w:tcW w:w="1331" w:type="dxa"/>
            <w:tcBorders>
              <w:top w:val="single" w:sz="4" w:space="0" w:color="000000"/>
              <w:left w:val="single" w:sz="8" w:space="0" w:color="000000"/>
              <w:bottom w:val="single" w:sz="4" w:space="0" w:color="000000"/>
              <w:right w:val="single" w:sz="8" w:space="0" w:color="000000"/>
            </w:tcBorders>
            <w:shd w:val="clear" w:color="auto" w:fill="DEEAF6" w:themeFill="accent1" w:themeFillTint="33"/>
            <w:vAlign w:val="center"/>
          </w:tcPr>
          <w:p w14:paraId="11B02EB3" w14:textId="77777777" w:rsidR="00817545" w:rsidRPr="00257A08" w:rsidRDefault="00817545" w:rsidP="003B7A8C">
            <w:pPr>
              <w:ind w:left="-5" w:right="14"/>
              <w:jc w:val="center"/>
              <w:rPr>
                <w:rFonts w:cs="Arial"/>
                <w:b/>
                <w:color w:val="auto"/>
              </w:rPr>
            </w:pPr>
            <w:r w:rsidRPr="00257A08">
              <w:rPr>
                <w:rFonts w:cs="Arial"/>
                <w:b/>
                <w:color w:val="auto"/>
              </w:rPr>
              <w:t>2</w:t>
            </w:r>
          </w:p>
        </w:tc>
        <w:tc>
          <w:tcPr>
            <w:tcW w:w="1665" w:type="dxa"/>
            <w:tcBorders>
              <w:top w:val="single" w:sz="4" w:space="0" w:color="000000"/>
              <w:left w:val="single" w:sz="8" w:space="0" w:color="000000"/>
              <w:bottom w:val="single" w:sz="4" w:space="0" w:color="000000"/>
              <w:right w:val="single" w:sz="8" w:space="0" w:color="000000"/>
            </w:tcBorders>
            <w:shd w:val="clear" w:color="auto" w:fill="FFC000"/>
            <w:vAlign w:val="center"/>
          </w:tcPr>
          <w:p w14:paraId="2EFC4725" w14:textId="77777777" w:rsidR="00817545" w:rsidRPr="00257A08" w:rsidRDefault="00817545" w:rsidP="003B7A8C">
            <w:pPr>
              <w:ind w:left="-5" w:right="14"/>
              <w:jc w:val="center"/>
              <w:rPr>
                <w:rFonts w:cs="Arial"/>
                <w:color w:val="auto"/>
              </w:rPr>
            </w:pPr>
            <w:r w:rsidRPr="00257A08">
              <w:rPr>
                <w:rFonts w:cs="Arial"/>
                <w:b/>
                <w:color w:val="auto"/>
              </w:rPr>
              <w:t>Visok rizik</w:t>
            </w:r>
          </w:p>
        </w:tc>
      </w:tr>
      <w:tr w:rsidR="00817545" w:rsidRPr="00257A08" w14:paraId="7A6AE32B" w14:textId="77777777" w:rsidTr="003B7A8C">
        <w:trPr>
          <w:trHeight w:val="1439"/>
        </w:trPr>
        <w:tc>
          <w:tcPr>
            <w:tcW w:w="1532" w:type="dxa"/>
            <w:tcBorders>
              <w:top w:val="single" w:sz="4" w:space="0" w:color="000000"/>
              <w:left w:val="single" w:sz="8" w:space="0" w:color="000000"/>
              <w:bottom w:val="single" w:sz="4" w:space="0" w:color="000000"/>
              <w:right w:val="single" w:sz="8" w:space="0" w:color="000000"/>
            </w:tcBorders>
            <w:vAlign w:val="center"/>
          </w:tcPr>
          <w:p w14:paraId="46D907A2" w14:textId="77777777" w:rsidR="00817545" w:rsidRPr="00257A08" w:rsidRDefault="00817545" w:rsidP="003B7A8C">
            <w:pPr>
              <w:ind w:left="-5" w:right="14"/>
              <w:jc w:val="left"/>
              <w:rPr>
                <w:rFonts w:cs="Arial"/>
                <w:b/>
                <w:color w:val="auto"/>
              </w:rPr>
            </w:pPr>
            <w:r w:rsidRPr="00257A08">
              <w:rPr>
                <w:rFonts w:cs="Arial"/>
                <w:b/>
                <w:sz w:val="20"/>
                <w:szCs w:val="20"/>
              </w:rPr>
              <w:t>Industrijske nesreće s opasnim tvarima</w:t>
            </w:r>
          </w:p>
        </w:tc>
        <w:tc>
          <w:tcPr>
            <w:tcW w:w="1063" w:type="dxa"/>
            <w:tcBorders>
              <w:top w:val="single" w:sz="4" w:space="0" w:color="000000"/>
              <w:left w:val="single" w:sz="8" w:space="0" w:color="000000"/>
              <w:bottom w:val="single" w:sz="4" w:space="0" w:color="000000"/>
              <w:right w:val="single" w:sz="8" w:space="0" w:color="000000"/>
            </w:tcBorders>
            <w:vAlign w:val="center"/>
          </w:tcPr>
          <w:p w14:paraId="0F06AEEA" w14:textId="77777777" w:rsidR="00817545" w:rsidRPr="00257A08" w:rsidRDefault="00817545" w:rsidP="003B7A8C">
            <w:pPr>
              <w:ind w:left="-5" w:right="14"/>
              <w:jc w:val="center"/>
              <w:rPr>
                <w:rFonts w:cs="Arial"/>
                <w:b/>
                <w:color w:val="auto"/>
              </w:rPr>
            </w:pPr>
            <w:r w:rsidRPr="00257A08">
              <w:rPr>
                <w:rFonts w:cs="Arial"/>
                <w:b/>
                <w:color w:val="auto"/>
              </w:rPr>
              <w:t>5</w:t>
            </w:r>
          </w:p>
        </w:tc>
        <w:tc>
          <w:tcPr>
            <w:tcW w:w="1068" w:type="dxa"/>
            <w:tcBorders>
              <w:top w:val="single" w:sz="4" w:space="0" w:color="000000"/>
              <w:left w:val="single" w:sz="8" w:space="0" w:color="000000"/>
              <w:bottom w:val="single" w:sz="4" w:space="0" w:color="000000"/>
              <w:right w:val="single" w:sz="8" w:space="0" w:color="000000"/>
            </w:tcBorders>
            <w:vAlign w:val="center"/>
          </w:tcPr>
          <w:p w14:paraId="0E71116A" w14:textId="77777777" w:rsidR="00817545" w:rsidRPr="00257A08" w:rsidRDefault="00817545" w:rsidP="003B7A8C">
            <w:pPr>
              <w:ind w:left="-5" w:right="14"/>
              <w:jc w:val="center"/>
              <w:rPr>
                <w:rFonts w:cs="Arial"/>
                <w:b/>
                <w:color w:val="auto"/>
              </w:rPr>
            </w:pPr>
            <w:r w:rsidRPr="00257A08">
              <w:rPr>
                <w:rFonts w:cs="Arial"/>
                <w:b/>
                <w:color w:val="auto"/>
              </w:rPr>
              <w:t>4</w:t>
            </w:r>
          </w:p>
        </w:tc>
        <w:tc>
          <w:tcPr>
            <w:tcW w:w="992" w:type="dxa"/>
            <w:tcBorders>
              <w:top w:val="single" w:sz="4" w:space="0" w:color="000000"/>
              <w:left w:val="single" w:sz="8" w:space="0" w:color="000000"/>
              <w:bottom w:val="single" w:sz="4" w:space="0" w:color="000000"/>
              <w:right w:val="single" w:sz="8" w:space="0" w:color="000000"/>
            </w:tcBorders>
            <w:vAlign w:val="center"/>
          </w:tcPr>
          <w:p w14:paraId="22B5D126" w14:textId="77777777" w:rsidR="00817545" w:rsidRPr="00257A08" w:rsidRDefault="00817545" w:rsidP="003B7A8C">
            <w:pPr>
              <w:ind w:left="-5" w:right="14"/>
              <w:jc w:val="center"/>
              <w:rPr>
                <w:rFonts w:cs="Arial"/>
                <w:b/>
                <w:color w:val="auto"/>
              </w:rPr>
            </w:pPr>
            <w:r w:rsidRPr="00257A08">
              <w:rPr>
                <w:rFonts w:cs="Arial"/>
                <w:b/>
                <w:color w:val="auto"/>
              </w:rPr>
              <w:t>3</w:t>
            </w:r>
          </w:p>
        </w:tc>
        <w:tc>
          <w:tcPr>
            <w:tcW w:w="1210" w:type="dxa"/>
            <w:tcBorders>
              <w:top w:val="single" w:sz="4" w:space="0" w:color="000000"/>
              <w:left w:val="single" w:sz="8" w:space="0" w:color="000000"/>
              <w:bottom w:val="single" w:sz="4" w:space="0" w:color="000000"/>
              <w:right w:val="single" w:sz="8" w:space="0" w:color="000000"/>
            </w:tcBorders>
            <w:shd w:val="clear" w:color="auto" w:fill="F2F2F2" w:themeFill="background1" w:themeFillShade="F2"/>
            <w:vAlign w:val="center"/>
          </w:tcPr>
          <w:p w14:paraId="342556C7" w14:textId="77777777" w:rsidR="00817545" w:rsidRPr="00257A08" w:rsidRDefault="00817545" w:rsidP="003B7A8C">
            <w:pPr>
              <w:ind w:left="-5" w:right="14"/>
              <w:jc w:val="center"/>
              <w:rPr>
                <w:rFonts w:cs="Arial"/>
                <w:b/>
                <w:color w:val="auto"/>
              </w:rPr>
            </w:pPr>
            <w:r w:rsidRPr="00257A08">
              <w:rPr>
                <w:rFonts w:cs="Arial"/>
                <w:b/>
                <w:color w:val="auto"/>
              </w:rPr>
              <w:t>4</w:t>
            </w:r>
          </w:p>
        </w:tc>
        <w:tc>
          <w:tcPr>
            <w:tcW w:w="1331" w:type="dxa"/>
            <w:tcBorders>
              <w:top w:val="single" w:sz="4" w:space="0" w:color="000000"/>
              <w:left w:val="single" w:sz="8" w:space="0" w:color="000000"/>
              <w:bottom w:val="single" w:sz="4" w:space="0" w:color="000000"/>
              <w:right w:val="single" w:sz="8" w:space="0" w:color="000000"/>
            </w:tcBorders>
            <w:shd w:val="clear" w:color="auto" w:fill="DEEAF6" w:themeFill="accent1" w:themeFillTint="33"/>
            <w:vAlign w:val="center"/>
          </w:tcPr>
          <w:p w14:paraId="177EDE12" w14:textId="77777777" w:rsidR="00817545" w:rsidRPr="00257A08" w:rsidRDefault="00817545" w:rsidP="003B7A8C">
            <w:pPr>
              <w:ind w:left="-5" w:right="14"/>
              <w:jc w:val="center"/>
              <w:rPr>
                <w:rFonts w:cs="Arial"/>
                <w:b/>
                <w:color w:val="auto"/>
              </w:rPr>
            </w:pPr>
            <w:r w:rsidRPr="00257A08">
              <w:rPr>
                <w:rFonts w:cs="Arial"/>
                <w:b/>
                <w:color w:val="auto"/>
              </w:rPr>
              <w:t>2</w:t>
            </w:r>
          </w:p>
        </w:tc>
        <w:tc>
          <w:tcPr>
            <w:tcW w:w="1665" w:type="dxa"/>
            <w:tcBorders>
              <w:top w:val="single" w:sz="4" w:space="0" w:color="000000"/>
              <w:left w:val="single" w:sz="8" w:space="0" w:color="000000"/>
              <w:bottom w:val="single" w:sz="4" w:space="0" w:color="000000"/>
              <w:right w:val="single" w:sz="8" w:space="0" w:color="000000"/>
            </w:tcBorders>
            <w:shd w:val="clear" w:color="auto" w:fill="FFC000"/>
            <w:vAlign w:val="center"/>
          </w:tcPr>
          <w:p w14:paraId="791A20D7" w14:textId="77777777" w:rsidR="00817545" w:rsidRPr="00257A08" w:rsidRDefault="00817545" w:rsidP="003B7A8C">
            <w:pPr>
              <w:ind w:left="-5" w:right="14"/>
              <w:jc w:val="center"/>
              <w:rPr>
                <w:rFonts w:cs="Arial"/>
                <w:color w:val="auto"/>
              </w:rPr>
            </w:pPr>
            <w:r w:rsidRPr="00257A08">
              <w:rPr>
                <w:rFonts w:cs="Arial"/>
                <w:b/>
                <w:color w:val="auto"/>
              </w:rPr>
              <w:t xml:space="preserve">Visok rizik </w:t>
            </w:r>
          </w:p>
        </w:tc>
      </w:tr>
    </w:tbl>
    <w:p w14:paraId="7199ED9E" w14:textId="77777777" w:rsidR="00817545" w:rsidRPr="00257A08" w:rsidRDefault="00817545" w:rsidP="00817545">
      <w:pPr>
        <w:spacing w:after="0" w:line="259" w:lineRule="auto"/>
        <w:ind w:left="0" w:firstLine="0"/>
        <w:jc w:val="left"/>
        <w:rPr>
          <w:rFonts w:cs="Arial"/>
          <w:color w:val="auto"/>
        </w:rPr>
      </w:pPr>
    </w:p>
    <w:p w14:paraId="393DB01F" w14:textId="77777777" w:rsidR="00817545" w:rsidRPr="00257A08" w:rsidRDefault="00817545" w:rsidP="00817545">
      <w:pPr>
        <w:spacing w:after="160" w:line="259" w:lineRule="auto"/>
        <w:ind w:left="0" w:firstLine="0"/>
        <w:jc w:val="left"/>
        <w:rPr>
          <w:rFonts w:cs="Arial"/>
          <w:color w:val="auto"/>
        </w:rPr>
      </w:pPr>
      <w:r w:rsidRPr="00257A08">
        <w:rPr>
          <w:rFonts w:cs="Arial"/>
          <w:color w:val="auto"/>
        </w:rPr>
        <w:br w:type="page"/>
      </w:r>
    </w:p>
    <w:p w14:paraId="0E9A7A7E" w14:textId="77777777" w:rsidR="00817545" w:rsidRPr="00257A08" w:rsidRDefault="00817545" w:rsidP="00817545">
      <w:pPr>
        <w:spacing w:after="0" w:line="259" w:lineRule="auto"/>
        <w:ind w:left="0" w:firstLine="0"/>
        <w:jc w:val="left"/>
        <w:rPr>
          <w:rFonts w:cs="Arial"/>
          <w:b/>
          <w:color w:val="auto"/>
        </w:rPr>
      </w:pPr>
      <w:r w:rsidRPr="00257A08">
        <w:rPr>
          <w:rFonts w:cs="Arial"/>
          <w:b/>
          <w:color w:val="auto"/>
        </w:rPr>
        <w:lastRenderedPageBreak/>
        <w:t xml:space="preserve">Matrice s uspoređenim rizicima </w:t>
      </w:r>
    </w:p>
    <w:p w14:paraId="5759F675" w14:textId="77777777" w:rsidR="00817545" w:rsidRPr="00257A08" w:rsidRDefault="00817545" w:rsidP="00817545">
      <w:pPr>
        <w:spacing w:after="0" w:line="259" w:lineRule="auto"/>
        <w:ind w:left="0" w:firstLine="0"/>
        <w:jc w:val="left"/>
        <w:rPr>
          <w:rFonts w:cs="Arial"/>
          <w:color w:val="auto"/>
        </w:rPr>
      </w:pPr>
      <w:r w:rsidRPr="00257A08">
        <w:rPr>
          <w:rFonts w:cs="Arial"/>
          <w:color w:val="auto"/>
        </w:rPr>
        <w:t xml:space="preserve"> </w:t>
      </w:r>
    </w:p>
    <w:p w14:paraId="3150D9AB" w14:textId="77777777" w:rsidR="00817545" w:rsidRPr="00257A08" w:rsidRDefault="00817545" w:rsidP="00817545">
      <w:pPr>
        <w:spacing w:after="0" w:line="259" w:lineRule="auto"/>
        <w:ind w:left="0" w:firstLine="0"/>
        <w:jc w:val="left"/>
        <w:rPr>
          <w:rFonts w:cs="Arial"/>
          <w:color w:val="auto"/>
        </w:rPr>
      </w:pPr>
      <w:r w:rsidRPr="00257A08">
        <w:rPr>
          <w:rFonts w:cs="Arial"/>
          <w:color w:val="auto"/>
        </w:rPr>
        <w:t xml:space="preserve">Analizirani rizici prikazani u odvojenim matricama uspoređuju se u zajedničkoj matrici koja se kasnije koristi tijekom vrednovanja i </w:t>
      </w:r>
      <w:proofErr w:type="spellStart"/>
      <w:r w:rsidRPr="00257A08">
        <w:rPr>
          <w:rFonts w:cs="Arial"/>
          <w:color w:val="auto"/>
        </w:rPr>
        <w:t>prioritizacije</w:t>
      </w:r>
      <w:proofErr w:type="spellEnd"/>
      <w:r w:rsidRPr="00257A08">
        <w:rPr>
          <w:rFonts w:cs="Arial"/>
          <w:color w:val="auto"/>
        </w:rPr>
        <w:t xml:space="preserve"> rizika. </w:t>
      </w:r>
    </w:p>
    <w:p w14:paraId="05BB55EF" w14:textId="77777777" w:rsidR="00817545" w:rsidRPr="00257A08" w:rsidRDefault="00817545" w:rsidP="00817545">
      <w:pPr>
        <w:spacing w:after="0" w:line="259" w:lineRule="auto"/>
        <w:ind w:left="0" w:firstLine="0"/>
        <w:jc w:val="left"/>
        <w:rPr>
          <w:rFonts w:cs="Arial"/>
          <w:color w:val="auto"/>
        </w:rPr>
      </w:pPr>
      <w:r w:rsidRPr="00257A08">
        <w:rPr>
          <w:rFonts w:cs="Arial"/>
          <w:noProof/>
          <w:color w:val="auto"/>
        </w:rPr>
        <mc:AlternateContent>
          <mc:Choice Requires="wps">
            <w:drawing>
              <wp:anchor distT="0" distB="0" distL="114300" distR="114300" simplePos="0" relativeHeight="251662336" behindDoc="0" locked="0" layoutInCell="1" allowOverlap="1" wp14:anchorId="00E51AF6" wp14:editId="704812A6">
                <wp:simplePos x="0" y="0"/>
                <wp:positionH relativeFrom="column">
                  <wp:posOffset>2945124</wp:posOffset>
                </wp:positionH>
                <wp:positionV relativeFrom="paragraph">
                  <wp:posOffset>2744425</wp:posOffset>
                </wp:positionV>
                <wp:extent cx="1349375" cy="315595"/>
                <wp:effectExtent l="0" t="0" r="0" b="0"/>
                <wp:wrapNone/>
                <wp:docPr id="22" name="Tekstni okvir 22"/>
                <wp:cNvGraphicFramePr/>
                <a:graphic xmlns:a="http://schemas.openxmlformats.org/drawingml/2006/main">
                  <a:graphicData uri="http://schemas.microsoft.com/office/word/2010/wordprocessingShape">
                    <wps:wsp>
                      <wps:cNvSpPr txBox="1"/>
                      <wps:spPr>
                        <a:xfrm>
                          <a:off x="0" y="0"/>
                          <a:ext cx="1349375" cy="3155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A3601B0" w14:textId="77777777" w:rsidR="00B3169E" w:rsidRPr="00D9525A" w:rsidRDefault="00B3169E" w:rsidP="00817545">
                            <w:pPr>
                              <w:ind w:left="0"/>
                              <w:rPr>
                                <w:rFonts w:cs="Arial"/>
                                <w:b/>
                              </w:rPr>
                            </w:pPr>
                            <w:r>
                              <w:rPr>
                                <w:rFonts w:cs="Arial"/>
                                <w:b/>
                              </w:rPr>
                              <w:t>ekstrem. temp.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E51AF6" id="_x0000_t202" coordsize="21600,21600" o:spt="202" path="m,l,21600r21600,l21600,xe">
                <v:stroke joinstyle="miter"/>
                <v:path gradientshapeok="t" o:connecttype="rect"/>
              </v:shapetype>
              <v:shape id="Tekstni okvir 22" o:spid="_x0000_s1026" type="#_x0000_t202" style="position:absolute;margin-left:231.9pt;margin-top:216.1pt;width:106.25pt;height:24.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" filled="f" stroked="f" strokeweight=".5pt">
                <v:textbox>
                  <w:txbxContent>
                    <w:p w14:paraId="6A3601B0" w14:textId="77777777" w:rsidR="00B3169E" w:rsidRPr="00D9525A" w:rsidRDefault="00B3169E" w:rsidP="00817545">
                      <w:pPr>
                        <w:ind w:left="0"/>
                        <w:rPr>
                          <w:rFonts w:cs="Arial"/>
                          <w:b/>
                        </w:rPr>
                      </w:pPr>
                      <w:r>
                        <w:rPr>
                          <w:rFonts w:cs="Arial"/>
                          <w:b/>
                        </w:rPr>
                        <w:t xml:space="preserve">ekstrem. </w:t>
                      </w:r>
                      <w:proofErr w:type="spellStart"/>
                      <w:r>
                        <w:rPr>
                          <w:rFonts w:cs="Arial"/>
                          <w:b/>
                        </w:rPr>
                        <w:t>temp</w:t>
                      </w:r>
                      <w:proofErr w:type="spellEnd"/>
                      <w:r>
                        <w:rPr>
                          <w:rFonts w:cs="Arial"/>
                          <w:b/>
                        </w:rPr>
                        <w:t>.</w:t>
                      </w:r>
                    </w:p>
                  </w:txbxContent>
                </v:textbox>
              </v:shape>
            </w:pict>
          </mc:Fallback>
        </mc:AlternateConten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9"/>
        <w:gridCol w:w="506"/>
        <w:gridCol w:w="1336"/>
        <w:gridCol w:w="1336"/>
        <w:gridCol w:w="1336"/>
        <w:gridCol w:w="1336"/>
        <w:gridCol w:w="1337"/>
      </w:tblGrid>
      <w:tr w:rsidR="00817545" w:rsidRPr="00257A08" w14:paraId="29CF680A" w14:textId="77777777" w:rsidTr="003B7A8C">
        <w:trPr>
          <w:trHeight w:val="1337"/>
          <w:jc w:val="center"/>
        </w:trPr>
        <w:tc>
          <w:tcPr>
            <w:tcW w:w="559" w:type="dxa"/>
            <w:vMerge w:val="restart"/>
            <w:shd w:val="clear" w:color="auto" w:fill="FFFFFF" w:themeFill="background1"/>
            <w:textDirection w:val="btLr"/>
          </w:tcPr>
          <w:p w14:paraId="7EDC5902" w14:textId="77777777" w:rsidR="00817545" w:rsidRPr="00257A08" w:rsidRDefault="00817545" w:rsidP="003B7A8C">
            <w:pPr>
              <w:spacing w:after="0" w:line="240" w:lineRule="auto"/>
              <w:ind w:left="123" w:right="113"/>
              <w:jc w:val="center"/>
              <w:rPr>
                <w:rFonts w:cs="Arial"/>
                <w:bCs/>
                <w:color w:val="auto"/>
              </w:rPr>
            </w:pPr>
            <w:r w:rsidRPr="00257A08">
              <w:rPr>
                <w:rFonts w:cs="Arial"/>
                <w:bCs/>
                <w:color w:val="auto"/>
              </w:rPr>
              <w:t>POSLJEDICE</w:t>
            </w:r>
          </w:p>
        </w:tc>
        <w:tc>
          <w:tcPr>
            <w:tcW w:w="505" w:type="dxa"/>
            <w:tcBorders>
              <w:right w:val="single" w:sz="4" w:space="0" w:color="auto"/>
            </w:tcBorders>
            <w:shd w:val="clear" w:color="auto" w:fill="FFFFFF" w:themeFill="background1"/>
            <w:vAlign w:val="center"/>
          </w:tcPr>
          <w:p w14:paraId="664FA1DA" w14:textId="77777777" w:rsidR="00817545" w:rsidRPr="00257A08" w:rsidRDefault="00817545" w:rsidP="003B7A8C">
            <w:pPr>
              <w:spacing w:after="0" w:line="240" w:lineRule="auto"/>
              <w:jc w:val="center"/>
              <w:rPr>
                <w:rFonts w:cs="Arial"/>
                <w:b/>
                <w:bCs/>
                <w:color w:val="auto"/>
              </w:rPr>
            </w:pPr>
            <w:r w:rsidRPr="00257A08">
              <w:rPr>
                <w:rFonts w:cs="Arial"/>
                <w:b/>
                <w:bCs/>
                <w:color w:val="auto"/>
              </w:rPr>
              <w:t>5</w:t>
            </w:r>
          </w:p>
        </w:tc>
        <w:tc>
          <w:tcPr>
            <w:tcW w:w="1336" w:type="dxa"/>
            <w:tcBorders>
              <w:top w:val="single" w:sz="4" w:space="0" w:color="auto"/>
              <w:left w:val="single" w:sz="4" w:space="0" w:color="auto"/>
              <w:bottom w:val="single" w:sz="4" w:space="0" w:color="auto"/>
              <w:right w:val="single" w:sz="4" w:space="0" w:color="auto"/>
            </w:tcBorders>
            <w:shd w:val="clear" w:color="auto" w:fill="FFFF00"/>
            <w:vAlign w:val="center"/>
          </w:tcPr>
          <w:p w14:paraId="1801196A" w14:textId="77777777" w:rsidR="00817545" w:rsidRPr="00257A08" w:rsidRDefault="00817545" w:rsidP="003B7A8C">
            <w:pPr>
              <w:spacing w:after="0" w:line="240" w:lineRule="auto"/>
              <w:jc w:val="center"/>
              <w:rPr>
                <w:rFonts w:cs="Arial"/>
                <w:bCs/>
                <w:color w:val="auto"/>
                <w:sz w:val="44"/>
                <w:szCs w:val="44"/>
              </w:rPr>
            </w:pPr>
            <w:r w:rsidRPr="00257A08">
              <w:rPr>
                <w:rFonts w:cs="Arial"/>
                <w:bCs/>
                <w:color w:val="auto"/>
                <w:sz w:val="44"/>
                <w:szCs w:val="44"/>
              </w:rPr>
              <w:sym w:font="Wingdings 2" w:char="F098"/>
            </w:r>
            <w:r w:rsidRPr="00257A08">
              <w:rPr>
                <w:rFonts w:cs="Arial"/>
                <w:bCs/>
                <w:color w:val="auto"/>
                <w:sz w:val="44"/>
                <w:szCs w:val="44"/>
              </w:rPr>
              <w:t xml:space="preserve"> </w:t>
            </w:r>
          </w:p>
        </w:tc>
        <w:tc>
          <w:tcPr>
            <w:tcW w:w="1336" w:type="dxa"/>
            <w:tcBorders>
              <w:top w:val="single" w:sz="4" w:space="0" w:color="auto"/>
              <w:left w:val="single" w:sz="4" w:space="0" w:color="auto"/>
              <w:bottom w:val="single" w:sz="4" w:space="0" w:color="auto"/>
              <w:right w:val="single" w:sz="4" w:space="0" w:color="auto"/>
            </w:tcBorders>
            <w:shd w:val="clear" w:color="auto" w:fill="FFC000"/>
            <w:vAlign w:val="center"/>
          </w:tcPr>
          <w:p w14:paraId="7D38BC97" w14:textId="77777777" w:rsidR="00817545" w:rsidRPr="00257A08" w:rsidRDefault="00817545" w:rsidP="003B7A8C">
            <w:pPr>
              <w:spacing w:after="0" w:line="240" w:lineRule="auto"/>
              <w:jc w:val="center"/>
              <w:rPr>
                <w:rFonts w:cs="Arial"/>
                <w:bCs/>
                <w:color w:val="auto"/>
                <w:sz w:val="32"/>
                <w:szCs w:val="32"/>
              </w:rPr>
            </w:pPr>
            <w:r w:rsidRPr="00257A08">
              <w:rPr>
                <w:rFonts w:cs="Arial"/>
                <w:noProof/>
                <w:color w:val="auto"/>
              </w:rPr>
              <mc:AlternateContent>
                <mc:Choice Requires="wps">
                  <w:drawing>
                    <wp:anchor distT="0" distB="0" distL="114300" distR="114300" simplePos="0" relativeHeight="251659264" behindDoc="0" locked="0" layoutInCell="1" allowOverlap="1" wp14:anchorId="18006EDB" wp14:editId="63A99302">
                      <wp:simplePos x="0" y="0"/>
                      <wp:positionH relativeFrom="column">
                        <wp:posOffset>-316230</wp:posOffset>
                      </wp:positionH>
                      <wp:positionV relativeFrom="paragraph">
                        <wp:posOffset>-30480</wp:posOffset>
                      </wp:positionV>
                      <wp:extent cx="861060" cy="339725"/>
                      <wp:effectExtent l="0" t="0" r="0" b="3175"/>
                      <wp:wrapNone/>
                      <wp:docPr id="20" name="Tekstni okvir 20"/>
                      <wp:cNvGraphicFramePr/>
                      <a:graphic xmlns:a="http://schemas.openxmlformats.org/drawingml/2006/main">
                        <a:graphicData uri="http://schemas.microsoft.com/office/word/2010/wordprocessingShape">
                          <wps:wsp>
                            <wps:cNvSpPr txBox="1"/>
                            <wps:spPr>
                              <a:xfrm>
                                <a:off x="0" y="0"/>
                                <a:ext cx="861060" cy="3397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2E65E32" w14:textId="77777777" w:rsidR="00B3169E" w:rsidRPr="00D9525A" w:rsidRDefault="00B3169E" w:rsidP="00817545">
                                  <w:pPr>
                                    <w:ind w:left="0"/>
                                    <w:rPr>
                                      <w:rFonts w:cs="Arial"/>
                                      <w:b/>
                                    </w:rPr>
                                  </w:pPr>
                                  <w:r w:rsidRPr="00D9525A">
                                    <w:rPr>
                                      <w:rFonts w:cs="Arial"/>
                                      <w:b/>
                                    </w:rPr>
                                    <w:t>potres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006EDB" id="Tekstni okvir 20" o:spid="_x0000_s1027" type="#_x0000_t202" style="position:absolute;left:0;text-align:left;margin-left:-24.9pt;margin-top:-2.4pt;width:67.8pt;height:26.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" filled="f" stroked="f" strokeweight=".5pt">
                      <v:textbox>
                        <w:txbxContent>
                          <w:p w14:paraId="52E65E32" w14:textId="77777777" w:rsidR="00B3169E" w:rsidRPr="00D9525A" w:rsidRDefault="00B3169E" w:rsidP="00817545">
                            <w:pPr>
                              <w:ind w:left="0"/>
                              <w:rPr>
                                <w:rFonts w:cs="Arial"/>
                                <w:b/>
                              </w:rPr>
                            </w:pPr>
                            <w:r w:rsidRPr="00D9525A">
                              <w:rPr>
                                <w:rFonts w:cs="Arial"/>
                                <w:b/>
                              </w:rPr>
                              <w:t>potres</w:t>
                            </w:r>
                          </w:p>
                        </w:txbxContent>
                      </v:textbox>
                    </v:shape>
                  </w:pict>
                </mc:Fallback>
              </mc:AlternateContent>
            </w:r>
          </w:p>
        </w:tc>
        <w:tc>
          <w:tcPr>
            <w:tcW w:w="1336" w:type="dxa"/>
            <w:tcBorders>
              <w:top w:val="single" w:sz="4" w:space="0" w:color="auto"/>
              <w:left w:val="single" w:sz="4" w:space="0" w:color="auto"/>
              <w:bottom w:val="single" w:sz="4" w:space="0" w:color="auto"/>
              <w:right w:val="single" w:sz="4" w:space="0" w:color="auto"/>
            </w:tcBorders>
            <w:shd w:val="clear" w:color="auto" w:fill="FF0000"/>
            <w:vAlign w:val="center"/>
          </w:tcPr>
          <w:p w14:paraId="04A7D8D5" w14:textId="77777777" w:rsidR="00817545" w:rsidRPr="00257A08" w:rsidRDefault="00817545" w:rsidP="003B7A8C">
            <w:pPr>
              <w:spacing w:after="0" w:line="240" w:lineRule="auto"/>
              <w:jc w:val="center"/>
              <w:rPr>
                <w:rFonts w:cs="Arial"/>
                <w:bCs/>
                <w:color w:val="auto"/>
                <w:sz w:val="32"/>
                <w:szCs w:val="32"/>
              </w:rPr>
            </w:pPr>
          </w:p>
        </w:tc>
        <w:tc>
          <w:tcPr>
            <w:tcW w:w="1336" w:type="dxa"/>
            <w:tcBorders>
              <w:top w:val="single" w:sz="4" w:space="0" w:color="auto"/>
              <w:left w:val="single" w:sz="4" w:space="0" w:color="auto"/>
              <w:bottom w:val="single" w:sz="4" w:space="0" w:color="auto"/>
              <w:right w:val="single" w:sz="4" w:space="0" w:color="auto"/>
            </w:tcBorders>
            <w:shd w:val="clear" w:color="auto" w:fill="FF0000"/>
            <w:vAlign w:val="center"/>
          </w:tcPr>
          <w:p w14:paraId="36360D1D" w14:textId="77777777" w:rsidR="00817545" w:rsidRPr="00257A08" w:rsidRDefault="00817545" w:rsidP="003B7A8C">
            <w:pPr>
              <w:spacing w:after="0" w:line="240" w:lineRule="auto"/>
              <w:jc w:val="center"/>
              <w:rPr>
                <w:rFonts w:cs="Arial"/>
                <w:bCs/>
                <w:color w:val="auto"/>
                <w:sz w:val="32"/>
                <w:szCs w:val="32"/>
              </w:rPr>
            </w:pPr>
          </w:p>
        </w:tc>
        <w:tc>
          <w:tcPr>
            <w:tcW w:w="1336" w:type="dxa"/>
            <w:tcBorders>
              <w:top w:val="single" w:sz="4" w:space="0" w:color="auto"/>
              <w:left w:val="single" w:sz="4" w:space="0" w:color="auto"/>
              <w:bottom w:val="single" w:sz="4" w:space="0" w:color="auto"/>
              <w:right w:val="single" w:sz="4" w:space="0" w:color="auto"/>
            </w:tcBorders>
            <w:shd w:val="clear" w:color="auto" w:fill="FF0000"/>
            <w:vAlign w:val="center"/>
          </w:tcPr>
          <w:p w14:paraId="52A1F20B" w14:textId="77777777" w:rsidR="00817545" w:rsidRPr="00257A08" w:rsidRDefault="00817545" w:rsidP="003B7A8C">
            <w:pPr>
              <w:spacing w:after="0" w:line="240" w:lineRule="auto"/>
              <w:jc w:val="center"/>
              <w:rPr>
                <w:rFonts w:cs="Arial"/>
                <w:bCs/>
                <w:color w:val="auto"/>
                <w:sz w:val="32"/>
                <w:szCs w:val="32"/>
              </w:rPr>
            </w:pPr>
          </w:p>
        </w:tc>
      </w:tr>
      <w:tr w:rsidR="00817545" w:rsidRPr="00257A08" w14:paraId="277958DD" w14:textId="77777777" w:rsidTr="003B7A8C">
        <w:trPr>
          <w:trHeight w:val="1337"/>
          <w:jc w:val="center"/>
        </w:trPr>
        <w:tc>
          <w:tcPr>
            <w:tcW w:w="559" w:type="dxa"/>
            <w:vMerge/>
            <w:shd w:val="clear" w:color="auto" w:fill="FFFFFF" w:themeFill="background1"/>
          </w:tcPr>
          <w:p w14:paraId="14D70B85" w14:textId="77777777" w:rsidR="00817545" w:rsidRPr="00257A08" w:rsidRDefault="00817545" w:rsidP="003B7A8C">
            <w:pPr>
              <w:spacing w:after="0" w:line="240" w:lineRule="auto"/>
              <w:jc w:val="center"/>
              <w:rPr>
                <w:rFonts w:cs="Arial"/>
                <w:bCs/>
                <w:color w:val="auto"/>
              </w:rPr>
            </w:pPr>
          </w:p>
        </w:tc>
        <w:tc>
          <w:tcPr>
            <w:tcW w:w="505" w:type="dxa"/>
            <w:tcBorders>
              <w:right w:val="single" w:sz="4" w:space="0" w:color="auto"/>
            </w:tcBorders>
            <w:shd w:val="clear" w:color="auto" w:fill="FFFFFF" w:themeFill="background1"/>
            <w:vAlign w:val="center"/>
          </w:tcPr>
          <w:p w14:paraId="18E1B686" w14:textId="77777777" w:rsidR="00817545" w:rsidRPr="00257A08" w:rsidRDefault="00817545" w:rsidP="003B7A8C">
            <w:pPr>
              <w:spacing w:after="0" w:line="240" w:lineRule="auto"/>
              <w:jc w:val="center"/>
              <w:rPr>
                <w:rFonts w:cs="Arial"/>
                <w:b/>
                <w:bCs/>
                <w:color w:val="auto"/>
              </w:rPr>
            </w:pPr>
            <w:r w:rsidRPr="00257A08">
              <w:rPr>
                <w:rFonts w:cs="Arial"/>
                <w:b/>
                <w:bCs/>
                <w:color w:val="auto"/>
              </w:rPr>
              <w:t>4</w:t>
            </w:r>
          </w:p>
        </w:tc>
        <w:tc>
          <w:tcPr>
            <w:tcW w:w="1336" w:type="dxa"/>
            <w:tcBorders>
              <w:top w:val="single" w:sz="4" w:space="0" w:color="auto"/>
              <w:left w:val="single" w:sz="4" w:space="0" w:color="auto"/>
              <w:bottom w:val="single" w:sz="4" w:space="0" w:color="auto"/>
              <w:right w:val="single" w:sz="4" w:space="0" w:color="auto"/>
            </w:tcBorders>
            <w:shd w:val="clear" w:color="auto" w:fill="FFFF00"/>
            <w:vAlign w:val="center"/>
          </w:tcPr>
          <w:p w14:paraId="2623F7EA" w14:textId="77777777" w:rsidR="00817545" w:rsidRPr="00257A08" w:rsidRDefault="00817545" w:rsidP="003B7A8C">
            <w:pPr>
              <w:spacing w:after="0" w:line="240" w:lineRule="auto"/>
              <w:jc w:val="center"/>
              <w:rPr>
                <w:rFonts w:cs="Arial"/>
                <w:bCs/>
                <w:color w:val="auto"/>
                <w:sz w:val="32"/>
                <w:szCs w:val="32"/>
              </w:rPr>
            </w:pPr>
          </w:p>
        </w:tc>
        <w:tc>
          <w:tcPr>
            <w:tcW w:w="1336" w:type="dxa"/>
            <w:tcBorders>
              <w:top w:val="single" w:sz="4" w:space="0" w:color="auto"/>
              <w:left w:val="single" w:sz="4" w:space="0" w:color="auto"/>
              <w:bottom w:val="single" w:sz="4" w:space="0" w:color="auto"/>
              <w:right w:val="single" w:sz="4" w:space="0" w:color="auto"/>
            </w:tcBorders>
            <w:shd w:val="clear" w:color="auto" w:fill="FFC000"/>
            <w:vAlign w:val="center"/>
          </w:tcPr>
          <w:p w14:paraId="4CEA9F8D" w14:textId="77777777" w:rsidR="00817545" w:rsidRPr="00257A08" w:rsidRDefault="00817545" w:rsidP="003B7A8C">
            <w:pPr>
              <w:spacing w:after="0" w:line="240" w:lineRule="auto"/>
              <w:jc w:val="center"/>
              <w:rPr>
                <w:rFonts w:cs="Arial"/>
                <w:bCs/>
                <w:color w:val="auto"/>
                <w:sz w:val="32"/>
                <w:szCs w:val="32"/>
              </w:rPr>
            </w:pPr>
            <w:r w:rsidRPr="00257A08">
              <w:rPr>
                <w:rFonts w:cs="Arial"/>
                <w:bCs/>
                <w:color w:val="auto"/>
                <w:sz w:val="44"/>
                <w:szCs w:val="44"/>
              </w:rPr>
              <w:sym w:font="Wingdings 2" w:char="F098"/>
            </w:r>
          </w:p>
        </w:tc>
        <w:tc>
          <w:tcPr>
            <w:tcW w:w="1336" w:type="dxa"/>
            <w:tcBorders>
              <w:top w:val="single" w:sz="4" w:space="0" w:color="auto"/>
              <w:left w:val="single" w:sz="4" w:space="0" w:color="auto"/>
              <w:bottom w:val="single" w:sz="4" w:space="0" w:color="auto"/>
              <w:right w:val="single" w:sz="4" w:space="0" w:color="auto"/>
            </w:tcBorders>
            <w:shd w:val="clear" w:color="auto" w:fill="FF0000"/>
            <w:vAlign w:val="center"/>
          </w:tcPr>
          <w:p w14:paraId="5FF7D25E" w14:textId="77777777" w:rsidR="00817545" w:rsidRPr="00257A08" w:rsidRDefault="00817545" w:rsidP="003B7A8C">
            <w:pPr>
              <w:spacing w:after="0" w:line="240" w:lineRule="auto"/>
              <w:jc w:val="center"/>
              <w:rPr>
                <w:rFonts w:cs="Arial"/>
                <w:bCs/>
                <w:color w:val="auto"/>
                <w:sz w:val="32"/>
                <w:szCs w:val="32"/>
              </w:rPr>
            </w:pPr>
            <w:r w:rsidRPr="00257A08">
              <w:rPr>
                <w:rFonts w:cs="Arial"/>
                <w:noProof/>
                <w:color w:val="auto"/>
              </w:rPr>
              <mc:AlternateContent>
                <mc:Choice Requires="wps">
                  <w:drawing>
                    <wp:anchor distT="0" distB="0" distL="114300" distR="114300" simplePos="0" relativeHeight="251661312" behindDoc="0" locked="0" layoutInCell="1" allowOverlap="1" wp14:anchorId="7B79B08E" wp14:editId="067728F5">
                      <wp:simplePos x="0" y="0"/>
                      <wp:positionH relativeFrom="column">
                        <wp:posOffset>-365760</wp:posOffset>
                      </wp:positionH>
                      <wp:positionV relativeFrom="paragraph">
                        <wp:posOffset>64135</wp:posOffset>
                      </wp:positionV>
                      <wp:extent cx="1755775" cy="339725"/>
                      <wp:effectExtent l="0" t="0" r="0" b="3175"/>
                      <wp:wrapNone/>
                      <wp:docPr id="16" name="Tekstni okvir 16"/>
                      <wp:cNvGraphicFramePr/>
                      <a:graphic xmlns:a="http://schemas.openxmlformats.org/drawingml/2006/main">
                        <a:graphicData uri="http://schemas.microsoft.com/office/word/2010/wordprocessingShape">
                          <wps:wsp>
                            <wps:cNvSpPr txBox="1"/>
                            <wps:spPr>
                              <a:xfrm>
                                <a:off x="0" y="0"/>
                                <a:ext cx="1756372" cy="3397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6CBCFBD" w14:textId="77777777" w:rsidR="00B3169E" w:rsidRPr="00D9525A" w:rsidRDefault="00B3169E" w:rsidP="00817545">
                                  <w:pPr>
                                    <w:ind w:left="0"/>
                                    <w:rPr>
                                      <w:rFonts w:cs="Arial"/>
                                      <w:b/>
                                    </w:rPr>
                                  </w:pPr>
                                  <w:r>
                                    <w:rPr>
                                      <w:rFonts w:cs="Arial"/>
                                      <w:b/>
                                    </w:rPr>
                                    <w:t>industrijske nesreće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79B08E" id="Tekstni okvir 16" o:spid="_x0000_s1028" type="#_x0000_t202" style="position:absolute;left:0;text-align:left;margin-left:-28.8pt;margin-top:5.05pt;width:138.25pt;height:26.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" filled="f" stroked="f" strokeweight=".5pt">
                      <v:textbox>
                        <w:txbxContent>
                          <w:p w14:paraId="46CBCFBD" w14:textId="77777777" w:rsidR="00B3169E" w:rsidRPr="00D9525A" w:rsidRDefault="00B3169E" w:rsidP="00817545">
                            <w:pPr>
                              <w:ind w:left="0"/>
                              <w:rPr>
                                <w:rFonts w:cs="Arial"/>
                                <w:b/>
                              </w:rPr>
                            </w:pPr>
                            <w:r>
                              <w:rPr>
                                <w:rFonts w:cs="Arial"/>
                                <w:b/>
                              </w:rPr>
                              <w:t>industrijske nesreće</w:t>
                            </w:r>
                          </w:p>
                        </w:txbxContent>
                      </v:textbox>
                    </v:shape>
                  </w:pict>
                </mc:Fallback>
              </mc:AlternateContent>
            </w:r>
            <w:r w:rsidRPr="00257A08">
              <w:rPr>
                <w:rFonts w:cs="Arial"/>
                <w:bCs/>
                <w:color w:val="auto"/>
                <w:sz w:val="44"/>
                <w:szCs w:val="44"/>
              </w:rPr>
              <w:t xml:space="preserve"> </w:t>
            </w:r>
          </w:p>
        </w:tc>
        <w:tc>
          <w:tcPr>
            <w:tcW w:w="1336" w:type="dxa"/>
            <w:tcBorders>
              <w:top w:val="single" w:sz="4" w:space="0" w:color="auto"/>
              <w:left w:val="single" w:sz="4" w:space="0" w:color="auto"/>
              <w:bottom w:val="single" w:sz="4" w:space="0" w:color="auto"/>
              <w:right w:val="single" w:sz="4" w:space="0" w:color="auto"/>
            </w:tcBorders>
            <w:shd w:val="clear" w:color="auto" w:fill="FF0000"/>
            <w:vAlign w:val="center"/>
          </w:tcPr>
          <w:p w14:paraId="414E3A70" w14:textId="77777777" w:rsidR="00817545" w:rsidRPr="00257A08" w:rsidRDefault="00817545" w:rsidP="003B7A8C">
            <w:pPr>
              <w:spacing w:after="0" w:line="240" w:lineRule="auto"/>
              <w:jc w:val="center"/>
              <w:rPr>
                <w:rFonts w:cs="Arial"/>
                <w:bCs/>
                <w:color w:val="auto"/>
                <w:sz w:val="44"/>
                <w:szCs w:val="44"/>
              </w:rPr>
            </w:pPr>
            <w:r w:rsidRPr="00257A08">
              <w:rPr>
                <w:rFonts w:cs="Arial"/>
                <w:bCs/>
                <w:color w:val="auto"/>
                <w:sz w:val="44"/>
                <w:szCs w:val="44"/>
              </w:rPr>
              <w:t xml:space="preserve"> </w:t>
            </w:r>
          </w:p>
        </w:tc>
        <w:tc>
          <w:tcPr>
            <w:tcW w:w="1336" w:type="dxa"/>
            <w:tcBorders>
              <w:top w:val="single" w:sz="4" w:space="0" w:color="auto"/>
              <w:left w:val="single" w:sz="4" w:space="0" w:color="auto"/>
              <w:bottom w:val="single" w:sz="4" w:space="0" w:color="auto"/>
              <w:right w:val="single" w:sz="4" w:space="0" w:color="auto"/>
            </w:tcBorders>
            <w:shd w:val="clear" w:color="auto" w:fill="FF0000"/>
            <w:vAlign w:val="center"/>
          </w:tcPr>
          <w:p w14:paraId="7124AFCE" w14:textId="77777777" w:rsidR="00817545" w:rsidRPr="00257A08" w:rsidRDefault="00817545" w:rsidP="003B7A8C">
            <w:pPr>
              <w:spacing w:after="0" w:line="240" w:lineRule="auto"/>
              <w:jc w:val="center"/>
              <w:rPr>
                <w:rFonts w:cs="Arial"/>
                <w:bCs/>
                <w:color w:val="auto"/>
                <w:sz w:val="32"/>
                <w:szCs w:val="32"/>
              </w:rPr>
            </w:pPr>
          </w:p>
        </w:tc>
      </w:tr>
      <w:tr w:rsidR="00817545" w:rsidRPr="00257A08" w14:paraId="770C9A61" w14:textId="77777777" w:rsidTr="003B7A8C">
        <w:trPr>
          <w:trHeight w:val="1337"/>
          <w:jc w:val="center"/>
        </w:trPr>
        <w:tc>
          <w:tcPr>
            <w:tcW w:w="559" w:type="dxa"/>
            <w:vMerge/>
            <w:shd w:val="clear" w:color="auto" w:fill="FFFFFF" w:themeFill="background1"/>
          </w:tcPr>
          <w:p w14:paraId="7552E6D5" w14:textId="77777777" w:rsidR="00817545" w:rsidRPr="00257A08" w:rsidRDefault="00817545" w:rsidP="003B7A8C">
            <w:pPr>
              <w:spacing w:after="0" w:line="240" w:lineRule="auto"/>
              <w:jc w:val="center"/>
              <w:rPr>
                <w:rFonts w:cs="Arial"/>
                <w:bCs/>
                <w:color w:val="auto"/>
              </w:rPr>
            </w:pPr>
          </w:p>
        </w:tc>
        <w:tc>
          <w:tcPr>
            <w:tcW w:w="505" w:type="dxa"/>
            <w:tcBorders>
              <w:right w:val="single" w:sz="4" w:space="0" w:color="auto"/>
            </w:tcBorders>
            <w:shd w:val="clear" w:color="auto" w:fill="FFFFFF" w:themeFill="background1"/>
            <w:vAlign w:val="center"/>
          </w:tcPr>
          <w:p w14:paraId="086E5D56" w14:textId="77777777" w:rsidR="00817545" w:rsidRPr="00257A08" w:rsidRDefault="00817545" w:rsidP="003B7A8C">
            <w:pPr>
              <w:spacing w:after="0" w:line="240" w:lineRule="auto"/>
              <w:jc w:val="center"/>
              <w:rPr>
                <w:rFonts w:cs="Arial"/>
                <w:b/>
                <w:bCs/>
                <w:color w:val="auto"/>
              </w:rPr>
            </w:pPr>
            <w:r w:rsidRPr="00257A08">
              <w:rPr>
                <w:rFonts w:cs="Arial"/>
                <w:b/>
                <w:bCs/>
                <w:color w:val="auto"/>
              </w:rPr>
              <w:t>3</w:t>
            </w:r>
          </w:p>
        </w:tc>
        <w:tc>
          <w:tcPr>
            <w:tcW w:w="1336" w:type="dxa"/>
            <w:tcBorders>
              <w:top w:val="single" w:sz="4" w:space="0" w:color="auto"/>
              <w:left w:val="single" w:sz="4" w:space="0" w:color="auto"/>
              <w:bottom w:val="single" w:sz="4" w:space="0" w:color="auto"/>
              <w:right w:val="single" w:sz="4" w:space="0" w:color="auto"/>
            </w:tcBorders>
            <w:shd w:val="clear" w:color="auto" w:fill="FFFF00"/>
            <w:vAlign w:val="center"/>
          </w:tcPr>
          <w:p w14:paraId="0CFF6BB6" w14:textId="77777777" w:rsidR="00817545" w:rsidRPr="00257A08" w:rsidRDefault="00817545" w:rsidP="003B7A8C">
            <w:pPr>
              <w:spacing w:after="0" w:line="240" w:lineRule="auto"/>
              <w:jc w:val="center"/>
              <w:rPr>
                <w:rFonts w:cs="Arial"/>
                <w:bCs/>
                <w:color w:val="auto"/>
                <w:sz w:val="32"/>
                <w:szCs w:val="32"/>
              </w:rPr>
            </w:pPr>
            <w:r w:rsidRPr="00257A08">
              <w:rPr>
                <w:rFonts w:cs="Arial"/>
                <w:noProof/>
                <w:color w:val="auto"/>
              </w:rPr>
              <mc:AlternateContent>
                <mc:Choice Requires="wps">
                  <w:drawing>
                    <wp:anchor distT="0" distB="0" distL="114300" distR="114300" simplePos="0" relativeHeight="251663360" behindDoc="0" locked="0" layoutInCell="1" allowOverlap="1" wp14:anchorId="246AEBBD" wp14:editId="34E275FF">
                      <wp:simplePos x="0" y="0"/>
                      <wp:positionH relativeFrom="column">
                        <wp:posOffset>-80010</wp:posOffset>
                      </wp:positionH>
                      <wp:positionV relativeFrom="paragraph">
                        <wp:posOffset>501650</wp:posOffset>
                      </wp:positionV>
                      <wp:extent cx="1828800" cy="339725"/>
                      <wp:effectExtent l="0" t="0" r="0" b="3175"/>
                      <wp:wrapNone/>
                      <wp:docPr id="23" name="Tekstni okvir 23"/>
                      <wp:cNvGraphicFramePr/>
                      <a:graphic xmlns:a="http://schemas.openxmlformats.org/drawingml/2006/main">
                        <a:graphicData uri="http://schemas.microsoft.com/office/word/2010/wordprocessingShape">
                          <wps:wsp>
                            <wps:cNvSpPr txBox="1"/>
                            <wps:spPr>
                              <a:xfrm>
                                <a:off x="0" y="0"/>
                                <a:ext cx="1828800" cy="3397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1C3A237" w14:textId="77777777" w:rsidR="00B3169E" w:rsidRPr="00D9525A" w:rsidRDefault="00B3169E" w:rsidP="00817545">
                                  <w:pPr>
                                    <w:ind w:left="0"/>
                                    <w:rPr>
                                      <w:rFonts w:cs="Arial"/>
                                      <w:b/>
                                    </w:rPr>
                                  </w:pPr>
                                  <w:r>
                                    <w:rPr>
                                      <w:rFonts w:cs="Arial"/>
                                      <w:b/>
                                    </w:rPr>
                                    <w:t>epidemije i pandemije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6AEBBD" id="Tekstni okvir 23" o:spid="_x0000_s1029" type="#_x0000_t202" style="position:absolute;left:0;text-align:left;margin-left:-6.3pt;margin-top:39.5pt;width:2in;height:26.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" filled="f" stroked="f" strokeweight=".5pt">
                      <v:textbox>
                        <w:txbxContent>
                          <w:p w14:paraId="11C3A237" w14:textId="77777777" w:rsidR="00B3169E" w:rsidRPr="00D9525A" w:rsidRDefault="00B3169E" w:rsidP="00817545">
                            <w:pPr>
                              <w:ind w:left="0"/>
                              <w:rPr>
                                <w:rFonts w:cs="Arial"/>
                                <w:b/>
                              </w:rPr>
                            </w:pPr>
                            <w:r>
                              <w:rPr>
                                <w:rFonts w:cs="Arial"/>
                                <w:b/>
                              </w:rPr>
                              <w:t>epidemije i pandemije</w:t>
                            </w:r>
                          </w:p>
                        </w:txbxContent>
                      </v:textbox>
                    </v:shape>
                  </w:pict>
                </mc:Fallback>
              </mc:AlternateContent>
            </w:r>
          </w:p>
        </w:tc>
        <w:tc>
          <w:tcPr>
            <w:tcW w:w="1336" w:type="dxa"/>
            <w:tcBorders>
              <w:top w:val="single" w:sz="4" w:space="0" w:color="auto"/>
              <w:left w:val="single" w:sz="4" w:space="0" w:color="auto"/>
              <w:bottom w:val="single" w:sz="4" w:space="0" w:color="auto"/>
              <w:right w:val="single" w:sz="4" w:space="0" w:color="auto"/>
            </w:tcBorders>
            <w:shd w:val="clear" w:color="auto" w:fill="FFC000"/>
            <w:vAlign w:val="center"/>
          </w:tcPr>
          <w:p w14:paraId="3DD3D2D3" w14:textId="77777777" w:rsidR="00817545" w:rsidRPr="00257A08" w:rsidRDefault="00817545" w:rsidP="003B7A8C">
            <w:pPr>
              <w:spacing w:after="0" w:line="240" w:lineRule="auto"/>
              <w:jc w:val="center"/>
              <w:rPr>
                <w:rFonts w:cs="Arial"/>
                <w:bCs/>
                <w:color w:val="auto"/>
                <w:sz w:val="44"/>
                <w:szCs w:val="44"/>
              </w:rPr>
            </w:pPr>
            <w:r w:rsidRPr="00257A08">
              <w:rPr>
                <w:rFonts w:cs="Arial"/>
                <w:bCs/>
                <w:color w:val="auto"/>
                <w:sz w:val="44"/>
                <w:szCs w:val="44"/>
              </w:rPr>
              <w:sym w:font="Wingdings 2" w:char="F098"/>
            </w:r>
            <w:r w:rsidRPr="00257A08">
              <w:rPr>
                <w:rFonts w:cs="Arial"/>
                <w:bCs/>
                <w:color w:val="auto"/>
                <w:sz w:val="44"/>
                <w:szCs w:val="44"/>
              </w:rPr>
              <w:t xml:space="preserve"> </w:t>
            </w:r>
          </w:p>
        </w:tc>
        <w:tc>
          <w:tcPr>
            <w:tcW w:w="1336" w:type="dxa"/>
            <w:tcBorders>
              <w:top w:val="single" w:sz="4" w:space="0" w:color="auto"/>
              <w:left w:val="single" w:sz="4" w:space="0" w:color="auto"/>
              <w:bottom w:val="single" w:sz="4" w:space="0" w:color="auto"/>
              <w:right w:val="single" w:sz="4" w:space="0" w:color="auto"/>
            </w:tcBorders>
            <w:shd w:val="clear" w:color="auto" w:fill="FFC000"/>
            <w:vAlign w:val="center"/>
          </w:tcPr>
          <w:p w14:paraId="024BBADA" w14:textId="77777777" w:rsidR="00817545" w:rsidRPr="00257A08" w:rsidRDefault="00817545" w:rsidP="003B7A8C">
            <w:pPr>
              <w:spacing w:after="0" w:line="240" w:lineRule="auto"/>
              <w:jc w:val="center"/>
              <w:rPr>
                <w:rFonts w:cs="Arial"/>
                <w:bCs/>
                <w:color w:val="auto"/>
                <w:sz w:val="32"/>
                <w:szCs w:val="32"/>
              </w:rPr>
            </w:pPr>
            <w:r w:rsidRPr="00257A08">
              <w:rPr>
                <w:rFonts w:cs="Arial"/>
                <w:bCs/>
                <w:color w:val="auto"/>
                <w:sz w:val="44"/>
                <w:szCs w:val="44"/>
              </w:rPr>
              <w:sym w:font="Wingdings 2" w:char="F098"/>
            </w:r>
          </w:p>
        </w:tc>
        <w:tc>
          <w:tcPr>
            <w:tcW w:w="1336" w:type="dxa"/>
            <w:tcBorders>
              <w:top w:val="single" w:sz="4" w:space="0" w:color="auto"/>
              <w:left w:val="single" w:sz="4" w:space="0" w:color="auto"/>
              <w:bottom w:val="single" w:sz="4" w:space="0" w:color="auto"/>
              <w:right w:val="single" w:sz="4" w:space="0" w:color="auto"/>
            </w:tcBorders>
            <w:shd w:val="clear" w:color="auto" w:fill="FFC000"/>
            <w:vAlign w:val="center"/>
          </w:tcPr>
          <w:p w14:paraId="2E4BFAA3" w14:textId="77777777" w:rsidR="00817545" w:rsidRPr="00257A08" w:rsidRDefault="00817545" w:rsidP="003B7A8C">
            <w:pPr>
              <w:spacing w:after="0" w:line="240" w:lineRule="auto"/>
              <w:jc w:val="center"/>
              <w:rPr>
                <w:rFonts w:cs="Arial"/>
                <w:bCs/>
                <w:color w:val="auto"/>
                <w:sz w:val="32"/>
                <w:szCs w:val="32"/>
              </w:rPr>
            </w:pPr>
            <w:r w:rsidRPr="00257A08">
              <w:rPr>
                <w:rFonts w:cs="Arial"/>
                <w:bCs/>
                <w:color w:val="auto"/>
                <w:sz w:val="44"/>
                <w:szCs w:val="44"/>
              </w:rPr>
              <w:sym w:font="Wingdings 2" w:char="F098"/>
            </w:r>
            <w:r w:rsidRPr="00257A08">
              <w:rPr>
                <w:rFonts w:cs="Arial"/>
                <w:bCs/>
                <w:color w:val="auto"/>
                <w:sz w:val="44"/>
                <w:szCs w:val="44"/>
              </w:rPr>
              <w:t xml:space="preserve"> </w:t>
            </w:r>
          </w:p>
        </w:tc>
        <w:tc>
          <w:tcPr>
            <w:tcW w:w="1336" w:type="dxa"/>
            <w:tcBorders>
              <w:top w:val="single" w:sz="4" w:space="0" w:color="auto"/>
              <w:left w:val="single" w:sz="4" w:space="0" w:color="auto"/>
              <w:bottom w:val="single" w:sz="4" w:space="0" w:color="auto"/>
              <w:right w:val="single" w:sz="4" w:space="0" w:color="auto"/>
            </w:tcBorders>
            <w:shd w:val="clear" w:color="auto" w:fill="FFC000"/>
            <w:vAlign w:val="center"/>
          </w:tcPr>
          <w:p w14:paraId="33DB16F6" w14:textId="77777777" w:rsidR="00817545" w:rsidRPr="00257A08" w:rsidRDefault="00817545" w:rsidP="003B7A8C">
            <w:pPr>
              <w:spacing w:after="0" w:line="240" w:lineRule="auto"/>
              <w:jc w:val="center"/>
              <w:rPr>
                <w:rFonts w:cs="Arial"/>
                <w:bCs/>
                <w:color w:val="auto"/>
                <w:sz w:val="32"/>
                <w:szCs w:val="32"/>
              </w:rPr>
            </w:pPr>
            <w:r w:rsidRPr="00257A08">
              <w:rPr>
                <w:rFonts w:cs="Arial"/>
                <w:noProof/>
                <w:color w:val="auto"/>
              </w:rPr>
              <mc:AlternateContent>
                <mc:Choice Requires="wps">
                  <w:drawing>
                    <wp:anchor distT="0" distB="0" distL="114300" distR="114300" simplePos="0" relativeHeight="251660288" behindDoc="0" locked="0" layoutInCell="1" allowOverlap="1" wp14:anchorId="6ED58449" wp14:editId="1040DDC2">
                      <wp:simplePos x="0" y="0"/>
                      <wp:positionH relativeFrom="column">
                        <wp:posOffset>-318135</wp:posOffset>
                      </wp:positionH>
                      <wp:positionV relativeFrom="paragraph">
                        <wp:posOffset>-9525</wp:posOffset>
                      </wp:positionV>
                      <wp:extent cx="861060" cy="339725"/>
                      <wp:effectExtent l="0" t="0" r="0" b="3175"/>
                      <wp:wrapNone/>
                      <wp:docPr id="21" name="Tekstni okvir 21"/>
                      <wp:cNvGraphicFramePr/>
                      <a:graphic xmlns:a="http://schemas.openxmlformats.org/drawingml/2006/main">
                        <a:graphicData uri="http://schemas.microsoft.com/office/word/2010/wordprocessingShape">
                          <wps:wsp>
                            <wps:cNvSpPr txBox="1"/>
                            <wps:spPr>
                              <a:xfrm>
                                <a:off x="0" y="0"/>
                                <a:ext cx="861060" cy="3397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B60E870" w14:textId="77777777" w:rsidR="00B3169E" w:rsidRPr="00D9525A" w:rsidRDefault="00B3169E" w:rsidP="00817545">
                                  <w:pPr>
                                    <w:ind w:left="0"/>
                                    <w:rPr>
                                      <w:rFonts w:cs="Arial"/>
                                      <w:b/>
                                    </w:rPr>
                                  </w:pPr>
                                  <w:r>
                                    <w:rPr>
                                      <w:rFonts w:cs="Arial"/>
                                      <w:b/>
                                    </w:rPr>
                                    <w:t>poplave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D58449" id="Tekstni okvir 21" o:spid="_x0000_s1030" type="#_x0000_t202" style="position:absolute;left:0;text-align:left;margin-left:-25.05pt;margin-top:-.75pt;width:67.8pt;height:26.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" filled="f" stroked="f" strokeweight=".5pt">
                      <v:textbox>
                        <w:txbxContent>
                          <w:p w14:paraId="4B60E870" w14:textId="77777777" w:rsidR="00B3169E" w:rsidRPr="00D9525A" w:rsidRDefault="00B3169E" w:rsidP="00817545">
                            <w:pPr>
                              <w:ind w:left="0"/>
                              <w:rPr>
                                <w:rFonts w:cs="Arial"/>
                                <w:b/>
                              </w:rPr>
                            </w:pPr>
                            <w:r>
                              <w:rPr>
                                <w:rFonts w:cs="Arial"/>
                                <w:b/>
                              </w:rPr>
                              <w:t>poplave</w:t>
                            </w:r>
                          </w:p>
                        </w:txbxContent>
                      </v:textbox>
                    </v:shape>
                  </w:pict>
                </mc:Fallback>
              </mc:AlternateContent>
            </w:r>
          </w:p>
        </w:tc>
      </w:tr>
      <w:tr w:rsidR="00817545" w:rsidRPr="00257A08" w14:paraId="5E711722" w14:textId="77777777" w:rsidTr="003B7A8C">
        <w:trPr>
          <w:trHeight w:val="1337"/>
          <w:jc w:val="center"/>
        </w:trPr>
        <w:tc>
          <w:tcPr>
            <w:tcW w:w="559" w:type="dxa"/>
            <w:vMerge/>
            <w:shd w:val="clear" w:color="auto" w:fill="FFFFFF" w:themeFill="background1"/>
          </w:tcPr>
          <w:p w14:paraId="398B723A" w14:textId="77777777" w:rsidR="00817545" w:rsidRPr="00257A08" w:rsidRDefault="00817545" w:rsidP="003B7A8C">
            <w:pPr>
              <w:spacing w:after="0" w:line="240" w:lineRule="auto"/>
              <w:jc w:val="center"/>
              <w:rPr>
                <w:rFonts w:cs="Arial"/>
                <w:bCs/>
                <w:color w:val="auto"/>
              </w:rPr>
            </w:pPr>
          </w:p>
        </w:tc>
        <w:tc>
          <w:tcPr>
            <w:tcW w:w="505" w:type="dxa"/>
            <w:tcBorders>
              <w:right w:val="single" w:sz="4" w:space="0" w:color="auto"/>
            </w:tcBorders>
            <w:shd w:val="clear" w:color="auto" w:fill="FFFFFF" w:themeFill="background1"/>
            <w:vAlign w:val="center"/>
          </w:tcPr>
          <w:p w14:paraId="35A9DFA1" w14:textId="77777777" w:rsidR="00817545" w:rsidRPr="00257A08" w:rsidRDefault="00817545" w:rsidP="003B7A8C">
            <w:pPr>
              <w:spacing w:after="0" w:line="240" w:lineRule="auto"/>
              <w:jc w:val="center"/>
              <w:rPr>
                <w:rFonts w:cs="Arial"/>
                <w:b/>
                <w:bCs/>
                <w:color w:val="auto"/>
              </w:rPr>
            </w:pPr>
            <w:r w:rsidRPr="00257A08">
              <w:rPr>
                <w:rFonts w:cs="Arial"/>
                <w:b/>
                <w:bCs/>
                <w:color w:val="auto"/>
              </w:rPr>
              <w:t>2</w:t>
            </w:r>
          </w:p>
        </w:tc>
        <w:tc>
          <w:tcPr>
            <w:tcW w:w="1336" w:type="dxa"/>
            <w:tcBorders>
              <w:top w:val="single" w:sz="4" w:space="0" w:color="auto"/>
              <w:left w:val="single" w:sz="4" w:space="0" w:color="auto"/>
              <w:bottom w:val="single" w:sz="4" w:space="0" w:color="auto"/>
              <w:right w:val="single" w:sz="4" w:space="0" w:color="auto"/>
            </w:tcBorders>
            <w:shd w:val="clear" w:color="auto" w:fill="00B050"/>
            <w:vAlign w:val="center"/>
          </w:tcPr>
          <w:p w14:paraId="50F5050B" w14:textId="77777777" w:rsidR="00817545" w:rsidRPr="00257A08" w:rsidRDefault="00817545" w:rsidP="003B7A8C">
            <w:pPr>
              <w:spacing w:after="0" w:line="240" w:lineRule="auto"/>
              <w:jc w:val="center"/>
              <w:rPr>
                <w:rFonts w:cs="Arial"/>
                <w:bCs/>
                <w:color w:val="auto"/>
                <w:sz w:val="32"/>
                <w:szCs w:val="32"/>
              </w:rPr>
            </w:pPr>
          </w:p>
        </w:tc>
        <w:tc>
          <w:tcPr>
            <w:tcW w:w="1336" w:type="dxa"/>
            <w:tcBorders>
              <w:top w:val="single" w:sz="4" w:space="0" w:color="auto"/>
              <w:left w:val="single" w:sz="4" w:space="0" w:color="auto"/>
              <w:bottom w:val="single" w:sz="4" w:space="0" w:color="auto"/>
              <w:right w:val="single" w:sz="4" w:space="0" w:color="auto"/>
            </w:tcBorders>
            <w:shd w:val="clear" w:color="auto" w:fill="FFFF00"/>
            <w:vAlign w:val="center"/>
          </w:tcPr>
          <w:p w14:paraId="62CF63DD" w14:textId="77777777" w:rsidR="00817545" w:rsidRPr="00257A08" w:rsidRDefault="00817545" w:rsidP="003B7A8C">
            <w:pPr>
              <w:spacing w:after="0" w:line="240" w:lineRule="auto"/>
              <w:jc w:val="center"/>
              <w:rPr>
                <w:rFonts w:cs="Arial"/>
                <w:bCs/>
                <w:color w:val="auto"/>
                <w:sz w:val="32"/>
                <w:szCs w:val="32"/>
              </w:rPr>
            </w:pPr>
          </w:p>
        </w:tc>
        <w:tc>
          <w:tcPr>
            <w:tcW w:w="1336" w:type="dxa"/>
            <w:tcBorders>
              <w:top w:val="single" w:sz="4" w:space="0" w:color="auto"/>
              <w:left w:val="single" w:sz="4" w:space="0" w:color="auto"/>
              <w:bottom w:val="single" w:sz="4" w:space="0" w:color="auto"/>
              <w:right w:val="single" w:sz="4" w:space="0" w:color="auto"/>
            </w:tcBorders>
            <w:shd w:val="clear" w:color="auto" w:fill="FFFF00"/>
            <w:vAlign w:val="center"/>
          </w:tcPr>
          <w:p w14:paraId="49371291" w14:textId="77777777" w:rsidR="00817545" w:rsidRPr="00257A08" w:rsidRDefault="00817545" w:rsidP="003B7A8C">
            <w:pPr>
              <w:spacing w:after="0" w:line="240" w:lineRule="auto"/>
              <w:jc w:val="center"/>
              <w:rPr>
                <w:rFonts w:cs="Arial"/>
                <w:bCs/>
                <w:color w:val="auto"/>
                <w:sz w:val="32"/>
                <w:szCs w:val="32"/>
              </w:rPr>
            </w:pPr>
          </w:p>
        </w:tc>
        <w:tc>
          <w:tcPr>
            <w:tcW w:w="1336" w:type="dxa"/>
            <w:tcBorders>
              <w:top w:val="single" w:sz="4" w:space="0" w:color="auto"/>
              <w:left w:val="single" w:sz="4" w:space="0" w:color="auto"/>
              <w:bottom w:val="single" w:sz="4" w:space="0" w:color="auto"/>
              <w:right w:val="single" w:sz="4" w:space="0" w:color="auto"/>
            </w:tcBorders>
            <w:shd w:val="clear" w:color="auto" w:fill="FFFF00"/>
            <w:vAlign w:val="center"/>
          </w:tcPr>
          <w:p w14:paraId="60D01320" w14:textId="77777777" w:rsidR="00817545" w:rsidRPr="00257A08" w:rsidRDefault="00817545" w:rsidP="003B7A8C">
            <w:pPr>
              <w:spacing w:after="0" w:line="240" w:lineRule="auto"/>
              <w:jc w:val="center"/>
              <w:rPr>
                <w:rFonts w:cs="Arial"/>
                <w:bCs/>
                <w:color w:val="auto"/>
                <w:sz w:val="32"/>
                <w:szCs w:val="32"/>
              </w:rPr>
            </w:pPr>
          </w:p>
        </w:tc>
        <w:tc>
          <w:tcPr>
            <w:tcW w:w="1336" w:type="dxa"/>
            <w:tcBorders>
              <w:top w:val="single" w:sz="4" w:space="0" w:color="auto"/>
              <w:left w:val="single" w:sz="4" w:space="0" w:color="auto"/>
              <w:bottom w:val="single" w:sz="4" w:space="0" w:color="auto"/>
              <w:right w:val="single" w:sz="4" w:space="0" w:color="auto"/>
            </w:tcBorders>
            <w:shd w:val="clear" w:color="auto" w:fill="FFFF00"/>
            <w:vAlign w:val="center"/>
          </w:tcPr>
          <w:p w14:paraId="297A9349" w14:textId="77777777" w:rsidR="00817545" w:rsidRPr="00257A08" w:rsidRDefault="00817545" w:rsidP="003B7A8C">
            <w:pPr>
              <w:spacing w:after="0" w:line="240" w:lineRule="auto"/>
              <w:jc w:val="center"/>
              <w:rPr>
                <w:rFonts w:cs="Arial"/>
                <w:bCs/>
                <w:color w:val="auto"/>
                <w:sz w:val="32"/>
                <w:szCs w:val="32"/>
              </w:rPr>
            </w:pPr>
          </w:p>
        </w:tc>
      </w:tr>
      <w:tr w:rsidR="00817545" w:rsidRPr="00257A08" w14:paraId="52DA420B" w14:textId="77777777" w:rsidTr="003B7A8C">
        <w:trPr>
          <w:trHeight w:val="1337"/>
          <w:jc w:val="center"/>
        </w:trPr>
        <w:tc>
          <w:tcPr>
            <w:tcW w:w="559" w:type="dxa"/>
            <w:vMerge/>
            <w:shd w:val="clear" w:color="auto" w:fill="FFFFFF" w:themeFill="background1"/>
          </w:tcPr>
          <w:p w14:paraId="3391555C" w14:textId="77777777" w:rsidR="00817545" w:rsidRPr="00257A08" w:rsidRDefault="00817545" w:rsidP="003B7A8C">
            <w:pPr>
              <w:spacing w:after="0" w:line="240" w:lineRule="auto"/>
              <w:jc w:val="center"/>
              <w:rPr>
                <w:rFonts w:cs="Arial"/>
                <w:bCs/>
                <w:color w:val="auto"/>
              </w:rPr>
            </w:pPr>
          </w:p>
        </w:tc>
        <w:tc>
          <w:tcPr>
            <w:tcW w:w="505" w:type="dxa"/>
            <w:tcBorders>
              <w:right w:val="single" w:sz="4" w:space="0" w:color="auto"/>
            </w:tcBorders>
            <w:shd w:val="clear" w:color="auto" w:fill="FFFFFF" w:themeFill="background1"/>
            <w:vAlign w:val="center"/>
          </w:tcPr>
          <w:p w14:paraId="69847460" w14:textId="77777777" w:rsidR="00817545" w:rsidRPr="00257A08" w:rsidRDefault="00817545" w:rsidP="003B7A8C">
            <w:pPr>
              <w:spacing w:after="0" w:line="240" w:lineRule="auto"/>
              <w:jc w:val="center"/>
              <w:rPr>
                <w:rFonts w:cs="Arial"/>
                <w:b/>
                <w:bCs/>
                <w:color w:val="auto"/>
              </w:rPr>
            </w:pPr>
            <w:r w:rsidRPr="00257A08">
              <w:rPr>
                <w:rFonts w:cs="Arial"/>
                <w:b/>
                <w:bCs/>
                <w:color w:val="auto"/>
              </w:rPr>
              <w:t>1</w:t>
            </w:r>
          </w:p>
        </w:tc>
        <w:tc>
          <w:tcPr>
            <w:tcW w:w="1336" w:type="dxa"/>
            <w:tcBorders>
              <w:top w:val="single" w:sz="4" w:space="0" w:color="auto"/>
              <w:left w:val="single" w:sz="4" w:space="0" w:color="auto"/>
              <w:bottom w:val="single" w:sz="4" w:space="0" w:color="auto"/>
              <w:right w:val="single" w:sz="4" w:space="0" w:color="auto"/>
            </w:tcBorders>
            <w:shd w:val="clear" w:color="auto" w:fill="00B050"/>
            <w:vAlign w:val="center"/>
          </w:tcPr>
          <w:p w14:paraId="19716B6E" w14:textId="77777777" w:rsidR="00817545" w:rsidRPr="00257A08" w:rsidRDefault="00817545" w:rsidP="003B7A8C">
            <w:pPr>
              <w:spacing w:after="0" w:line="240" w:lineRule="auto"/>
              <w:jc w:val="center"/>
              <w:rPr>
                <w:rFonts w:cs="Arial"/>
                <w:bCs/>
                <w:color w:val="auto"/>
                <w:sz w:val="32"/>
                <w:szCs w:val="32"/>
              </w:rPr>
            </w:pPr>
          </w:p>
        </w:tc>
        <w:tc>
          <w:tcPr>
            <w:tcW w:w="1336" w:type="dxa"/>
            <w:tcBorders>
              <w:top w:val="single" w:sz="4" w:space="0" w:color="auto"/>
              <w:left w:val="single" w:sz="4" w:space="0" w:color="auto"/>
              <w:bottom w:val="single" w:sz="4" w:space="0" w:color="auto"/>
              <w:right w:val="single" w:sz="4" w:space="0" w:color="auto"/>
            </w:tcBorders>
            <w:shd w:val="clear" w:color="auto" w:fill="00B050"/>
            <w:vAlign w:val="center"/>
          </w:tcPr>
          <w:p w14:paraId="2F332BA9" w14:textId="77777777" w:rsidR="00817545" w:rsidRPr="00257A08" w:rsidRDefault="00817545" w:rsidP="003B7A8C">
            <w:pPr>
              <w:spacing w:after="0" w:line="240" w:lineRule="auto"/>
              <w:jc w:val="center"/>
              <w:rPr>
                <w:rFonts w:cs="Arial"/>
                <w:bCs/>
                <w:color w:val="auto"/>
                <w:sz w:val="32"/>
                <w:szCs w:val="32"/>
              </w:rPr>
            </w:pPr>
          </w:p>
        </w:tc>
        <w:tc>
          <w:tcPr>
            <w:tcW w:w="1336" w:type="dxa"/>
            <w:tcBorders>
              <w:top w:val="single" w:sz="4" w:space="0" w:color="auto"/>
              <w:left w:val="single" w:sz="4" w:space="0" w:color="auto"/>
              <w:bottom w:val="single" w:sz="4" w:space="0" w:color="auto"/>
              <w:right w:val="single" w:sz="4" w:space="0" w:color="auto"/>
            </w:tcBorders>
            <w:shd w:val="clear" w:color="auto" w:fill="00B050"/>
            <w:vAlign w:val="center"/>
          </w:tcPr>
          <w:p w14:paraId="591EBDEC" w14:textId="77777777" w:rsidR="00817545" w:rsidRPr="00257A08" w:rsidRDefault="00817545" w:rsidP="003B7A8C">
            <w:pPr>
              <w:spacing w:after="0" w:line="240" w:lineRule="auto"/>
              <w:jc w:val="center"/>
              <w:rPr>
                <w:rFonts w:cs="Arial"/>
                <w:bCs/>
                <w:color w:val="auto"/>
                <w:sz w:val="32"/>
                <w:szCs w:val="32"/>
              </w:rPr>
            </w:pPr>
          </w:p>
        </w:tc>
        <w:tc>
          <w:tcPr>
            <w:tcW w:w="1336" w:type="dxa"/>
            <w:tcBorders>
              <w:top w:val="single" w:sz="4" w:space="0" w:color="auto"/>
              <w:left w:val="single" w:sz="4" w:space="0" w:color="auto"/>
              <w:bottom w:val="single" w:sz="4" w:space="0" w:color="auto"/>
              <w:right w:val="single" w:sz="4" w:space="0" w:color="auto"/>
            </w:tcBorders>
            <w:shd w:val="clear" w:color="auto" w:fill="00B050"/>
            <w:vAlign w:val="center"/>
          </w:tcPr>
          <w:p w14:paraId="0B68E42C" w14:textId="77777777" w:rsidR="00817545" w:rsidRPr="00257A08" w:rsidRDefault="00817545" w:rsidP="003B7A8C">
            <w:pPr>
              <w:spacing w:after="0" w:line="240" w:lineRule="auto"/>
              <w:jc w:val="center"/>
              <w:rPr>
                <w:rFonts w:cs="Arial"/>
                <w:bCs/>
                <w:color w:val="auto"/>
                <w:sz w:val="32"/>
                <w:szCs w:val="32"/>
              </w:rPr>
            </w:pPr>
          </w:p>
        </w:tc>
        <w:tc>
          <w:tcPr>
            <w:tcW w:w="1336" w:type="dxa"/>
            <w:tcBorders>
              <w:top w:val="single" w:sz="4" w:space="0" w:color="auto"/>
              <w:left w:val="single" w:sz="4" w:space="0" w:color="auto"/>
              <w:bottom w:val="single" w:sz="4" w:space="0" w:color="auto"/>
              <w:right w:val="single" w:sz="4" w:space="0" w:color="auto"/>
            </w:tcBorders>
            <w:shd w:val="clear" w:color="auto" w:fill="00B050"/>
            <w:vAlign w:val="center"/>
          </w:tcPr>
          <w:p w14:paraId="520632DE" w14:textId="77777777" w:rsidR="00817545" w:rsidRPr="00257A08" w:rsidRDefault="00817545" w:rsidP="003B7A8C">
            <w:pPr>
              <w:spacing w:after="0" w:line="240" w:lineRule="auto"/>
              <w:jc w:val="center"/>
              <w:rPr>
                <w:rFonts w:cs="Arial"/>
                <w:bCs/>
                <w:color w:val="auto"/>
                <w:sz w:val="32"/>
                <w:szCs w:val="32"/>
              </w:rPr>
            </w:pPr>
          </w:p>
        </w:tc>
      </w:tr>
      <w:tr w:rsidR="00817545" w:rsidRPr="00257A08" w14:paraId="7CB90529" w14:textId="77777777" w:rsidTr="003B7A8C">
        <w:trPr>
          <w:trHeight w:val="455"/>
          <w:jc w:val="center"/>
        </w:trPr>
        <w:tc>
          <w:tcPr>
            <w:tcW w:w="1065" w:type="dxa"/>
            <w:gridSpan w:val="2"/>
            <w:vMerge w:val="restart"/>
            <w:shd w:val="clear" w:color="auto" w:fill="FFFFFF" w:themeFill="background1"/>
            <w:vAlign w:val="center"/>
          </w:tcPr>
          <w:p w14:paraId="1A248035" w14:textId="77777777" w:rsidR="00817545" w:rsidRPr="00257A08" w:rsidRDefault="00817545" w:rsidP="003B7A8C">
            <w:pPr>
              <w:spacing w:after="0" w:line="240" w:lineRule="auto"/>
              <w:jc w:val="center"/>
              <w:rPr>
                <w:rFonts w:cs="Arial"/>
                <w:b/>
                <w:bCs/>
                <w:color w:val="auto"/>
              </w:rPr>
            </w:pPr>
          </w:p>
        </w:tc>
        <w:tc>
          <w:tcPr>
            <w:tcW w:w="1336" w:type="dxa"/>
            <w:tcBorders>
              <w:top w:val="single" w:sz="4" w:space="0" w:color="auto"/>
            </w:tcBorders>
            <w:vAlign w:val="center"/>
          </w:tcPr>
          <w:p w14:paraId="05572D6D" w14:textId="77777777" w:rsidR="00817545" w:rsidRPr="00257A08" w:rsidRDefault="00817545" w:rsidP="003B7A8C">
            <w:pPr>
              <w:spacing w:after="0" w:line="240" w:lineRule="auto"/>
              <w:jc w:val="center"/>
              <w:rPr>
                <w:rFonts w:cs="Arial"/>
                <w:b/>
                <w:bCs/>
                <w:color w:val="auto"/>
              </w:rPr>
            </w:pPr>
            <w:r w:rsidRPr="00257A08">
              <w:rPr>
                <w:rFonts w:cs="Arial"/>
                <w:b/>
                <w:bCs/>
                <w:color w:val="auto"/>
              </w:rPr>
              <w:t>1</w:t>
            </w:r>
          </w:p>
        </w:tc>
        <w:tc>
          <w:tcPr>
            <w:tcW w:w="1336" w:type="dxa"/>
            <w:tcBorders>
              <w:top w:val="single" w:sz="4" w:space="0" w:color="auto"/>
            </w:tcBorders>
            <w:vAlign w:val="center"/>
          </w:tcPr>
          <w:p w14:paraId="7C765C9A" w14:textId="77777777" w:rsidR="00817545" w:rsidRPr="00257A08" w:rsidRDefault="00817545" w:rsidP="003B7A8C">
            <w:pPr>
              <w:spacing w:after="0" w:line="240" w:lineRule="auto"/>
              <w:jc w:val="center"/>
              <w:rPr>
                <w:rFonts w:cs="Arial"/>
                <w:b/>
                <w:bCs/>
                <w:color w:val="auto"/>
              </w:rPr>
            </w:pPr>
            <w:r w:rsidRPr="00257A08">
              <w:rPr>
                <w:rFonts w:cs="Arial"/>
                <w:b/>
                <w:bCs/>
                <w:color w:val="auto"/>
              </w:rPr>
              <w:t>2</w:t>
            </w:r>
          </w:p>
        </w:tc>
        <w:tc>
          <w:tcPr>
            <w:tcW w:w="1336" w:type="dxa"/>
            <w:tcBorders>
              <w:top w:val="single" w:sz="4" w:space="0" w:color="auto"/>
            </w:tcBorders>
            <w:vAlign w:val="center"/>
          </w:tcPr>
          <w:p w14:paraId="63CB6E03" w14:textId="77777777" w:rsidR="00817545" w:rsidRPr="00257A08" w:rsidRDefault="00817545" w:rsidP="003B7A8C">
            <w:pPr>
              <w:spacing w:after="0" w:line="240" w:lineRule="auto"/>
              <w:jc w:val="center"/>
              <w:rPr>
                <w:rFonts w:cs="Arial"/>
                <w:b/>
                <w:bCs/>
                <w:color w:val="auto"/>
              </w:rPr>
            </w:pPr>
            <w:r w:rsidRPr="00257A08">
              <w:rPr>
                <w:rFonts w:cs="Arial"/>
                <w:b/>
                <w:bCs/>
                <w:color w:val="auto"/>
              </w:rPr>
              <w:t>3</w:t>
            </w:r>
          </w:p>
        </w:tc>
        <w:tc>
          <w:tcPr>
            <w:tcW w:w="1336" w:type="dxa"/>
            <w:tcBorders>
              <w:top w:val="single" w:sz="4" w:space="0" w:color="auto"/>
            </w:tcBorders>
            <w:vAlign w:val="center"/>
          </w:tcPr>
          <w:p w14:paraId="0E4862DA" w14:textId="77777777" w:rsidR="00817545" w:rsidRPr="00257A08" w:rsidRDefault="00817545" w:rsidP="003B7A8C">
            <w:pPr>
              <w:spacing w:after="0" w:line="240" w:lineRule="auto"/>
              <w:jc w:val="center"/>
              <w:rPr>
                <w:rFonts w:cs="Arial"/>
                <w:b/>
                <w:bCs/>
                <w:color w:val="auto"/>
              </w:rPr>
            </w:pPr>
            <w:r w:rsidRPr="00257A08">
              <w:rPr>
                <w:rFonts w:cs="Arial"/>
                <w:b/>
                <w:bCs/>
                <w:color w:val="auto"/>
              </w:rPr>
              <w:t>4</w:t>
            </w:r>
          </w:p>
        </w:tc>
        <w:tc>
          <w:tcPr>
            <w:tcW w:w="1336" w:type="dxa"/>
            <w:tcBorders>
              <w:top w:val="single" w:sz="4" w:space="0" w:color="auto"/>
            </w:tcBorders>
            <w:vAlign w:val="center"/>
          </w:tcPr>
          <w:p w14:paraId="0A04FF0B" w14:textId="77777777" w:rsidR="00817545" w:rsidRPr="00257A08" w:rsidRDefault="00817545" w:rsidP="003B7A8C">
            <w:pPr>
              <w:spacing w:after="0" w:line="240" w:lineRule="auto"/>
              <w:jc w:val="center"/>
              <w:rPr>
                <w:rFonts w:cs="Arial"/>
                <w:b/>
                <w:bCs/>
                <w:color w:val="auto"/>
              </w:rPr>
            </w:pPr>
            <w:r w:rsidRPr="00257A08">
              <w:rPr>
                <w:rFonts w:cs="Arial"/>
                <w:b/>
                <w:bCs/>
                <w:color w:val="auto"/>
              </w:rPr>
              <w:t>5</w:t>
            </w:r>
          </w:p>
        </w:tc>
      </w:tr>
      <w:tr w:rsidR="00817545" w:rsidRPr="00257A08" w14:paraId="0D5DC93B" w14:textId="77777777" w:rsidTr="003B7A8C">
        <w:trPr>
          <w:trHeight w:val="495"/>
          <w:jc w:val="center"/>
        </w:trPr>
        <w:tc>
          <w:tcPr>
            <w:tcW w:w="1065" w:type="dxa"/>
            <w:gridSpan w:val="2"/>
            <w:vMerge/>
            <w:shd w:val="clear" w:color="auto" w:fill="FFFFFF" w:themeFill="background1"/>
          </w:tcPr>
          <w:p w14:paraId="6107F0A0" w14:textId="77777777" w:rsidR="00817545" w:rsidRPr="00257A08" w:rsidRDefault="00817545" w:rsidP="003B7A8C">
            <w:pPr>
              <w:spacing w:after="0" w:line="240" w:lineRule="auto"/>
              <w:jc w:val="center"/>
              <w:rPr>
                <w:rFonts w:cs="Arial"/>
                <w:bCs/>
                <w:color w:val="auto"/>
              </w:rPr>
            </w:pPr>
          </w:p>
        </w:tc>
        <w:tc>
          <w:tcPr>
            <w:tcW w:w="6681" w:type="dxa"/>
            <w:gridSpan w:val="5"/>
            <w:vAlign w:val="center"/>
          </w:tcPr>
          <w:p w14:paraId="08A71859" w14:textId="77777777" w:rsidR="00817545" w:rsidRPr="00257A08" w:rsidRDefault="00817545" w:rsidP="003B7A8C">
            <w:pPr>
              <w:spacing w:after="0" w:line="240" w:lineRule="auto"/>
              <w:jc w:val="center"/>
              <w:rPr>
                <w:rFonts w:cs="Arial"/>
                <w:bCs/>
                <w:color w:val="auto"/>
              </w:rPr>
            </w:pPr>
            <w:r w:rsidRPr="00257A08">
              <w:rPr>
                <w:rFonts w:cs="Arial"/>
                <w:bCs/>
                <w:color w:val="auto"/>
              </w:rPr>
              <w:t>VJEROJATNOST</w:t>
            </w:r>
          </w:p>
        </w:tc>
      </w:tr>
    </w:tbl>
    <w:p w14:paraId="61FD8711" w14:textId="77777777" w:rsidR="00817545" w:rsidRPr="00257A08" w:rsidRDefault="00817545" w:rsidP="00817545">
      <w:pPr>
        <w:spacing w:after="0" w:line="259" w:lineRule="auto"/>
        <w:ind w:left="0" w:firstLine="0"/>
        <w:jc w:val="left"/>
        <w:rPr>
          <w:rFonts w:cs="Arial"/>
          <w:color w:val="auto"/>
        </w:rPr>
      </w:pPr>
    </w:p>
    <w:p w14:paraId="56337E93" w14:textId="77777777" w:rsidR="00817545" w:rsidRPr="00257A08" w:rsidRDefault="00817545" w:rsidP="00817545">
      <w:pPr>
        <w:spacing w:after="0" w:line="259" w:lineRule="auto"/>
        <w:ind w:left="0" w:firstLine="0"/>
        <w:jc w:val="left"/>
        <w:rPr>
          <w:rFonts w:cs="Arial"/>
          <w:color w:val="auto"/>
        </w:rPr>
      </w:pPr>
      <w:r w:rsidRPr="00257A08">
        <w:rPr>
          <w:rFonts w:cs="Arial"/>
          <w:color w:val="auto"/>
        </w:rPr>
        <w:t xml:space="preserve"> </w:t>
      </w:r>
    </w:p>
    <w:p w14:paraId="108BC0B8" w14:textId="77777777" w:rsidR="00817545" w:rsidRPr="00257A08" w:rsidRDefault="00817545" w:rsidP="00817545">
      <w:pPr>
        <w:spacing w:after="0" w:line="259" w:lineRule="auto"/>
        <w:ind w:left="0" w:firstLine="0"/>
        <w:jc w:val="left"/>
        <w:rPr>
          <w:rFonts w:cs="Arial"/>
          <w:color w:val="auto"/>
        </w:rPr>
      </w:pPr>
      <w:r w:rsidRPr="00257A08">
        <w:rPr>
          <w:rFonts w:cs="Arial"/>
          <w:color w:val="auto"/>
        </w:rPr>
        <w:t>Za usporedbu se koristi identična matrica koja se koristi i za prikazivanje pojedinačnih rizika</w:t>
      </w:r>
    </w:p>
    <w:p w14:paraId="5C6D1B39" w14:textId="77777777" w:rsidR="00817545" w:rsidRPr="00257A08" w:rsidRDefault="00817545" w:rsidP="00817545">
      <w:pPr>
        <w:spacing w:after="0" w:line="259" w:lineRule="auto"/>
        <w:ind w:left="0" w:firstLine="0"/>
        <w:jc w:val="left"/>
        <w:rPr>
          <w:rFonts w:cs="Arial"/>
          <w:color w:val="auto"/>
        </w:rPr>
      </w:pPr>
    </w:p>
    <w:p w14:paraId="60BA4561" w14:textId="77777777" w:rsidR="00817545" w:rsidRPr="00257A08" w:rsidRDefault="00817545" w:rsidP="00817545">
      <w:pPr>
        <w:spacing w:after="0" w:line="259" w:lineRule="auto"/>
        <w:ind w:left="0" w:firstLine="0"/>
        <w:jc w:val="left"/>
        <w:rPr>
          <w:rFonts w:cs="Arial"/>
          <w:color w:val="auto"/>
        </w:rPr>
      </w:pPr>
    </w:p>
    <w:p w14:paraId="650474C0" w14:textId="77777777" w:rsidR="00817545" w:rsidRPr="00257A08" w:rsidRDefault="00817545" w:rsidP="00817545">
      <w:pPr>
        <w:spacing w:after="160" w:line="259" w:lineRule="auto"/>
        <w:ind w:left="0" w:firstLine="0"/>
        <w:jc w:val="left"/>
        <w:rPr>
          <w:rFonts w:cs="Arial"/>
          <w:color w:val="auto"/>
        </w:rPr>
      </w:pPr>
      <w:r w:rsidRPr="00257A08">
        <w:rPr>
          <w:rFonts w:cs="Arial"/>
          <w:color w:val="auto"/>
        </w:rPr>
        <w:br w:type="page"/>
      </w:r>
    </w:p>
    <w:p w14:paraId="76FFD3C5" w14:textId="77777777" w:rsidR="00817545" w:rsidRPr="00257A08" w:rsidRDefault="00817545" w:rsidP="00817545">
      <w:pPr>
        <w:pStyle w:val="Naslov1"/>
      </w:pPr>
      <w:bookmarkStart w:id="167" w:name="_Toc509559213"/>
      <w:bookmarkStart w:id="168" w:name="_Toc511635342"/>
      <w:bookmarkStart w:id="169" w:name="_Toc184326668"/>
      <w:bookmarkStart w:id="170" w:name="_Toc184326833"/>
      <w:r w:rsidRPr="00257A08">
        <w:lastRenderedPageBreak/>
        <w:t>7. ANALIZA SUSTAVA CIVILNE ZAŠTITE</w:t>
      </w:r>
      <w:bookmarkEnd w:id="167"/>
      <w:bookmarkEnd w:id="168"/>
      <w:bookmarkEnd w:id="169"/>
      <w:bookmarkEnd w:id="170"/>
      <w:r w:rsidRPr="00257A08">
        <w:t xml:space="preserve"> </w:t>
      </w:r>
    </w:p>
    <w:p w14:paraId="4F6C2D98" w14:textId="77777777" w:rsidR="00817545" w:rsidRPr="00257A08" w:rsidRDefault="00817545" w:rsidP="00817545">
      <w:pPr>
        <w:spacing w:after="0" w:line="259" w:lineRule="auto"/>
        <w:ind w:left="0" w:firstLine="0"/>
        <w:jc w:val="left"/>
        <w:rPr>
          <w:rFonts w:cs="Arial"/>
          <w:color w:val="auto"/>
        </w:rPr>
      </w:pPr>
    </w:p>
    <w:p w14:paraId="041DF1F8" w14:textId="77777777" w:rsidR="00817545" w:rsidRPr="00257A08" w:rsidRDefault="00817545" w:rsidP="00817545">
      <w:pPr>
        <w:spacing w:after="32"/>
        <w:ind w:left="-5" w:right="14"/>
        <w:rPr>
          <w:rFonts w:cs="Arial"/>
          <w:color w:val="auto"/>
        </w:rPr>
      </w:pPr>
      <w:r w:rsidRPr="00257A08">
        <w:rPr>
          <w:rFonts w:cs="Arial"/>
          <w:color w:val="auto"/>
        </w:rPr>
        <w:t xml:space="preserve">7.1. ANALIZA NA PODRUČJU PREVENTIVE </w:t>
      </w:r>
    </w:p>
    <w:p w14:paraId="0BD87117" w14:textId="77777777" w:rsidR="00817545" w:rsidRPr="00257A08" w:rsidRDefault="00817545" w:rsidP="00817545">
      <w:pPr>
        <w:spacing w:after="32"/>
        <w:ind w:left="-5" w:right="14"/>
        <w:rPr>
          <w:rFonts w:cs="Arial"/>
          <w:color w:val="auto"/>
        </w:rPr>
      </w:pPr>
    </w:p>
    <w:p w14:paraId="09774977" w14:textId="77777777" w:rsidR="00817545" w:rsidRPr="00257A08" w:rsidRDefault="00817545" w:rsidP="00817545">
      <w:pPr>
        <w:spacing w:after="32"/>
        <w:ind w:left="-5" w:right="14"/>
        <w:rPr>
          <w:rFonts w:cs="Arial"/>
          <w:color w:val="auto"/>
        </w:rPr>
      </w:pPr>
      <w:r w:rsidRPr="00257A08">
        <w:rPr>
          <w:rFonts w:cs="Arial"/>
          <w:color w:val="auto"/>
        </w:rPr>
        <w:t xml:space="preserve">Analiza na području </w:t>
      </w:r>
      <w:r w:rsidRPr="00257A08">
        <w:rPr>
          <w:rFonts w:cs="Arial"/>
          <w:b/>
          <w:color w:val="auto"/>
        </w:rPr>
        <w:t>preventive</w:t>
      </w:r>
      <w:r w:rsidRPr="00257A08">
        <w:rPr>
          <w:rFonts w:cs="Arial"/>
          <w:color w:val="auto"/>
        </w:rPr>
        <w:t xml:space="preserve"> sastoji od slijedećih elemenata: </w:t>
      </w:r>
    </w:p>
    <w:p w14:paraId="4049FFFF" w14:textId="77777777" w:rsidR="00817545" w:rsidRPr="00257A08" w:rsidRDefault="00817545" w:rsidP="00817545">
      <w:pPr>
        <w:spacing w:after="32"/>
        <w:ind w:left="-5" w:right="14"/>
        <w:rPr>
          <w:rFonts w:cs="Arial"/>
          <w:color w:val="auto"/>
        </w:rPr>
      </w:pPr>
    </w:p>
    <w:p w14:paraId="71EEA217" w14:textId="77777777" w:rsidR="00817545" w:rsidRPr="00257A08" w:rsidRDefault="00817545" w:rsidP="00F63245">
      <w:pPr>
        <w:numPr>
          <w:ilvl w:val="0"/>
          <w:numId w:val="2"/>
        </w:numPr>
        <w:spacing w:after="4" w:line="269" w:lineRule="auto"/>
        <w:ind w:left="284" w:hanging="360"/>
        <w:jc w:val="left"/>
        <w:rPr>
          <w:rFonts w:cs="Arial"/>
          <w:color w:val="auto"/>
        </w:rPr>
      </w:pPr>
      <w:r w:rsidRPr="00257A08">
        <w:rPr>
          <w:rFonts w:cs="Arial"/>
          <w:i/>
          <w:color w:val="auto"/>
        </w:rPr>
        <w:t xml:space="preserve">Usvojenost strategija, normativne uređenosti te izrađenost procjena i planova od značaja za sustav civilne zaštite </w:t>
      </w:r>
    </w:p>
    <w:p w14:paraId="6ACD3EFE" w14:textId="77777777" w:rsidR="00817545" w:rsidRPr="00257A08" w:rsidRDefault="00817545" w:rsidP="00817545">
      <w:pPr>
        <w:spacing w:after="33"/>
        <w:ind w:left="284" w:right="14"/>
        <w:rPr>
          <w:rFonts w:cs="Arial"/>
          <w:color w:val="auto"/>
        </w:rPr>
      </w:pPr>
      <w:r w:rsidRPr="00257A08">
        <w:rPr>
          <w:rFonts w:cs="Arial"/>
          <w:color w:val="auto"/>
        </w:rPr>
        <w:t xml:space="preserve">Procjena spremnosti sustava civilne zaštite na temelju izrađenosti i usvojenosti sektorskih strategija i planova, procjena te ostalih dokumenta smanjenja rizika od velikih nesreća jedinica lokalne i područne (regionalne) samouprave </w:t>
      </w:r>
    </w:p>
    <w:p w14:paraId="5EF6932D" w14:textId="77777777" w:rsidR="00817545" w:rsidRPr="00257A08" w:rsidRDefault="00817545" w:rsidP="00817545">
      <w:pPr>
        <w:spacing w:after="33"/>
        <w:ind w:left="284" w:right="14"/>
        <w:rPr>
          <w:rFonts w:cs="Arial"/>
          <w:color w:val="auto"/>
        </w:rPr>
      </w:pPr>
    </w:p>
    <w:p w14:paraId="34791DC2" w14:textId="77777777" w:rsidR="00817545" w:rsidRPr="00257A08" w:rsidRDefault="00817545" w:rsidP="00F63245">
      <w:pPr>
        <w:numPr>
          <w:ilvl w:val="0"/>
          <w:numId w:val="2"/>
        </w:numPr>
        <w:spacing w:after="4" w:line="269" w:lineRule="auto"/>
        <w:ind w:left="284" w:hanging="360"/>
        <w:jc w:val="left"/>
        <w:rPr>
          <w:rFonts w:cs="Arial"/>
          <w:color w:val="auto"/>
        </w:rPr>
      </w:pPr>
      <w:r w:rsidRPr="00257A08">
        <w:rPr>
          <w:rFonts w:cs="Arial"/>
          <w:i/>
          <w:color w:val="auto"/>
        </w:rPr>
        <w:t xml:space="preserve">Sustavi ranog upozoravanja i suradnja sa susjednim jedinicama lokalne i područne (regionalne) samouprave </w:t>
      </w:r>
    </w:p>
    <w:p w14:paraId="25777159" w14:textId="77777777" w:rsidR="00817545" w:rsidRPr="00257A08" w:rsidRDefault="00817545" w:rsidP="00817545">
      <w:pPr>
        <w:spacing w:line="300" w:lineRule="auto"/>
        <w:ind w:left="284" w:right="14"/>
        <w:rPr>
          <w:rFonts w:cs="Arial"/>
          <w:color w:val="auto"/>
        </w:rPr>
      </w:pPr>
      <w:r w:rsidRPr="00257A08">
        <w:rPr>
          <w:rFonts w:cs="Arial"/>
          <w:color w:val="auto"/>
        </w:rPr>
        <w:t xml:space="preserve">Procjena spremnosti sustava civilne zaštite na temelju razvijenosti sustava ranog upozoravanja, razmjene informacija i njihovog korištenja za podizanje spremnosti sustava civilne zaštite kroz pripreme za provođenje mjera i aktivnosti u svrhu smanjivanja posljedica neposrednih i nastupajućih prijetnji. </w:t>
      </w:r>
    </w:p>
    <w:p w14:paraId="72441CF3" w14:textId="77777777" w:rsidR="00817545" w:rsidRPr="00257A08" w:rsidRDefault="00817545" w:rsidP="00817545">
      <w:pPr>
        <w:spacing w:line="300" w:lineRule="auto"/>
        <w:ind w:left="284" w:right="14"/>
        <w:rPr>
          <w:rFonts w:cs="Arial"/>
          <w:color w:val="auto"/>
        </w:rPr>
      </w:pPr>
    </w:p>
    <w:p w14:paraId="3A178A44" w14:textId="77777777" w:rsidR="00817545" w:rsidRPr="00257A08" w:rsidRDefault="00817545" w:rsidP="00F63245">
      <w:pPr>
        <w:numPr>
          <w:ilvl w:val="0"/>
          <w:numId w:val="2"/>
        </w:numPr>
        <w:spacing w:after="33" w:line="248" w:lineRule="auto"/>
        <w:ind w:left="284" w:hanging="360"/>
        <w:jc w:val="left"/>
        <w:rPr>
          <w:rFonts w:cs="Arial"/>
          <w:color w:val="auto"/>
        </w:rPr>
      </w:pPr>
      <w:r w:rsidRPr="00257A08">
        <w:rPr>
          <w:rFonts w:cs="Arial"/>
          <w:i/>
          <w:color w:val="auto"/>
        </w:rPr>
        <w:t xml:space="preserve">Stanje svijesti pojedinaca, pripadnika ranjivih skupina, upravljačkih i odgovornih tijela </w:t>
      </w:r>
      <w:r w:rsidRPr="00257A08">
        <w:rPr>
          <w:rFonts w:cs="Arial"/>
          <w:color w:val="auto"/>
        </w:rPr>
        <w:t xml:space="preserve">Procjena spremnosti sustava civilne zaštite na temelju stanja svijesti pojedinaca, pripadnika ranjivih skupina, upravljačkih i odgovornih tijela u sustavu civilne zaštite o identificiranim prijetnjama i rizicima i optimalnom postupanju u provođenju obveza iz njihovih nadležnosti kako bi se umanjile posljedice prijetnji. </w:t>
      </w:r>
    </w:p>
    <w:p w14:paraId="34203370" w14:textId="77777777" w:rsidR="00817545" w:rsidRPr="00257A08" w:rsidRDefault="00817545" w:rsidP="00817545">
      <w:pPr>
        <w:spacing w:after="33" w:line="248" w:lineRule="auto"/>
        <w:ind w:left="284" w:firstLine="0"/>
        <w:jc w:val="left"/>
        <w:rPr>
          <w:rFonts w:cs="Arial"/>
          <w:color w:val="auto"/>
        </w:rPr>
      </w:pPr>
    </w:p>
    <w:p w14:paraId="52621645" w14:textId="77777777" w:rsidR="00817545" w:rsidRPr="00257A08" w:rsidRDefault="00817545" w:rsidP="00F63245">
      <w:pPr>
        <w:numPr>
          <w:ilvl w:val="0"/>
          <w:numId w:val="2"/>
        </w:numPr>
        <w:spacing w:after="4" w:line="269" w:lineRule="auto"/>
        <w:ind w:left="284" w:hanging="360"/>
        <w:jc w:val="left"/>
        <w:rPr>
          <w:rFonts w:cs="Arial"/>
          <w:color w:val="auto"/>
        </w:rPr>
      </w:pPr>
      <w:r w:rsidRPr="00257A08">
        <w:rPr>
          <w:rFonts w:cs="Arial"/>
          <w:i/>
          <w:color w:val="auto"/>
        </w:rPr>
        <w:t xml:space="preserve">Ocjena stanja prostornog planiranja, izrade prostornih i urbanističkih planova razvoja, planskog korištenja zemljišta </w:t>
      </w:r>
    </w:p>
    <w:p w14:paraId="17FD32F4" w14:textId="77777777" w:rsidR="00817545" w:rsidRPr="00257A08" w:rsidRDefault="00817545" w:rsidP="00817545">
      <w:pPr>
        <w:spacing w:after="33"/>
        <w:ind w:left="284" w:right="14"/>
        <w:rPr>
          <w:rFonts w:cs="Arial"/>
          <w:color w:val="auto"/>
        </w:rPr>
      </w:pPr>
      <w:r w:rsidRPr="00257A08">
        <w:rPr>
          <w:rFonts w:cs="Arial"/>
          <w:color w:val="auto"/>
        </w:rPr>
        <w:t>Procjena spremnosti sustava civilne zaštite na temelju ocjene stanja prostornog planiranja, izrade prostornih i urbanističkih planova razvoja, planskog korištenja zemljišta kao bitnog nacionalnog resursa, utjecaja provođenja legalizacije bespravno izgrađenih građevina na sigurnost zajednica te primjene posebnih građevinskih preventivnih mjera/standarda u postupcima ugradnje zahtjeva i posebnih uvjeta u projektnu dokumentaciju te u postupcima izdavanja lokacijskih i građevinskih dozvola.</w:t>
      </w:r>
    </w:p>
    <w:p w14:paraId="679884F8" w14:textId="77777777" w:rsidR="00817545" w:rsidRPr="00257A08" w:rsidRDefault="00817545" w:rsidP="00817545">
      <w:pPr>
        <w:spacing w:after="33"/>
        <w:ind w:left="284" w:right="14"/>
        <w:rPr>
          <w:rFonts w:cs="Arial"/>
          <w:color w:val="auto"/>
        </w:rPr>
      </w:pPr>
    </w:p>
    <w:p w14:paraId="6131FF20" w14:textId="77777777" w:rsidR="00817545" w:rsidRPr="00257A08" w:rsidRDefault="00817545" w:rsidP="00F63245">
      <w:pPr>
        <w:numPr>
          <w:ilvl w:val="0"/>
          <w:numId w:val="2"/>
        </w:numPr>
        <w:spacing w:after="4" w:line="269" w:lineRule="auto"/>
        <w:ind w:left="284" w:hanging="360"/>
        <w:jc w:val="left"/>
        <w:rPr>
          <w:rFonts w:cs="Arial"/>
          <w:color w:val="auto"/>
        </w:rPr>
      </w:pPr>
      <w:r w:rsidRPr="00257A08">
        <w:rPr>
          <w:rFonts w:cs="Arial"/>
          <w:i/>
          <w:color w:val="auto"/>
        </w:rPr>
        <w:t xml:space="preserve">Ocjena fiskalne situacije i njezine perspektive </w:t>
      </w:r>
    </w:p>
    <w:p w14:paraId="56155114" w14:textId="77777777" w:rsidR="00817545" w:rsidRPr="00257A08" w:rsidRDefault="00817545" w:rsidP="00817545">
      <w:pPr>
        <w:spacing w:after="41"/>
        <w:ind w:left="284" w:right="14"/>
        <w:rPr>
          <w:rFonts w:cs="Arial"/>
          <w:color w:val="auto"/>
        </w:rPr>
      </w:pPr>
      <w:r w:rsidRPr="00257A08">
        <w:rPr>
          <w:rFonts w:cs="Arial"/>
          <w:color w:val="auto"/>
        </w:rPr>
        <w:t xml:space="preserve">Procjena spremnosti sustava civilne zaštite na temelju ocjena fiskalne situacije i njezine perspektive posebno za prenamjenu dijela sredstava koja se koriste za reagiranje za potrebe financiranja provođenja preventivnih mjera. </w:t>
      </w:r>
    </w:p>
    <w:p w14:paraId="0AD46009" w14:textId="77777777" w:rsidR="00817545" w:rsidRPr="00257A08" w:rsidRDefault="00817545" w:rsidP="00817545">
      <w:pPr>
        <w:spacing w:after="41"/>
        <w:ind w:left="284" w:right="14"/>
        <w:rPr>
          <w:rFonts w:cs="Arial"/>
          <w:color w:val="auto"/>
        </w:rPr>
      </w:pPr>
    </w:p>
    <w:p w14:paraId="1074DEBD" w14:textId="77777777" w:rsidR="00817545" w:rsidRPr="00257A08" w:rsidRDefault="00817545" w:rsidP="00F63245">
      <w:pPr>
        <w:numPr>
          <w:ilvl w:val="0"/>
          <w:numId w:val="2"/>
        </w:numPr>
        <w:spacing w:after="4" w:line="269" w:lineRule="auto"/>
        <w:ind w:left="284" w:hanging="360"/>
        <w:jc w:val="left"/>
        <w:rPr>
          <w:rFonts w:cs="Arial"/>
          <w:color w:val="auto"/>
        </w:rPr>
      </w:pPr>
      <w:r w:rsidRPr="00257A08">
        <w:rPr>
          <w:rFonts w:cs="Arial"/>
          <w:i/>
          <w:color w:val="auto"/>
        </w:rPr>
        <w:t xml:space="preserve">Baze podataka </w:t>
      </w:r>
    </w:p>
    <w:p w14:paraId="6E91A53D" w14:textId="77777777" w:rsidR="00817545" w:rsidRPr="00257A08" w:rsidRDefault="00817545" w:rsidP="00817545">
      <w:pPr>
        <w:ind w:left="284" w:right="14"/>
        <w:rPr>
          <w:rFonts w:cs="Arial"/>
          <w:color w:val="auto"/>
        </w:rPr>
      </w:pPr>
      <w:r w:rsidRPr="00257A08">
        <w:rPr>
          <w:rFonts w:cs="Arial"/>
          <w:color w:val="auto"/>
        </w:rPr>
        <w:t xml:space="preserve">Procjena kvalitete doprinosa za podizanje spremnosti sustava civilne zaštite koju daje GIS civilne zaštite te drugi izvori i baze podataka kao što su službena statistika, dokumenti i studije, prvenstveno provedena znanstvena istraživanja i druge baze podataka i podloge za potrebe sustava civilne zaštite. </w:t>
      </w:r>
    </w:p>
    <w:p w14:paraId="647D1848" w14:textId="77777777" w:rsidR="00817545" w:rsidRPr="00257A08" w:rsidRDefault="00817545" w:rsidP="00817545">
      <w:pPr>
        <w:rPr>
          <w:rFonts w:cs="Arial"/>
        </w:rPr>
      </w:pPr>
    </w:p>
    <w:p w14:paraId="2E197D91" w14:textId="77777777" w:rsidR="00817545" w:rsidRPr="00257A08" w:rsidRDefault="00817545" w:rsidP="00817545">
      <w:pPr>
        <w:ind w:left="284" w:right="14"/>
        <w:rPr>
          <w:rFonts w:cs="Arial"/>
          <w:color w:val="auto"/>
        </w:rPr>
      </w:pPr>
      <w:r w:rsidRPr="00257A08">
        <w:rPr>
          <w:rFonts w:cs="Arial"/>
          <w:color w:val="auto"/>
        </w:rPr>
        <w:lastRenderedPageBreak/>
        <w:t xml:space="preserve">Temeljem analize stanja civilne zaštite na području </w:t>
      </w:r>
      <w:r w:rsidRPr="00257A08">
        <w:rPr>
          <w:rFonts w:cs="Arial"/>
          <w:b/>
          <w:color w:val="auto"/>
        </w:rPr>
        <w:t>preventive</w:t>
      </w:r>
      <w:r w:rsidRPr="00257A08">
        <w:rPr>
          <w:rFonts w:cs="Arial"/>
          <w:color w:val="auto"/>
        </w:rPr>
        <w:t xml:space="preserve"> za Grad Veliku Goricu ocjenjuje se stupanj spremnosti:</w:t>
      </w:r>
    </w:p>
    <w:p w14:paraId="22F2DD5F" w14:textId="77777777" w:rsidR="00817545" w:rsidRPr="00257A08" w:rsidRDefault="00817545" w:rsidP="00817545">
      <w:pPr>
        <w:spacing w:after="0" w:line="259" w:lineRule="auto"/>
        <w:ind w:left="0" w:firstLine="0"/>
        <w:jc w:val="left"/>
        <w:rPr>
          <w:rFonts w:cs="Arial"/>
          <w:color w:val="auto"/>
        </w:rPr>
      </w:pPr>
    </w:p>
    <w:tbl>
      <w:tblPr>
        <w:tblStyle w:val="TableGrid"/>
        <w:tblW w:w="9113" w:type="dxa"/>
        <w:tblInd w:w="-108" w:type="dxa"/>
        <w:tblCellMar>
          <w:top w:w="6" w:type="dxa"/>
          <w:left w:w="107" w:type="dxa"/>
          <w:right w:w="73" w:type="dxa"/>
        </w:tblCellMar>
        <w:tblLook w:val="04A0" w:firstRow="1" w:lastRow="0" w:firstColumn="1" w:lastColumn="0" w:noHBand="0" w:noVBand="1"/>
      </w:tblPr>
      <w:tblGrid>
        <w:gridCol w:w="4115"/>
        <w:gridCol w:w="1251"/>
        <w:gridCol w:w="1249"/>
        <w:gridCol w:w="1249"/>
        <w:gridCol w:w="1249"/>
      </w:tblGrid>
      <w:tr w:rsidR="00817545" w:rsidRPr="00257A08" w14:paraId="275CC79E" w14:textId="77777777" w:rsidTr="003B7A8C">
        <w:trPr>
          <w:trHeight w:val="344"/>
        </w:trPr>
        <w:tc>
          <w:tcPr>
            <w:tcW w:w="4115" w:type="dxa"/>
            <w:vMerge w:val="restart"/>
            <w:tcBorders>
              <w:top w:val="single" w:sz="4" w:space="0" w:color="000000"/>
              <w:left w:val="single" w:sz="4" w:space="0" w:color="000000"/>
              <w:right w:val="single" w:sz="4" w:space="0" w:color="000000"/>
            </w:tcBorders>
            <w:shd w:val="clear" w:color="auto" w:fill="BDD6EE" w:themeFill="accent1" w:themeFillTint="66"/>
            <w:vAlign w:val="center"/>
          </w:tcPr>
          <w:p w14:paraId="5A235A1B" w14:textId="77777777" w:rsidR="00817545" w:rsidRPr="00257A08" w:rsidRDefault="00817545" w:rsidP="003B7A8C">
            <w:pPr>
              <w:spacing w:after="0" w:line="259" w:lineRule="auto"/>
              <w:ind w:left="1"/>
              <w:jc w:val="center"/>
              <w:rPr>
                <w:rFonts w:cs="Arial"/>
                <w:color w:val="auto"/>
              </w:rPr>
            </w:pPr>
            <w:r w:rsidRPr="00257A08">
              <w:rPr>
                <w:rFonts w:cs="Arial"/>
                <w:b/>
                <w:color w:val="auto"/>
              </w:rPr>
              <w:t>PODRUČJE PREVENTIVE</w:t>
            </w:r>
          </w:p>
        </w:tc>
        <w:tc>
          <w:tcPr>
            <w:tcW w:w="125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9449A6C" w14:textId="77777777" w:rsidR="00817545" w:rsidRPr="00257A08" w:rsidRDefault="00817545" w:rsidP="003B7A8C">
            <w:pPr>
              <w:spacing w:after="0" w:line="259" w:lineRule="auto"/>
              <w:ind w:left="0" w:right="40" w:firstLine="0"/>
              <w:jc w:val="center"/>
              <w:rPr>
                <w:rFonts w:cs="Arial"/>
                <w:color w:val="auto"/>
              </w:rPr>
            </w:pPr>
            <w:r w:rsidRPr="00257A08">
              <w:rPr>
                <w:rFonts w:cs="Arial"/>
                <w:color w:val="auto"/>
              </w:rPr>
              <w:t xml:space="preserve">Vrlo niska spremnost </w:t>
            </w:r>
          </w:p>
        </w:tc>
        <w:tc>
          <w:tcPr>
            <w:tcW w:w="124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7E4E830" w14:textId="77777777" w:rsidR="00817545" w:rsidRPr="00257A08" w:rsidRDefault="00817545" w:rsidP="003B7A8C">
            <w:pPr>
              <w:spacing w:after="0" w:line="259" w:lineRule="auto"/>
              <w:ind w:left="0" w:right="38" w:firstLine="0"/>
              <w:jc w:val="center"/>
              <w:rPr>
                <w:rFonts w:cs="Arial"/>
                <w:color w:val="auto"/>
              </w:rPr>
            </w:pPr>
            <w:r w:rsidRPr="00257A08">
              <w:rPr>
                <w:rFonts w:cs="Arial"/>
                <w:color w:val="auto"/>
              </w:rPr>
              <w:t xml:space="preserve">Niska spremnost </w:t>
            </w:r>
          </w:p>
        </w:tc>
        <w:tc>
          <w:tcPr>
            <w:tcW w:w="124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3AC7A2B" w14:textId="77777777" w:rsidR="00817545" w:rsidRPr="00257A08" w:rsidRDefault="00817545" w:rsidP="003B7A8C">
            <w:pPr>
              <w:spacing w:after="0" w:line="259" w:lineRule="auto"/>
              <w:ind w:left="0" w:right="38" w:firstLine="0"/>
              <w:jc w:val="center"/>
              <w:rPr>
                <w:rFonts w:cs="Arial"/>
                <w:color w:val="auto"/>
              </w:rPr>
            </w:pPr>
            <w:r w:rsidRPr="00257A08">
              <w:rPr>
                <w:rFonts w:cs="Arial"/>
                <w:color w:val="auto"/>
              </w:rPr>
              <w:t xml:space="preserve">Visoka spremnost </w:t>
            </w:r>
          </w:p>
        </w:tc>
        <w:tc>
          <w:tcPr>
            <w:tcW w:w="124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AD7797F" w14:textId="77777777" w:rsidR="00817545" w:rsidRPr="00257A08" w:rsidRDefault="00817545" w:rsidP="003B7A8C">
            <w:pPr>
              <w:spacing w:after="0" w:line="259" w:lineRule="auto"/>
              <w:ind w:left="0" w:right="38" w:firstLine="0"/>
              <w:jc w:val="center"/>
              <w:rPr>
                <w:rFonts w:cs="Arial"/>
                <w:color w:val="auto"/>
              </w:rPr>
            </w:pPr>
            <w:r w:rsidRPr="00257A08">
              <w:rPr>
                <w:rFonts w:cs="Arial"/>
                <w:color w:val="auto"/>
              </w:rPr>
              <w:t xml:space="preserve">Vrlo visoka spremnost </w:t>
            </w:r>
          </w:p>
        </w:tc>
      </w:tr>
      <w:tr w:rsidR="00817545" w:rsidRPr="00257A08" w14:paraId="4AD346FF" w14:textId="77777777" w:rsidTr="003B7A8C">
        <w:trPr>
          <w:trHeight w:val="344"/>
        </w:trPr>
        <w:tc>
          <w:tcPr>
            <w:tcW w:w="4115" w:type="dxa"/>
            <w:vMerge/>
            <w:tcBorders>
              <w:left w:val="single" w:sz="4" w:space="0" w:color="000000"/>
              <w:bottom w:val="single" w:sz="4" w:space="0" w:color="000000"/>
              <w:right w:val="single" w:sz="4" w:space="0" w:color="000000"/>
            </w:tcBorders>
            <w:shd w:val="clear" w:color="auto" w:fill="BDD6EE" w:themeFill="accent1" w:themeFillTint="66"/>
          </w:tcPr>
          <w:p w14:paraId="2D62C101" w14:textId="77777777" w:rsidR="00817545" w:rsidRPr="00257A08" w:rsidRDefault="00817545" w:rsidP="003B7A8C">
            <w:pPr>
              <w:spacing w:after="0" w:line="259" w:lineRule="auto"/>
              <w:ind w:left="1" w:firstLine="0"/>
              <w:jc w:val="left"/>
              <w:rPr>
                <w:rFonts w:cs="Arial"/>
                <w:color w:val="auto"/>
              </w:rPr>
            </w:pPr>
          </w:p>
        </w:tc>
        <w:tc>
          <w:tcPr>
            <w:tcW w:w="1251" w:type="dxa"/>
            <w:tcBorders>
              <w:top w:val="single" w:sz="4" w:space="0" w:color="000000"/>
              <w:left w:val="single" w:sz="4" w:space="0" w:color="000000"/>
              <w:bottom w:val="single" w:sz="4" w:space="0" w:color="000000"/>
              <w:right w:val="single" w:sz="4" w:space="0" w:color="000000"/>
            </w:tcBorders>
            <w:shd w:val="clear" w:color="auto" w:fill="FF0000"/>
          </w:tcPr>
          <w:p w14:paraId="40931D94" w14:textId="77777777" w:rsidR="00817545" w:rsidRPr="00257A08" w:rsidRDefault="00817545" w:rsidP="003B7A8C">
            <w:pPr>
              <w:spacing w:after="0" w:line="259" w:lineRule="auto"/>
              <w:ind w:left="0" w:right="40" w:firstLine="0"/>
              <w:jc w:val="center"/>
              <w:rPr>
                <w:rFonts w:cs="Arial"/>
                <w:color w:val="auto"/>
              </w:rPr>
            </w:pPr>
            <w:r w:rsidRPr="00257A08">
              <w:rPr>
                <w:rFonts w:cs="Arial"/>
                <w:color w:val="auto"/>
              </w:rPr>
              <w:t xml:space="preserve">4 </w:t>
            </w:r>
          </w:p>
        </w:tc>
        <w:tc>
          <w:tcPr>
            <w:tcW w:w="1249" w:type="dxa"/>
            <w:tcBorders>
              <w:top w:val="single" w:sz="4" w:space="0" w:color="000000"/>
              <w:left w:val="single" w:sz="4" w:space="0" w:color="000000"/>
              <w:bottom w:val="single" w:sz="4" w:space="0" w:color="000000"/>
              <w:right w:val="single" w:sz="4" w:space="0" w:color="000000"/>
            </w:tcBorders>
            <w:shd w:val="clear" w:color="auto" w:fill="FFC000"/>
          </w:tcPr>
          <w:p w14:paraId="66E284EA" w14:textId="77777777" w:rsidR="00817545" w:rsidRPr="00257A08" w:rsidRDefault="00817545" w:rsidP="003B7A8C">
            <w:pPr>
              <w:spacing w:after="0" w:line="259" w:lineRule="auto"/>
              <w:ind w:left="0" w:right="36" w:firstLine="0"/>
              <w:jc w:val="center"/>
              <w:rPr>
                <w:rFonts w:cs="Arial"/>
                <w:color w:val="auto"/>
              </w:rPr>
            </w:pPr>
            <w:r w:rsidRPr="00257A08">
              <w:rPr>
                <w:rFonts w:cs="Arial"/>
                <w:color w:val="auto"/>
              </w:rPr>
              <w:t xml:space="preserve">3 </w:t>
            </w:r>
          </w:p>
        </w:tc>
        <w:tc>
          <w:tcPr>
            <w:tcW w:w="1249" w:type="dxa"/>
            <w:tcBorders>
              <w:top w:val="single" w:sz="4" w:space="0" w:color="000000"/>
              <w:left w:val="single" w:sz="4" w:space="0" w:color="000000"/>
              <w:bottom w:val="single" w:sz="4" w:space="0" w:color="000000"/>
              <w:right w:val="single" w:sz="4" w:space="0" w:color="000000"/>
            </w:tcBorders>
            <w:shd w:val="clear" w:color="auto" w:fill="FFFF00"/>
          </w:tcPr>
          <w:p w14:paraId="1B11F028" w14:textId="77777777" w:rsidR="00817545" w:rsidRPr="00257A08" w:rsidRDefault="00817545" w:rsidP="003B7A8C">
            <w:pPr>
              <w:spacing w:after="0" w:line="259" w:lineRule="auto"/>
              <w:ind w:left="0" w:right="36" w:firstLine="0"/>
              <w:jc w:val="center"/>
              <w:rPr>
                <w:rFonts w:cs="Arial"/>
                <w:color w:val="auto"/>
              </w:rPr>
            </w:pPr>
            <w:r w:rsidRPr="00257A08">
              <w:rPr>
                <w:rFonts w:cs="Arial"/>
                <w:color w:val="auto"/>
              </w:rPr>
              <w:t xml:space="preserve">2 </w:t>
            </w:r>
          </w:p>
        </w:tc>
        <w:tc>
          <w:tcPr>
            <w:tcW w:w="1249" w:type="dxa"/>
            <w:tcBorders>
              <w:top w:val="single" w:sz="4" w:space="0" w:color="000000"/>
              <w:left w:val="single" w:sz="4" w:space="0" w:color="000000"/>
              <w:bottom w:val="single" w:sz="4" w:space="0" w:color="000000"/>
              <w:right w:val="single" w:sz="4" w:space="0" w:color="000000"/>
            </w:tcBorders>
            <w:shd w:val="clear" w:color="auto" w:fill="92D050"/>
          </w:tcPr>
          <w:p w14:paraId="1A36FEA2" w14:textId="77777777" w:rsidR="00817545" w:rsidRPr="00257A08" w:rsidRDefault="00817545" w:rsidP="003B7A8C">
            <w:pPr>
              <w:spacing w:after="0" w:line="259" w:lineRule="auto"/>
              <w:ind w:left="0" w:right="33" w:firstLine="0"/>
              <w:jc w:val="center"/>
              <w:rPr>
                <w:rFonts w:cs="Arial"/>
                <w:color w:val="auto"/>
              </w:rPr>
            </w:pPr>
            <w:r w:rsidRPr="00257A08">
              <w:rPr>
                <w:rFonts w:cs="Arial"/>
                <w:color w:val="auto"/>
              </w:rPr>
              <w:t xml:space="preserve">1 </w:t>
            </w:r>
          </w:p>
        </w:tc>
      </w:tr>
      <w:tr w:rsidR="00817545" w:rsidRPr="00257A08" w14:paraId="44935E32" w14:textId="77777777" w:rsidTr="003B7A8C">
        <w:trPr>
          <w:trHeight w:val="1012"/>
        </w:trPr>
        <w:tc>
          <w:tcPr>
            <w:tcW w:w="4115" w:type="dxa"/>
            <w:tcBorders>
              <w:top w:val="single" w:sz="4" w:space="0" w:color="000000"/>
              <w:left w:val="single" w:sz="4" w:space="0" w:color="000000"/>
              <w:bottom w:val="single" w:sz="4" w:space="0" w:color="000000"/>
              <w:right w:val="single" w:sz="4" w:space="0" w:color="000000"/>
            </w:tcBorders>
            <w:vAlign w:val="center"/>
          </w:tcPr>
          <w:p w14:paraId="26577CAE" w14:textId="77777777" w:rsidR="00817545" w:rsidRPr="00257A08" w:rsidRDefault="00817545" w:rsidP="003B7A8C">
            <w:pPr>
              <w:spacing w:after="0" w:line="240" w:lineRule="auto"/>
              <w:ind w:left="1" w:firstLine="0"/>
              <w:jc w:val="left"/>
              <w:rPr>
                <w:rFonts w:cs="Arial"/>
                <w:color w:val="auto"/>
              </w:rPr>
            </w:pPr>
            <w:r w:rsidRPr="00257A08">
              <w:rPr>
                <w:rFonts w:cs="Arial"/>
                <w:color w:val="auto"/>
              </w:rPr>
              <w:t xml:space="preserve">Usvojenost strategija, normativne uređenosti te izrađenost procjena i planova od značaja za sustav civilne zaštite </w:t>
            </w:r>
          </w:p>
        </w:tc>
        <w:tc>
          <w:tcPr>
            <w:tcW w:w="1251" w:type="dxa"/>
            <w:tcBorders>
              <w:top w:val="single" w:sz="4" w:space="0" w:color="000000"/>
              <w:left w:val="single" w:sz="4" w:space="0" w:color="000000"/>
              <w:bottom w:val="single" w:sz="4" w:space="0" w:color="000000"/>
              <w:right w:val="single" w:sz="4" w:space="0" w:color="000000"/>
            </w:tcBorders>
            <w:vAlign w:val="center"/>
          </w:tcPr>
          <w:p w14:paraId="0556E31A" w14:textId="77777777" w:rsidR="00817545" w:rsidRPr="00257A08" w:rsidRDefault="00817545" w:rsidP="003B7A8C">
            <w:pPr>
              <w:spacing w:after="0" w:line="259" w:lineRule="auto"/>
              <w:ind w:left="0" w:firstLine="0"/>
              <w:jc w:val="left"/>
              <w:rPr>
                <w:rFonts w:cs="Arial"/>
                <w:color w:val="auto"/>
              </w:rPr>
            </w:pPr>
            <w:r w:rsidRPr="00257A08">
              <w:rPr>
                <w:rFonts w:cs="Arial"/>
                <w:color w:val="auto"/>
              </w:rPr>
              <w:t xml:space="preserve"> </w:t>
            </w:r>
          </w:p>
        </w:tc>
        <w:tc>
          <w:tcPr>
            <w:tcW w:w="1249" w:type="dxa"/>
            <w:tcBorders>
              <w:top w:val="single" w:sz="4" w:space="0" w:color="000000"/>
              <w:left w:val="single" w:sz="4" w:space="0" w:color="000000"/>
              <w:bottom w:val="single" w:sz="4" w:space="0" w:color="000000"/>
              <w:right w:val="single" w:sz="4" w:space="0" w:color="000000"/>
            </w:tcBorders>
            <w:vAlign w:val="center"/>
          </w:tcPr>
          <w:p w14:paraId="7152FF49" w14:textId="77777777" w:rsidR="00817545" w:rsidRPr="00257A08" w:rsidRDefault="00817545" w:rsidP="003B7A8C">
            <w:pPr>
              <w:spacing w:after="0" w:line="259" w:lineRule="auto"/>
              <w:ind w:left="0" w:firstLine="0"/>
              <w:jc w:val="left"/>
              <w:rPr>
                <w:rFonts w:cs="Arial"/>
                <w:color w:val="auto"/>
              </w:rPr>
            </w:pPr>
            <w:r w:rsidRPr="00257A08">
              <w:rPr>
                <w:rFonts w:cs="Arial"/>
                <w:color w:val="auto"/>
              </w:rPr>
              <w:t xml:space="preserve"> </w:t>
            </w:r>
          </w:p>
        </w:tc>
        <w:tc>
          <w:tcPr>
            <w:tcW w:w="1249" w:type="dxa"/>
            <w:tcBorders>
              <w:top w:val="single" w:sz="4" w:space="0" w:color="000000"/>
              <w:left w:val="single" w:sz="4" w:space="0" w:color="000000"/>
              <w:bottom w:val="single" w:sz="4" w:space="0" w:color="000000"/>
              <w:right w:val="single" w:sz="4" w:space="0" w:color="000000"/>
            </w:tcBorders>
            <w:vAlign w:val="center"/>
          </w:tcPr>
          <w:p w14:paraId="18187F1F" w14:textId="77777777" w:rsidR="00817545" w:rsidRPr="00257A08" w:rsidRDefault="00817545" w:rsidP="003B7A8C">
            <w:pPr>
              <w:spacing w:after="0" w:line="259" w:lineRule="auto"/>
              <w:ind w:left="0" w:firstLine="0"/>
              <w:jc w:val="center"/>
              <w:rPr>
                <w:rFonts w:cs="Arial"/>
                <w:b/>
                <w:color w:val="auto"/>
                <w:sz w:val="28"/>
                <w:szCs w:val="28"/>
              </w:rPr>
            </w:pPr>
            <w:r w:rsidRPr="00257A08">
              <w:rPr>
                <w:rFonts w:cs="Arial"/>
                <w:b/>
                <w:color w:val="auto"/>
                <w:sz w:val="28"/>
                <w:szCs w:val="28"/>
              </w:rPr>
              <w:t>x</w:t>
            </w:r>
          </w:p>
        </w:tc>
        <w:tc>
          <w:tcPr>
            <w:tcW w:w="1249" w:type="dxa"/>
            <w:tcBorders>
              <w:top w:val="single" w:sz="4" w:space="0" w:color="000000"/>
              <w:left w:val="single" w:sz="4" w:space="0" w:color="000000"/>
              <w:bottom w:val="single" w:sz="4" w:space="0" w:color="000000"/>
              <w:right w:val="single" w:sz="4" w:space="0" w:color="000000"/>
            </w:tcBorders>
            <w:vAlign w:val="center"/>
          </w:tcPr>
          <w:p w14:paraId="7ED17571" w14:textId="77777777" w:rsidR="00817545" w:rsidRPr="00257A08" w:rsidRDefault="00817545" w:rsidP="003B7A8C">
            <w:pPr>
              <w:spacing w:after="0" w:line="259" w:lineRule="auto"/>
              <w:ind w:left="1" w:firstLine="0"/>
              <w:jc w:val="center"/>
              <w:rPr>
                <w:rFonts w:cs="Arial"/>
                <w:b/>
                <w:color w:val="auto"/>
                <w:sz w:val="28"/>
                <w:szCs w:val="28"/>
              </w:rPr>
            </w:pPr>
          </w:p>
        </w:tc>
      </w:tr>
      <w:tr w:rsidR="00817545" w:rsidRPr="00257A08" w14:paraId="79766F41" w14:textId="77777777" w:rsidTr="003B7A8C">
        <w:trPr>
          <w:trHeight w:val="1012"/>
        </w:trPr>
        <w:tc>
          <w:tcPr>
            <w:tcW w:w="4115" w:type="dxa"/>
            <w:tcBorders>
              <w:top w:val="single" w:sz="4" w:space="0" w:color="000000"/>
              <w:left w:val="single" w:sz="4" w:space="0" w:color="000000"/>
              <w:bottom w:val="single" w:sz="4" w:space="0" w:color="000000"/>
              <w:right w:val="single" w:sz="4" w:space="0" w:color="000000"/>
            </w:tcBorders>
            <w:vAlign w:val="center"/>
          </w:tcPr>
          <w:p w14:paraId="64917E9A" w14:textId="77777777" w:rsidR="00817545" w:rsidRPr="00257A08" w:rsidRDefault="00817545" w:rsidP="003B7A8C">
            <w:pPr>
              <w:spacing w:after="0" w:line="240" w:lineRule="auto"/>
              <w:ind w:left="1" w:firstLine="0"/>
              <w:jc w:val="left"/>
              <w:rPr>
                <w:rFonts w:cs="Arial"/>
                <w:color w:val="auto"/>
              </w:rPr>
            </w:pPr>
            <w:r w:rsidRPr="00257A08">
              <w:rPr>
                <w:rFonts w:cs="Arial"/>
                <w:color w:val="auto"/>
              </w:rPr>
              <w:t xml:space="preserve">Sustavi ranog upozoravanja i suradnja sa susjednim jedinicama lokalne i područne (regionalne) samouprave </w:t>
            </w:r>
          </w:p>
        </w:tc>
        <w:tc>
          <w:tcPr>
            <w:tcW w:w="1251" w:type="dxa"/>
            <w:tcBorders>
              <w:top w:val="single" w:sz="4" w:space="0" w:color="000000"/>
              <w:left w:val="single" w:sz="4" w:space="0" w:color="000000"/>
              <w:bottom w:val="single" w:sz="4" w:space="0" w:color="000000"/>
              <w:right w:val="single" w:sz="4" w:space="0" w:color="000000"/>
            </w:tcBorders>
            <w:vAlign w:val="center"/>
          </w:tcPr>
          <w:p w14:paraId="3CB2BD00" w14:textId="77777777" w:rsidR="00817545" w:rsidRPr="00257A08" w:rsidRDefault="00817545" w:rsidP="003B7A8C">
            <w:pPr>
              <w:spacing w:after="0" w:line="240" w:lineRule="auto"/>
              <w:ind w:left="1" w:firstLine="0"/>
              <w:jc w:val="left"/>
              <w:rPr>
                <w:rFonts w:cs="Arial"/>
                <w:color w:val="auto"/>
              </w:rPr>
            </w:pPr>
            <w:r w:rsidRPr="00257A08">
              <w:rPr>
                <w:rFonts w:cs="Arial"/>
                <w:color w:val="auto"/>
              </w:rPr>
              <w:t xml:space="preserve"> </w:t>
            </w:r>
          </w:p>
        </w:tc>
        <w:tc>
          <w:tcPr>
            <w:tcW w:w="1249" w:type="dxa"/>
            <w:tcBorders>
              <w:top w:val="single" w:sz="4" w:space="0" w:color="000000"/>
              <w:left w:val="single" w:sz="4" w:space="0" w:color="000000"/>
              <w:bottom w:val="single" w:sz="4" w:space="0" w:color="000000"/>
              <w:right w:val="single" w:sz="4" w:space="0" w:color="000000"/>
            </w:tcBorders>
            <w:vAlign w:val="center"/>
          </w:tcPr>
          <w:p w14:paraId="300987C9" w14:textId="77777777" w:rsidR="00817545" w:rsidRPr="00257A08" w:rsidRDefault="00817545" w:rsidP="003B7A8C">
            <w:pPr>
              <w:spacing w:after="0" w:line="240" w:lineRule="auto"/>
              <w:ind w:left="1" w:firstLine="0"/>
              <w:jc w:val="left"/>
              <w:rPr>
                <w:rFonts w:cs="Arial"/>
                <w:color w:val="auto"/>
              </w:rPr>
            </w:pPr>
            <w:r w:rsidRPr="00257A08">
              <w:rPr>
                <w:rFonts w:cs="Arial"/>
                <w:color w:val="auto"/>
              </w:rPr>
              <w:t xml:space="preserve"> </w:t>
            </w:r>
          </w:p>
        </w:tc>
        <w:tc>
          <w:tcPr>
            <w:tcW w:w="1249" w:type="dxa"/>
            <w:tcBorders>
              <w:top w:val="single" w:sz="4" w:space="0" w:color="000000"/>
              <w:left w:val="single" w:sz="4" w:space="0" w:color="000000"/>
              <w:bottom w:val="single" w:sz="4" w:space="0" w:color="000000"/>
              <w:right w:val="single" w:sz="4" w:space="0" w:color="000000"/>
            </w:tcBorders>
            <w:vAlign w:val="center"/>
          </w:tcPr>
          <w:p w14:paraId="78AAFB3D" w14:textId="77777777" w:rsidR="00817545" w:rsidRPr="00257A08" w:rsidRDefault="00817545" w:rsidP="003B7A8C">
            <w:pPr>
              <w:spacing w:after="0" w:line="259" w:lineRule="auto"/>
              <w:ind w:left="0" w:firstLine="0"/>
              <w:jc w:val="center"/>
              <w:rPr>
                <w:rFonts w:cs="Arial"/>
                <w:b/>
                <w:color w:val="auto"/>
                <w:sz w:val="28"/>
                <w:szCs w:val="28"/>
              </w:rPr>
            </w:pPr>
            <w:r w:rsidRPr="00257A08">
              <w:rPr>
                <w:rFonts w:cs="Arial"/>
                <w:b/>
                <w:color w:val="auto"/>
                <w:sz w:val="28"/>
                <w:szCs w:val="28"/>
              </w:rPr>
              <w:t>x</w:t>
            </w:r>
          </w:p>
        </w:tc>
        <w:tc>
          <w:tcPr>
            <w:tcW w:w="1249" w:type="dxa"/>
            <w:tcBorders>
              <w:top w:val="single" w:sz="4" w:space="0" w:color="000000"/>
              <w:left w:val="single" w:sz="4" w:space="0" w:color="000000"/>
              <w:bottom w:val="single" w:sz="4" w:space="0" w:color="000000"/>
              <w:right w:val="single" w:sz="4" w:space="0" w:color="000000"/>
            </w:tcBorders>
            <w:vAlign w:val="center"/>
          </w:tcPr>
          <w:p w14:paraId="52754F77" w14:textId="77777777" w:rsidR="00817545" w:rsidRPr="00257A08" w:rsidRDefault="00817545" w:rsidP="003B7A8C">
            <w:pPr>
              <w:spacing w:after="0" w:line="259" w:lineRule="auto"/>
              <w:ind w:left="1" w:firstLine="0"/>
              <w:jc w:val="center"/>
              <w:rPr>
                <w:rFonts w:cs="Arial"/>
                <w:b/>
                <w:color w:val="auto"/>
                <w:sz w:val="28"/>
                <w:szCs w:val="28"/>
              </w:rPr>
            </w:pPr>
          </w:p>
        </w:tc>
      </w:tr>
      <w:tr w:rsidR="00817545" w:rsidRPr="00257A08" w14:paraId="0B7DD9B6" w14:textId="77777777" w:rsidTr="003B7A8C">
        <w:trPr>
          <w:trHeight w:val="1012"/>
        </w:trPr>
        <w:tc>
          <w:tcPr>
            <w:tcW w:w="4115" w:type="dxa"/>
            <w:tcBorders>
              <w:top w:val="single" w:sz="4" w:space="0" w:color="000000"/>
              <w:left w:val="single" w:sz="4" w:space="0" w:color="000000"/>
              <w:bottom w:val="single" w:sz="4" w:space="0" w:color="000000"/>
              <w:right w:val="single" w:sz="4" w:space="0" w:color="000000"/>
            </w:tcBorders>
            <w:vAlign w:val="center"/>
          </w:tcPr>
          <w:p w14:paraId="4F970773" w14:textId="77777777" w:rsidR="00817545" w:rsidRPr="00257A08" w:rsidRDefault="00817545" w:rsidP="003B7A8C">
            <w:pPr>
              <w:spacing w:after="0" w:line="240" w:lineRule="auto"/>
              <w:ind w:left="1" w:firstLine="0"/>
              <w:jc w:val="left"/>
              <w:rPr>
                <w:rFonts w:cs="Arial"/>
                <w:color w:val="auto"/>
              </w:rPr>
            </w:pPr>
            <w:r w:rsidRPr="00257A08">
              <w:rPr>
                <w:rFonts w:cs="Arial"/>
                <w:color w:val="auto"/>
              </w:rPr>
              <w:t xml:space="preserve">Stanje svijesti pojedinaca, pripadnika ranjivih skupina, upravljačkih i odgovornih tijela </w:t>
            </w:r>
          </w:p>
        </w:tc>
        <w:tc>
          <w:tcPr>
            <w:tcW w:w="1251" w:type="dxa"/>
            <w:tcBorders>
              <w:top w:val="single" w:sz="4" w:space="0" w:color="000000"/>
              <w:left w:val="single" w:sz="4" w:space="0" w:color="000000"/>
              <w:bottom w:val="single" w:sz="4" w:space="0" w:color="000000"/>
              <w:right w:val="single" w:sz="4" w:space="0" w:color="000000"/>
            </w:tcBorders>
            <w:vAlign w:val="center"/>
          </w:tcPr>
          <w:p w14:paraId="7005A3E9" w14:textId="77777777" w:rsidR="00817545" w:rsidRPr="00257A08" w:rsidRDefault="00817545" w:rsidP="003B7A8C">
            <w:pPr>
              <w:spacing w:after="0" w:line="240" w:lineRule="auto"/>
              <w:ind w:left="1" w:firstLine="0"/>
              <w:jc w:val="left"/>
              <w:rPr>
                <w:rFonts w:cs="Arial"/>
                <w:color w:val="auto"/>
              </w:rPr>
            </w:pPr>
            <w:r w:rsidRPr="00257A08">
              <w:rPr>
                <w:rFonts w:cs="Arial"/>
                <w:color w:val="auto"/>
              </w:rPr>
              <w:t xml:space="preserve"> </w:t>
            </w:r>
          </w:p>
        </w:tc>
        <w:tc>
          <w:tcPr>
            <w:tcW w:w="1249" w:type="dxa"/>
            <w:tcBorders>
              <w:top w:val="single" w:sz="4" w:space="0" w:color="000000"/>
              <w:left w:val="single" w:sz="4" w:space="0" w:color="000000"/>
              <w:bottom w:val="single" w:sz="4" w:space="0" w:color="000000"/>
              <w:right w:val="single" w:sz="4" w:space="0" w:color="000000"/>
            </w:tcBorders>
            <w:vAlign w:val="center"/>
          </w:tcPr>
          <w:p w14:paraId="236E1962" w14:textId="77777777" w:rsidR="00817545" w:rsidRPr="00257A08" w:rsidRDefault="00817545" w:rsidP="003B7A8C">
            <w:pPr>
              <w:spacing w:after="0" w:line="240" w:lineRule="auto"/>
              <w:ind w:left="1" w:firstLine="0"/>
              <w:jc w:val="center"/>
              <w:rPr>
                <w:rFonts w:cs="Arial"/>
                <w:b/>
                <w:color w:val="auto"/>
              </w:rPr>
            </w:pPr>
          </w:p>
        </w:tc>
        <w:tc>
          <w:tcPr>
            <w:tcW w:w="1249" w:type="dxa"/>
            <w:tcBorders>
              <w:top w:val="single" w:sz="4" w:space="0" w:color="000000"/>
              <w:left w:val="single" w:sz="4" w:space="0" w:color="000000"/>
              <w:bottom w:val="single" w:sz="4" w:space="0" w:color="000000"/>
              <w:right w:val="single" w:sz="4" w:space="0" w:color="000000"/>
            </w:tcBorders>
            <w:vAlign w:val="center"/>
          </w:tcPr>
          <w:p w14:paraId="51D08244" w14:textId="77777777" w:rsidR="00817545" w:rsidRPr="00257A08" w:rsidRDefault="00817545" w:rsidP="003B7A8C">
            <w:pPr>
              <w:spacing w:after="0" w:line="259" w:lineRule="auto"/>
              <w:ind w:left="0" w:firstLine="0"/>
              <w:jc w:val="center"/>
              <w:rPr>
                <w:rFonts w:cs="Arial"/>
                <w:b/>
                <w:color w:val="auto"/>
                <w:sz w:val="28"/>
                <w:szCs w:val="28"/>
              </w:rPr>
            </w:pPr>
          </w:p>
        </w:tc>
        <w:tc>
          <w:tcPr>
            <w:tcW w:w="1249" w:type="dxa"/>
            <w:tcBorders>
              <w:top w:val="single" w:sz="4" w:space="0" w:color="000000"/>
              <w:left w:val="single" w:sz="4" w:space="0" w:color="000000"/>
              <w:bottom w:val="single" w:sz="4" w:space="0" w:color="000000"/>
              <w:right w:val="single" w:sz="4" w:space="0" w:color="000000"/>
            </w:tcBorders>
            <w:vAlign w:val="center"/>
          </w:tcPr>
          <w:p w14:paraId="47225759" w14:textId="77777777" w:rsidR="00817545" w:rsidRPr="00257A08" w:rsidRDefault="00817545" w:rsidP="003B7A8C">
            <w:pPr>
              <w:spacing w:after="0" w:line="259" w:lineRule="auto"/>
              <w:ind w:left="1" w:firstLine="0"/>
              <w:jc w:val="center"/>
              <w:rPr>
                <w:rFonts w:cs="Arial"/>
                <w:b/>
                <w:color w:val="auto"/>
                <w:sz w:val="28"/>
                <w:szCs w:val="28"/>
              </w:rPr>
            </w:pPr>
            <w:r w:rsidRPr="00257A08">
              <w:rPr>
                <w:rFonts w:cs="Arial"/>
                <w:b/>
                <w:color w:val="auto"/>
                <w:sz w:val="28"/>
                <w:szCs w:val="28"/>
              </w:rPr>
              <w:t>x</w:t>
            </w:r>
          </w:p>
        </w:tc>
      </w:tr>
      <w:tr w:rsidR="00817545" w:rsidRPr="00257A08" w14:paraId="67118DB5" w14:textId="77777777" w:rsidTr="003B7A8C">
        <w:trPr>
          <w:trHeight w:val="1012"/>
        </w:trPr>
        <w:tc>
          <w:tcPr>
            <w:tcW w:w="4115" w:type="dxa"/>
            <w:tcBorders>
              <w:top w:val="single" w:sz="4" w:space="0" w:color="000000"/>
              <w:left w:val="single" w:sz="4" w:space="0" w:color="000000"/>
              <w:bottom w:val="single" w:sz="4" w:space="0" w:color="000000"/>
              <w:right w:val="single" w:sz="4" w:space="0" w:color="000000"/>
            </w:tcBorders>
            <w:vAlign w:val="center"/>
          </w:tcPr>
          <w:p w14:paraId="7615CF90" w14:textId="77777777" w:rsidR="00817545" w:rsidRPr="00257A08" w:rsidRDefault="00817545" w:rsidP="003B7A8C">
            <w:pPr>
              <w:spacing w:after="0" w:line="240" w:lineRule="auto"/>
              <w:ind w:left="1" w:firstLine="0"/>
              <w:jc w:val="left"/>
              <w:rPr>
                <w:rFonts w:cs="Arial"/>
                <w:color w:val="auto"/>
              </w:rPr>
            </w:pPr>
            <w:r w:rsidRPr="00257A08">
              <w:rPr>
                <w:rFonts w:cs="Arial"/>
                <w:color w:val="auto"/>
              </w:rPr>
              <w:t xml:space="preserve">Ocjena stanja prostornog planiranja, izrade prostornih i urbanističkih planova razvoja, planskog korištenja zemljišta </w:t>
            </w:r>
          </w:p>
        </w:tc>
        <w:tc>
          <w:tcPr>
            <w:tcW w:w="1251" w:type="dxa"/>
            <w:tcBorders>
              <w:top w:val="single" w:sz="4" w:space="0" w:color="000000"/>
              <w:left w:val="single" w:sz="4" w:space="0" w:color="000000"/>
              <w:bottom w:val="single" w:sz="4" w:space="0" w:color="000000"/>
              <w:right w:val="single" w:sz="4" w:space="0" w:color="000000"/>
            </w:tcBorders>
            <w:vAlign w:val="center"/>
          </w:tcPr>
          <w:p w14:paraId="3DC8CD36" w14:textId="77777777" w:rsidR="00817545" w:rsidRPr="00257A08" w:rsidRDefault="00817545" w:rsidP="003B7A8C">
            <w:pPr>
              <w:spacing w:after="0" w:line="240" w:lineRule="auto"/>
              <w:ind w:left="1" w:firstLine="0"/>
              <w:jc w:val="left"/>
              <w:rPr>
                <w:rFonts w:cs="Arial"/>
                <w:color w:val="auto"/>
              </w:rPr>
            </w:pPr>
            <w:r w:rsidRPr="00257A08">
              <w:rPr>
                <w:rFonts w:cs="Arial"/>
                <w:color w:val="auto"/>
              </w:rPr>
              <w:t xml:space="preserve"> </w:t>
            </w:r>
          </w:p>
        </w:tc>
        <w:tc>
          <w:tcPr>
            <w:tcW w:w="1249" w:type="dxa"/>
            <w:tcBorders>
              <w:top w:val="single" w:sz="4" w:space="0" w:color="000000"/>
              <w:left w:val="single" w:sz="4" w:space="0" w:color="000000"/>
              <w:bottom w:val="single" w:sz="4" w:space="0" w:color="000000"/>
              <w:right w:val="single" w:sz="4" w:space="0" w:color="000000"/>
            </w:tcBorders>
            <w:vAlign w:val="center"/>
          </w:tcPr>
          <w:p w14:paraId="5B755ADF" w14:textId="77777777" w:rsidR="00817545" w:rsidRPr="00257A08" w:rsidRDefault="00817545" w:rsidP="003B7A8C">
            <w:pPr>
              <w:spacing w:after="0" w:line="240" w:lineRule="auto"/>
              <w:ind w:left="1" w:firstLine="0"/>
              <w:jc w:val="left"/>
              <w:rPr>
                <w:rFonts w:cs="Arial"/>
                <w:color w:val="auto"/>
              </w:rPr>
            </w:pPr>
            <w:r w:rsidRPr="00257A08">
              <w:rPr>
                <w:rFonts w:cs="Arial"/>
                <w:color w:val="auto"/>
              </w:rPr>
              <w:t xml:space="preserve"> </w:t>
            </w:r>
          </w:p>
        </w:tc>
        <w:tc>
          <w:tcPr>
            <w:tcW w:w="1249" w:type="dxa"/>
            <w:tcBorders>
              <w:top w:val="single" w:sz="4" w:space="0" w:color="000000"/>
              <w:left w:val="single" w:sz="4" w:space="0" w:color="000000"/>
              <w:bottom w:val="single" w:sz="4" w:space="0" w:color="000000"/>
              <w:right w:val="single" w:sz="4" w:space="0" w:color="000000"/>
            </w:tcBorders>
            <w:vAlign w:val="center"/>
          </w:tcPr>
          <w:p w14:paraId="402BF713" w14:textId="77777777" w:rsidR="00817545" w:rsidRPr="00257A08" w:rsidRDefault="00817545" w:rsidP="003B7A8C">
            <w:pPr>
              <w:spacing w:after="0" w:line="259" w:lineRule="auto"/>
              <w:ind w:left="0" w:firstLine="0"/>
              <w:jc w:val="center"/>
              <w:rPr>
                <w:rFonts w:cs="Arial"/>
                <w:b/>
                <w:color w:val="auto"/>
                <w:sz w:val="28"/>
                <w:szCs w:val="28"/>
              </w:rPr>
            </w:pPr>
            <w:r w:rsidRPr="00257A08">
              <w:rPr>
                <w:rFonts w:cs="Arial"/>
                <w:b/>
                <w:color w:val="auto"/>
                <w:sz w:val="28"/>
                <w:szCs w:val="28"/>
              </w:rPr>
              <w:t>x</w:t>
            </w:r>
          </w:p>
        </w:tc>
        <w:tc>
          <w:tcPr>
            <w:tcW w:w="1249" w:type="dxa"/>
            <w:tcBorders>
              <w:top w:val="single" w:sz="4" w:space="0" w:color="000000"/>
              <w:left w:val="single" w:sz="4" w:space="0" w:color="000000"/>
              <w:bottom w:val="single" w:sz="4" w:space="0" w:color="000000"/>
              <w:right w:val="single" w:sz="4" w:space="0" w:color="000000"/>
            </w:tcBorders>
            <w:vAlign w:val="center"/>
          </w:tcPr>
          <w:p w14:paraId="71B27A7A" w14:textId="77777777" w:rsidR="00817545" w:rsidRPr="00257A08" w:rsidRDefault="00817545" w:rsidP="003B7A8C">
            <w:pPr>
              <w:spacing w:after="0" w:line="259" w:lineRule="auto"/>
              <w:ind w:left="1" w:firstLine="0"/>
              <w:jc w:val="center"/>
              <w:rPr>
                <w:rFonts w:cs="Arial"/>
                <w:b/>
                <w:color w:val="auto"/>
                <w:sz w:val="28"/>
                <w:szCs w:val="28"/>
              </w:rPr>
            </w:pPr>
          </w:p>
        </w:tc>
      </w:tr>
      <w:tr w:rsidR="00817545" w:rsidRPr="00257A08" w14:paraId="6492E111" w14:textId="77777777" w:rsidTr="003B7A8C">
        <w:trPr>
          <w:trHeight w:val="1012"/>
        </w:trPr>
        <w:tc>
          <w:tcPr>
            <w:tcW w:w="4115" w:type="dxa"/>
            <w:tcBorders>
              <w:top w:val="single" w:sz="4" w:space="0" w:color="000000"/>
              <w:left w:val="single" w:sz="4" w:space="0" w:color="000000"/>
              <w:bottom w:val="single" w:sz="4" w:space="0" w:color="000000"/>
              <w:right w:val="single" w:sz="4" w:space="0" w:color="000000"/>
            </w:tcBorders>
            <w:vAlign w:val="center"/>
          </w:tcPr>
          <w:p w14:paraId="27764E78" w14:textId="77777777" w:rsidR="00817545" w:rsidRPr="00257A08" w:rsidRDefault="00817545" w:rsidP="003B7A8C">
            <w:pPr>
              <w:spacing w:after="0" w:line="240" w:lineRule="auto"/>
              <w:ind w:left="1" w:firstLine="0"/>
              <w:jc w:val="left"/>
              <w:rPr>
                <w:rFonts w:cs="Arial"/>
                <w:color w:val="auto"/>
              </w:rPr>
            </w:pPr>
            <w:r w:rsidRPr="00257A08">
              <w:rPr>
                <w:rFonts w:cs="Arial"/>
                <w:color w:val="auto"/>
              </w:rPr>
              <w:t xml:space="preserve">Ocjena fiskalne situacije i njezine perspektive </w:t>
            </w:r>
          </w:p>
        </w:tc>
        <w:tc>
          <w:tcPr>
            <w:tcW w:w="1251" w:type="dxa"/>
            <w:tcBorders>
              <w:top w:val="single" w:sz="4" w:space="0" w:color="000000"/>
              <w:left w:val="single" w:sz="4" w:space="0" w:color="000000"/>
              <w:bottom w:val="single" w:sz="4" w:space="0" w:color="000000"/>
              <w:right w:val="single" w:sz="4" w:space="0" w:color="000000"/>
            </w:tcBorders>
            <w:vAlign w:val="center"/>
          </w:tcPr>
          <w:p w14:paraId="00AD12C9" w14:textId="77777777" w:rsidR="00817545" w:rsidRPr="00257A08" w:rsidRDefault="00817545" w:rsidP="003B7A8C">
            <w:pPr>
              <w:spacing w:after="0" w:line="240" w:lineRule="auto"/>
              <w:ind w:left="1" w:firstLine="0"/>
              <w:jc w:val="left"/>
              <w:rPr>
                <w:rFonts w:cs="Arial"/>
                <w:color w:val="auto"/>
              </w:rPr>
            </w:pPr>
            <w:r w:rsidRPr="00257A08">
              <w:rPr>
                <w:rFonts w:cs="Arial"/>
                <w:color w:val="auto"/>
              </w:rPr>
              <w:t xml:space="preserve"> </w:t>
            </w:r>
          </w:p>
        </w:tc>
        <w:tc>
          <w:tcPr>
            <w:tcW w:w="1249" w:type="dxa"/>
            <w:tcBorders>
              <w:top w:val="single" w:sz="4" w:space="0" w:color="000000"/>
              <w:left w:val="single" w:sz="4" w:space="0" w:color="000000"/>
              <w:bottom w:val="single" w:sz="4" w:space="0" w:color="000000"/>
              <w:right w:val="single" w:sz="4" w:space="0" w:color="000000"/>
            </w:tcBorders>
            <w:vAlign w:val="center"/>
          </w:tcPr>
          <w:p w14:paraId="0AB65D8C" w14:textId="77777777" w:rsidR="00817545" w:rsidRPr="00257A08" w:rsidRDefault="00817545" w:rsidP="003B7A8C">
            <w:pPr>
              <w:spacing w:after="0" w:line="240" w:lineRule="auto"/>
              <w:ind w:left="1" w:firstLine="0"/>
              <w:jc w:val="center"/>
              <w:rPr>
                <w:rFonts w:cs="Arial"/>
                <w:color w:val="auto"/>
              </w:rPr>
            </w:pPr>
          </w:p>
        </w:tc>
        <w:tc>
          <w:tcPr>
            <w:tcW w:w="1249" w:type="dxa"/>
            <w:tcBorders>
              <w:top w:val="single" w:sz="4" w:space="0" w:color="000000"/>
              <w:left w:val="single" w:sz="4" w:space="0" w:color="000000"/>
              <w:bottom w:val="single" w:sz="4" w:space="0" w:color="000000"/>
              <w:right w:val="single" w:sz="4" w:space="0" w:color="000000"/>
            </w:tcBorders>
            <w:vAlign w:val="center"/>
          </w:tcPr>
          <w:p w14:paraId="112F8401" w14:textId="77777777" w:rsidR="00817545" w:rsidRPr="00257A08" w:rsidRDefault="00817545" w:rsidP="003B7A8C">
            <w:pPr>
              <w:spacing w:after="0" w:line="259" w:lineRule="auto"/>
              <w:ind w:left="0" w:firstLine="0"/>
              <w:jc w:val="center"/>
              <w:rPr>
                <w:rFonts w:cs="Arial"/>
                <w:b/>
                <w:color w:val="auto"/>
                <w:sz w:val="28"/>
                <w:szCs w:val="28"/>
              </w:rPr>
            </w:pPr>
          </w:p>
        </w:tc>
        <w:tc>
          <w:tcPr>
            <w:tcW w:w="1249" w:type="dxa"/>
            <w:tcBorders>
              <w:top w:val="single" w:sz="4" w:space="0" w:color="000000"/>
              <w:left w:val="single" w:sz="4" w:space="0" w:color="000000"/>
              <w:bottom w:val="single" w:sz="4" w:space="0" w:color="000000"/>
              <w:right w:val="single" w:sz="4" w:space="0" w:color="000000"/>
            </w:tcBorders>
            <w:vAlign w:val="center"/>
          </w:tcPr>
          <w:p w14:paraId="66E7C58F" w14:textId="77777777" w:rsidR="00817545" w:rsidRPr="00257A08" w:rsidRDefault="00817545" w:rsidP="003B7A8C">
            <w:pPr>
              <w:spacing w:after="0" w:line="259" w:lineRule="auto"/>
              <w:ind w:left="1" w:firstLine="0"/>
              <w:jc w:val="center"/>
              <w:rPr>
                <w:rFonts w:cs="Arial"/>
                <w:b/>
                <w:color w:val="auto"/>
                <w:sz w:val="28"/>
                <w:szCs w:val="28"/>
              </w:rPr>
            </w:pPr>
            <w:r w:rsidRPr="00257A08">
              <w:rPr>
                <w:rFonts w:cs="Arial"/>
                <w:b/>
                <w:color w:val="auto"/>
                <w:sz w:val="28"/>
                <w:szCs w:val="28"/>
              </w:rPr>
              <w:t>x</w:t>
            </w:r>
          </w:p>
        </w:tc>
      </w:tr>
      <w:tr w:rsidR="00817545" w:rsidRPr="00257A08" w14:paraId="6887AFF9" w14:textId="77777777" w:rsidTr="003B7A8C">
        <w:trPr>
          <w:trHeight w:val="1012"/>
        </w:trPr>
        <w:tc>
          <w:tcPr>
            <w:tcW w:w="4115" w:type="dxa"/>
            <w:tcBorders>
              <w:top w:val="single" w:sz="4" w:space="0" w:color="000000"/>
              <w:left w:val="single" w:sz="4" w:space="0" w:color="000000"/>
              <w:bottom w:val="single" w:sz="4" w:space="0" w:color="000000"/>
              <w:right w:val="single" w:sz="4" w:space="0" w:color="000000"/>
            </w:tcBorders>
            <w:vAlign w:val="center"/>
          </w:tcPr>
          <w:p w14:paraId="71D130B9" w14:textId="77777777" w:rsidR="00817545" w:rsidRPr="00257A08" w:rsidRDefault="00817545" w:rsidP="003B7A8C">
            <w:pPr>
              <w:spacing w:after="0" w:line="240" w:lineRule="auto"/>
              <w:ind w:left="1" w:firstLine="0"/>
              <w:jc w:val="left"/>
              <w:rPr>
                <w:rFonts w:cs="Arial"/>
                <w:color w:val="auto"/>
              </w:rPr>
            </w:pPr>
            <w:r w:rsidRPr="00257A08">
              <w:rPr>
                <w:rFonts w:cs="Arial"/>
                <w:color w:val="auto"/>
              </w:rPr>
              <w:t xml:space="preserve">Baze podataka </w:t>
            </w:r>
          </w:p>
        </w:tc>
        <w:tc>
          <w:tcPr>
            <w:tcW w:w="1251" w:type="dxa"/>
            <w:tcBorders>
              <w:top w:val="single" w:sz="4" w:space="0" w:color="000000"/>
              <w:left w:val="single" w:sz="4" w:space="0" w:color="000000"/>
              <w:bottom w:val="single" w:sz="4" w:space="0" w:color="000000"/>
              <w:right w:val="single" w:sz="4" w:space="0" w:color="000000"/>
            </w:tcBorders>
            <w:vAlign w:val="center"/>
          </w:tcPr>
          <w:p w14:paraId="01472A76" w14:textId="77777777" w:rsidR="00817545" w:rsidRPr="00257A08" w:rsidRDefault="00817545" w:rsidP="003B7A8C">
            <w:pPr>
              <w:spacing w:after="0" w:line="240" w:lineRule="auto"/>
              <w:ind w:left="1" w:firstLine="0"/>
              <w:jc w:val="left"/>
              <w:rPr>
                <w:rFonts w:cs="Arial"/>
                <w:color w:val="auto"/>
              </w:rPr>
            </w:pPr>
            <w:r w:rsidRPr="00257A08">
              <w:rPr>
                <w:rFonts w:cs="Arial"/>
                <w:color w:val="auto"/>
              </w:rPr>
              <w:t xml:space="preserve"> </w:t>
            </w:r>
          </w:p>
        </w:tc>
        <w:tc>
          <w:tcPr>
            <w:tcW w:w="1249" w:type="dxa"/>
            <w:tcBorders>
              <w:top w:val="single" w:sz="4" w:space="0" w:color="000000"/>
              <w:left w:val="single" w:sz="4" w:space="0" w:color="000000"/>
              <w:bottom w:val="single" w:sz="4" w:space="0" w:color="000000"/>
              <w:right w:val="single" w:sz="4" w:space="0" w:color="000000"/>
            </w:tcBorders>
            <w:vAlign w:val="center"/>
          </w:tcPr>
          <w:p w14:paraId="2234B115" w14:textId="77777777" w:rsidR="00817545" w:rsidRPr="00257A08" w:rsidRDefault="00817545" w:rsidP="003B7A8C">
            <w:pPr>
              <w:spacing w:after="0" w:line="240" w:lineRule="auto"/>
              <w:ind w:left="1" w:firstLine="0"/>
              <w:jc w:val="left"/>
              <w:rPr>
                <w:rFonts w:cs="Arial"/>
                <w:color w:val="auto"/>
              </w:rPr>
            </w:pPr>
            <w:r w:rsidRPr="00257A08">
              <w:rPr>
                <w:rFonts w:cs="Arial"/>
                <w:color w:val="auto"/>
              </w:rPr>
              <w:t xml:space="preserve"> </w:t>
            </w:r>
          </w:p>
        </w:tc>
        <w:tc>
          <w:tcPr>
            <w:tcW w:w="1249" w:type="dxa"/>
            <w:tcBorders>
              <w:top w:val="single" w:sz="4" w:space="0" w:color="000000"/>
              <w:left w:val="single" w:sz="4" w:space="0" w:color="000000"/>
              <w:bottom w:val="single" w:sz="4" w:space="0" w:color="000000"/>
              <w:right w:val="single" w:sz="4" w:space="0" w:color="000000"/>
            </w:tcBorders>
            <w:vAlign w:val="center"/>
          </w:tcPr>
          <w:p w14:paraId="5A7A3FA8" w14:textId="77777777" w:rsidR="00817545" w:rsidRPr="00257A08" w:rsidRDefault="00817545" w:rsidP="003B7A8C">
            <w:pPr>
              <w:spacing w:after="0" w:line="259" w:lineRule="auto"/>
              <w:ind w:left="0" w:firstLine="0"/>
              <w:jc w:val="center"/>
              <w:rPr>
                <w:rFonts w:cs="Arial"/>
                <w:b/>
                <w:color w:val="auto"/>
                <w:sz w:val="28"/>
                <w:szCs w:val="28"/>
              </w:rPr>
            </w:pPr>
            <w:r w:rsidRPr="00257A08">
              <w:rPr>
                <w:rFonts w:cs="Arial"/>
                <w:b/>
                <w:color w:val="auto"/>
                <w:sz w:val="28"/>
                <w:szCs w:val="28"/>
              </w:rPr>
              <w:t>x</w:t>
            </w:r>
          </w:p>
        </w:tc>
        <w:tc>
          <w:tcPr>
            <w:tcW w:w="1249" w:type="dxa"/>
            <w:tcBorders>
              <w:top w:val="single" w:sz="4" w:space="0" w:color="000000"/>
              <w:left w:val="single" w:sz="4" w:space="0" w:color="000000"/>
              <w:bottom w:val="single" w:sz="4" w:space="0" w:color="000000"/>
              <w:right w:val="single" w:sz="4" w:space="0" w:color="000000"/>
            </w:tcBorders>
            <w:vAlign w:val="center"/>
          </w:tcPr>
          <w:p w14:paraId="1EE8EAE2" w14:textId="77777777" w:rsidR="00817545" w:rsidRPr="00257A08" w:rsidRDefault="00817545" w:rsidP="003B7A8C">
            <w:pPr>
              <w:spacing w:after="0" w:line="259" w:lineRule="auto"/>
              <w:ind w:left="1" w:firstLine="0"/>
              <w:jc w:val="center"/>
              <w:rPr>
                <w:rFonts w:cs="Arial"/>
                <w:b/>
                <w:color w:val="auto"/>
                <w:sz w:val="28"/>
                <w:szCs w:val="28"/>
              </w:rPr>
            </w:pPr>
          </w:p>
        </w:tc>
      </w:tr>
      <w:tr w:rsidR="00817545" w:rsidRPr="00257A08" w14:paraId="5C952C50" w14:textId="77777777" w:rsidTr="003B7A8C">
        <w:trPr>
          <w:trHeight w:val="969"/>
        </w:trPr>
        <w:tc>
          <w:tcPr>
            <w:tcW w:w="4115"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vAlign w:val="center"/>
          </w:tcPr>
          <w:p w14:paraId="3876D56C" w14:textId="77777777" w:rsidR="00817545" w:rsidRPr="00257A08" w:rsidRDefault="00817545" w:rsidP="003B7A8C">
            <w:pPr>
              <w:spacing w:after="0" w:line="259" w:lineRule="auto"/>
              <w:ind w:left="1" w:firstLine="0"/>
              <w:jc w:val="center"/>
              <w:rPr>
                <w:rFonts w:cs="Arial"/>
                <w:color w:val="auto"/>
              </w:rPr>
            </w:pPr>
            <w:r w:rsidRPr="00257A08">
              <w:rPr>
                <w:rFonts w:cs="Arial"/>
                <w:b/>
                <w:color w:val="auto"/>
              </w:rPr>
              <w:t>Područje preventive - ZBIRNO</w:t>
            </w:r>
          </w:p>
        </w:tc>
        <w:tc>
          <w:tcPr>
            <w:tcW w:w="125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vAlign w:val="center"/>
          </w:tcPr>
          <w:p w14:paraId="41E674A3" w14:textId="77777777" w:rsidR="00817545" w:rsidRPr="00257A08" w:rsidRDefault="00817545" w:rsidP="003B7A8C">
            <w:pPr>
              <w:spacing w:after="0" w:line="259" w:lineRule="auto"/>
              <w:ind w:left="0" w:firstLine="0"/>
              <w:jc w:val="left"/>
              <w:rPr>
                <w:rFonts w:cs="Arial"/>
                <w:color w:val="auto"/>
              </w:rPr>
            </w:pPr>
            <w:r w:rsidRPr="00257A08">
              <w:rPr>
                <w:rFonts w:cs="Arial"/>
                <w:color w:val="auto"/>
              </w:rPr>
              <w:t xml:space="preserve"> </w:t>
            </w:r>
          </w:p>
        </w:tc>
        <w:tc>
          <w:tcPr>
            <w:tcW w:w="1249"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vAlign w:val="center"/>
          </w:tcPr>
          <w:p w14:paraId="41157A57" w14:textId="77777777" w:rsidR="00817545" w:rsidRPr="00257A08" w:rsidRDefault="00817545" w:rsidP="003B7A8C">
            <w:pPr>
              <w:spacing w:after="0" w:line="259" w:lineRule="auto"/>
              <w:ind w:left="0" w:firstLine="0"/>
              <w:jc w:val="left"/>
              <w:rPr>
                <w:rFonts w:cs="Arial"/>
                <w:color w:val="auto"/>
              </w:rPr>
            </w:pPr>
            <w:r w:rsidRPr="00257A08">
              <w:rPr>
                <w:rFonts w:cs="Arial"/>
                <w:color w:val="auto"/>
              </w:rPr>
              <w:t xml:space="preserve"> </w:t>
            </w:r>
          </w:p>
        </w:tc>
        <w:tc>
          <w:tcPr>
            <w:tcW w:w="1249"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vAlign w:val="center"/>
          </w:tcPr>
          <w:p w14:paraId="70032F5F" w14:textId="77777777" w:rsidR="00817545" w:rsidRPr="00257A08" w:rsidRDefault="00817545" w:rsidP="003B7A8C">
            <w:pPr>
              <w:spacing w:after="0" w:line="259" w:lineRule="auto"/>
              <w:ind w:left="1" w:firstLine="0"/>
              <w:jc w:val="center"/>
              <w:rPr>
                <w:rFonts w:cs="Arial"/>
                <w:b/>
                <w:color w:val="auto"/>
              </w:rPr>
            </w:pPr>
            <w:r w:rsidRPr="00257A08">
              <w:rPr>
                <w:rFonts w:cs="Arial"/>
                <w:b/>
                <w:color w:val="auto"/>
                <w:sz w:val="28"/>
                <w:szCs w:val="28"/>
              </w:rPr>
              <w:t>x</w:t>
            </w:r>
          </w:p>
        </w:tc>
        <w:tc>
          <w:tcPr>
            <w:tcW w:w="1249"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vAlign w:val="center"/>
          </w:tcPr>
          <w:p w14:paraId="453D5290" w14:textId="77777777" w:rsidR="00817545" w:rsidRPr="00257A08" w:rsidRDefault="00817545" w:rsidP="003B7A8C">
            <w:pPr>
              <w:spacing w:after="0" w:line="259" w:lineRule="auto"/>
              <w:ind w:left="1" w:firstLine="0"/>
              <w:jc w:val="left"/>
              <w:rPr>
                <w:rFonts w:cs="Arial"/>
                <w:color w:val="auto"/>
              </w:rPr>
            </w:pPr>
            <w:r w:rsidRPr="00257A08">
              <w:rPr>
                <w:rFonts w:cs="Arial"/>
                <w:color w:val="auto"/>
              </w:rPr>
              <w:t xml:space="preserve"> </w:t>
            </w:r>
          </w:p>
        </w:tc>
      </w:tr>
    </w:tbl>
    <w:p w14:paraId="61D1D646" w14:textId="77777777" w:rsidR="00817545" w:rsidRPr="00257A08" w:rsidRDefault="00817545" w:rsidP="00817545">
      <w:pPr>
        <w:spacing w:after="160" w:line="259" w:lineRule="auto"/>
        <w:ind w:left="0" w:firstLine="0"/>
        <w:jc w:val="left"/>
        <w:rPr>
          <w:rFonts w:cs="Arial"/>
          <w:color w:val="auto"/>
        </w:rPr>
      </w:pPr>
      <w:r w:rsidRPr="00257A08">
        <w:rPr>
          <w:rFonts w:cs="Arial"/>
          <w:color w:val="auto"/>
        </w:rPr>
        <w:br w:type="page"/>
      </w:r>
    </w:p>
    <w:p w14:paraId="4A1613C5" w14:textId="77777777" w:rsidR="00817545" w:rsidRPr="00257A08" w:rsidRDefault="00817545" w:rsidP="00817545">
      <w:pPr>
        <w:ind w:left="-5" w:right="14"/>
        <w:rPr>
          <w:rFonts w:cs="Arial"/>
          <w:color w:val="auto"/>
        </w:rPr>
      </w:pPr>
      <w:r w:rsidRPr="00257A08">
        <w:rPr>
          <w:rFonts w:cs="Arial"/>
          <w:color w:val="auto"/>
        </w:rPr>
        <w:lastRenderedPageBreak/>
        <w:t xml:space="preserve">7.2. ANALIZA NA PODRUČJU REAGIRANJA </w:t>
      </w:r>
    </w:p>
    <w:p w14:paraId="4C014C53" w14:textId="77777777" w:rsidR="00817545" w:rsidRPr="00257A08" w:rsidRDefault="00817545" w:rsidP="00817545">
      <w:pPr>
        <w:ind w:left="-5" w:right="14"/>
        <w:rPr>
          <w:rFonts w:cs="Arial"/>
          <w:color w:val="auto"/>
        </w:rPr>
      </w:pPr>
    </w:p>
    <w:p w14:paraId="68D9EB3C" w14:textId="77777777" w:rsidR="00817545" w:rsidRPr="00257A08" w:rsidRDefault="00817545" w:rsidP="00817545">
      <w:pPr>
        <w:ind w:left="-5" w:right="14"/>
        <w:rPr>
          <w:rFonts w:cs="Arial"/>
          <w:color w:val="auto"/>
        </w:rPr>
      </w:pPr>
      <w:r w:rsidRPr="00257A08">
        <w:rPr>
          <w:rFonts w:cs="Arial"/>
          <w:color w:val="auto"/>
        </w:rPr>
        <w:t xml:space="preserve">Analiza na području </w:t>
      </w:r>
      <w:r w:rsidRPr="00257A08">
        <w:rPr>
          <w:rFonts w:cs="Arial"/>
          <w:b/>
          <w:color w:val="auto"/>
        </w:rPr>
        <w:t>reagiranja</w:t>
      </w:r>
      <w:r w:rsidRPr="00257A08">
        <w:rPr>
          <w:rFonts w:cs="Arial"/>
          <w:color w:val="auto"/>
        </w:rPr>
        <w:t xml:space="preserve"> sastoji se od slijedećih elemenata </w:t>
      </w:r>
    </w:p>
    <w:p w14:paraId="0B2249E5" w14:textId="77777777" w:rsidR="00817545" w:rsidRPr="00257A08" w:rsidRDefault="00817545" w:rsidP="00817545">
      <w:pPr>
        <w:ind w:left="-5" w:right="14"/>
        <w:rPr>
          <w:rFonts w:cs="Arial"/>
          <w:color w:val="auto"/>
        </w:rPr>
      </w:pPr>
    </w:p>
    <w:p w14:paraId="3D799BA7" w14:textId="77777777" w:rsidR="00817545" w:rsidRPr="00257A08" w:rsidRDefault="00817545" w:rsidP="00F63245">
      <w:pPr>
        <w:pStyle w:val="Odlomakpopisa"/>
        <w:numPr>
          <w:ilvl w:val="0"/>
          <w:numId w:val="19"/>
        </w:numPr>
        <w:spacing w:after="4" w:line="269" w:lineRule="auto"/>
        <w:ind w:left="284"/>
        <w:jc w:val="left"/>
        <w:rPr>
          <w:rFonts w:cs="Arial"/>
        </w:rPr>
      </w:pPr>
      <w:r w:rsidRPr="00257A08">
        <w:rPr>
          <w:rFonts w:cs="Arial"/>
        </w:rPr>
        <w:t xml:space="preserve">Spremnost odgovornih i upravljačkih kapaciteta </w:t>
      </w:r>
    </w:p>
    <w:p w14:paraId="7D5517C0" w14:textId="77777777" w:rsidR="00817545" w:rsidRPr="00257A08" w:rsidRDefault="00817545" w:rsidP="00817545">
      <w:pPr>
        <w:ind w:left="284" w:right="14"/>
        <w:rPr>
          <w:rFonts w:cs="Arial"/>
          <w:color w:val="auto"/>
        </w:rPr>
      </w:pPr>
      <w:r w:rsidRPr="00257A08">
        <w:rPr>
          <w:rFonts w:cs="Arial"/>
          <w:color w:val="auto"/>
        </w:rPr>
        <w:t xml:space="preserve">Procjena spremnosti sustava civilne zaštite na temelju spremnosti odgovornih i upravljačkih kapaciteta sustava civilne zaštite provedena je analizom podataka o razini odgovornosti, osposobljenosti i uvježbanosti: </w:t>
      </w:r>
    </w:p>
    <w:p w14:paraId="447D28E5" w14:textId="77777777" w:rsidR="00817545" w:rsidRPr="00257A08" w:rsidRDefault="00817545" w:rsidP="00F63245">
      <w:pPr>
        <w:numPr>
          <w:ilvl w:val="1"/>
          <w:numId w:val="3"/>
        </w:numPr>
        <w:spacing w:after="68" w:line="248" w:lineRule="auto"/>
        <w:ind w:right="14" w:hanging="360"/>
        <w:rPr>
          <w:rFonts w:cs="Arial"/>
          <w:color w:val="auto"/>
        </w:rPr>
      </w:pPr>
      <w:r w:rsidRPr="00257A08">
        <w:rPr>
          <w:rFonts w:cs="Arial"/>
          <w:color w:val="auto"/>
        </w:rPr>
        <w:t xml:space="preserve">svih čelnih osoba svih jedinica lokalne i područne (regionalne) samouprave za provođenje zakonom utvrđenih operativnih obveza u fazi reagiranja sustava civilne zaštite na razinama njihove odgovornosti, </w:t>
      </w:r>
    </w:p>
    <w:p w14:paraId="1096B4AF" w14:textId="77777777" w:rsidR="00817545" w:rsidRPr="00257A08" w:rsidRDefault="00817545" w:rsidP="00F63245">
      <w:pPr>
        <w:numPr>
          <w:ilvl w:val="1"/>
          <w:numId w:val="3"/>
        </w:numPr>
        <w:spacing w:after="11" w:line="314" w:lineRule="auto"/>
        <w:ind w:right="14" w:hanging="360"/>
        <w:rPr>
          <w:rFonts w:cs="Arial"/>
          <w:color w:val="auto"/>
        </w:rPr>
      </w:pPr>
      <w:r w:rsidRPr="00257A08">
        <w:rPr>
          <w:rFonts w:cs="Arial"/>
          <w:color w:val="auto"/>
        </w:rPr>
        <w:t>spremnosti svih stožera civilne zaštite na svim razinama ustrojavanja te -</w:t>
      </w:r>
      <w:r w:rsidRPr="00257A08">
        <w:rPr>
          <w:rFonts w:eastAsia="Arial" w:cs="Arial"/>
          <w:color w:val="auto"/>
        </w:rPr>
        <w:t xml:space="preserve"> </w:t>
      </w:r>
      <w:r w:rsidRPr="00257A08">
        <w:rPr>
          <w:rFonts w:cs="Arial"/>
          <w:color w:val="auto"/>
        </w:rPr>
        <w:t xml:space="preserve">spremnosti koordinatora na mjestu izvanrednog događaja. </w:t>
      </w:r>
    </w:p>
    <w:p w14:paraId="009E48BD" w14:textId="77777777" w:rsidR="00817545" w:rsidRPr="00257A08" w:rsidRDefault="00817545" w:rsidP="00817545">
      <w:pPr>
        <w:ind w:left="284" w:right="14"/>
        <w:rPr>
          <w:rFonts w:cs="Arial"/>
          <w:color w:val="auto"/>
        </w:rPr>
      </w:pPr>
      <w:r w:rsidRPr="00257A08">
        <w:rPr>
          <w:rFonts w:cs="Arial"/>
          <w:color w:val="auto"/>
        </w:rPr>
        <w:t xml:space="preserve">Odgovornost je mjerljiva uz analiziranje provođenja formalnih obveza propisanih Zakonom o sustavu civilne zaštite i provedbenih propisa, osobito izrade i usvajanja procjena, planova i drugih dokumenata na području civilne zaštite, stanja svijesti tih sposobnosti sustava te analize rezultata njihovog rada/doprinosa u provođenju mjera i aktivnosti sustava civilne zaštite na njihovim razinama u stvarnim situacijama. </w:t>
      </w:r>
    </w:p>
    <w:p w14:paraId="53591FC0" w14:textId="77777777" w:rsidR="00817545" w:rsidRPr="00257A08" w:rsidRDefault="00817545" w:rsidP="00817545">
      <w:pPr>
        <w:ind w:left="284" w:right="14"/>
        <w:rPr>
          <w:rFonts w:cs="Arial"/>
          <w:color w:val="auto"/>
        </w:rPr>
      </w:pPr>
      <w:r w:rsidRPr="00257A08">
        <w:rPr>
          <w:rFonts w:cs="Arial"/>
          <w:color w:val="auto"/>
        </w:rPr>
        <w:t xml:space="preserve">Osposobljenost se procjenjuje na temelju podataka o </w:t>
      </w:r>
      <w:r w:rsidR="00EC6BBA" w:rsidRPr="00257A08">
        <w:rPr>
          <w:rFonts w:cs="Arial"/>
          <w:color w:val="auto"/>
        </w:rPr>
        <w:t>pohađanju</w:t>
      </w:r>
      <w:r w:rsidRPr="00257A08">
        <w:rPr>
          <w:rFonts w:cs="Arial"/>
          <w:color w:val="auto"/>
        </w:rPr>
        <w:t xml:space="preserve"> formalnih programa neformalnog obrazovanja za izvršavanj</w:t>
      </w:r>
      <w:r w:rsidR="00EC6BBA" w:rsidRPr="00257A08">
        <w:rPr>
          <w:rFonts w:cs="Arial"/>
          <w:color w:val="auto"/>
        </w:rPr>
        <w:t>e</w:t>
      </w:r>
      <w:r w:rsidRPr="00257A08">
        <w:rPr>
          <w:rFonts w:cs="Arial"/>
          <w:color w:val="auto"/>
        </w:rPr>
        <w:t xml:space="preserve"> zakonskih obveza u sustavu civilne zaštite te njihovog stvarnog rada u realnim situacijama. </w:t>
      </w:r>
    </w:p>
    <w:p w14:paraId="1D23DF39" w14:textId="77777777" w:rsidR="00817545" w:rsidRPr="00257A08" w:rsidRDefault="00817545" w:rsidP="00817545">
      <w:pPr>
        <w:ind w:left="284" w:right="14"/>
        <w:rPr>
          <w:rFonts w:cs="Arial"/>
          <w:color w:val="auto"/>
        </w:rPr>
      </w:pPr>
      <w:r w:rsidRPr="00257A08">
        <w:rPr>
          <w:rFonts w:cs="Arial"/>
          <w:color w:val="auto"/>
        </w:rPr>
        <w:t xml:space="preserve">Uvježbanost se procjenjuje na temelju podataka o sudjelovanju u organizaciji i provođenju svih vrsta vježbi civilne zaštite u određenim vremenskim razdobljima. </w:t>
      </w:r>
    </w:p>
    <w:p w14:paraId="04373DD1" w14:textId="77777777" w:rsidR="00817545" w:rsidRPr="00257A08" w:rsidRDefault="00817545" w:rsidP="00817545">
      <w:pPr>
        <w:spacing w:after="0"/>
        <w:ind w:left="284" w:right="14"/>
        <w:rPr>
          <w:rFonts w:cs="Arial"/>
          <w:color w:val="auto"/>
        </w:rPr>
      </w:pPr>
    </w:p>
    <w:p w14:paraId="564B1F91" w14:textId="77777777" w:rsidR="00817545" w:rsidRPr="00257A08" w:rsidRDefault="00817545" w:rsidP="00F63245">
      <w:pPr>
        <w:pStyle w:val="Odlomakpopisa"/>
        <w:numPr>
          <w:ilvl w:val="0"/>
          <w:numId w:val="19"/>
        </w:numPr>
        <w:spacing w:after="4" w:line="269" w:lineRule="auto"/>
        <w:ind w:left="284"/>
        <w:jc w:val="left"/>
        <w:rPr>
          <w:rFonts w:cs="Arial"/>
        </w:rPr>
      </w:pPr>
      <w:r w:rsidRPr="00257A08">
        <w:rPr>
          <w:rFonts w:cs="Arial"/>
        </w:rPr>
        <w:t xml:space="preserve">Spremnost operativnih kapaciteta </w:t>
      </w:r>
    </w:p>
    <w:p w14:paraId="1B06D0B3" w14:textId="77777777" w:rsidR="00817545" w:rsidRPr="00257A08" w:rsidRDefault="00817545" w:rsidP="00817545">
      <w:pPr>
        <w:ind w:left="284" w:right="14"/>
        <w:rPr>
          <w:rFonts w:cs="Arial"/>
          <w:color w:val="auto"/>
        </w:rPr>
      </w:pPr>
      <w:r w:rsidRPr="00257A08">
        <w:rPr>
          <w:rFonts w:cs="Arial"/>
          <w:color w:val="auto"/>
        </w:rPr>
        <w:t xml:space="preserve">Procjena spremnosti sustava civilne zaštite na temelju spremnosti operativnih kapaciteta sustava civilne zaštite za provođenje svih mjera i aktivnosti spašavanja društvenih vrijednosti izloženih njihovim štetnim utjecajima u velikim nesrećama, zbirni je prikaz stanja spremnosti najvažnijih operativnih snaga sustava civilne zaštite po predmetu analize i to na svim razinama sustava, od lokalnih do državne, osobito po stanju: </w:t>
      </w:r>
    </w:p>
    <w:p w14:paraId="6F812064" w14:textId="77777777" w:rsidR="00817545" w:rsidRPr="00257A08" w:rsidRDefault="00817545" w:rsidP="00F63245">
      <w:pPr>
        <w:numPr>
          <w:ilvl w:val="1"/>
          <w:numId w:val="3"/>
        </w:numPr>
        <w:spacing w:after="11" w:line="248" w:lineRule="auto"/>
        <w:ind w:right="14" w:hanging="360"/>
        <w:rPr>
          <w:rFonts w:cs="Arial"/>
          <w:color w:val="auto"/>
        </w:rPr>
      </w:pPr>
      <w:r w:rsidRPr="00257A08">
        <w:rPr>
          <w:rFonts w:cs="Arial"/>
          <w:color w:val="auto"/>
        </w:rPr>
        <w:t xml:space="preserve">Popunjenosti ljudstvom </w:t>
      </w:r>
    </w:p>
    <w:p w14:paraId="47C49377" w14:textId="77777777" w:rsidR="00817545" w:rsidRPr="00257A08" w:rsidRDefault="00817545" w:rsidP="00F63245">
      <w:pPr>
        <w:numPr>
          <w:ilvl w:val="1"/>
          <w:numId w:val="3"/>
        </w:numPr>
        <w:spacing w:after="11" w:line="248" w:lineRule="auto"/>
        <w:ind w:right="14" w:hanging="360"/>
        <w:rPr>
          <w:rFonts w:cs="Arial"/>
          <w:color w:val="auto"/>
        </w:rPr>
      </w:pPr>
      <w:r w:rsidRPr="00257A08">
        <w:rPr>
          <w:rFonts w:cs="Arial"/>
          <w:color w:val="auto"/>
        </w:rPr>
        <w:t xml:space="preserve">Spremnosti zapovjednog osoblja </w:t>
      </w:r>
    </w:p>
    <w:p w14:paraId="5B5A0EE0" w14:textId="77777777" w:rsidR="00817545" w:rsidRPr="00257A08" w:rsidRDefault="00817545" w:rsidP="00F63245">
      <w:pPr>
        <w:numPr>
          <w:ilvl w:val="1"/>
          <w:numId w:val="3"/>
        </w:numPr>
        <w:spacing w:after="68" w:line="248" w:lineRule="auto"/>
        <w:ind w:right="14" w:hanging="360"/>
        <w:rPr>
          <w:rFonts w:cs="Arial"/>
          <w:color w:val="auto"/>
        </w:rPr>
      </w:pPr>
      <w:r w:rsidRPr="00257A08">
        <w:rPr>
          <w:rFonts w:cs="Arial"/>
          <w:color w:val="auto"/>
        </w:rPr>
        <w:t xml:space="preserve">Osposobljenosti ljudstva i zapovjednog osoblja </w:t>
      </w:r>
    </w:p>
    <w:p w14:paraId="28F98EA1" w14:textId="77777777" w:rsidR="00817545" w:rsidRPr="00257A08" w:rsidRDefault="00817545" w:rsidP="00F63245">
      <w:pPr>
        <w:numPr>
          <w:ilvl w:val="1"/>
          <w:numId w:val="3"/>
        </w:numPr>
        <w:spacing w:after="11" w:line="248" w:lineRule="auto"/>
        <w:ind w:right="14" w:hanging="360"/>
        <w:rPr>
          <w:rFonts w:cs="Arial"/>
          <w:color w:val="auto"/>
        </w:rPr>
      </w:pPr>
      <w:r w:rsidRPr="00257A08">
        <w:rPr>
          <w:rFonts w:cs="Arial"/>
          <w:color w:val="auto"/>
        </w:rPr>
        <w:t xml:space="preserve">Uvježbanosti </w:t>
      </w:r>
    </w:p>
    <w:p w14:paraId="08E17582" w14:textId="77777777" w:rsidR="00817545" w:rsidRPr="00257A08" w:rsidRDefault="00817545" w:rsidP="00F63245">
      <w:pPr>
        <w:numPr>
          <w:ilvl w:val="1"/>
          <w:numId w:val="3"/>
        </w:numPr>
        <w:spacing w:after="11" w:line="248" w:lineRule="auto"/>
        <w:ind w:right="14" w:hanging="360"/>
        <w:rPr>
          <w:rFonts w:cs="Arial"/>
          <w:color w:val="auto"/>
        </w:rPr>
      </w:pPr>
      <w:r w:rsidRPr="00257A08">
        <w:rPr>
          <w:rFonts w:cs="Arial"/>
          <w:color w:val="auto"/>
        </w:rPr>
        <w:t xml:space="preserve">Opremljenosti materijalnim sredstvima i opremom </w:t>
      </w:r>
    </w:p>
    <w:p w14:paraId="4C65A67C" w14:textId="77777777" w:rsidR="00817545" w:rsidRPr="00257A08" w:rsidRDefault="00817545" w:rsidP="00F63245">
      <w:pPr>
        <w:numPr>
          <w:ilvl w:val="1"/>
          <w:numId w:val="3"/>
        </w:numPr>
        <w:spacing w:after="71" w:line="248" w:lineRule="auto"/>
        <w:ind w:right="14" w:hanging="360"/>
        <w:rPr>
          <w:rFonts w:cs="Arial"/>
          <w:color w:val="auto"/>
        </w:rPr>
      </w:pPr>
      <w:r w:rsidRPr="00257A08">
        <w:rPr>
          <w:rFonts w:cs="Arial"/>
          <w:color w:val="auto"/>
        </w:rPr>
        <w:t xml:space="preserve">Vremenu mobilizacijske spremnosti/operativne gotovosti </w:t>
      </w:r>
    </w:p>
    <w:p w14:paraId="72B0CDF7" w14:textId="77777777" w:rsidR="00817545" w:rsidRPr="00257A08" w:rsidRDefault="00817545" w:rsidP="00F63245">
      <w:pPr>
        <w:numPr>
          <w:ilvl w:val="1"/>
          <w:numId w:val="3"/>
        </w:numPr>
        <w:spacing w:after="69" w:line="248" w:lineRule="auto"/>
        <w:ind w:right="14" w:hanging="360"/>
        <w:rPr>
          <w:rFonts w:cs="Arial"/>
          <w:color w:val="auto"/>
        </w:rPr>
      </w:pPr>
      <w:r w:rsidRPr="00257A08">
        <w:rPr>
          <w:rFonts w:cs="Arial"/>
          <w:color w:val="auto"/>
        </w:rPr>
        <w:t xml:space="preserve">Samodostatnosti i logističkoj potpori </w:t>
      </w:r>
    </w:p>
    <w:p w14:paraId="03DA84A8" w14:textId="77777777" w:rsidR="00817545" w:rsidRPr="00257A08" w:rsidRDefault="00817545" w:rsidP="00817545">
      <w:pPr>
        <w:spacing w:after="69" w:line="248" w:lineRule="auto"/>
        <w:ind w:right="14"/>
        <w:rPr>
          <w:rFonts w:cs="Arial"/>
          <w:color w:val="auto"/>
        </w:rPr>
      </w:pPr>
    </w:p>
    <w:p w14:paraId="711FC153" w14:textId="77777777" w:rsidR="00817545" w:rsidRPr="00257A08" w:rsidRDefault="00817545" w:rsidP="00BD4A94">
      <w:pPr>
        <w:pStyle w:val="Odlomakpopisa"/>
        <w:numPr>
          <w:ilvl w:val="0"/>
          <w:numId w:val="19"/>
        </w:numPr>
        <w:spacing w:after="4" w:line="269" w:lineRule="auto"/>
        <w:ind w:left="284"/>
        <w:rPr>
          <w:rFonts w:cs="Arial"/>
        </w:rPr>
      </w:pPr>
      <w:r w:rsidRPr="00257A08">
        <w:rPr>
          <w:rFonts w:cs="Arial"/>
        </w:rPr>
        <w:t xml:space="preserve">Stanje mobilnosti operativnih kapaciteta sustava civilne zaštite i stanja komunikacijskih kapaciteta </w:t>
      </w:r>
    </w:p>
    <w:p w14:paraId="6A487201" w14:textId="77777777" w:rsidR="00817545" w:rsidRPr="00257A08" w:rsidRDefault="00817545" w:rsidP="00BD4A94">
      <w:pPr>
        <w:ind w:left="284" w:right="14"/>
        <w:rPr>
          <w:rFonts w:cs="Arial"/>
          <w:color w:val="auto"/>
        </w:rPr>
      </w:pPr>
      <w:r w:rsidRPr="00257A08">
        <w:rPr>
          <w:rFonts w:cs="Arial"/>
          <w:color w:val="auto"/>
        </w:rPr>
        <w:t xml:space="preserve">Procjena spremnosti sustava civilne zaštite na temelju procjene stanja mobilnosti operativnih kapaciteta sustava civilne zaštite i stanja komunikacijskih kapaciteta na temelju procjene stanja transportne potpore i komunikacijskih kapaciteta. </w:t>
      </w:r>
    </w:p>
    <w:p w14:paraId="784A7D15" w14:textId="77777777" w:rsidR="00817545" w:rsidRPr="00257A08" w:rsidRDefault="00817545" w:rsidP="00BD4A94">
      <w:pPr>
        <w:spacing w:after="21" w:line="259" w:lineRule="auto"/>
        <w:ind w:left="1080" w:firstLine="0"/>
        <w:rPr>
          <w:rFonts w:cs="Arial"/>
          <w:color w:val="auto"/>
        </w:rPr>
      </w:pPr>
      <w:r w:rsidRPr="00257A08">
        <w:rPr>
          <w:rFonts w:cs="Arial"/>
          <w:color w:val="auto"/>
        </w:rPr>
        <w:t xml:space="preserve"> </w:t>
      </w:r>
    </w:p>
    <w:p w14:paraId="5CAD7DF9" w14:textId="77777777" w:rsidR="00817545" w:rsidRPr="00257A08" w:rsidRDefault="00817545" w:rsidP="00BD4A94">
      <w:pPr>
        <w:ind w:left="284" w:right="14"/>
        <w:rPr>
          <w:rFonts w:cs="Arial"/>
          <w:color w:val="auto"/>
        </w:rPr>
      </w:pPr>
      <w:r w:rsidRPr="00257A08">
        <w:rPr>
          <w:rFonts w:cs="Arial"/>
          <w:color w:val="auto"/>
        </w:rPr>
        <w:t xml:space="preserve">Analiza sustava na području reagiranja izrađuje se za svaki rizik obrađen u procjeni rizika. </w:t>
      </w:r>
    </w:p>
    <w:p w14:paraId="06C6904E" w14:textId="77777777" w:rsidR="00817545" w:rsidRPr="00257A08" w:rsidRDefault="00817545" w:rsidP="00BD4A94">
      <w:pPr>
        <w:spacing w:after="5" w:line="259" w:lineRule="auto"/>
        <w:ind w:left="0" w:firstLine="0"/>
        <w:rPr>
          <w:rFonts w:cs="Arial"/>
          <w:color w:val="auto"/>
        </w:rPr>
      </w:pPr>
      <w:r w:rsidRPr="00257A08">
        <w:rPr>
          <w:rFonts w:cs="Arial"/>
          <w:color w:val="auto"/>
        </w:rPr>
        <w:t xml:space="preserve"> </w:t>
      </w:r>
    </w:p>
    <w:p w14:paraId="0A9AA175" w14:textId="77777777" w:rsidR="00817545" w:rsidRPr="00257A08" w:rsidRDefault="00817545" w:rsidP="00817545">
      <w:pPr>
        <w:spacing w:after="160" w:line="259" w:lineRule="auto"/>
        <w:ind w:left="0" w:firstLine="0"/>
        <w:jc w:val="left"/>
        <w:rPr>
          <w:rFonts w:cs="Arial"/>
          <w:color w:val="auto"/>
        </w:rPr>
      </w:pPr>
      <w:r w:rsidRPr="00257A08">
        <w:rPr>
          <w:rFonts w:cs="Arial"/>
          <w:color w:val="auto"/>
        </w:rPr>
        <w:lastRenderedPageBreak/>
        <w:t xml:space="preserve">7.1. ANALIZA SUSTAVA NA PODRUČJU REAGIRANJA </w:t>
      </w:r>
    </w:p>
    <w:p w14:paraId="6930C3EB" w14:textId="77777777" w:rsidR="00817545" w:rsidRPr="00257A08" w:rsidRDefault="00817545" w:rsidP="00817545">
      <w:pPr>
        <w:rPr>
          <w:rFonts w:cs="Arial"/>
        </w:rPr>
      </w:pP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4"/>
        <w:gridCol w:w="1192"/>
        <w:gridCol w:w="1148"/>
        <w:gridCol w:w="1148"/>
        <w:gridCol w:w="1223"/>
      </w:tblGrid>
      <w:tr w:rsidR="00817545" w:rsidRPr="00257A08" w14:paraId="4B00F0C3" w14:textId="77777777" w:rsidTr="003B7A8C">
        <w:trPr>
          <w:trHeight w:val="815"/>
          <w:tblHeader/>
          <w:jc w:val="center"/>
        </w:trPr>
        <w:tc>
          <w:tcPr>
            <w:tcW w:w="4674" w:type="dxa"/>
            <w:vMerge w:val="restart"/>
            <w:shd w:val="clear" w:color="auto" w:fill="auto"/>
            <w:vAlign w:val="center"/>
          </w:tcPr>
          <w:p w14:paraId="0ED8F3FA" w14:textId="77777777" w:rsidR="00817545" w:rsidRPr="006406B4" w:rsidRDefault="00817545" w:rsidP="003B7A8C">
            <w:pPr>
              <w:spacing w:after="0" w:line="240" w:lineRule="auto"/>
              <w:jc w:val="center"/>
              <w:rPr>
                <w:rFonts w:cs="Arial"/>
              </w:rPr>
            </w:pPr>
            <w:r w:rsidRPr="006406B4">
              <w:rPr>
                <w:rFonts w:cs="Arial"/>
              </w:rPr>
              <w:t xml:space="preserve">PODRUČJE REAGIRANJA </w:t>
            </w:r>
            <w:r w:rsidRPr="006406B4">
              <w:rPr>
                <w:rFonts w:cs="Arial"/>
                <w:color w:val="auto"/>
              </w:rPr>
              <w:t xml:space="preserve">- </w:t>
            </w:r>
            <w:r w:rsidRPr="006406B4">
              <w:rPr>
                <w:rFonts w:cs="Arial"/>
              </w:rPr>
              <w:t>POPLAVE</w:t>
            </w:r>
          </w:p>
        </w:tc>
        <w:tc>
          <w:tcPr>
            <w:tcW w:w="1192" w:type="dxa"/>
            <w:shd w:val="clear" w:color="auto" w:fill="FF0000"/>
            <w:vAlign w:val="center"/>
          </w:tcPr>
          <w:p w14:paraId="34147CFC" w14:textId="77777777" w:rsidR="00817545" w:rsidRPr="00257A08" w:rsidRDefault="00817545" w:rsidP="003B7A8C">
            <w:pPr>
              <w:spacing w:after="0" w:line="240" w:lineRule="auto"/>
              <w:jc w:val="center"/>
              <w:rPr>
                <w:rFonts w:cs="Arial"/>
                <w:sz w:val="18"/>
                <w:szCs w:val="18"/>
              </w:rPr>
            </w:pPr>
            <w:r w:rsidRPr="00257A08">
              <w:rPr>
                <w:rFonts w:cs="Arial"/>
                <w:sz w:val="18"/>
                <w:szCs w:val="18"/>
              </w:rPr>
              <w:t>Vrlo niska spremnost</w:t>
            </w:r>
          </w:p>
        </w:tc>
        <w:tc>
          <w:tcPr>
            <w:tcW w:w="1148" w:type="dxa"/>
            <w:shd w:val="clear" w:color="auto" w:fill="FFC000"/>
            <w:vAlign w:val="center"/>
          </w:tcPr>
          <w:p w14:paraId="110BAE1C" w14:textId="77777777" w:rsidR="00817545" w:rsidRPr="00257A08" w:rsidRDefault="00817545" w:rsidP="003B7A8C">
            <w:pPr>
              <w:spacing w:after="0" w:line="240" w:lineRule="auto"/>
              <w:jc w:val="center"/>
              <w:rPr>
                <w:rFonts w:cs="Arial"/>
                <w:sz w:val="18"/>
                <w:szCs w:val="18"/>
              </w:rPr>
            </w:pPr>
            <w:r w:rsidRPr="00257A08">
              <w:rPr>
                <w:rFonts w:cs="Arial"/>
                <w:sz w:val="18"/>
                <w:szCs w:val="18"/>
              </w:rPr>
              <w:t>Niska</w:t>
            </w:r>
          </w:p>
          <w:p w14:paraId="0823247E" w14:textId="77777777" w:rsidR="00817545" w:rsidRPr="00257A08" w:rsidRDefault="00817545" w:rsidP="003B7A8C">
            <w:pPr>
              <w:spacing w:after="0" w:line="240" w:lineRule="auto"/>
              <w:jc w:val="center"/>
              <w:rPr>
                <w:rFonts w:cs="Arial"/>
                <w:sz w:val="18"/>
                <w:szCs w:val="18"/>
              </w:rPr>
            </w:pPr>
            <w:r w:rsidRPr="00257A08">
              <w:rPr>
                <w:rFonts w:cs="Arial"/>
                <w:sz w:val="18"/>
                <w:szCs w:val="18"/>
              </w:rPr>
              <w:t>spremnost</w:t>
            </w:r>
          </w:p>
        </w:tc>
        <w:tc>
          <w:tcPr>
            <w:tcW w:w="1148" w:type="dxa"/>
            <w:shd w:val="clear" w:color="auto" w:fill="FFFF00"/>
            <w:vAlign w:val="center"/>
          </w:tcPr>
          <w:p w14:paraId="473BB1B7" w14:textId="77777777" w:rsidR="00817545" w:rsidRPr="00257A08" w:rsidRDefault="00817545" w:rsidP="003B7A8C">
            <w:pPr>
              <w:spacing w:after="0" w:line="240" w:lineRule="auto"/>
              <w:jc w:val="center"/>
              <w:rPr>
                <w:rFonts w:cs="Arial"/>
                <w:sz w:val="18"/>
                <w:szCs w:val="18"/>
              </w:rPr>
            </w:pPr>
            <w:r w:rsidRPr="00257A08">
              <w:rPr>
                <w:rFonts w:cs="Arial"/>
                <w:sz w:val="18"/>
                <w:szCs w:val="18"/>
              </w:rPr>
              <w:t>Visoka</w:t>
            </w:r>
          </w:p>
          <w:p w14:paraId="581D9F4F" w14:textId="77777777" w:rsidR="00817545" w:rsidRPr="00257A08" w:rsidRDefault="00817545" w:rsidP="003B7A8C">
            <w:pPr>
              <w:spacing w:after="0" w:line="240" w:lineRule="auto"/>
              <w:jc w:val="center"/>
              <w:rPr>
                <w:rFonts w:cs="Arial"/>
                <w:sz w:val="18"/>
                <w:szCs w:val="18"/>
              </w:rPr>
            </w:pPr>
            <w:r w:rsidRPr="00257A08">
              <w:rPr>
                <w:rFonts w:cs="Arial"/>
                <w:sz w:val="18"/>
                <w:szCs w:val="18"/>
              </w:rPr>
              <w:t>spremnost</w:t>
            </w:r>
          </w:p>
        </w:tc>
        <w:tc>
          <w:tcPr>
            <w:tcW w:w="1223" w:type="dxa"/>
            <w:shd w:val="clear" w:color="auto" w:fill="92D050"/>
            <w:vAlign w:val="center"/>
          </w:tcPr>
          <w:p w14:paraId="03756DC6" w14:textId="77777777" w:rsidR="00817545" w:rsidRPr="00257A08" w:rsidRDefault="00817545" w:rsidP="003B7A8C">
            <w:pPr>
              <w:spacing w:after="0" w:line="240" w:lineRule="auto"/>
              <w:jc w:val="center"/>
              <w:rPr>
                <w:rFonts w:cs="Arial"/>
                <w:sz w:val="18"/>
                <w:szCs w:val="18"/>
              </w:rPr>
            </w:pPr>
            <w:r w:rsidRPr="00257A08">
              <w:rPr>
                <w:rFonts w:cs="Arial"/>
                <w:sz w:val="18"/>
                <w:szCs w:val="18"/>
              </w:rPr>
              <w:t>Vrlo visoka spremnost</w:t>
            </w:r>
          </w:p>
        </w:tc>
      </w:tr>
      <w:tr w:rsidR="00817545" w:rsidRPr="00257A08" w14:paraId="2FCF8ADA" w14:textId="77777777" w:rsidTr="003B7A8C">
        <w:trPr>
          <w:trHeight w:val="402"/>
          <w:tblHeader/>
          <w:jc w:val="center"/>
        </w:trPr>
        <w:tc>
          <w:tcPr>
            <w:tcW w:w="4674" w:type="dxa"/>
            <w:vMerge/>
            <w:shd w:val="clear" w:color="auto" w:fill="auto"/>
            <w:vAlign w:val="center"/>
          </w:tcPr>
          <w:p w14:paraId="7E214CA4" w14:textId="77777777" w:rsidR="00817545" w:rsidRPr="00257A08" w:rsidRDefault="00817545" w:rsidP="003B7A8C">
            <w:pPr>
              <w:spacing w:after="0" w:line="240" w:lineRule="auto"/>
              <w:jc w:val="left"/>
              <w:rPr>
                <w:rFonts w:cs="Arial"/>
                <w:sz w:val="20"/>
                <w:szCs w:val="20"/>
              </w:rPr>
            </w:pPr>
          </w:p>
        </w:tc>
        <w:tc>
          <w:tcPr>
            <w:tcW w:w="1192" w:type="dxa"/>
            <w:shd w:val="clear" w:color="auto" w:fill="F2F2F2" w:themeFill="background1" w:themeFillShade="F2"/>
            <w:vAlign w:val="center"/>
          </w:tcPr>
          <w:p w14:paraId="5E862DAE" w14:textId="77777777" w:rsidR="00817545" w:rsidRPr="00257A08" w:rsidRDefault="00817545" w:rsidP="003B7A8C">
            <w:pPr>
              <w:spacing w:after="0" w:line="240" w:lineRule="auto"/>
              <w:jc w:val="center"/>
              <w:rPr>
                <w:rFonts w:cs="Arial"/>
                <w:sz w:val="20"/>
                <w:szCs w:val="20"/>
              </w:rPr>
            </w:pPr>
            <w:r w:rsidRPr="00257A08">
              <w:rPr>
                <w:rFonts w:cs="Arial"/>
                <w:sz w:val="20"/>
                <w:szCs w:val="20"/>
              </w:rPr>
              <w:t>4</w:t>
            </w:r>
          </w:p>
        </w:tc>
        <w:tc>
          <w:tcPr>
            <w:tcW w:w="1148" w:type="dxa"/>
            <w:shd w:val="clear" w:color="auto" w:fill="F2F2F2" w:themeFill="background1" w:themeFillShade="F2"/>
            <w:vAlign w:val="center"/>
          </w:tcPr>
          <w:p w14:paraId="5C936106" w14:textId="77777777" w:rsidR="00817545" w:rsidRPr="00257A08" w:rsidRDefault="00817545" w:rsidP="003B7A8C">
            <w:pPr>
              <w:spacing w:after="0" w:line="240" w:lineRule="auto"/>
              <w:jc w:val="center"/>
              <w:rPr>
                <w:rFonts w:cs="Arial"/>
                <w:sz w:val="20"/>
                <w:szCs w:val="20"/>
              </w:rPr>
            </w:pPr>
            <w:r w:rsidRPr="00257A08">
              <w:rPr>
                <w:rFonts w:cs="Arial"/>
                <w:sz w:val="20"/>
                <w:szCs w:val="20"/>
              </w:rPr>
              <w:t>3</w:t>
            </w:r>
          </w:p>
        </w:tc>
        <w:tc>
          <w:tcPr>
            <w:tcW w:w="1148" w:type="dxa"/>
            <w:shd w:val="clear" w:color="auto" w:fill="F2F2F2" w:themeFill="background1" w:themeFillShade="F2"/>
            <w:vAlign w:val="center"/>
          </w:tcPr>
          <w:p w14:paraId="1CFE03D7" w14:textId="77777777" w:rsidR="00817545" w:rsidRPr="00257A08" w:rsidRDefault="00817545" w:rsidP="003B7A8C">
            <w:pPr>
              <w:spacing w:after="0" w:line="240" w:lineRule="auto"/>
              <w:jc w:val="center"/>
              <w:rPr>
                <w:rFonts w:cs="Arial"/>
                <w:sz w:val="20"/>
                <w:szCs w:val="20"/>
              </w:rPr>
            </w:pPr>
            <w:r w:rsidRPr="00257A08">
              <w:rPr>
                <w:rFonts w:cs="Arial"/>
                <w:sz w:val="20"/>
                <w:szCs w:val="20"/>
              </w:rPr>
              <w:t>2</w:t>
            </w:r>
          </w:p>
        </w:tc>
        <w:tc>
          <w:tcPr>
            <w:tcW w:w="1223" w:type="dxa"/>
            <w:shd w:val="clear" w:color="auto" w:fill="F2F2F2" w:themeFill="background1" w:themeFillShade="F2"/>
            <w:vAlign w:val="center"/>
          </w:tcPr>
          <w:p w14:paraId="57E60EB8" w14:textId="77777777" w:rsidR="00817545" w:rsidRPr="00257A08" w:rsidRDefault="00817545" w:rsidP="003B7A8C">
            <w:pPr>
              <w:spacing w:after="0" w:line="240" w:lineRule="auto"/>
              <w:jc w:val="center"/>
              <w:rPr>
                <w:rFonts w:cs="Arial"/>
                <w:sz w:val="20"/>
                <w:szCs w:val="20"/>
              </w:rPr>
            </w:pPr>
            <w:r w:rsidRPr="00257A08">
              <w:rPr>
                <w:rFonts w:cs="Arial"/>
                <w:sz w:val="20"/>
                <w:szCs w:val="20"/>
              </w:rPr>
              <w:t>1</w:t>
            </w:r>
          </w:p>
        </w:tc>
      </w:tr>
      <w:tr w:rsidR="00817545" w:rsidRPr="00257A08" w14:paraId="72C9715B" w14:textId="77777777" w:rsidTr="003B7A8C">
        <w:trPr>
          <w:trHeight w:val="508"/>
          <w:jc w:val="center"/>
        </w:trPr>
        <w:tc>
          <w:tcPr>
            <w:tcW w:w="9385" w:type="dxa"/>
            <w:gridSpan w:val="5"/>
            <w:shd w:val="clear" w:color="auto" w:fill="E7E6E6" w:themeFill="background2"/>
            <w:vAlign w:val="center"/>
          </w:tcPr>
          <w:p w14:paraId="480E9726" w14:textId="77777777" w:rsidR="00817545" w:rsidRPr="00257A08" w:rsidRDefault="00817545" w:rsidP="003B7A8C">
            <w:pPr>
              <w:spacing w:after="0" w:line="240" w:lineRule="auto"/>
              <w:jc w:val="left"/>
              <w:rPr>
                <w:rFonts w:cs="Arial"/>
                <w:sz w:val="20"/>
                <w:szCs w:val="20"/>
              </w:rPr>
            </w:pPr>
            <w:r w:rsidRPr="00257A08">
              <w:rPr>
                <w:rFonts w:cs="Arial"/>
                <w:i/>
                <w:sz w:val="20"/>
                <w:szCs w:val="20"/>
              </w:rPr>
              <w:t>Spremnost odgovornih i upravljačkih kapaciteta</w:t>
            </w:r>
          </w:p>
        </w:tc>
      </w:tr>
      <w:tr w:rsidR="00817545" w:rsidRPr="00257A08" w14:paraId="1BD54BD1" w14:textId="77777777" w:rsidTr="003B7A8C">
        <w:trPr>
          <w:trHeight w:val="508"/>
          <w:jc w:val="center"/>
        </w:trPr>
        <w:tc>
          <w:tcPr>
            <w:tcW w:w="4674" w:type="dxa"/>
            <w:shd w:val="clear" w:color="auto" w:fill="auto"/>
            <w:vAlign w:val="center"/>
          </w:tcPr>
          <w:p w14:paraId="350EA71F"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odgovornosti</w:t>
            </w:r>
          </w:p>
        </w:tc>
        <w:tc>
          <w:tcPr>
            <w:tcW w:w="1192" w:type="dxa"/>
            <w:shd w:val="clear" w:color="auto" w:fill="auto"/>
            <w:vAlign w:val="center"/>
          </w:tcPr>
          <w:p w14:paraId="0E2E1BDE"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19EFD1B1"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204C3610" w14:textId="77777777" w:rsidR="00817545" w:rsidRPr="00257A08" w:rsidRDefault="00817545" w:rsidP="003B7A8C">
            <w:pPr>
              <w:jc w:val="center"/>
              <w:rPr>
                <w:rFonts w:cs="Arial"/>
              </w:rPr>
            </w:pPr>
            <w:r w:rsidRPr="00257A08">
              <w:rPr>
                <w:rFonts w:cs="Arial"/>
                <w:b/>
                <w:szCs w:val="24"/>
              </w:rPr>
              <w:t>x</w:t>
            </w:r>
          </w:p>
        </w:tc>
        <w:tc>
          <w:tcPr>
            <w:tcW w:w="1223" w:type="dxa"/>
            <w:shd w:val="clear" w:color="auto" w:fill="auto"/>
            <w:vAlign w:val="center"/>
          </w:tcPr>
          <w:p w14:paraId="26C2D796" w14:textId="77777777" w:rsidR="00817545" w:rsidRPr="00257A08" w:rsidRDefault="00817545" w:rsidP="003B7A8C">
            <w:pPr>
              <w:spacing w:after="0" w:line="240" w:lineRule="auto"/>
              <w:jc w:val="center"/>
              <w:rPr>
                <w:rFonts w:cs="Arial"/>
                <w:sz w:val="20"/>
                <w:szCs w:val="20"/>
              </w:rPr>
            </w:pPr>
          </w:p>
        </w:tc>
      </w:tr>
      <w:tr w:rsidR="00817545" w:rsidRPr="00257A08" w14:paraId="7CDD2E55" w14:textId="77777777" w:rsidTr="003B7A8C">
        <w:trPr>
          <w:trHeight w:val="508"/>
          <w:jc w:val="center"/>
        </w:trPr>
        <w:tc>
          <w:tcPr>
            <w:tcW w:w="4674" w:type="dxa"/>
            <w:shd w:val="clear" w:color="auto" w:fill="auto"/>
            <w:vAlign w:val="center"/>
          </w:tcPr>
          <w:p w14:paraId="60CA5ED9" w14:textId="77777777" w:rsidR="00817545" w:rsidRPr="00257A08" w:rsidRDefault="00817545" w:rsidP="003B7A8C">
            <w:pPr>
              <w:spacing w:after="0" w:line="240" w:lineRule="auto"/>
              <w:jc w:val="left"/>
              <w:rPr>
                <w:rFonts w:cs="Arial"/>
                <w:sz w:val="20"/>
                <w:szCs w:val="20"/>
              </w:rPr>
            </w:pPr>
            <w:r w:rsidRPr="00257A08">
              <w:rPr>
                <w:rFonts w:cs="Arial"/>
                <w:sz w:val="20"/>
                <w:szCs w:val="20"/>
              </w:rPr>
              <w:t xml:space="preserve">Stupanj osposobljenosti </w:t>
            </w:r>
          </w:p>
        </w:tc>
        <w:tc>
          <w:tcPr>
            <w:tcW w:w="1192" w:type="dxa"/>
            <w:shd w:val="clear" w:color="auto" w:fill="auto"/>
            <w:vAlign w:val="center"/>
          </w:tcPr>
          <w:p w14:paraId="4EA5A770"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44155026"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00B0A131" w14:textId="77777777" w:rsidR="00817545" w:rsidRPr="00257A08" w:rsidRDefault="00817545" w:rsidP="003B7A8C">
            <w:pPr>
              <w:jc w:val="center"/>
              <w:rPr>
                <w:rFonts w:cs="Arial"/>
              </w:rPr>
            </w:pPr>
            <w:r w:rsidRPr="00257A08">
              <w:rPr>
                <w:rFonts w:cs="Arial"/>
                <w:b/>
                <w:szCs w:val="24"/>
              </w:rPr>
              <w:t>x</w:t>
            </w:r>
          </w:p>
        </w:tc>
        <w:tc>
          <w:tcPr>
            <w:tcW w:w="1223" w:type="dxa"/>
            <w:shd w:val="clear" w:color="auto" w:fill="auto"/>
            <w:vAlign w:val="center"/>
          </w:tcPr>
          <w:p w14:paraId="1324910C" w14:textId="77777777" w:rsidR="00817545" w:rsidRPr="00257A08" w:rsidRDefault="00817545" w:rsidP="003B7A8C">
            <w:pPr>
              <w:spacing w:after="0" w:line="240" w:lineRule="auto"/>
              <w:jc w:val="center"/>
              <w:rPr>
                <w:rFonts w:cs="Arial"/>
                <w:sz w:val="20"/>
                <w:szCs w:val="20"/>
              </w:rPr>
            </w:pPr>
          </w:p>
        </w:tc>
      </w:tr>
      <w:tr w:rsidR="00817545" w:rsidRPr="00257A08" w14:paraId="6F4BB5ED" w14:textId="77777777" w:rsidTr="003B7A8C">
        <w:trPr>
          <w:trHeight w:val="508"/>
          <w:jc w:val="center"/>
        </w:trPr>
        <w:tc>
          <w:tcPr>
            <w:tcW w:w="4674" w:type="dxa"/>
            <w:shd w:val="clear" w:color="auto" w:fill="auto"/>
            <w:vAlign w:val="center"/>
          </w:tcPr>
          <w:p w14:paraId="4C476854"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uvježbanosti</w:t>
            </w:r>
          </w:p>
        </w:tc>
        <w:tc>
          <w:tcPr>
            <w:tcW w:w="1192" w:type="dxa"/>
            <w:shd w:val="clear" w:color="auto" w:fill="auto"/>
            <w:vAlign w:val="center"/>
          </w:tcPr>
          <w:p w14:paraId="6A7A40E5"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6F187DFC"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19A622DC" w14:textId="77777777" w:rsidR="00817545" w:rsidRPr="00257A08" w:rsidRDefault="00817545" w:rsidP="003B7A8C">
            <w:pPr>
              <w:jc w:val="center"/>
              <w:rPr>
                <w:rFonts w:cs="Arial"/>
              </w:rPr>
            </w:pPr>
            <w:r w:rsidRPr="00257A08">
              <w:rPr>
                <w:rFonts w:cs="Arial"/>
                <w:b/>
                <w:szCs w:val="24"/>
              </w:rPr>
              <w:t>x</w:t>
            </w:r>
          </w:p>
        </w:tc>
        <w:tc>
          <w:tcPr>
            <w:tcW w:w="1223" w:type="dxa"/>
            <w:shd w:val="clear" w:color="auto" w:fill="auto"/>
            <w:vAlign w:val="center"/>
          </w:tcPr>
          <w:p w14:paraId="15942492" w14:textId="77777777" w:rsidR="00817545" w:rsidRPr="00257A08" w:rsidRDefault="00817545" w:rsidP="003B7A8C">
            <w:pPr>
              <w:spacing w:after="0" w:line="240" w:lineRule="auto"/>
              <w:jc w:val="center"/>
              <w:rPr>
                <w:rFonts w:cs="Arial"/>
                <w:sz w:val="20"/>
                <w:szCs w:val="20"/>
              </w:rPr>
            </w:pPr>
          </w:p>
        </w:tc>
      </w:tr>
      <w:tr w:rsidR="00817545" w:rsidRPr="00257A08" w14:paraId="7D5D5B04" w14:textId="77777777" w:rsidTr="003B7A8C">
        <w:trPr>
          <w:trHeight w:val="508"/>
          <w:jc w:val="center"/>
        </w:trPr>
        <w:tc>
          <w:tcPr>
            <w:tcW w:w="9385" w:type="dxa"/>
            <w:gridSpan w:val="5"/>
            <w:shd w:val="clear" w:color="auto" w:fill="E7E6E6" w:themeFill="background2"/>
            <w:vAlign w:val="center"/>
          </w:tcPr>
          <w:p w14:paraId="468F2A7A" w14:textId="77777777" w:rsidR="00817545" w:rsidRPr="00257A08" w:rsidRDefault="00817545" w:rsidP="003B7A8C">
            <w:pPr>
              <w:spacing w:after="0" w:line="240" w:lineRule="auto"/>
              <w:jc w:val="left"/>
              <w:rPr>
                <w:rFonts w:cs="Arial"/>
                <w:sz w:val="20"/>
                <w:szCs w:val="20"/>
              </w:rPr>
            </w:pPr>
            <w:r w:rsidRPr="00257A08">
              <w:rPr>
                <w:rFonts w:cs="Arial"/>
                <w:i/>
                <w:sz w:val="20"/>
                <w:szCs w:val="20"/>
              </w:rPr>
              <w:t>Spremnost operativnih kapaciteta</w:t>
            </w:r>
          </w:p>
        </w:tc>
      </w:tr>
      <w:tr w:rsidR="00817545" w:rsidRPr="00257A08" w14:paraId="77F50B95" w14:textId="77777777" w:rsidTr="003B7A8C">
        <w:trPr>
          <w:trHeight w:val="508"/>
          <w:jc w:val="center"/>
        </w:trPr>
        <w:tc>
          <w:tcPr>
            <w:tcW w:w="4674" w:type="dxa"/>
            <w:shd w:val="clear" w:color="auto" w:fill="auto"/>
            <w:vAlign w:val="center"/>
          </w:tcPr>
          <w:p w14:paraId="01799A59"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popunjenosti ljudstvom</w:t>
            </w:r>
          </w:p>
        </w:tc>
        <w:tc>
          <w:tcPr>
            <w:tcW w:w="1192" w:type="dxa"/>
            <w:shd w:val="clear" w:color="auto" w:fill="auto"/>
            <w:vAlign w:val="center"/>
          </w:tcPr>
          <w:p w14:paraId="3122FF68" w14:textId="77777777" w:rsidR="00817545" w:rsidRPr="00257A08" w:rsidRDefault="00817545" w:rsidP="003B7A8C">
            <w:pPr>
              <w:spacing w:after="0" w:line="240" w:lineRule="auto"/>
              <w:rPr>
                <w:rFonts w:cs="Arial"/>
                <w:sz w:val="20"/>
                <w:szCs w:val="20"/>
              </w:rPr>
            </w:pPr>
          </w:p>
        </w:tc>
        <w:tc>
          <w:tcPr>
            <w:tcW w:w="1148" w:type="dxa"/>
            <w:shd w:val="clear" w:color="auto" w:fill="auto"/>
            <w:vAlign w:val="center"/>
          </w:tcPr>
          <w:p w14:paraId="26ACFFAB"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55D8FBA7"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003B2487" w14:textId="77777777" w:rsidR="00817545" w:rsidRPr="00257A08" w:rsidRDefault="00817545" w:rsidP="003B7A8C">
            <w:pPr>
              <w:spacing w:after="0" w:line="240" w:lineRule="auto"/>
              <w:jc w:val="center"/>
              <w:rPr>
                <w:rFonts w:cs="Arial"/>
                <w:sz w:val="20"/>
                <w:szCs w:val="20"/>
              </w:rPr>
            </w:pPr>
          </w:p>
        </w:tc>
      </w:tr>
      <w:tr w:rsidR="00817545" w:rsidRPr="00257A08" w14:paraId="6DB4142B" w14:textId="77777777" w:rsidTr="003B7A8C">
        <w:trPr>
          <w:trHeight w:val="508"/>
          <w:jc w:val="center"/>
        </w:trPr>
        <w:tc>
          <w:tcPr>
            <w:tcW w:w="4674" w:type="dxa"/>
            <w:shd w:val="clear" w:color="auto" w:fill="auto"/>
            <w:vAlign w:val="center"/>
          </w:tcPr>
          <w:p w14:paraId="0ECA4A58"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spremnosti zapovjednog osoblja</w:t>
            </w:r>
          </w:p>
        </w:tc>
        <w:tc>
          <w:tcPr>
            <w:tcW w:w="1192" w:type="dxa"/>
            <w:shd w:val="clear" w:color="auto" w:fill="auto"/>
            <w:vAlign w:val="center"/>
          </w:tcPr>
          <w:p w14:paraId="0192D389" w14:textId="77777777" w:rsidR="00817545" w:rsidRPr="00257A08" w:rsidRDefault="00817545" w:rsidP="003B7A8C">
            <w:pPr>
              <w:spacing w:after="0" w:line="240" w:lineRule="auto"/>
              <w:rPr>
                <w:rFonts w:cs="Arial"/>
                <w:sz w:val="20"/>
                <w:szCs w:val="20"/>
              </w:rPr>
            </w:pPr>
          </w:p>
        </w:tc>
        <w:tc>
          <w:tcPr>
            <w:tcW w:w="1148" w:type="dxa"/>
            <w:shd w:val="clear" w:color="auto" w:fill="auto"/>
            <w:vAlign w:val="center"/>
          </w:tcPr>
          <w:p w14:paraId="78C9DFC5"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739A80D3" w14:textId="77777777" w:rsidR="00817545" w:rsidRPr="00257A08" w:rsidRDefault="00817545" w:rsidP="003B7A8C">
            <w:pPr>
              <w:spacing w:after="0" w:line="240" w:lineRule="auto"/>
              <w:jc w:val="center"/>
              <w:rPr>
                <w:rFonts w:cs="Arial"/>
                <w:sz w:val="20"/>
                <w:szCs w:val="20"/>
              </w:rPr>
            </w:pPr>
          </w:p>
        </w:tc>
        <w:tc>
          <w:tcPr>
            <w:tcW w:w="1223" w:type="dxa"/>
            <w:shd w:val="clear" w:color="auto" w:fill="auto"/>
            <w:vAlign w:val="center"/>
          </w:tcPr>
          <w:p w14:paraId="094D1890"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r>
      <w:tr w:rsidR="00817545" w:rsidRPr="00257A08" w14:paraId="517AFBB9" w14:textId="77777777" w:rsidTr="003B7A8C">
        <w:trPr>
          <w:trHeight w:val="508"/>
          <w:jc w:val="center"/>
        </w:trPr>
        <w:tc>
          <w:tcPr>
            <w:tcW w:w="4674" w:type="dxa"/>
            <w:shd w:val="clear" w:color="auto" w:fill="auto"/>
            <w:vAlign w:val="center"/>
          </w:tcPr>
          <w:p w14:paraId="307696E1"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osposobljenosti ljudstva i zapovjednog osoblja</w:t>
            </w:r>
          </w:p>
        </w:tc>
        <w:tc>
          <w:tcPr>
            <w:tcW w:w="1192" w:type="dxa"/>
            <w:shd w:val="clear" w:color="auto" w:fill="auto"/>
            <w:vAlign w:val="center"/>
          </w:tcPr>
          <w:p w14:paraId="508706E3" w14:textId="77777777" w:rsidR="00817545" w:rsidRPr="00257A08" w:rsidRDefault="00817545" w:rsidP="003B7A8C">
            <w:pPr>
              <w:spacing w:after="0" w:line="240" w:lineRule="auto"/>
              <w:rPr>
                <w:rFonts w:cs="Arial"/>
                <w:sz w:val="20"/>
                <w:szCs w:val="20"/>
              </w:rPr>
            </w:pPr>
          </w:p>
        </w:tc>
        <w:tc>
          <w:tcPr>
            <w:tcW w:w="1148" w:type="dxa"/>
            <w:shd w:val="clear" w:color="auto" w:fill="auto"/>
            <w:vAlign w:val="center"/>
          </w:tcPr>
          <w:p w14:paraId="67200170"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51E410C2" w14:textId="77777777" w:rsidR="00817545" w:rsidRPr="00257A08" w:rsidRDefault="00817545" w:rsidP="003B7A8C">
            <w:pPr>
              <w:jc w:val="center"/>
              <w:rPr>
                <w:rFonts w:cs="Arial"/>
              </w:rPr>
            </w:pPr>
            <w:r w:rsidRPr="00257A08">
              <w:rPr>
                <w:rFonts w:cs="Arial"/>
                <w:b/>
                <w:szCs w:val="24"/>
              </w:rPr>
              <w:t>x</w:t>
            </w:r>
          </w:p>
        </w:tc>
        <w:tc>
          <w:tcPr>
            <w:tcW w:w="1223" w:type="dxa"/>
            <w:shd w:val="clear" w:color="auto" w:fill="auto"/>
            <w:vAlign w:val="center"/>
          </w:tcPr>
          <w:p w14:paraId="3563D1F9" w14:textId="77777777" w:rsidR="00817545" w:rsidRPr="00257A08" w:rsidRDefault="00817545" w:rsidP="003B7A8C">
            <w:pPr>
              <w:spacing w:after="0" w:line="240" w:lineRule="auto"/>
              <w:jc w:val="center"/>
              <w:rPr>
                <w:rFonts w:cs="Arial"/>
                <w:sz w:val="20"/>
                <w:szCs w:val="20"/>
              </w:rPr>
            </w:pPr>
          </w:p>
        </w:tc>
      </w:tr>
      <w:tr w:rsidR="00817545" w:rsidRPr="00257A08" w14:paraId="63BA2607" w14:textId="77777777" w:rsidTr="003B7A8C">
        <w:trPr>
          <w:trHeight w:val="508"/>
          <w:jc w:val="center"/>
        </w:trPr>
        <w:tc>
          <w:tcPr>
            <w:tcW w:w="4674" w:type="dxa"/>
            <w:shd w:val="clear" w:color="auto" w:fill="auto"/>
            <w:vAlign w:val="center"/>
          </w:tcPr>
          <w:p w14:paraId="7617BFDF"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uvježbanosti</w:t>
            </w:r>
          </w:p>
        </w:tc>
        <w:tc>
          <w:tcPr>
            <w:tcW w:w="1192" w:type="dxa"/>
            <w:shd w:val="clear" w:color="auto" w:fill="auto"/>
            <w:vAlign w:val="center"/>
          </w:tcPr>
          <w:p w14:paraId="0828BBC9" w14:textId="77777777" w:rsidR="00817545" w:rsidRPr="00257A08" w:rsidRDefault="00817545" w:rsidP="003B7A8C">
            <w:pPr>
              <w:spacing w:after="0" w:line="240" w:lineRule="auto"/>
              <w:rPr>
                <w:rFonts w:cs="Arial"/>
                <w:sz w:val="20"/>
                <w:szCs w:val="20"/>
              </w:rPr>
            </w:pPr>
          </w:p>
        </w:tc>
        <w:tc>
          <w:tcPr>
            <w:tcW w:w="1148" w:type="dxa"/>
            <w:shd w:val="clear" w:color="auto" w:fill="auto"/>
            <w:vAlign w:val="center"/>
          </w:tcPr>
          <w:p w14:paraId="1DB8C58B"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547F2FD3" w14:textId="77777777" w:rsidR="00817545" w:rsidRPr="00257A08" w:rsidRDefault="00817545" w:rsidP="003B7A8C">
            <w:pPr>
              <w:jc w:val="center"/>
              <w:rPr>
                <w:rFonts w:cs="Arial"/>
              </w:rPr>
            </w:pPr>
            <w:r w:rsidRPr="00257A08">
              <w:rPr>
                <w:rFonts w:cs="Arial"/>
                <w:b/>
                <w:szCs w:val="24"/>
              </w:rPr>
              <w:t>x</w:t>
            </w:r>
          </w:p>
        </w:tc>
        <w:tc>
          <w:tcPr>
            <w:tcW w:w="1223" w:type="dxa"/>
            <w:shd w:val="clear" w:color="auto" w:fill="auto"/>
            <w:vAlign w:val="center"/>
          </w:tcPr>
          <w:p w14:paraId="2E5A92B0" w14:textId="77777777" w:rsidR="00817545" w:rsidRPr="00257A08" w:rsidRDefault="00817545" w:rsidP="003B7A8C">
            <w:pPr>
              <w:spacing w:after="0" w:line="240" w:lineRule="auto"/>
              <w:jc w:val="center"/>
              <w:rPr>
                <w:rFonts w:cs="Arial"/>
                <w:sz w:val="20"/>
                <w:szCs w:val="20"/>
              </w:rPr>
            </w:pPr>
          </w:p>
        </w:tc>
      </w:tr>
      <w:tr w:rsidR="00817545" w:rsidRPr="00257A08" w14:paraId="2B4A595C" w14:textId="77777777" w:rsidTr="003B7A8C">
        <w:trPr>
          <w:trHeight w:val="508"/>
          <w:jc w:val="center"/>
        </w:trPr>
        <w:tc>
          <w:tcPr>
            <w:tcW w:w="4674" w:type="dxa"/>
            <w:shd w:val="clear" w:color="auto" w:fill="auto"/>
            <w:vAlign w:val="center"/>
          </w:tcPr>
          <w:p w14:paraId="7751CE4E" w14:textId="77777777" w:rsidR="00817545" w:rsidRPr="00257A08" w:rsidRDefault="00817545" w:rsidP="003B7A8C">
            <w:pPr>
              <w:spacing w:after="0" w:line="240" w:lineRule="auto"/>
              <w:jc w:val="left"/>
              <w:rPr>
                <w:rFonts w:cs="Arial"/>
                <w:sz w:val="20"/>
                <w:szCs w:val="20"/>
                <w:u w:val="single"/>
              </w:rPr>
            </w:pPr>
            <w:r w:rsidRPr="00257A08">
              <w:rPr>
                <w:rFonts w:cs="Arial"/>
                <w:sz w:val="20"/>
                <w:szCs w:val="20"/>
              </w:rPr>
              <w:t>Stupanj opremljenosti materijalnim sredstvima i opremom</w:t>
            </w:r>
          </w:p>
        </w:tc>
        <w:tc>
          <w:tcPr>
            <w:tcW w:w="1192" w:type="dxa"/>
            <w:shd w:val="clear" w:color="auto" w:fill="auto"/>
            <w:vAlign w:val="center"/>
          </w:tcPr>
          <w:p w14:paraId="18647888" w14:textId="77777777" w:rsidR="00817545" w:rsidRPr="00257A08" w:rsidRDefault="00817545" w:rsidP="003B7A8C">
            <w:pPr>
              <w:spacing w:after="0" w:line="240" w:lineRule="auto"/>
              <w:rPr>
                <w:rFonts w:cs="Arial"/>
                <w:sz w:val="20"/>
                <w:szCs w:val="20"/>
              </w:rPr>
            </w:pPr>
          </w:p>
        </w:tc>
        <w:tc>
          <w:tcPr>
            <w:tcW w:w="1148" w:type="dxa"/>
            <w:shd w:val="clear" w:color="auto" w:fill="auto"/>
            <w:vAlign w:val="center"/>
          </w:tcPr>
          <w:p w14:paraId="6170A5FD"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399CB7AC"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4C3F1661" w14:textId="77777777" w:rsidR="00817545" w:rsidRPr="00257A08" w:rsidRDefault="00817545" w:rsidP="003B7A8C">
            <w:pPr>
              <w:spacing w:after="0" w:line="240" w:lineRule="auto"/>
              <w:jc w:val="center"/>
              <w:rPr>
                <w:rFonts w:cs="Arial"/>
                <w:sz w:val="20"/>
                <w:szCs w:val="20"/>
              </w:rPr>
            </w:pPr>
          </w:p>
        </w:tc>
      </w:tr>
      <w:tr w:rsidR="00817545" w:rsidRPr="00257A08" w14:paraId="2F01734A" w14:textId="77777777" w:rsidTr="003B7A8C">
        <w:trPr>
          <w:trHeight w:val="508"/>
          <w:jc w:val="center"/>
        </w:trPr>
        <w:tc>
          <w:tcPr>
            <w:tcW w:w="4674" w:type="dxa"/>
            <w:shd w:val="clear" w:color="auto" w:fill="auto"/>
            <w:vAlign w:val="center"/>
          </w:tcPr>
          <w:p w14:paraId="5E52FB42" w14:textId="77777777" w:rsidR="00817545" w:rsidRPr="00257A08" w:rsidRDefault="00817545" w:rsidP="003B7A8C">
            <w:pPr>
              <w:spacing w:after="0" w:line="240" w:lineRule="auto"/>
              <w:jc w:val="left"/>
              <w:rPr>
                <w:rFonts w:cs="Arial"/>
                <w:sz w:val="20"/>
                <w:szCs w:val="20"/>
                <w:u w:val="single"/>
              </w:rPr>
            </w:pPr>
            <w:r w:rsidRPr="00257A08">
              <w:rPr>
                <w:rFonts w:cs="Arial"/>
                <w:sz w:val="20"/>
                <w:szCs w:val="20"/>
              </w:rPr>
              <w:t>Vrijeme mobilizacijske spremnosti/operativne gotovosti</w:t>
            </w:r>
          </w:p>
        </w:tc>
        <w:tc>
          <w:tcPr>
            <w:tcW w:w="1192" w:type="dxa"/>
            <w:shd w:val="clear" w:color="auto" w:fill="auto"/>
            <w:vAlign w:val="center"/>
          </w:tcPr>
          <w:p w14:paraId="307DEED7" w14:textId="77777777" w:rsidR="00817545" w:rsidRPr="00257A08" w:rsidRDefault="00817545" w:rsidP="003B7A8C">
            <w:pPr>
              <w:spacing w:after="0" w:line="240" w:lineRule="auto"/>
              <w:rPr>
                <w:rFonts w:cs="Arial"/>
                <w:sz w:val="20"/>
                <w:szCs w:val="20"/>
              </w:rPr>
            </w:pPr>
          </w:p>
        </w:tc>
        <w:tc>
          <w:tcPr>
            <w:tcW w:w="1148" w:type="dxa"/>
            <w:shd w:val="clear" w:color="auto" w:fill="auto"/>
            <w:vAlign w:val="center"/>
          </w:tcPr>
          <w:p w14:paraId="6A407C1B"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46E5F505" w14:textId="77777777" w:rsidR="00817545" w:rsidRPr="00257A08" w:rsidRDefault="00817545" w:rsidP="003B7A8C">
            <w:pPr>
              <w:jc w:val="center"/>
              <w:rPr>
                <w:rFonts w:cs="Arial"/>
              </w:rPr>
            </w:pPr>
            <w:r w:rsidRPr="00257A08">
              <w:rPr>
                <w:rFonts w:cs="Arial"/>
                <w:b/>
                <w:szCs w:val="24"/>
              </w:rPr>
              <w:t>x</w:t>
            </w:r>
          </w:p>
        </w:tc>
        <w:tc>
          <w:tcPr>
            <w:tcW w:w="1223" w:type="dxa"/>
            <w:shd w:val="clear" w:color="auto" w:fill="auto"/>
            <w:vAlign w:val="center"/>
          </w:tcPr>
          <w:p w14:paraId="7EF59927" w14:textId="77777777" w:rsidR="00817545" w:rsidRPr="00257A08" w:rsidRDefault="00817545" w:rsidP="003B7A8C">
            <w:pPr>
              <w:spacing w:after="0" w:line="240" w:lineRule="auto"/>
              <w:jc w:val="center"/>
              <w:rPr>
                <w:rFonts w:cs="Arial"/>
                <w:sz w:val="20"/>
                <w:szCs w:val="20"/>
              </w:rPr>
            </w:pPr>
          </w:p>
        </w:tc>
      </w:tr>
      <w:tr w:rsidR="00817545" w:rsidRPr="00257A08" w14:paraId="7E62B889" w14:textId="77777777" w:rsidTr="003B7A8C">
        <w:trPr>
          <w:trHeight w:val="508"/>
          <w:jc w:val="center"/>
        </w:trPr>
        <w:tc>
          <w:tcPr>
            <w:tcW w:w="4674" w:type="dxa"/>
            <w:shd w:val="clear" w:color="auto" w:fill="FFFFFF" w:themeFill="background1"/>
            <w:vAlign w:val="center"/>
          </w:tcPr>
          <w:p w14:paraId="65B0BD1D" w14:textId="77777777" w:rsidR="00817545" w:rsidRPr="00257A08" w:rsidRDefault="00817545" w:rsidP="003B7A8C">
            <w:pPr>
              <w:spacing w:after="0" w:line="240" w:lineRule="auto"/>
              <w:jc w:val="left"/>
              <w:rPr>
                <w:rFonts w:cs="Arial"/>
                <w:sz w:val="20"/>
                <w:szCs w:val="20"/>
                <w:u w:val="single"/>
              </w:rPr>
            </w:pPr>
            <w:r w:rsidRPr="00257A08">
              <w:rPr>
                <w:rFonts w:cs="Arial"/>
                <w:sz w:val="20"/>
                <w:szCs w:val="20"/>
              </w:rPr>
              <w:t>Samodostatnost i logistička potpora</w:t>
            </w:r>
          </w:p>
        </w:tc>
        <w:tc>
          <w:tcPr>
            <w:tcW w:w="1192" w:type="dxa"/>
            <w:shd w:val="clear" w:color="auto" w:fill="auto"/>
            <w:vAlign w:val="center"/>
          </w:tcPr>
          <w:p w14:paraId="4853FC91" w14:textId="77777777" w:rsidR="00817545" w:rsidRPr="00257A08" w:rsidRDefault="00817545" w:rsidP="003B7A8C">
            <w:pPr>
              <w:spacing w:after="0" w:line="240" w:lineRule="auto"/>
              <w:rPr>
                <w:rFonts w:cs="Arial"/>
                <w:sz w:val="20"/>
                <w:szCs w:val="20"/>
              </w:rPr>
            </w:pPr>
          </w:p>
        </w:tc>
        <w:tc>
          <w:tcPr>
            <w:tcW w:w="1148" w:type="dxa"/>
            <w:shd w:val="clear" w:color="auto" w:fill="auto"/>
            <w:vAlign w:val="center"/>
          </w:tcPr>
          <w:p w14:paraId="590D2A41"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691AE8CF" w14:textId="77777777" w:rsidR="00817545" w:rsidRPr="00257A08" w:rsidRDefault="00817545" w:rsidP="003B7A8C">
            <w:pPr>
              <w:jc w:val="center"/>
              <w:rPr>
                <w:rFonts w:cs="Arial"/>
              </w:rPr>
            </w:pPr>
            <w:r w:rsidRPr="00257A08">
              <w:rPr>
                <w:rFonts w:cs="Arial"/>
                <w:b/>
                <w:szCs w:val="24"/>
              </w:rPr>
              <w:t>x</w:t>
            </w:r>
          </w:p>
        </w:tc>
        <w:tc>
          <w:tcPr>
            <w:tcW w:w="1223" w:type="dxa"/>
            <w:shd w:val="clear" w:color="auto" w:fill="auto"/>
            <w:vAlign w:val="center"/>
          </w:tcPr>
          <w:p w14:paraId="48624E4D" w14:textId="77777777" w:rsidR="00817545" w:rsidRPr="00257A08" w:rsidRDefault="00817545" w:rsidP="003B7A8C">
            <w:pPr>
              <w:spacing w:after="0" w:line="240" w:lineRule="auto"/>
              <w:jc w:val="center"/>
              <w:rPr>
                <w:rFonts w:cs="Arial"/>
                <w:sz w:val="20"/>
                <w:szCs w:val="20"/>
              </w:rPr>
            </w:pPr>
          </w:p>
        </w:tc>
      </w:tr>
      <w:tr w:rsidR="00817545" w:rsidRPr="00257A08" w14:paraId="5409F91E" w14:textId="77777777" w:rsidTr="003B7A8C">
        <w:trPr>
          <w:trHeight w:val="508"/>
          <w:jc w:val="center"/>
        </w:trPr>
        <w:tc>
          <w:tcPr>
            <w:tcW w:w="9385" w:type="dxa"/>
            <w:gridSpan w:val="5"/>
            <w:shd w:val="clear" w:color="auto" w:fill="E7E6E6" w:themeFill="background2"/>
            <w:vAlign w:val="center"/>
          </w:tcPr>
          <w:p w14:paraId="2C4E546F" w14:textId="77777777" w:rsidR="00817545" w:rsidRPr="00257A08" w:rsidRDefault="00817545" w:rsidP="003B7A8C">
            <w:pPr>
              <w:spacing w:after="0" w:line="240" w:lineRule="auto"/>
              <w:jc w:val="left"/>
              <w:rPr>
                <w:rFonts w:cs="Arial"/>
                <w:sz w:val="20"/>
                <w:szCs w:val="20"/>
              </w:rPr>
            </w:pPr>
            <w:r w:rsidRPr="00257A08">
              <w:rPr>
                <w:rFonts w:cs="Arial"/>
                <w:i/>
                <w:sz w:val="20"/>
                <w:szCs w:val="20"/>
              </w:rPr>
              <w:t>Stanje mobilnosti operativnih kapaciteta sustava civilne zaštite i stanja komunikacijskih kapaciteta</w:t>
            </w:r>
          </w:p>
        </w:tc>
      </w:tr>
      <w:tr w:rsidR="00817545" w:rsidRPr="00257A08" w14:paraId="5D229DD4" w14:textId="77777777" w:rsidTr="003B7A8C">
        <w:trPr>
          <w:trHeight w:val="508"/>
          <w:jc w:val="center"/>
        </w:trPr>
        <w:tc>
          <w:tcPr>
            <w:tcW w:w="4674" w:type="dxa"/>
            <w:shd w:val="clear" w:color="auto" w:fill="auto"/>
            <w:vAlign w:val="center"/>
          </w:tcPr>
          <w:p w14:paraId="1DA6E917" w14:textId="77777777" w:rsidR="00817545" w:rsidRPr="00257A08" w:rsidRDefault="00817545" w:rsidP="003B7A8C">
            <w:pPr>
              <w:spacing w:after="0" w:line="240" w:lineRule="auto"/>
              <w:jc w:val="left"/>
              <w:rPr>
                <w:rFonts w:cs="Arial"/>
                <w:sz w:val="20"/>
                <w:szCs w:val="20"/>
              </w:rPr>
            </w:pPr>
            <w:r w:rsidRPr="00257A08">
              <w:rPr>
                <w:rFonts w:cs="Arial"/>
                <w:sz w:val="20"/>
                <w:szCs w:val="20"/>
              </w:rPr>
              <w:t>Transportna potpora</w:t>
            </w:r>
          </w:p>
        </w:tc>
        <w:tc>
          <w:tcPr>
            <w:tcW w:w="1192" w:type="dxa"/>
            <w:shd w:val="clear" w:color="auto" w:fill="auto"/>
            <w:vAlign w:val="center"/>
          </w:tcPr>
          <w:p w14:paraId="2748CE21"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2F18995D"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5DC0424D" w14:textId="77777777" w:rsidR="00817545" w:rsidRPr="00257A08" w:rsidRDefault="00817545" w:rsidP="003B7A8C">
            <w:pPr>
              <w:spacing w:after="0" w:line="240" w:lineRule="auto"/>
              <w:jc w:val="center"/>
              <w:rPr>
                <w:rFonts w:cs="Arial"/>
                <w:sz w:val="20"/>
                <w:szCs w:val="20"/>
              </w:rPr>
            </w:pPr>
          </w:p>
        </w:tc>
        <w:tc>
          <w:tcPr>
            <w:tcW w:w="1223" w:type="dxa"/>
            <w:shd w:val="clear" w:color="auto" w:fill="auto"/>
            <w:vAlign w:val="center"/>
          </w:tcPr>
          <w:p w14:paraId="33BC62AF" w14:textId="77777777" w:rsidR="00817545" w:rsidRPr="00257A08" w:rsidRDefault="00817545" w:rsidP="003B7A8C">
            <w:pPr>
              <w:jc w:val="center"/>
              <w:rPr>
                <w:rFonts w:cs="Arial"/>
              </w:rPr>
            </w:pPr>
            <w:r w:rsidRPr="00257A08">
              <w:rPr>
                <w:rFonts w:cs="Arial"/>
                <w:b/>
                <w:szCs w:val="24"/>
              </w:rPr>
              <w:t>x</w:t>
            </w:r>
          </w:p>
        </w:tc>
      </w:tr>
      <w:tr w:rsidR="00817545" w:rsidRPr="00257A08" w14:paraId="0054D758" w14:textId="77777777" w:rsidTr="003B7A8C">
        <w:trPr>
          <w:trHeight w:val="508"/>
          <w:jc w:val="center"/>
        </w:trPr>
        <w:tc>
          <w:tcPr>
            <w:tcW w:w="4674" w:type="dxa"/>
            <w:shd w:val="clear" w:color="auto" w:fill="auto"/>
            <w:vAlign w:val="center"/>
          </w:tcPr>
          <w:p w14:paraId="140DA815" w14:textId="77777777" w:rsidR="00817545" w:rsidRPr="00257A08" w:rsidRDefault="00817545" w:rsidP="003B7A8C">
            <w:pPr>
              <w:spacing w:after="0" w:line="240" w:lineRule="auto"/>
              <w:jc w:val="left"/>
              <w:rPr>
                <w:rFonts w:cs="Arial"/>
                <w:sz w:val="20"/>
                <w:szCs w:val="20"/>
              </w:rPr>
            </w:pPr>
            <w:r w:rsidRPr="00257A08">
              <w:rPr>
                <w:rFonts w:cs="Arial"/>
                <w:sz w:val="20"/>
                <w:szCs w:val="20"/>
              </w:rPr>
              <w:t>Komunikacijski kapaciteti</w:t>
            </w:r>
          </w:p>
        </w:tc>
        <w:tc>
          <w:tcPr>
            <w:tcW w:w="1192" w:type="dxa"/>
            <w:shd w:val="clear" w:color="auto" w:fill="auto"/>
            <w:vAlign w:val="center"/>
          </w:tcPr>
          <w:p w14:paraId="6AF5EDD7"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77B2447E"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0CFA8B7D"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02C5FBAD" w14:textId="77777777" w:rsidR="00817545" w:rsidRPr="00257A08" w:rsidRDefault="00817545" w:rsidP="003B7A8C">
            <w:pPr>
              <w:jc w:val="center"/>
              <w:rPr>
                <w:rFonts w:cs="Arial"/>
              </w:rPr>
            </w:pPr>
          </w:p>
        </w:tc>
      </w:tr>
      <w:tr w:rsidR="00817545" w:rsidRPr="00257A08" w14:paraId="76EBEA57" w14:textId="77777777" w:rsidTr="003B7A8C">
        <w:trPr>
          <w:trHeight w:val="717"/>
          <w:jc w:val="center"/>
        </w:trPr>
        <w:tc>
          <w:tcPr>
            <w:tcW w:w="4674" w:type="dxa"/>
            <w:shd w:val="clear" w:color="auto" w:fill="DEEAF6" w:themeFill="accent1" w:themeFillTint="33"/>
            <w:vAlign w:val="center"/>
          </w:tcPr>
          <w:p w14:paraId="51D606FD" w14:textId="77777777" w:rsidR="00817545" w:rsidRPr="006406B4" w:rsidRDefault="00817545" w:rsidP="003B7A8C">
            <w:pPr>
              <w:spacing w:after="0" w:line="240" w:lineRule="auto"/>
              <w:jc w:val="center"/>
              <w:rPr>
                <w:rFonts w:cs="Arial"/>
              </w:rPr>
            </w:pPr>
            <w:r w:rsidRPr="006406B4">
              <w:rPr>
                <w:rFonts w:cs="Arial"/>
              </w:rPr>
              <w:t xml:space="preserve">ZBIRNO ZA </w:t>
            </w:r>
            <w:r w:rsidRPr="006406B4">
              <w:rPr>
                <w:rFonts w:cs="Arial"/>
                <w:color w:val="auto"/>
              </w:rPr>
              <w:t xml:space="preserve">- </w:t>
            </w:r>
            <w:r w:rsidRPr="006406B4">
              <w:rPr>
                <w:rFonts w:cs="Arial"/>
              </w:rPr>
              <w:t>POPLAVE</w:t>
            </w:r>
          </w:p>
        </w:tc>
        <w:tc>
          <w:tcPr>
            <w:tcW w:w="1192" w:type="dxa"/>
            <w:shd w:val="clear" w:color="auto" w:fill="DEEAF6" w:themeFill="accent1" w:themeFillTint="33"/>
            <w:vAlign w:val="center"/>
          </w:tcPr>
          <w:p w14:paraId="1AD6F558" w14:textId="77777777" w:rsidR="00817545" w:rsidRPr="00257A08" w:rsidRDefault="00817545" w:rsidP="003B7A8C">
            <w:pPr>
              <w:spacing w:after="0" w:line="240" w:lineRule="auto"/>
              <w:jc w:val="center"/>
              <w:rPr>
                <w:rFonts w:cs="Arial"/>
                <w:sz w:val="20"/>
                <w:szCs w:val="20"/>
              </w:rPr>
            </w:pPr>
          </w:p>
        </w:tc>
        <w:tc>
          <w:tcPr>
            <w:tcW w:w="1148" w:type="dxa"/>
            <w:shd w:val="clear" w:color="auto" w:fill="DEEAF6" w:themeFill="accent1" w:themeFillTint="33"/>
            <w:vAlign w:val="center"/>
          </w:tcPr>
          <w:p w14:paraId="438EE797" w14:textId="77777777" w:rsidR="00817545" w:rsidRPr="00257A08" w:rsidRDefault="00817545" w:rsidP="003B7A8C">
            <w:pPr>
              <w:spacing w:after="0" w:line="240" w:lineRule="auto"/>
              <w:jc w:val="center"/>
              <w:rPr>
                <w:rFonts w:cs="Arial"/>
                <w:sz w:val="20"/>
                <w:szCs w:val="20"/>
              </w:rPr>
            </w:pPr>
          </w:p>
        </w:tc>
        <w:tc>
          <w:tcPr>
            <w:tcW w:w="1148" w:type="dxa"/>
            <w:shd w:val="clear" w:color="auto" w:fill="DEEAF6" w:themeFill="accent1" w:themeFillTint="33"/>
            <w:vAlign w:val="center"/>
          </w:tcPr>
          <w:p w14:paraId="5C5775A7"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DEEAF6" w:themeFill="accent1" w:themeFillTint="33"/>
            <w:vAlign w:val="center"/>
          </w:tcPr>
          <w:p w14:paraId="224973CB" w14:textId="77777777" w:rsidR="00817545" w:rsidRPr="00257A08" w:rsidRDefault="00817545" w:rsidP="003B7A8C">
            <w:pPr>
              <w:spacing w:after="0" w:line="240" w:lineRule="auto"/>
              <w:jc w:val="center"/>
              <w:rPr>
                <w:rFonts w:cs="Arial"/>
                <w:sz w:val="20"/>
                <w:szCs w:val="20"/>
              </w:rPr>
            </w:pPr>
          </w:p>
        </w:tc>
      </w:tr>
    </w:tbl>
    <w:p w14:paraId="538A0344" w14:textId="77777777" w:rsidR="00817545" w:rsidRPr="00257A08" w:rsidRDefault="00817545" w:rsidP="00817545">
      <w:pPr>
        <w:spacing w:after="160" w:line="259" w:lineRule="auto"/>
        <w:ind w:left="0" w:firstLine="0"/>
        <w:jc w:val="left"/>
        <w:rPr>
          <w:rFonts w:cs="Arial"/>
          <w:color w:val="auto"/>
        </w:rPr>
      </w:pPr>
    </w:p>
    <w:p w14:paraId="70AC24B0" w14:textId="77777777" w:rsidR="00817545" w:rsidRPr="00257A08" w:rsidRDefault="00817545" w:rsidP="00817545">
      <w:pPr>
        <w:spacing w:after="160" w:line="259" w:lineRule="auto"/>
        <w:ind w:left="0" w:firstLine="0"/>
        <w:jc w:val="left"/>
        <w:rPr>
          <w:rFonts w:cs="Arial"/>
          <w:color w:val="auto"/>
        </w:rPr>
      </w:pPr>
    </w:p>
    <w:p w14:paraId="17085DBD" w14:textId="77777777" w:rsidR="00817545" w:rsidRPr="00257A08" w:rsidRDefault="00817545" w:rsidP="00817545">
      <w:pPr>
        <w:spacing w:after="160" w:line="259" w:lineRule="auto"/>
        <w:ind w:left="0" w:firstLine="0"/>
        <w:jc w:val="left"/>
        <w:rPr>
          <w:rFonts w:cs="Arial"/>
          <w:color w:val="auto"/>
        </w:rPr>
      </w:pPr>
    </w:p>
    <w:p w14:paraId="3700E16B" w14:textId="77777777" w:rsidR="00817545" w:rsidRPr="00257A08" w:rsidRDefault="00817545" w:rsidP="00817545">
      <w:pPr>
        <w:spacing w:after="160" w:line="259" w:lineRule="auto"/>
        <w:ind w:left="0" w:firstLine="0"/>
        <w:jc w:val="left"/>
        <w:rPr>
          <w:rFonts w:cs="Arial"/>
          <w:color w:val="auto"/>
        </w:rPr>
      </w:pPr>
      <w:r w:rsidRPr="00257A08">
        <w:rPr>
          <w:rFonts w:cs="Arial"/>
          <w:color w:val="auto"/>
        </w:rPr>
        <w:br w:type="page"/>
      </w:r>
    </w:p>
    <w:p w14:paraId="37D4A3D5" w14:textId="77777777" w:rsidR="00817545" w:rsidRPr="00257A08" w:rsidRDefault="00817545" w:rsidP="00817545">
      <w:pPr>
        <w:spacing w:after="160" w:line="259" w:lineRule="auto"/>
        <w:ind w:left="0" w:firstLine="0"/>
        <w:jc w:val="left"/>
        <w:rPr>
          <w:rFonts w:cs="Arial"/>
          <w:color w:val="auto"/>
        </w:rPr>
      </w:pP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4"/>
        <w:gridCol w:w="1192"/>
        <w:gridCol w:w="1148"/>
        <w:gridCol w:w="1148"/>
        <w:gridCol w:w="1223"/>
      </w:tblGrid>
      <w:tr w:rsidR="00817545" w:rsidRPr="00257A08" w14:paraId="3DC024C4" w14:textId="77777777" w:rsidTr="003B7A8C">
        <w:trPr>
          <w:trHeight w:val="815"/>
          <w:tblHeader/>
          <w:jc w:val="center"/>
        </w:trPr>
        <w:tc>
          <w:tcPr>
            <w:tcW w:w="4674" w:type="dxa"/>
            <w:vMerge w:val="restart"/>
            <w:shd w:val="clear" w:color="auto" w:fill="auto"/>
            <w:vAlign w:val="center"/>
          </w:tcPr>
          <w:p w14:paraId="739DF3AC" w14:textId="77777777" w:rsidR="00817545" w:rsidRPr="006406B4" w:rsidRDefault="00817545" w:rsidP="003B7A8C">
            <w:pPr>
              <w:spacing w:after="0" w:line="240" w:lineRule="auto"/>
              <w:jc w:val="center"/>
              <w:rPr>
                <w:rFonts w:cs="Arial"/>
              </w:rPr>
            </w:pPr>
            <w:r w:rsidRPr="006406B4">
              <w:rPr>
                <w:rFonts w:cs="Arial"/>
              </w:rPr>
              <w:t xml:space="preserve">PODRUČJE REAGIRANJA </w:t>
            </w:r>
            <w:r w:rsidRPr="006406B4">
              <w:rPr>
                <w:rFonts w:cs="Arial"/>
                <w:color w:val="auto"/>
              </w:rPr>
              <w:t>- POTRES</w:t>
            </w:r>
          </w:p>
        </w:tc>
        <w:tc>
          <w:tcPr>
            <w:tcW w:w="1192" w:type="dxa"/>
            <w:shd w:val="clear" w:color="auto" w:fill="FF0000"/>
            <w:vAlign w:val="center"/>
          </w:tcPr>
          <w:p w14:paraId="0D9A10C3" w14:textId="77777777" w:rsidR="00817545" w:rsidRPr="00257A08" w:rsidRDefault="00817545" w:rsidP="003B7A8C">
            <w:pPr>
              <w:spacing w:after="0" w:line="240" w:lineRule="auto"/>
              <w:jc w:val="center"/>
              <w:rPr>
                <w:rFonts w:cs="Arial"/>
                <w:sz w:val="18"/>
                <w:szCs w:val="18"/>
              </w:rPr>
            </w:pPr>
            <w:r w:rsidRPr="00257A08">
              <w:rPr>
                <w:rFonts w:cs="Arial"/>
                <w:sz w:val="18"/>
                <w:szCs w:val="18"/>
              </w:rPr>
              <w:t>Vrlo niska spremnost</w:t>
            </w:r>
          </w:p>
        </w:tc>
        <w:tc>
          <w:tcPr>
            <w:tcW w:w="1148" w:type="dxa"/>
            <w:shd w:val="clear" w:color="auto" w:fill="FFC000"/>
            <w:vAlign w:val="center"/>
          </w:tcPr>
          <w:p w14:paraId="6A81C54E" w14:textId="77777777" w:rsidR="00817545" w:rsidRPr="00257A08" w:rsidRDefault="00817545" w:rsidP="003B7A8C">
            <w:pPr>
              <w:spacing w:after="0" w:line="240" w:lineRule="auto"/>
              <w:jc w:val="center"/>
              <w:rPr>
                <w:rFonts w:cs="Arial"/>
                <w:sz w:val="18"/>
                <w:szCs w:val="18"/>
              </w:rPr>
            </w:pPr>
            <w:r w:rsidRPr="00257A08">
              <w:rPr>
                <w:rFonts w:cs="Arial"/>
                <w:sz w:val="18"/>
                <w:szCs w:val="18"/>
              </w:rPr>
              <w:t xml:space="preserve">Niska </w:t>
            </w:r>
          </w:p>
          <w:p w14:paraId="0F7B3195" w14:textId="77777777" w:rsidR="00817545" w:rsidRPr="00257A08" w:rsidRDefault="00817545" w:rsidP="003B7A8C">
            <w:pPr>
              <w:spacing w:after="0" w:line="240" w:lineRule="auto"/>
              <w:jc w:val="center"/>
              <w:rPr>
                <w:rFonts w:cs="Arial"/>
                <w:sz w:val="18"/>
                <w:szCs w:val="18"/>
              </w:rPr>
            </w:pPr>
            <w:r w:rsidRPr="00257A08">
              <w:rPr>
                <w:rFonts w:cs="Arial"/>
                <w:sz w:val="18"/>
                <w:szCs w:val="18"/>
              </w:rPr>
              <w:t>spremnost</w:t>
            </w:r>
          </w:p>
        </w:tc>
        <w:tc>
          <w:tcPr>
            <w:tcW w:w="1148" w:type="dxa"/>
            <w:shd w:val="clear" w:color="auto" w:fill="FFFF00"/>
            <w:vAlign w:val="center"/>
          </w:tcPr>
          <w:p w14:paraId="0429D85B" w14:textId="77777777" w:rsidR="00817545" w:rsidRPr="00257A08" w:rsidRDefault="00817545" w:rsidP="003B7A8C">
            <w:pPr>
              <w:spacing w:after="0" w:line="240" w:lineRule="auto"/>
              <w:jc w:val="center"/>
              <w:rPr>
                <w:rFonts w:cs="Arial"/>
                <w:sz w:val="18"/>
                <w:szCs w:val="18"/>
              </w:rPr>
            </w:pPr>
            <w:r w:rsidRPr="00257A08">
              <w:rPr>
                <w:rFonts w:cs="Arial"/>
                <w:sz w:val="18"/>
                <w:szCs w:val="18"/>
              </w:rPr>
              <w:t xml:space="preserve">Visoka </w:t>
            </w:r>
          </w:p>
          <w:p w14:paraId="545DC983" w14:textId="77777777" w:rsidR="00817545" w:rsidRPr="00257A08" w:rsidRDefault="00817545" w:rsidP="003B7A8C">
            <w:pPr>
              <w:spacing w:after="0" w:line="240" w:lineRule="auto"/>
              <w:jc w:val="center"/>
              <w:rPr>
                <w:rFonts w:cs="Arial"/>
                <w:sz w:val="18"/>
                <w:szCs w:val="18"/>
              </w:rPr>
            </w:pPr>
            <w:r w:rsidRPr="00257A08">
              <w:rPr>
                <w:rFonts w:cs="Arial"/>
                <w:sz w:val="18"/>
                <w:szCs w:val="18"/>
              </w:rPr>
              <w:t>spremnost</w:t>
            </w:r>
          </w:p>
        </w:tc>
        <w:tc>
          <w:tcPr>
            <w:tcW w:w="1223" w:type="dxa"/>
            <w:shd w:val="clear" w:color="auto" w:fill="92D050"/>
            <w:vAlign w:val="center"/>
          </w:tcPr>
          <w:p w14:paraId="2D08981C" w14:textId="77777777" w:rsidR="00817545" w:rsidRPr="00257A08" w:rsidRDefault="00817545" w:rsidP="003B7A8C">
            <w:pPr>
              <w:spacing w:after="0" w:line="240" w:lineRule="auto"/>
              <w:jc w:val="center"/>
              <w:rPr>
                <w:rFonts w:cs="Arial"/>
                <w:sz w:val="18"/>
                <w:szCs w:val="18"/>
              </w:rPr>
            </w:pPr>
            <w:r w:rsidRPr="00257A08">
              <w:rPr>
                <w:rFonts w:cs="Arial"/>
                <w:sz w:val="18"/>
                <w:szCs w:val="18"/>
              </w:rPr>
              <w:t>Vrlo visoka spremnost</w:t>
            </w:r>
          </w:p>
        </w:tc>
      </w:tr>
      <w:tr w:rsidR="00817545" w:rsidRPr="00257A08" w14:paraId="15E48606" w14:textId="77777777" w:rsidTr="003B7A8C">
        <w:trPr>
          <w:trHeight w:val="402"/>
          <w:tblHeader/>
          <w:jc w:val="center"/>
        </w:trPr>
        <w:tc>
          <w:tcPr>
            <w:tcW w:w="4674" w:type="dxa"/>
            <w:vMerge/>
            <w:shd w:val="clear" w:color="auto" w:fill="auto"/>
            <w:vAlign w:val="center"/>
          </w:tcPr>
          <w:p w14:paraId="0F4F4EB2" w14:textId="77777777" w:rsidR="00817545" w:rsidRPr="00257A08" w:rsidRDefault="00817545" w:rsidP="003B7A8C">
            <w:pPr>
              <w:spacing w:after="0" w:line="240" w:lineRule="auto"/>
              <w:jc w:val="left"/>
              <w:rPr>
                <w:rFonts w:cs="Arial"/>
                <w:sz w:val="20"/>
                <w:szCs w:val="20"/>
              </w:rPr>
            </w:pPr>
          </w:p>
        </w:tc>
        <w:tc>
          <w:tcPr>
            <w:tcW w:w="1192" w:type="dxa"/>
            <w:shd w:val="clear" w:color="auto" w:fill="F2F2F2" w:themeFill="background1" w:themeFillShade="F2"/>
            <w:vAlign w:val="center"/>
          </w:tcPr>
          <w:p w14:paraId="708AADD2" w14:textId="77777777" w:rsidR="00817545" w:rsidRPr="00257A08" w:rsidRDefault="00817545" w:rsidP="003B7A8C">
            <w:pPr>
              <w:spacing w:after="0" w:line="240" w:lineRule="auto"/>
              <w:jc w:val="center"/>
              <w:rPr>
                <w:rFonts w:cs="Arial"/>
                <w:sz w:val="20"/>
                <w:szCs w:val="20"/>
              </w:rPr>
            </w:pPr>
            <w:r w:rsidRPr="00257A08">
              <w:rPr>
                <w:rFonts w:cs="Arial"/>
                <w:sz w:val="20"/>
                <w:szCs w:val="20"/>
              </w:rPr>
              <w:t>4</w:t>
            </w:r>
          </w:p>
        </w:tc>
        <w:tc>
          <w:tcPr>
            <w:tcW w:w="1148" w:type="dxa"/>
            <w:shd w:val="clear" w:color="auto" w:fill="F2F2F2" w:themeFill="background1" w:themeFillShade="F2"/>
            <w:vAlign w:val="center"/>
          </w:tcPr>
          <w:p w14:paraId="133B431C" w14:textId="77777777" w:rsidR="00817545" w:rsidRPr="00257A08" w:rsidRDefault="00817545" w:rsidP="003B7A8C">
            <w:pPr>
              <w:spacing w:after="0" w:line="240" w:lineRule="auto"/>
              <w:jc w:val="center"/>
              <w:rPr>
                <w:rFonts w:cs="Arial"/>
                <w:sz w:val="20"/>
                <w:szCs w:val="20"/>
              </w:rPr>
            </w:pPr>
            <w:r w:rsidRPr="00257A08">
              <w:rPr>
                <w:rFonts w:cs="Arial"/>
                <w:sz w:val="20"/>
                <w:szCs w:val="20"/>
              </w:rPr>
              <w:t>3</w:t>
            </w:r>
          </w:p>
        </w:tc>
        <w:tc>
          <w:tcPr>
            <w:tcW w:w="1148" w:type="dxa"/>
            <w:shd w:val="clear" w:color="auto" w:fill="F2F2F2" w:themeFill="background1" w:themeFillShade="F2"/>
            <w:vAlign w:val="center"/>
          </w:tcPr>
          <w:p w14:paraId="638A3959" w14:textId="77777777" w:rsidR="00817545" w:rsidRPr="00257A08" w:rsidRDefault="00817545" w:rsidP="003B7A8C">
            <w:pPr>
              <w:spacing w:after="0" w:line="240" w:lineRule="auto"/>
              <w:jc w:val="center"/>
              <w:rPr>
                <w:rFonts w:cs="Arial"/>
                <w:sz w:val="20"/>
                <w:szCs w:val="20"/>
              </w:rPr>
            </w:pPr>
            <w:r w:rsidRPr="00257A08">
              <w:rPr>
                <w:rFonts w:cs="Arial"/>
                <w:sz w:val="20"/>
                <w:szCs w:val="20"/>
              </w:rPr>
              <w:t>2</w:t>
            </w:r>
          </w:p>
        </w:tc>
        <w:tc>
          <w:tcPr>
            <w:tcW w:w="1223" w:type="dxa"/>
            <w:shd w:val="clear" w:color="auto" w:fill="F2F2F2" w:themeFill="background1" w:themeFillShade="F2"/>
            <w:vAlign w:val="center"/>
          </w:tcPr>
          <w:p w14:paraId="48C703AB" w14:textId="77777777" w:rsidR="00817545" w:rsidRPr="00257A08" w:rsidRDefault="00817545" w:rsidP="003B7A8C">
            <w:pPr>
              <w:spacing w:after="0" w:line="240" w:lineRule="auto"/>
              <w:jc w:val="center"/>
              <w:rPr>
                <w:rFonts w:cs="Arial"/>
                <w:sz w:val="20"/>
                <w:szCs w:val="20"/>
              </w:rPr>
            </w:pPr>
            <w:r w:rsidRPr="00257A08">
              <w:rPr>
                <w:rFonts w:cs="Arial"/>
                <w:sz w:val="20"/>
                <w:szCs w:val="20"/>
              </w:rPr>
              <w:t>1</w:t>
            </w:r>
          </w:p>
        </w:tc>
      </w:tr>
      <w:tr w:rsidR="00817545" w:rsidRPr="00257A08" w14:paraId="56B197FC" w14:textId="77777777" w:rsidTr="003B7A8C">
        <w:trPr>
          <w:trHeight w:val="508"/>
          <w:jc w:val="center"/>
        </w:trPr>
        <w:tc>
          <w:tcPr>
            <w:tcW w:w="9385" w:type="dxa"/>
            <w:gridSpan w:val="5"/>
            <w:shd w:val="clear" w:color="auto" w:fill="E7E6E6" w:themeFill="background2"/>
            <w:vAlign w:val="center"/>
          </w:tcPr>
          <w:p w14:paraId="7AF651EB" w14:textId="77777777" w:rsidR="00817545" w:rsidRPr="00257A08" w:rsidRDefault="00817545" w:rsidP="003B7A8C">
            <w:pPr>
              <w:spacing w:after="0" w:line="240" w:lineRule="auto"/>
              <w:jc w:val="left"/>
              <w:rPr>
                <w:rFonts w:cs="Arial"/>
                <w:sz w:val="20"/>
                <w:szCs w:val="20"/>
              </w:rPr>
            </w:pPr>
            <w:r w:rsidRPr="00257A08">
              <w:rPr>
                <w:rFonts w:cs="Arial"/>
                <w:i/>
                <w:sz w:val="20"/>
                <w:szCs w:val="20"/>
              </w:rPr>
              <w:t>Spremnost odgovornih i upravljačkih kapaciteta</w:t>
            </w:r>
          </w:p>
        </w:tc>
      </w:tr>
      <w:tr w:rsidR="00817545" w:rsidRPr="00257A08" w14:paraId="26A353F7" w14:textId="77777777" w:rsidTr="003B7A8C">
        <w:trPr>
          <w:trHeight w:val="508"/>
          <w:jc w:val="center"/>
        </w:trPr>
        <w:tc>
          <w:tcPr>
            <w:tcW w:w="4674" w:type="dxa"/>
            <w:shd w:val="clear" w:color="auto" w:fill="auto"/>
            <w:vAlign w:val="center"/>
          </w:tcPr>
          <w:p w14:paraId="762082DF"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odgovornosti</w:t>
            </w:r>
          </w:p>
        </w:tc>
        <w:tc>
          <w:tcPr>
            <w:tcW w:w="1192" w:type="dxa"/>
            <w:shd w:val="clear" w:color="auto" w:fill="auto"/>
            <w:vAlign w:val="center"/>
          </w:tcPr>
          <w:p w14:paraId="5849AD88"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1D931273"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2E3789AA" w14:textId="77777777" w:rsidR="00817545" w:rsidRPr="00257A08" w:rsidRDefault="00817545" w:rsidP="003B7A8C">
            <w:pPr>
              <w:spacing w:after="0" w:line="240" w:lineRule="auto"/>
              <w:jc w:val="center"/>
              <w:rPr>
                <w:rFonts w:cs="Arial"/>
                <w:sz w:val="20"/>
                <w:szCs w:val="20"/>
              </w:rPr>
            </w:pPr>
          </w:p>
        </w:tc>
        <w:tc>
          <w:tcPr>
            <w:tcW w:w="1223" w:type="dxa"/>
            <w:shd w:val="clear" w:color="auto" w:fill="auto"/>
            <w:vAlign w:val="center"/>
          </w:tcPr>
          <w:p w14:paraId="23A907F7" w14:textId="77777777" w:rsidR="00817545" w:rsidRPr="00257A08" w:rsidRDefault="00817545" w:rsidP="003B7A8C">
            <w:pPr>
              <w:spacing w:after="0" w:line="240" w:lineRule="auto"/>
              <w:jc w:val="center"/>
              <w:rPr>
                <w:rFonts w:cs="Arial"/>
                <w:b/>
                <w:szCs w:val="24"/>
              </w:rPr>
            </w:pPr>
            <w:r w:rsidRPr="00257A08">
              <w:rPr>
                <w:rFonts w:cs="Arial"/>
                <w:b/>
                <w:szCs w:val="24"/>
              </w:rPr>
              <w:t>x</w:t>
            </w:r>
          </w:p>
        </w:tc>
      </w:tr>
      <w:tr w:rsidR="00817545" w:rsidRPr="00257A08" w14:paraId="2B4E7407" w14:textId="77777777" w:rsidTr="003B7A8C">
        <w:trPr>
          <w:trHeight w:val="508"/>
          <w:jc w:val="center"/>
        </w:trPr>
        <w:tc>
          <w:tcPr>
            <w:tcW w:w="4674" w:type="dxa"/>
            <w:shd w:val="clear" w:color="auto" w:fill="auto"/>
            <w:vAlign w:val="center"/>
          </w:tcPr>
          <w:p w14:paraId="62D8FE46" w14:textId="77777777" w:rsidR="00817545" w:rsidRPr="00257A08" w:rsidRDefault="00817545" w:rsidP="003B7A8C">
            <w:pPr>
              <w:spacing w:after="0" w:line="240" w:lineRule="auto"/>
              <w:jc w:val="left"/>
              <w:rPr>
                <w:rFonts w:cs="Arial"/>
                <w:sz w:val="20"/>
                <w:szCs w:val="20"/>
              </w:rPr>
            </w:pPr>
            <w:r w:rsidRPr="00257A08">
              <w:rPr>
                <w:rFonts w:cs="Arial"/>
                <w:sz w:val="20"/>
                <w:szCs w:val="20"/>
              </w:rPr>
              <w:t xml:space="preserve">Stupanj osposobljenosti </w:t>
            </w:r>
          </w:p>
        </w:tc>
        <w:tc>
          <w:tcPr>
            <w:tcW w:w="1192" w:type="dxa"/>
            <w:shd w:val="clear" w:color="auto" w:fill="auto"/>
            <w:vAlign w:val="center"/>
          </w:tcPr>
          <w:p w14:paraId="399FB193"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3E6C2EB1"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5748116B"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02D11CE7" w14:textId="77777777" w:rsidR="00817545" w:rsidRPr="00257A08" w:rsidRDefault="00817545" w:rsidP="003B7A8C">
            <w:pPr>
              <w:spacing w:after="0" w:line="240" w:lineRule="auto"/>
              <w:jc w:val="center"/>
              <w:rPr>
                <w:rFonts w:cs="Arial"/>
                <w:b/>
                <w:szCs w:val="24"/>
              </w:rPr>
            </w:pPr>
          </w:p>
        </w:tc>
      </w:tr>
      <w:tr w:rsidR="00817545" w:rsidRPr="00257A08" w14:paraId="192E640D" w14:textId="77777777" w:rsidTr="003B7A8C">
        <w:trPr>
          <w:trHeight w:val="508"/>
          <w:jc w:val="center"/>
        </w:trPr>
        <w:tc>
          <w:tcPr>
            <w:tcW w:w="4674" w:type="dxa"/>
            <w:shd w:val="clear" w:color="auto" w:fill="auto"/>
            <w:vAlign w:val="center"/>
          </w:tcPr>
          <w:p w14:paraId="7BC60D87"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uvježbanosti</w:t>
            </w:r>
          </w:p>
        </w:tc>
        <w:tc>
          <w:tcPr>
            <w:tcW w:w="1192" w:type="dxa"/>
            <w:shd w:val="clear" w:color="auto" w:fill="auto"/>
            <w:vAlign w:val="center"/>
          </w:tcPr>
          <w:p w14:paraId="7801F4D7"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7E1AE598"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68E70468"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01A1044B" w14:textId="77777777" w:rsidR="00817545" w:rsidRPr="00257A08" w:rsidRDefault="00817545" w:rsidP="003B7A8C">
            <w:pPr>
              <w:spacing w:after="0" w:line="240" w:lineRule="auto"/>
              <w:rPr>
                <w:rFonts w:cs="Arial"/>
                <w:sz w:val="20"/>
                <w:szCs w:val="20"/>
              </w:rPr>
            </w:pPr>
          </w:p>
        </w:tc>
      </w:tr>
      <w:tr w:rsidR="00817545" w:rsidRPr="00257A08" w14:paraId="3E2B899D" w14:textId="77777777" w:rsidTr="003B7A8C">
        <w:trPr>
          <w:trHeight w:val="508"/>
          <w:jc w:val="center"/>
        </w:trPr>
        <w:tc>
          <w:tcPr>
            <w:tcW w:w="9385" w:type="dxa"/>
            <w:gridSpan w:val="5"/>
            <w:shd w:val="clear" w:color="auto" w:fill="E7E6E6" w:themeFill="background2"/>
            <w:vAlign w:val="center"/>
          </w:tcPr>
          <w:p w14:paraId="23C1000C" w14:textId="77777777" w:rsidR="00817545" w:rsidRPr="00257A08" w:rsidRDefault="00817545" w:rsidP="003B7A8C">
            <w:pPr>
              <w:spacing w:after="0" w:line="240" w:lineRule="auto"/>
              <w:jc w:val="left"/>
              <w:rPr>
                <w:rFonts w:cs="Arial"/>
                <w:sz w:val="20"/>
                <w:szCs w:val="20"/>
              </w:rPr>
            </w:pPr>
            <w:r w:rsidRPr="00257A08">
              <w:rPr>
                <w:rFonts w:cs="Arial"/>
                <w:i/>
                <w:sz w:val="20"/>
                <w:szCs w:val="20"/>
              </w:rPr>
              <w:t>Spremnost operativnih kapaciteta</w:t>
            </w:r>
          </w:p>
        </w:tc>
      </w:tr>
      <w:tr w:rsidR="00817545" w:rsidRPr="00257A08" w14:paraId="4982C40F" w14:textId="77777777" w:rsidTr="003B7A8C">
        <w:trPr>
          <w:trHeight w:val="508"/>
          <w:jc w:val="center"/>
        </w:trPr>
        <w:tc>
          <w:tcPr>
            <w:tcW w:w="4674" w:type="dxa"/>
            <w:shd w:val="clear" w:color="auto" w:fill="auto"/>
            <w:vAlign w:val="center"/>
          </w:tcPr>
          <w:p w14:paraId="274B258A"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popunjenosti ljudstvom</w:t>
            </w:r>
          </w:p>
        </w:tc>
        <w:tc>
          <w:tcPr>
            <w:tcW w:w="1192" w:type="dxa"/>
            <w:shd w:val="clear" w:color="auto" w:fill="auto"/>
            <w:vAlign w:val="center"/>
          </w:tcPr>
          <w:p w14:paraId="08EBE4AC" w14:textId="77777777" w:rsidR="00817545" w:rsidRPr="00257A08" w:rsidRDefault="00817545" w:rsidP="003B7A8C">
            <w:pPr>
              <w:spacing w:after="0" w:line="240" w:lineRule="auto"/>
              <w:rPr>
                <w:rFonts w:cs="Arial"/>
                <w:sz w:val="20"/>
                <w:szCs w:val="20"/>
              </w:rPr>
            </w:pPr>
          </w:p>
        </w:tc>
        <w:tc>
          <w:tcPr>
            <w:tcW w:w="1148" w:type="dxa"/>
            <w:shd w:val="clear" w:color="auto" w:fill="auto"/>
            <w:vAlign w:val="center"/>
          </w:tcPr>
          <w:p w14:paraId="5CB03D2D"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7027C501"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40BDB984" w14:textId="77777777" w:rsidR="00817545" w:rsidRPr="00257A08" w:rsidRDefault="00817545" w:rsidP="003B7A8C">
            <w:pPr>
              <w:spacing w:after="0" w:line="240" w:lineRule="auto"/>
              <w:jc w:val="center"/>
              <w:rPr>
                <w:rFonts w:cs="Arial"/>
                <w:sz w:val="20"/>
                <w:szCs w:val="20"/>
              </w:rPr>
            </w:pPr>
          </w:p>
        </w:tc>
      </w:tr>
      <w:tr w:rsidR="00817545" w:rsidRPr="00257A08" w14:paraId="51524B74" w14:textId="77777777" w:rsidTr="003B7A8C">
        <w:trPr>
          <w:trHeight w:val="508"/>
          <w:jc w:val="center"/>
        </w:trPr>
        <w:tc>
          <w:tcPr>
            <w:tcW w:w="4674" w:type="dxa"/>
            <w:shd w:val="clear" w:color="auto" w:fill="auto"/>
            <w:vAlign w:val="center"/>
          </w:tcPr>
          <w:p w14:paraId="38A85BC0"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spremnosti zapovjednog osoblja</w:t>
            </w:r>
          </w:p>
        </w:tc>
        <w:tc>
          <w:tcPr>
            <w:tcW w:w="1192" w:type="dxa"/>
            <w:shd w:val="clear" w:color="auto" w:fill="auto"/>
            <w:vAlign w:val="center"/>
          </w:tcPr>
          <w:p w14:paraId="2DD4A899" w14:textId="77777777" w:rsidR="00817545" w:rsidRPr="00257A08" w:rsidRDefault="00817545" w:rsidP="003B7A8C">
            <w:pPr>
              <w:spacing w:after="0" w:line="240" w:lineRule="auto"/>
              <w:rPr>
                <w:rFonts w:cs="Arial"/>
                <w:sz w:val="20"/>
                <w:szCs w:val="20"/>
              </w:rPr>
            </w:pPr>
          </w:p>
        </w:tc>
        <w:tc>
          <w:tcPr>
            <w:tcW w:w="1148" w:type="dxa"/>
            <w:shd w:val="clear" w:color="auto" w:fill="auto"/>
            <w:vAlign w:val="center"/>
          </w:tcPr>
          <w:p w14:paraId="5254B2DF"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165F052F" w14:textId="77777777" w:rsidR="00817545" w:rsidRPr="00257A08" w:rsidRDefault="00817545" w:rsidP="003B7A8C">
            <w:pPr>
              <w:spacing w:after="0" w:line="240" w:lineRule="auto"/>
              <w:jc w:val="center"/>
              <w:rPr>
                <w:rFonts w:cs="Arial"/>
                <w:sz w:val="20"/>
                <w:szCs w:val="20"/>
              </w:rPr>
            </w:pPr>
          </w:p>
        </w:tc>
        <w:tc>
          <w:tcPr>
            <w:tcW w:w="1223" w:type="dxa"/>
            <w:shd w:val="clear" w:color="auto" w:fill="auto"/>
            <w:vAlign w:val="center"/>
          </w:tcPr>
          <w:p w14:paraId="56568C54"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r>
      <w:tr w:rsidR="00817545" w:rsidRPr="00257A08" w14:paraId="65346B47" w14:textId="77777777" w:rsidTr="003B7A8C">
        <w:trPr>
          <w:trHeight w:val="508"/>
          <w:jc w:val="center"/>
        </w:trPr>
        <w:tc>
          <w:tcPr>
            <w:tcW w:w="4674" w:type="dxa"/>
            <w:shd w:val="clear" w:color="auto" w:fill="auto"/>
            <w:vAlign w:val="center"/>
          </w:tcPr>
          <w:p w14:paraId="5D259248"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osposobljenosti ljudstva i zapovjednog osoblja</w:t>
            </w:r>
          </w:p>
        </w:tc>
        <w:tc>
          <w:tcPr>
            <w:tcW w:w="1192" w:type="dxa"/>
            <w:shd w:val="clear" w:color="auto" w:fill="auto"/>
            <w:vAlign w:val="center"/>
          </w:tcPr>
          <w:p w14:paraId="0569B8A4" w14:textId="77777777" w:rsidR="00817545" w:rsidRPr="00257A08" w:rsidRDefault="00817545" w:rsidP="003B7A8C">
            <w:pPr>
              <w:spacing w:after="0" w:line="240" w:lineRule="auto"/>
              <w:rPr>
                <w:rFonts w:cs="Arial"/>
                <w:sz w:val="20"/>
                <w:szCs w:val="20"/>
              </w:rPr>
            </w:pPr>
          </w:p>
        </w:tc>
        <w:tc>
          <w:tcPr>
            <w:tcW w:w="1148" w:type="dxa"/>
            <w:shd w:val="clear" w:color="auto" w:fill="auto"/>
            <w:vAlign w:val="center"/>
          </w:tcPr>
          <w:p w14:paraId="43DD0EF2"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12932991"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32AE5660" w14:textId="77777777" w:rsidR="00817545" w:rsidRPr="00257A08" w:rsidRDefault="00817545" w:rsidP="003B7A8C">
            <w:pPr>
              <w:spacing w:after="0" w:line="240" w:lineRule="auto"/>
              <w:jc w:val="center"/>
              <w:rPr>
                <w:rFonts w:cs="Arial"/>
                <w:sz w:val="20"/>
                <w:szCs w:val="20"/>
              </w:rPr>
            </w:pPr>
          </w:p>
        </w:tc>
      </w:tr>
      <w:tr w:rsidR="00817545" w:rsidRPr="00257A08" w14:paraId="1894E815" w14:textId="77777777" w:rsidTr="003B7A8C">
        <w:trPr>
          <w:trHeight w:val="508"/>
          <w:jc w:val="center"/>
        </w:trPr>
        <w:tc>
          <w:tcPr>
            <w:tcW w:w="4674" w:type="dxa"/>
            <w:shd w:val="clear" w:color="auto" w:fill="auto"/>
            <w:vAlign w:val="center"/>
          </w:tcPr>
          <w:p w14:paraId="27046ACC"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uvježbanosti</w:t>
            </w:r>
          </w:p>
        </w:tc>
        <w:tc>
          <w:tcPr>
            <w:tcW w:w="1192" w:type="dxa"/>
            <w:shd w:val="clear" w:color="auto" w:fill="auto"/>
            <w:vAlign w:val="center"/>
          </w:tcPr>
          <w:p w14:paraId="6F81CC14" w14:textId="77777777" w:rsidR="00817545" w:rsidRPr="00257A08" w:rsidRDefault="00817545" w:rsidP="003B7A8C">
            <w:pPr>
              <w:spacing w:after="0" w:line="240" w:lineRule="auto"/>
              <w:rPr>
                <w:rFonts w:cs="Arial"/>
                <w:sz w:val="20"/>
                <w:szCs w:val="20"/>
              </w:rPr>
            </w:pPr>
          </w:p>
        </w:tc>
        <w:tc>
          <w:tcPr>
            <w:tcW w:w="1148" w:type="dxa"/>
            <w:shd w:val="clear" w:color="auto" w:fill="auto"/>
            <w:vAlign w:val="center"/>
          </w:tcPr>
          <w:p w14:paraId="617F0F67"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627ED13C" w14:textId="77777777" w:rsidR="00817545" w:rsidRPr="00257A08" w:rsidRDefault="00817545" w:rsidP="003B7A8C">
            <w:pPr>
              <w:spacing w:after="0" w:line="240" w:lineRule="auto"/>
              <w:jc w:val="center"/>
              <w:rPr>
                <w:rFonts w:cs="Arial"/>
                <w:sz w:val="20"/>
                <w:szCs w:val="20"/>
              </w:rPr>
            </w:pPr>
          </w:p>
        </w:tc>
        <w:tc>
          <w:tcPr>
            <w:tcW w:w="1223" w:type="dxa"/>
            <w:shd w:val="clear" w:color="auto" w:fill="auto"/>
            <w:vAlign w:val="center"/>
          </w:tcPr>
          <w:p w14:paraId="362DDD70"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r>
      <w:tr w:rsidR="00817545" w:rsidRPr="00257A08" w14:paraId="65243152" w14:textId="77777777" w:rsidTr="003B7A8C">
        <w:trPr>
          <w:trHeight w:val="508"/>
          <w:jc w:val="center"/>
        </w:trPr>
        <w:tc>
          <w:tcPr>
            <w:tcW w:w="4674" w:type="dxa"/>
            <w:shd w:val="clear" w:color="auto" w:fill="auto"/>
            <w:vAlign w:val="center"/>
          </w:tcPr>
          <w:p w14:paraId="239831AA" w14:textId="77777777" w:rsidR="00817545" w:rsidRPr="00257A08" w:rsidRDefault="00817545" w:rsidP="003B7A8C">
            <w:pPr>
              <w:spacing w:after="0" w:line="240" w:lineRule="auto"/>
              <w:jc w:val="left"/>
              <w:rPr>
                <w:rFonts w:cs="Arial"/>
                <w:sz w:val="20"/>
                <w:szCs w:val="20"/>
                <w:u w:val="single"/>
              </w:rPr>
            </w:pPr>
            <w:r w:rsidRPr="00257A08">
              <w:rPr>
                <w:rFonts w:cs="Arial"/>
                <w:sz w:val="20"/>
                <w:szCs w:val="20"/>
              </w:rPr>
              <w:t>Stupanj opremljenosti materijalnim sredstvima i opremom</w:t>
            </w:r>
          </w:p>
        </w:tc>
        <w:tc>
          <w:tcPr>
            <w:tcW w:w="1192" w:type="dxa"/>
            <w:shd w:val="clear" w:color="auto" w:fill="auto"/>
            <w:vAlign w:val="center"/>
          </w:tcPr>
          <w:p w14:paraId="20B61DE7" w14:textId="77777777" w:rsidR="00817545" w:rsidRPr="00257A08" w:rsidRDefault="00817545" w:rsidP="003B7A8C">
            <w:pPr>
              <w:spacing w:after="0" w:line="240" w:lineRule="auto"/>
              <w:rPr>
                <w:rFonts w:cs="Arial"/>
                <w:sz w:val="20"/>
                <w:szCs w:val="20"/>
              </w:rPr>
            </w:pPr>
          </w:p>
        </w:tc>
        <w:tc>
          <w:tcPr>
            <w:tcW w:w="1148" w:type="dxa"/>
            <w:shd w:val="clear" w:color="auto" w:fill="auto"/>
            <w:vAlign w:val="center"/>
          </w:tcPr>
          <w:p w14:paraId="05A5E3EA"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482535F0" w14:textId="77777777" w:rsidR="00817545" w:rsidRPr="00257A08" w:rsidRDefault="00EC6BBA" w:rsidP="003B7A8C">
            <w:pPr>
              <w:jc w:val="center"/>
              <w:rPr>
                <w:rFonts w:cs="Arial"/>
              </w:rPr>
            </w:pPr>
            <w:r w:rsidRPr="00257A08">
              <w:rPr>
                <w:rFonts w:cs="Arial"/>
                <w:b/>
                <w:szCs w:val="24"/>
              </w:rPr>
              <w:t>x</w:t>
            </w:r>
          </w:p>
        </w:tc>
        <w:tc>
          <w:tcPr>
            <w:tcW w:w="1223" w:type="dxa"/>
            <w:shd w:val="clear" w:color="auto" w:fill="auto"/>
            <w:vAlign w:val="center"/>
          </w:tcPr>
          <w:p w14:paraId="56931F4A" w14:textId="77777777" w:rsidR="00817545" w:rsidRPr="00257A08" w:rsidRDefault="00817545" w:rsidP="003B7A8C">
            <w:pPr>
              <w:spacing w:after="0" w:line="240" w:lineRule="auto"/>
              <w:jc w:val="center"/>
              <w:rPr>
                <w:rFonts w:cs="Arial"/>
                <w:sz w:val="20"/>
                <w:szCs w:val="20"/>
              </w:rPr>
            </w:pPr>
          </w:p>
        </w:tc>
      </w:tr>
      <w:tr w:rsidR="00817545" w:rsidRPr="00257A08" w14:paraId="5EEA403D" w14:textId="77777777" w:rsidTr="003B7A8C">
        <w:trPr>
          <w:trHeight w:val="508"/>
          <w:jc w:val="center"/>
        </w:trPr>
        <w:tc>
          <w:tcPr>
            <w:tcW w:w="4674" w:type="dxa"/>
            <w:shd w:val="clear" w:color="auto" w:fill="auto"/>
            <w:vAlign w:val="center"/>
          </w:tcPr>
          <w:p w14:paraId="38851605" w14:textId="77777777" w:rsidR="00817545" w:rsidRPr="00257A08" w:rsidRDefault="00817545" w:rsidP="003B7A8C">
            <w:pPr>
              <w:spacing w:after="0" w:line="240" w:lineRule="auto"/>
              <w:jc w:val="left"/>
              <w:rPr>
                <w:rFonts w:cs="Arial"/>
                <w:sz w:val="20"/>
                <w:szCs w:val="20"/>
                <w:u w:val="single"/>
              </w:rPr>
            </w:pPr>
            <w:r w:rsidRPr="00257A08">
              <w:rPr>
                <w:rFonts w:cs="Arial"/>
                <w:sz w:val="20"/>
                <w:szCs w:val="20"/>
              </w:rPr>
              <w:t>Vrijeme mobilizacijske spremnosti/operativne gotovosti</w:t>
            </w:r>
          </w:p>
        </w:tc>
        <w:tc>
          <w:tcPr>
            <w:tcW w:w="1192" w:type="dxa"/>
            <w:shd w:val="clear" w:color="auto" w:fill="auto"/>
            <w:vAlign w:val="center"/>
          </w:tcPr>
          <w:p w14:paraId="64AA81A0" w14:textId="77777777" w:rsidR="00817545" w:rsidRPr="00257A08" w:rsidRDefault="00817545" w:rsidP="003B7A8C">
            <w:pPr>
              <w:spacing w:after="0" w:line="240" w:lineRule="auto"/>
              <w:rPr>
                <w:rFonts w:cs="Arial"/>
                <w:sz w:val="20"/>
                <w:szCs w:val="20"/>
              </w:rPr>
            </w:pPr>
          </w:p>
        </w:tc>
        <w:tc>
          <w:tcPr>
            <w:tcW w:w="1148" w:type="dxa"/>
            <w:shd w:val="clear" w:color="auto" w:fill="auto"/>
            <w:vAlign w:val="center"/>
          </w:tcPr>
          <w:p w14:paraId="7C3BBFB9"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1B370BED" w14:textId="77777777" w:rsidR="00817545" w:rsidRPr="00257A08" w:rsidRDefault="00817545" w:rsidP="003B7A8C">
            <w:pPr>
              <w:jc w:val="center"/>
              <w:rPr>
                <w:rFonts w:cs="Arial"/>
              </w:rPr>
            </w:pPr>
            <w:r w:rsidRPr="00257A08">
              <w:rPr>
                <w:rFonts w:cs="Arial"/>
                <w:b/>
                <w:szCs w:val="24"/>
              </w:rPr>
              <w:t>x</w:t>
            </w:r>
          </w:p>
        </w:tc>
        <w:tc>
          <w:tcPr>
            <w:tcW w:w="1223" w:type="dxa"/>
            <w:shd w:val="clear" w:color="auto" w:fill="auto"/>
            <w:vAlign w:val="center"/>
          </w:tcPr>
          <w:p w14:paraId="29D15658" w14:textId="77777777" w:rsidR="00817545" w:rsidRPr="00257A08" w:rsidRDefault="00817545" w:rsidP="003B7A8C">
            <w:pPr>
              <w:spacing w:after="0" w:line="240" w:lineRule="auto"/>
              <w:jc w:val="center"/>
              <w:rPr>
                <w:rFonts w:cs="Arial"/>
                <w:sz w:val="20"/>
                <w:szCs w:val="20"/>
              </w:rPr>
            </w:pPr>
          </w:p>
        </w:tc>
      </w:tr>
      <w:tr w:rsidR="00817545" w:rsidRPr="00257A08" w14:paraId="6CADD5C0" w14:textId="77777777" w:rsidTr="003B7A8C">
        <w:trPr>
          <w:trHeight w:val="508"/>
          <w:jc w:val="center"/>
        </w:trPr>
        <w:tc>
          <w:tcPr>
            <w:tcW w:w="4674" w:type="dxa"/>
            <w:shd w:val="clear" w:color="auto" w:fill="FFFFFF" w:themeFill="background1"/>
            <w:vAlign w:val="center"/>
          </w:tcPr>
          <w:p w14:paraId="5BAF4EEE" w14:textId="77777777" w:rsidR="00817545" w:rsidRPr="00257A08" w:rsidRDefault="00817545" w:rsidP="003B7A8C">
            <w:pPr>
              <w:spacing w:after="0" w:line="240" w:lineRule="auto"/>
              <w:jc w:val="left"/>
              <w:rPr>
                <w:rFonts w:cs="Arial"/>
                <w:sz w:val="20"/>
                <w:szCs w:val="20"/>
                <w:u w:val="single"/>
              </w:rPr>
            </w:pPr>
            <w:r w:rsidRPr="00257A08">
              <w:rPr>
                <w:rFonts w:cs="Arial"/>
                <w:sz w:val="20"/>
                <w:szCs w:val="20"/>
              </w:rPr>
              <w:t>Samodostatnost i logistička potpora</w:t>
            </w:r>
          </w:p>
        </w:tc>
        <w:tc>
          <w:tcPr>
            <w:tcW w:w="1192" w:type="dxa"/>
            <w:shd w:val="clear" w:color="auto" w:fill="auto"/>
            <w:vAlign w:val="center"/>
          </w:tcPr>
          <w:p w14:paraId="6F73FA71" w14:textId="77777777" w:rsidR="00817545" w:rsidRPr="00257A08" w:rsidRDefault="00817545" w:rsidP="003B7A8C">
            <w:pPr>
              <w:spacing w:after="0" w:line="240" w:lineRule="auto"/>
              <w:rPr>
                <w:rFonts w:cs="Arial"/>
                <w:sz w:val="20"/>
                <w:szCs w:val="20"/>
              </w:rPr>
            </w:pPr>
          </w:p>
        </w:tc>
        <w:tc>
          <w:tcPr>
            <w:tcW w:w="1148" w:type="dxa"/>
            <w:shd w:val="clear" w:color="auto" w:fill="auto"/>
            <w:vAlign w:val="center"/>
          </w:tcPr>
          <w:p w14:paraId="4F5BB62A"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0C683F81" w14:textId="77777777" w:rsidR="00817545" w:rsidRPr="00257A08" w:rsidRDefault="00817545" w:rsidP="003B7A8C">
            <w:pPr>
              <w:jc w:val="center"/>
              <w:rPr>
                <w:rFonts w:cs="Arial"/>
              </w:rPr>
            </w:pPr>
            <w:r w:rsidRPr="00257A08">
              <w:rPr>
                <w:rFonts w:cs="Arial"/>
                <w:b/>
                <w:szCs w:val="24"/>
              </w:rPr>
              <w:t>x</w:t>
            </w:r>
          </w:p>
        </w:tc>
        <w:tc>
          <w:tcPr>
            <w:tcW w:w="1223" w:type="dxa"/>
            <w:shd w:val="clear" w:color="auto" w:fill="auto"/>
            <w:vAlign w:val="center"/>
          </w:tcPr>
          <w:p w14:paraId="1658EDF7" w14:textId="77777777" w:rsidR="00817545" w:rsidRPr="00257A08" w:rsidRDefault="00817545" w:rsidP="003B7A8C">
            <w:pPr>
              <w:spacing w:after="0" w:line="240" w:lineRule="auto"/>
              <w:jc w:val="center"/>
              <w:rPr>
                <w:rFonts w:cs="Arial"/>
                <w:sz w:val="20"/>
                <w:szCs w:val="20"/>
              </w:rPr>
            </w:pPr>
          </w:p>
        </w:tc>
      </w:tr>
      <w:tr w:rsidR="00817545" w:rsidRPr="00257A08" w14:paraId="3DE9C366" w14:textId="77777777" w:rsidTr="003B7A8C">
        <w:trPr>
          <w:trHeight w:val="508"/>
          <w:jc w:val="center"/>
        </w:trPr>
        <w:tc>
          <w:tcPr>
            <w:tcW w:w="9385" w:type="dxa"/>
            <w:gridSpan w:val="5"/>
            <w:shd w:val="clear" w:color="auto" w:fill="E7E6E6" w:themeFill="background2"/>
            <w:vAlign w:val="center"/>
          </w:tcPr>
          <w:p w14:paraId="63EE095B" w14:textId="77777777" w:rsidR="00817545" w:rsidRPr="00257A08" w:rsidRDefault="00817545" w:rsidP="003B7A8C">
            <w:pPr>
              <w:spacing w:after="0" w:line="240" w:lineRule="auto"/>
              <w:jc w:val="left"/>
              <w:rPr>
                <w:rFonts w:cs="Arial"/>
                <w:sz w:val="20"/>
                <w:szCs w:val="20"/>
              </w:rPr>
            </w:pPr>
            <w:r w:rsidRPr="00257A08">
              <w:rPr>
                <w:rFonts w:cs="Arial"/>
                <w:i/>
                <w:sz w:val="20"/>
                <w:szCs w:val="20"/>
              </w:rPr>
              <w:t>Stanje mobilnosti operativnih kapaciteta sustava civilne zaštite i stanja komunikacijskih kapaciteta</w:t>
            </w:r>
          </w:p>
        </w:tc>
      </w:tr>
      <w:tr w:rsidR="00817545" w:rsidRPr="00257A08" w14:paraId="474EDAF2" w14:textId="77777777" w:rsidTr="003B7A8C">
        <w:trPr>
          <w:trHeight w:val="508"/>
          <w:jc w:val="center"/>
        </w:trPr>
        <w:tc>
          <w:tcPr>
            <w:tcW w:w="4674" w:type="dxa"/>
            <w:shd w:val="clear" w:color="auto" w:fill="auto"/>
            <w:vAlign w:val="center"/>
          </w:tcPr>
          <w:p w14:paraId="4BF9E3A4" w14:textId="77777777" w:rsidR="00817545" w:rsidRPr="00257A08" w:rsidRDefault="00817545" w:rsidP="003B7A8C">
            <w:pPr>
              <w:spacing w:after="0" w:line="240" w:lineRule="auto"/>
              <w:jc w:val="left"/>
              <w:rPr>
                <w:rFonts w:cs="Arial"/>
                <w:sz w:val="20"/>
                <w:szCs w:val="20"/>
              </w:rPr>
            </w:pPr>
            <w:r w:rsidRPr="00257A08">
              <w:rPr>
                <w:rFonts w:cs="Arial"/>
                <w:sz w:val="20"/>
                <w:szCs w:val="20"/>
              </w:rPr>
              <w:t>Transportna potpora</w:t>
            </w:r>
          </w:p>
        </w:tc>
        <w:tc>
          <w:tcPr>
            <w:tcW w:w="1192" w:type="dxa"/>
            <w:shd w:val="clear" w:color="auto" w:fill="auto"/>
            <w:vAlign w:val="center"/>
          </w:tcPr>
          <w:p w14:paraId="4C9EDE46"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05C1F927"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7D7FF8D9" w14:textId="77777777" w:rsidR="00817545" w:rsidRPr="00257A08" w:rsidRDefault="00817545" w:rsidP="003B7A8C">
            <w:pPr>
              <w:spacing w:after="0" w:line="240" w:lineRule="auto"/>
              <w:rPr>
                <w:rFonts w:cs="Arial"/>
                <w:sz w:val="20"/>
                <w:szCs w:val="20"/>
              </w:rPr>
            </w:pPr>
          </w:p>
        </w:tc>
        <w:tc>
          <w:tcPr>
            <w:tcW w:w="1223" w:type="dxa"/>
            <w:shd w:val="clear" w:color="auto" w:fill="auto"/>
            <w:vAlign w:val="center"/>
          </w:tcPr>
          <w:p w14:paraId="317A9910"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r>
      <w:tr w:rsidR="00817545" w:rsidRPr="00257A08" w14:paraId="20E26967" w14:textId="77777777" w:rsidTr="003B7A8C">
        <w:trPr>
          <w:trHeight w:val="508"/>
          <w:jc w:val="center"/>
        </w:trPr>
        <w:tc>
          <w:tcPr>
            <w:tcW w:w="4674" w:type="dxa"/>
            <w:shd w:val="clear" w:color="auto" w:fill="auto"/>
            <w:vAlign w:val="center"/>
          </w:tcPr>
          <w:p w14:paraId="3732517A" w14:textId="77777777" w:rsidR="00817545" w:rsidRPr="00257A08" w:rsidRDefault="00817545" w:rsidP="003B7A8C">
            <w:pPr>
              <w:spacing w:after="0" w:line="240" w:lineRule="auto"/>
              <w:jc w:val="left"/>
              <w:rPr>
                <w:rFonts w:cs="Arial"/>
                <w:sz w:val="20"/>
                <w:szCs w:val="20"/>
              </w:rPr>
            </w:pPr>
            <w:r w:rsidRPr="00257A08">
              <w:rPr>
                <w:rFonts w:cs="Arial"/>
                <w:sz w:val="20"/>
                <w:szCs w:val="20"/>
              </w:rPr>
              <w:t>Komunikacijski kapaciteti</w:t>
            </w:r>
          </w:p>
        </w:tc>
        <w:tc>
          <w:tcPr>
            <w:tcW w:w="1192" w:type="dxa"/>
            <w:shd w:val="clear" w:color="auto" w:fill="auto"/>
            <w:vAlign w:val="center"/>
          </w:tcPr>
          <w:p w14:paraId="206C8DD0"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7F892BE4"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4C65C708"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77916BD3" w14:textId="77777777" w:rsidR="00817545" w:rsidRPr="00257A08" w:rsidRDefault="00817545" w:rsidP="003B7A8C">
            <w:pPr>
              <w:spacing w:after="0" w:line="240" w:lineRule="auto"/>
              <w:jc w:val="center"/>
              <w:rPr>
                <w:rFonts w:cs="Arial"/>
                <w:sz w:val="20"/>
                <w:szCs w:val="20"/>
              </w:rPr>
            </w:pPr>
          </w:p>
        </w:tc>
      </w:tr>
      <w:tr w:rsidR="00817545" w:rsidRPr="00257A08" w14:paraId="0CEC482C" w14:textId="77777777" w:rsidTr="003B7A8C">
        <w:trPr>
          <w:trHeight w:val="717"/>
          <w:jc w:val="center"/>
        </w:trPr>
        <w:tc>
          <w:tcPr>
            <w:tcW w:w="4674" w:type="dxa"/>
            <w:shd w:val="clear" w:color="auto" w:fill="DEEAF6" w:themeFill="accent1" w:themeFillTint="33"/>
            <w:vAlign w:val="center"/>
          </w:tcPr>
          <w:p w14:paraId="28F24FB0" w14:textId="77777777" w:rsidR="00817545" w:rsidRPr="006406B4" w:rsidRDefault="00817545" w:rsidP="003B7A8C">
            <w:pPr>
              <w:spacing w:after="0" w:line="240" w:lineRule="auto"/>
              <w:jc w:val="center"/>
              <w:rPr>
                <w:rFonts w:cs="Arial"/>
              </w:rPr>
            </w:pPr>
            <w:r w:rsidRPr="006406B4">
              <w:rPr>
                <w:rFonts w:cs="Arial"/>
              </w:rPr>
              <w:t>ZBIRNO ZA - POTRES</w:t>
            </w:r>
          </w:p>
        </w:tc>
        <w:tc>
          <w:tcPr>
            <w:tcW w:w="1192" w:type="dxa"/>
            <w:shd w:val="clear" w:color="auto" w:fill="DEEAF6" w:themeFill="accent1" w:themeFillTint="33"/>
            <w:vAlign w:val="center"/>
          </w:tcPr>
          <w:p w14:paraId="72E7E069" w14:textId="77777777" w:rsidR="00817545" w:rsidRPr="00257A08" w:rsidRDefault="00817545" w:rsidP="003B7A8C">
            <w:pPr>
              <w:spacing w:after="0" w:line="240" w:lineRule="auto"/>
              <w:jc w:val="center"/>
              <w:rPr>
                <w:rFonts w:cs="Arial"/>
                <w:sz w:val="20"/>
                <w:szCs w:val="20"/>
              </w:rPr>
            </w:pPr>
          </w:p>
        </w:tc>
        <w:tc>
          <w:tcPr>
            <w:tcW w:w="1148" w:type="dxa"/>
            <w:shd w:val="clear" w:color="auto" w:fill="DEEAF6" w:themeFill="accent1" w:themeFillTint="33"/>
            <w:vAlign w:val="center"/>
          </w:tcPr>
          <w:p w14:paraId="4499154E" w14:textId="77777777" w:rsidR="00817545" w:rsidRPr="00257A08" w:rsidRDefault="00817545" w:rsidP="003B7A8C">
            <w:pPr>
              <w:spacing w:after="0" w:line="240" w:lineRule="auto"/>
              <w:jc w:val="center"/>
              <w:rPr>
                <w:rFonts w:cs="Arial"/>
                <w:sz w:val="20"/>
                <w:szCs w:val="20"/>
              </w:rPr>
            </w:pPr>
          </w:p>
        </w:tc>
        <w:tc>
          <w:tcPr>
            <w:tcW w:w="1148" w:type="dxa"/>
            <w:shd w:val="clear" w:color="auto" w:fill="DEEAF6" w:themeFill="accent1" w:themeFillTint="33"/>
            <w:vAlign w:val="center"/>
          </w:tcPr>
          <w:p w14:paraId="3FD3203C"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DEEAF6" w:themeFill="accent1" w:themeFillTint="33"/>
            <w:vAlign w:val="center"/>
          </w:tcPr>
          <w:p w14:paraId="218881E7" w14:textId="77777777" w:rsidR="00817545" w:rsidRPr="00257A08" w:rsidRDefault="00817545" w:rsidP="003B7A8C">
            <w:pPr>
              <w:spacing w:after="0" w:line="240" w:lineRule="auto"/>
              <w:jc w:val="center"/>
              <w:rPr>
                <w:rFonts w:cs="Arial"/>
                <w:sz w:val="20"/>
                <w:szCs w:val="20"/>
              </w:rPr>
            </w:pPr>
          </w:p>
        </w:tc>
      </w:tr>
    </w:tbl>
    <w:p w14:paraId="5F997DE0" w14:textId="77777777" w:rsidR="00817545" w:rsidRPr="00257A08" w:rsidRDefault="00817545" w:rsidP="00817545">
      <w:pPr>
        <w:spacing w:after="160" w:line="259" w:lineRule="auto"/>
        <w:ind w:left="0" w:firstLine="0"/>
        <w:jc w:val="left"/>
        <w:rPr>
          <w:rFonts w:cs="Arial"/>
          <w:color w:val="auto"/>
        </w:rPr>
      </w:pPr>
    </w:p>
    <w:p w14:paraId="1E7ED591" w14:textId="77777777" w:rsidR="00817545" w:rsidRPr="00257A08" w:rsidRDefault="00817545" w:rsidP="00817545">
      <w:pPr>
        <w:spacing w:after="160" w:line="259" w:lineRule="auto"/>
        <w:ind w:left="0" w:firstLine="0"/>
        <w:jc w:val="left"/>
        <w:rPr>
          <w:rFonts w:cs="Arial"/>
          <w:color w:val="auto"/>
        </w:rPr>
      </w:pPr>
    </w:p>
    <w:p w14:paraId="02D3D154" w14:textId="77777777" w:rsidR="00817545" w:rsidRPr="00257A08" w:rsidRDefault="00817545" w:rsidP="00817545">
      <w:pPr>
        <w:spacing w:after="160" w:line="259" w:lineRule="auto"/>
        <w:ind w:left="0" w:firstLine="0"/>
        <w:jc w:val="left"/>
        <w:rPr>
          <w:rFonts w:cs="Arial"/>
          <w:color w:val="auto"/>
        </w:rPr>
      </w:pPr>
      <w:r w:rsidRPr="00257A08">
        <w:rPr>
          <w:rFonts w:cs="Arial"/>
          <w:color w:val="auto"/>
        </w:rPr>
        <w:br w:type="page"/>
      </w:r>
    </w:p>
    <w:p w14:paraId="13123918" w14:textId="77777777" w:rsidR="00817545" w:rsidRPr="00257A08" w:rsidRDefault="00817545" w:rsidP="00817545">
      <w:pPr>
        <w:rPr>
          <w:rFonts w:cs="Arial"/>
        </w:rPr>
      </w:pPr>
    </w:p>
    <w:p w14:paraId="3D24FC54" w14:textId="77777777" w:rsidR="00817545" w:rsidRPr="00257A08" w:rsidRDefault="00817545" w:rsidP="00817545">
      <w:pPr>
        <w:rPr>
          <w:rFonts w:cs="Arial"/>
        </w:rPr>
      </w:pP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4"/>
        <w:gridCol w:w="1192"/>
        <w:gridCol w:w="1148"/>
        <w:gridCol w:w="1148"/>
        <w:gridCol w:w="1223"/>
      </w:tblGrid>
      <w:tr w:rsidR="00817545" w:rsidRPr="00257A08" w14:paraId="33244333" w14:textId="77777777" w:rsidTr="003B7A8C">
        <w:trPr>
          <w:trHeight w:val="815"/>
          <w:tblHeader/>
          <w:jc w:val="center"/>
        </w:trPr>
        <w:tc>
          <w:tcPr>
            <w:tcW w:w="4674" w:type="dxa"/>
            <w:vMerge w:val="restart"/>
            <w:shd w:val="clear" w:color="auto" w:fill="auto"/>
            <w:vAlign w:val="center"/>
          </w:tcPr>
          <w:p w14:paraId="4EF0EC3F" w14:textId="77777777" w:rsidR="00817545" w:rsidRPr="006406B4" w:rsidRDefault="00817545" w:rsidP="003B7A8C">
            <w:pPr>
              <w:spacing w:after="0" w:line="240" w:lineRule="auto"/>
              <w:jc w:val="center"/>
              <w:rPr>
                <w:rFonts w:cs="Arial"/>
                <w:color w:val="auto"/>
              </w:rPr>
            </w:pPr>
            <w:r w:rsidRPr="006406B4">
              <w:rPr>
                <w:rFonts w:cs="Arial"/>
              </w:rPr>
              <w:t xml:space="preserve">PODRUČJE REAGIRANJA </w:t>
            </w:r>
          </w:p>
          <w:p w14:paraId="0BA3FC8A" w14:textId="77777777" w:rsidR="00817545" w:rsidRPr="00257A08" w:rsidRDefault="00817545" w:rsidP="003B7A8C">
            <w:pPr>
              <w:spacing w:after="0" w:line="240" w:lineRule="auto"/>
              <w:jc w:val="center"/>
              <w:rPr>
                <w:rFonts w:cs="Arial"/>
                <w:sz w:val="20"/>
                <w:szCs w:val="20"/>
              </w:rPr>
            </w:pPr>
            <w:r w:rsidRPr="006406B4">
              <w:rPr>
                <w:rFonts w:cs="Arial"/>
                <w:color w:val="auto"/>
              </w:rPr>
              <w:t xml:space="preserve"> </w:t>
            </w:r>
            <w:r w:rsidRPr="006406B4">
              <w:rPr>
                <w:rFonts w:cs="Arial"/>
              </w:rPr>
              <w:t>EKSTREMNE TEMPERATURE</w:t>
            </w:r>
          </w:p>
        </w:tc>
        <w:tc>
          <w:tcPr>
            <w:tcW w:w="1192" w:type="dxa"/>
            <w:shd w:val="clear" w:color="auto" w:fill="FF0000"/>
            <w:vAlign w:val="center"/>
          </w:tcPr>
          <w:p w14:paraId="2D1BF0D5" w14:textId="77777777" w:rsidR="00817545" w:rsidRPr="00257A08" w:rsidRDefault="00817545" w:rsidP="003B7A8C">
            <w:pPr>
              <w:spacing w:after="0" w:line="240" w:lineRule="auto"/>
              <w:jc w:val="center"/>
              <w:rPr>
                <w:rFonts w:cs="Arial"/>
                <w:sz w:val="18"/>
                <w:szCs w:val="18"/>
              </w:rPr>
            </w:pPr>
            <w:r w:rsidRPr="00257A08">
              <w:rPr>
                <w:rFonts w:cs="Arial"/>
                <w:sz w:val="18"/>
                <w:szCs w:val="18"/>
              </w:rPr>
              <w:t>Vrlo niska spremnost</w:t>
            </w:r>
          </w:p>
        </w:tc>
        <w:tc>
          <w:tcPr>
            <w:tcW w:w="1148" w:type="dxa"/>
            <w:shd w:val="clear" w:color="auto" w:fill="FFC000"/>
            <w:vAlign w:val="center"/>
          </w:tcPr>
          <w:p w14:paraId="23F2E5C9" w14:textId="77777777" w:rsidR="00817545" w:rsidRPr="00257A08" w:rsidRDefault="00817545" w:rsidP="003B7A8C">
            <w:pPr>
              <w:spacing w:after="0" w:line="240" w:lineRule="auto"/>
              <w:jc w:val="center"/>
              <w:rPr>
                <w:rFonts w:cs="Arial"/>
                <w:sz w:val="18"/>
                <w:szCs w:val="18"/>
              </w:rPr>
            </w:pPr>
            <w:r w:rsidRPr="00257A08">
              <w:rPr>
                <w:rFonts w:cs="Arial"/>
                <w:sz w:val="18"/>
                <w:szCs w:val="18"/>
              </w:rPr>
              <w:t>Niska</w:t>
            </w:r>
          </w:p>
          <w:p w14:paraId="386611A8" w14:textId="77777777" w:rsidR="00817545" w:rsidRPr="00257A08" w:rsidRDefault="00817545" w:rsidP="003B7A8C">
            <w:pPr>
              <w:spacing w:after="0" w:line="240" w:lineRule="auto"/>
              <w:jc w:val="center"/>
              <w:rPr>
                <w:rFonts w:cs="Arial"/>
                <w:sz w:val="18"/>
                <w:szCs w:val="18"/>
              </w:rPr>
            </w:pPr>
            <w:r w:rsidRPr="00257A08">
              <w:rPr>
                <w:rFonts w:cs="Arial"/>
                <w:sz w:val="18"/>
                <w:szCs w:val="18"/>
              </w:rPr>
              <w:t>spremnost</w:t>
            </w:r>
          </w:p>
        </w:tc>
        <w:tc>
          <w:tcPr>
            <w:tcW w:w="1148" w:type="dxa"/>
            <w:shd w:val="clear" w:color="auto" w:fill="FFFF00"/>
            <w:vAlign w:val="center"/>
          </w:tcPr>
          <w:p w14:paraId="3EC0385E" w14:textId="77777777" w:rsidR="00817545" w:rsidRPr="00257A08" w:rsidRDefault="00817545" w:rsidP="003B7A8C">
            <w:pPr>
              <w:spacing w:after="0" w:line="240" w:lineRule="auto"/>
              <w:jc w:val="center"/>
              <w:rPr>
                <w:rFonts w:cs="Arial"/>
                <w:sz w:val="18"/>
                <w:szCs w:val="18"/>
              </w:rPr>
            </w:pPr>
            <w:r w:rsidRPr="00257A08">
              <w:rPr>
                <w:rFonts w:cs="Arial"/>
                <w:sz w:val="18"/>
                <w:szCs w:val="18"/>
              </w:rPr>
              <w:t>Visoka</w:t>
            </w:r>
          </w:p>
          <w:p w14:paraId="6F3F3BEC" w14:textId="77777777" w:rsidR="00817545" w:rsidRPr="00257A08" w:rsidRDefault="00817545" w:rsidP="003B7A8C">
            <w:pPr>
              <w:spacing w:after="0" w:line="240" w:lineRule="auto"/>
              <w:jc w:val="center"/>
              <w:rPr>
                <w:rFonts w:cs="Arial"/>
                <w:sz w:val="18"/>
                <w:szCs w:val="18"/>
              </w:rPr>
            </w:pPr>
            <w:r w:rsidRPr="00257A08">
              <w:rPr>
                <w:rFonts w:cs="Arial"/>
                <w:sz w:val="18"/>
                <w:szCs w:val="18"/>
              </w:rPr>
              <w:t>spremnost</w:t>
            </w:r>
          </w:p>
        </w:tc>
        <w:tc>
          <w:tcPr>
            <w:tcW w:w="1223" w:type="dxa"/>
            <w:shd w:val="clear" w:color="auto" w:fill="92D050"/>
            <w:vAlign w:val="center"/>
          </w:tcPr>
          <w:p w14:paraId="67EABB67" w14:textId="77777777" w:rsidR="00817545" w:rsidRPr="00257A08" w:rsidRDefault="00817545" w:rsidP="003B7A8C">
            <w:pPr>
              <w:spacing w:after="0" w:line="240" w:lineRule="auto"/>
              <w:jc w:val="center"/>
              <w:rPr>
                <w:rFonts w:cs="Arial"/>
                <w:sz w:val="18"/>
                <w:szCs w:val="18"/>
              </w:rPr>
            </w:pPr>
            <w:r w:rsidRPr="00257A08">
              <w:rPr>
                <w:rFonts w:cs="Arial"/>
                <w:sz w:val="18"/>
                <w:szCs w:val="18"/>
              </w:rPr>
              <w:t>Vrlo visoka spremnost</w:t>
            </w:r>
          </w:p>
        </w:tc>
      </w:tr>
      <w:tr w:rsidR="00817545" w:rsidRPr="00257A08" w14:paraId="1C349D1D" w14:textId="77777777" w:rsidTr="003B7A8C">
        <w:trPr>
          <w:trHeight w:val="402"/>
          <w:tblHeader/>
          <w:jc w:val="center"/>
        </w:trPr>
        <w:tc>
          <w:tcPr>
            <w:tcW w:w="4674" w:type="dxa"/>
            <w:vMerge/>
            <w:shd w:val="clear" w:color="auto" w:fill="auto"/>
            <w:vAlign w:val="center"/>
          </w:tcPr>
          <w:p w14:paraId="1132BAC5" w14:textId="77777777" w:rsidR="00817545" w:rsidRPr="00257A08" w:rsidRDefault="00817545" w:rsidP="003B7A8C">
            <w:pPr>
              <w:spacing w:after="0" w:line="240" w:lineRule="auto"/>
              <w:jc w:val="left"/>
              <w:rPr>
                <w:rFonts w:cs="Arial"/>
                <w:sz w:val="20"/>
                <w:szCs w:val="20"/>
              </w:rPr>
            </w:pPr>
          </w:p>
        </w:tc>
        <w:tc>
          <w:tcPr>
            <w:tcW w:w="1192" w:type="dxa"/>
            <w:shd w:val="clear" w:color="auto" w:fill="F2F2F2" w:themeFill="background1" w:themeFillShade="F2"/>
            <w:vAlign w:val="center"/>
          </w:tcPr>
          <w:p w14:paraId="6233D6BB" w14:textId="77777777" w:rsidR="00817545" w:rsidRPr="00257A08" w:rsidRDefault="00817545" w:rsidP="003B7A8C">
            <w:pPr>
              <w:spacing w:after="0" w:line="240" w:lineRule="auto"/>
              <w:jc w:val="center"/>
              <w:rPr>
                <w:rFonts w:cs="Arial"/>
                <w:sz w:val="20"/>
                <w:szCs w:val="20"/>
              </w:rPr>
            </w:pPr>
            <w:r w:rsidRPr="00257A08">
              <w:rPr>
                <w:rFonts w:cs="Arial"/>
                <w:sz w:val="20"/>
                <w:szCs w:val="20"/>
              </w:rPr>
              <w:t>4</w:t>
            </w:r>
          </w:p>
        </w:tc>
        <w:tc>
          <w:tcPr>
            <w:tcW w:w="1148" w:type="dxa"/>
            <w:shd w:val="clear" w:color="auto" w:fill="F2F2F2" w:themeFill="background1" w:themeFillShade="F2"/>
            <w:vAlign w:val="center"/>
          </w:tcPr>
          <w:p w14:paraId="79C1A27D" w14:textId="77777777" w:rsidR="00817545" w:rsidRPr="00257A08" w:rsidRDefault="00817545" w:rsidP="003B7A8C">
            <w:pPr>
              <w:spacing w:after="0" w:line="240" w:lineRule="auto"/>
              <w:jc w:val="center"/>
              <w:rPr>
                <w:rFonts w:cs="Arial"/>
                <w:sz w:val="20"/>
                <w:szCs w:val="20"/>
              </w:rPr>
            </w:pPr>
            <w:r w:rsidRPr="00257A08">
              <w:rPr>
                <w:rFonts w:cs="Arial"/>
                <w:sz w:val="20"/>
                <w:szCs w:val="20"/>
              </w:rPr>
              <w:t>3</w:t>
            </w:r>
          </w:p>
        </w:tc>
        <w:tc>
          <w:tcPr>
            <w:tcW w:w="1148" w:type="dxa"/>
            <w:shd w:val="clear" w:color="auto" w:fill="F2F2F2" w:themeFill="background1" w:themeFillShade="F2"/>
            <w:vAlign w:val="center"/>
          </w:tcPr>
          <w:p w14:paraId="14839E75" w14:textId="77777777" w:rsidR="00817545" w:rsidRPr="00257A08" w:rsidRDefault="00817545" w:rsidP="003B7A8C">
            <w:pPr>
              <w:spacing w:after="0" w:line="240" w:lineRule="auto"/>
              <w:jc w:val="center"/>
              <w:rPr>
                <w:rFonts w:cs="Arial"/>
                <w:sz w:val="20"/>
                <w:szCs w:val="20"/>
              </w:rPr>
            </w:pPr>
            <w:r w:rsidRPr="00257A08">
              <w:rPr>
                <w:rFonts w:cs="Arial"/>
                <w:sz w:val="20"/>
                <w:szCs w:val="20"/>
              </w:rPr>
              <w:t>2</w:t>
            </w:r>
          </w:p>
        </w:tc>
        <w:tc>
          <w:tcPr>
            <w:tcW w:w="1223" w:type="dxa"/>
            <w:shd w:val="clear" w:color="auto" w:fill="F2F2F2" w:themeFill="background1" w:themeFillShade="F2"/>
            <w:vAlign w:val="center"/>
          </w:tcPr>
          <w:p w14:paraId="1862AA86" w14:textId="77777777" w:rsidR="00817545" w:rsidRPr="00257A08" w:rsidRDefault="00817545" w:rsidP="003B7A8C">
            <w:pPr>
              <w:spacing w:after="0" w:line="240" w:lineRule="auto"/>
              <w:jc w:val="center"/>
              <w:rPr>
                <w:rFonts w:cs="Arial"/>
                <w:sz w:val="20"/>
                <w:szCs w:val="20"/>
              </w:rPr>
            </w:pPr>
            <w:r w:rsidRPr="00257A08">
              <w:rPr>
                <w:rFonts w:cs="Arial"/>
                <w:sz w:val="20"/>
                <w:szCs w:val="20"/>
              </w:rPr>
              <w:t>1</w:t>
            </w:r>
          </w:p>
        </w:tc>
      </w:tr>
      <w:tr w:rsidR="00817545" w:rsidRPr="00257A08" w14:paraId="1C83349F" w14:textId="77777777" w:rsidTr="003B7A8C">
        <w:trPr>
          <w:trHeight w:val="508"/>
          <w:jc w:val="center"/>
        </w:trPr>
        <w:tc>
          <w:tcPr>
            <w:tcW w:w="9385" w:type="dxa"/>
            <w:gridSpan w:val="5"/>
            <w:shd w:val="clear" w:color="auto" w:fill="E7E6E6" w:themeFill="background2"/>
            <w:vAlign w:val="center"/>
          </w:tcPr>
          <w:p w14:paraId="297C317C" w14:textId="77777777" w:rsidR="00817545" w:rsidRPr="00257A08" w:rsidRDefault="00817545" w:rsidP="003B7A8C">
            <w:pPr>
              <w:spacing w:after="0" w:line="240" w:lineRule="auto"/>
              <w:jc w:val="center"/>
              <w:rPr>
                <w:rFonts w:cs="Arial"/>
                <w:sz w:val="20"/>
                <w:szCs w:val="20"/>
              </w:rPr>
            </w:pPr>
            <w:r w:rsidRPr="00257A08">
              <w:rPr>
                <w:rFonts w:cs="Arial"/>
                <w:i/>
                <w:sz w:val="20"/>
                <w:szCs w:val="20"/>
              </w:rPr>
              <w:t>Spremnost odgovornih i upravljačkih kapaciteta</w:t>
            </w:r>
          </w:p>
        </w:tc>
      </w:tr>
      <w:tr w:rsidR="00817545" w:rsidRPr="00257A08" w14:paraId="61A4EC52" w14:textId="77777777" w:rsidTr="003B7A8C">
        <w:trPr>
          <w:trHeight w:val="508"/>
          <w:jc w:val="center"/>
        </w:trPr>
        <w:tc>
          <w:tcPr>
            <w:tcW w:w="4674" w:type="dxa"/>
            <w:shd w:val="clear" w:color="auto" w:fill="auto"/>
            <w:vAlign w:val="center"/>
          </w:tcPr>
          <w:p w14:paraId="708671AE"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odgovornosti</w:t>
            </w:r>
          </w:p>
        </w:tc>
        <w:tc>
          <w:tcPr>
            <w:tcW w:w="1192" w:type="dxa"/>
            <w:shd w:val="clear" w:color="auto" w:fill="auto"/>
            <w:vAlign w:val="center"/>
          </w:tcPr>
          <w:p w14:paraId="70C409B5"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2BB55B5E"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677EED4D" w14:textId="77777777" w:rsidR="00817545" w:rsidRPr="00257A08" w:rsidRDefault="00817545" w:rsidP="003B7A8C">
            <w:pPr>
              <w:spacing w:after="0" w:line="240" w:lineRule="auto"/>
              <w:jc w:val="center"/>
              <w:rPr>
                <w:rFonts w:cs="Arial"/>
                <w:sz w:val="20"/>
                <w:szCs w:val="20"/>
              </w:rPr>
            </w:pPr>
          </w:p>
        </w:tc>
        <w:tc>
          <w:tcPr>
            <w:tcW w:w="1223" w:type="dxa"/>
            <w:shd w:val="clear" w:color="auto" w:fill="auto"/>
            <w:vAlign w:val="center"/>
          </w:tcPr>
          <w:p w14:paraId="0B62A01B" w14:textId="77777777" w:rsidR="00817545" w:rsidRPr="00257A08" w:rsidRDefault="00817545" w:rsidP="003B7A8C">
            <w:pPr>
              <w:jc w:val="center"/>
              <w:rPr>
                <w:rFonts w:cs="Arial"/>
              </w:rPr>
            </w:pPr>
            <w:r w:rsidRPr="00257A08">
              <w:rPr>
                <w:rFonts w:cs="Arial"/>
                <w:b/>
                <w:szCs w:val="24"/>
              </w:rPr>
              <w:t>x</w:t>
            </w:r>
          </w:p>
        </w:tc>
      </w:tr>
      <w:tr w:rsidR="00817545" w:rsidRPr="00257A08" w14:paraId="7F5FC13F" w14:textId="77777777" w:rsidTr="003B7A8C">
        <w:trPr>
          <w:trHeight w:val="508"/>
          <w:jc w:val="center"/>
        </w:trPr>
        <w:tc>
          <w:tcPr>
            <w:tcW w:w="4674" w:type="dxa"/>
            <w:shd w:val="clear" w:color="auto" w:fill="auto"/>
            <w:vAlign w:val="center"/>
          </w:tcPr>
          <w:p w14:paraId="0F0AEEB1" w14:textId="77777777" w:rsidR="00817545" w:rsidRPr="00257A08" w:rsidRDefault="00817545" w:rsidP="003B7A8C">
            <w:pPr>
              <w:spacing w:after="0" w:line="240" w:lineRule="auto"/>
              <w:jc w:val="left"/>
              <w:rPr>
                <w:rFonts w:cs="Arial"/>
                <w:sz w:val="20"/>
                <w:szCs w:val="20"/>
              </w:rPr>
            </w:pPr>
            <w:r w:rsidRPr="00257A08">
              <w:rPr>
                <w:rFonts w:cs="Arial"/>
                <w:sz w:val="20"/>
                <w:szCs w:val="20"/>
              </w:rPr>
              <w:t xml:space="preserve">Stupanj osposobljenosti </w:t>
            </w:r>
          </w:p>
        </w:tc>
        <w:tc>
          <w:tcPr>
            <w:tcW w:w="1192" w:type="dxa"/>
            <w:shd w:val="clear" w:color="auto" w:fill="auto"/>
            <w:vAlign w:val="center"/>
          </w:tcPr>
          <w:p w14:paraId="3173BB2B"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3FE0234F"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14B75A81" w14:textId="77777777" w:rsidR="00817545" w:rsidRPr="00257A08" w:rsidRDefault="00817545" w:rsidP="003B7A8C">
            <w:pPr>
              <w:spacing w:after="0" w:line="240" w:lineRule="auto"/>
              <w:jc w:val="center"/>
              <w:rPr>
                <w:rFonts w:cs="Arial"/>
                <w:sz w:val="20"/>
                <w:szCs w:val="20"/>
              </w:rPr>
            </w:pPr>
          </w:p>
        </w:tc>
        <w:tc>
          <w:tcPr>
            <w:tcW w:w="1223" w:type="dxa"/>
            <w:shd w:val="clear" w:color="auto" w:fill="auto"/>
            <w:vAlign w:val="center"/>
          </w:tcPr>
          <w:p w14:paraId="5917C14E" w14:textId="77777777" w:rsidR="00817545" w:rsidRPr="00257A08" w:rsidRDefault="00817545" w:rsidP="003B7A8C">
            <w:pPr>
              <w:jc w:val="center"/>
              <w:rPr>
                <w:rFonts w:cs="Arial"/>
              </w:rPr>
            </w:pPr>
            <w:r w:rsidRPr="00257A08">
              <w:rPr>
                <w:rFonts w:cs="Arial"/>
                <w:b/>
                <w:szCs w:val="24"/>
              </w:rPr>
              <w:t>x</w:t>
            </w:r>
          </w:p>
        </w:tc>
      </w:tr>
      <w:tr w:rsidR="00817545" w:rsidRPr="00257A08" w14:paraId="446683C8" w14:textId="77777777" w:rsidTr="003B7A8C">
        <w:trPr>
          <w:trHeight w:val="508"/>
          <w:jc w:val="center"/>
        </w:trPr>
        <w:tc>
          <w:tcPr>
            <w:tcW w:w="4674" w:type="dxa"/>
            <w:shd w:val="clear" w:color="auto" w:fill="auto"/>
            <w:vAlign w:val="center"/>
          </w:tcPr>
          <w:p w14:paraId="17858E04"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uvježbanosti</w:t>
            </w:r>
          </w:p>
        </w:tc>
        <w:tc>
          <w:tcPr>
            <w:tcW w:w="1192" w:type="dxa"/>
            <w:shd w:val="clear" w:color="auto" w:fill="auto"/>
            <w:vAlign w:val="center"/>
          </w:tcPr>
          <w:p w14:paraId="79A5FA4E"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6F806DC8"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2D007DC7"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06E61955" w14:textId="77777777" w:rsidR="00817545" w:rsidRPr="00257A08" w:rsidRDefault="00817545" w:rsidP="003B7A8C">
            <w:pPr>
              <w:spacing w:after="0" w:line="240" w:lineRule="auto"/>
              <w:jc w:val="center"/>
              <w:rPr>
                <w:rFonts w:cs="Arial"/>
                <w:sz w:val="20"/>
                <w:szCs w:val="20"/>
              </w:rPr>
            </w:pPr>
          </w:p>
        </w:tc>
      </w:tr>
      <w:tr w:rsidR="00817545" w:rsidRPr="00257A08" w14:paraId="74E5C09E" w14:textId="77777777" w:rsidTr="003B7A8C">
        <w:trPr>
          <w:trHeight w:val="508"/>
          <w:jc w:val="center"/>
        </w:trPr>
        <w:tc>
          <w:tcPr>
            <w:tcW w:w="9385" w:type="dxa"/>
            <w:gridSpan w:val="5"/>
            <w:shd w:val="clear" w:color="auto" w:fill="E7E6E6" w:themeFill="background2"/>
            <w:vAlign w:val="center"/>
          </w:tcPr>
          <w:p w14:paraId="2BDA6873" w14:textId="77777777" w:rsidR="00817545" w:rsidRPr="00257A08" w:rsidRDefault="00817545" w:rsidP="003B7A8C">
            <w:pPr>
              <w:spacing w:after="0" w:line="240" w:lineRule="auto"/>
              <w:jc w:val="center"/>
              <w:rPr>
                <w:rFonts w:cs="Arial"/>
                <w:sz w:val="20"/>
                <w:szCs w:val="20"/>
              </w:rPr>
            </w:pPr>
            <w:r w:rsidRPr="00257A08">
              <w:rPr>
                <w:rFonts w:cs="Arial"/>
                <w:i/>
                <w:sz w:val="20"/>
                <w:szCs w:val="20"/>
              </w:rPr>
              <w:t>Spremnost operativnih kapaciteta</w:t>
            </w:r>
          </w:p>
        </w:tc>
      </w:tr>
      <w:tr w:rsidR="00817545" w:rsidRPr="00257A08" w14:paraId="5BAE6845" w14:textId="77777777" w:rsidTr="003B7A8C">
        <w:trPr>
          <w:trHeight w:val="508"/>
          <w:jc w:val="center"/>
        </w:trPr>
        <w:tc>
          <w:tcPr>
            <w:tcW w:w="4674" w:type="dxa"/>
            <w:shd w:val="clear" w:color="auto" w:fill="auto"/>
            <w:vAlign w:val="center"/>
          </w:tcPr>
          <w:p w14:paraId="2D1B5A1F"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popunjenosti ljudstvom</w:t>
            </w:r>
          </w:p>
        </w:tc>
        <w:tc>
          <w:tcPr>
            <w:tcW w:w="1192" w:type="dxa"/>
            <w:shd w:val="clear" w:color="auto" w:fill="auto"/>
            <w:vAlign w:val="center"/>
          </w:tcPr>
          <w:p w14:paraId="0D5D2052"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48ADA116"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4809A4C7"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350353B0" w14:textId="77777777" w:rsidR="00817545" w:rsidRPr="00257A08" w:rsidRDefault="00817545" w:rsidP="003B7A8C">
            <w:pPr>
              <w:spacing w:after="0" w:line="240" w:lineRule="auto"/>
              <w:jc w:val="center"/>
              <w:rPr>
                <w:rFonts w:cs="Arial"/>
                <w:sz w:val="20"/>
                <w:szCs w:val="20"/>
              </w:rPr>
            </w:pPr>
          </w:p>
        </w:tc>
      </w:tr>
      <w:tr w:rsidR="00817545" w:rsidRPr="00257A08" w14:paraId="3DFA3B20" w14:textId="77777777" w:rsidTr="003B7A8C">
        <w:trPr>
          <w:trHeight w:val="508"/>
          <w:jc w:val="center"/>
        </w:trPr>
        <w:tc>
          <w:tcPr>
            <w:tcW w:w="4674" w:type="dxa"/>
            <w:shd w:val="clear" w:color="auto" w:fill="auto"/>
            <w:vAlign w:val="center"/>
          </w:tcPr>
          <w:p w14:paraId="4CE2F708"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spremnosti zapovjednog osoblja</w:t>
            </w:r>
          </w:p>
        </w:tc>
        <w:tc>
          <w:tcPr>
            <w:tcW w:w="1192" w:type="dxa"/>
            <w:shd w:val="clear" w:color="auto" w:fill="auto"/>
            <w:vAlign w:val="center"/>
          </w:tcPr>
          <w:p w14:paraId="3A2BD130"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3E04EBC4"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5DD58310" w14:textId="77777777" w:rsidR="00817545" w:rsidRPr="00257A08" w:rsidRDefault="00817545" w:rsidP="003B7A8C">
            <w:pPr>
              <w:spacing w:after="0" w:line="240" w:lineRule="auto"/>
              <w:jc w:val="center"/>
              <w:rPr>
                <w:rFonts w:cs="Arial"/>
                <w:sz w:val="20"/>
                <w:szCs w:val="20"/>
              </w:rPr>
            </w:pPr>
          </w:p>
        </w:tc>
        <w:tc>
          <w:tcPr>
            <w:tcW w:w="1223" w:type="dxa"/>
            <w:shd w:val="clear" w:color="auto" w:fill="auto"/>
            <w:vAlign w:val="center"/>
          </w:tcPr>
          <w:p w14:paraId="6311D3E1"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r>
      <w:tr w:rsidR="00817545" w:rsidRPr="00257A08" w14:paraId="116D27BC" w14:textId="77777777" w:rsidTr="003B7A8C">
        <w:trPr>
          <w:trHeight w:val="508"/>
          <w:jc w:val="center"/>
        </w:trPr>
        <w:tc>
          <w:tcPr>
            <w:tcW w:w="4674" w:type="dxa"/>
            <w:shd w:val="clear" w:color="auto" w:fill="auto"/>
            <w:vAlign w:val="center"/>
          </w:tcPr>
          <w:p w14:paraId="43BB130A"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osposobljenosti ljudstva i zapovjednog osoblja</w:t>
            </w:r>
          </w:p>
        </w:tc>
        <w:tc>
          <w:tcPr>
            <w:tcW w:w="1192" w:type="dxa"/>
            <w:shd w:val="clear" w:color="auto" w:fill="auto"/>
            <w:vAlign w:val="center"/>
          </w:tcPr>
          <w:p w14:paraId="7AD64D5B"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0A629D63"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043CA63A" w14:textId="77777777" w:rsidR="00817545" w:rsidRPr="00257A08" w:rsidRDefault="00817545" w:rsidP="003B7A8C">
            <w:pPr>
              <w:jc w:val="center"/>
              <w:rPr>
                <w:rFonts w:cs="Arial"/>
              </w:rPr>
            </w:pPr>
            <w:r w:rsidRPr="00257A08">
              <w:rPr>
                <w:rFonts w:cs="Arial"/>
                <w:b/>
                <w:szCs w:val="24"/>
              </w:rPr>
              <w:t>x</w:t>
            </w:r>
          </w:p>
        </w:tc>
        <w:tc>
          <w:tcPr>
            <w:tcW w:w="1223" w:type="dxa"/>
            <w:shd w:val="clear" w:color="auto" w:fill="auto"/>
            <w:vAlign w:val="center"/>
          </w:tcPr>
          <w:p w14:paraId="25C1A895" w14:textId="77777777" w:rsidR="00817545" w:rsidRPr="00257A08" w:rsidRDefault="00817545" w:rsidP="003B7A8C">
            <w:pPr>
              <w:spacing w:after="0" w:line="240" w:lineRule="auto"/>
              <w:jc w:val="center"/>
              <w:rPr>
                <w:rFonts w:cs="Arial"/>
                <w:sz w:val="20"/>
                <w:szCs w:val="20"/>
              </w:rPr>
            </w:pPr>
          </w:p>
        </w:tc>
      </w:tr>
      <w:tr w:rsidR="00817545" w:rsidRPr="00257A08" w14:paraId="6BC8301D" w14:textId="77777777" w:rsidTr="003B7A8C">
        <w:trPr>
          <w:trHeight w:val="508"/>
          <w:jc w:val="center"/>
        </w:trPr>
        <w:tc>
          <w:tcPr>
            <w:tcW w:w="4674" w:type="dxa"/>
            <w:shd w:val="clear" w:color="auto" w:fill="auto"/>
            <w:vAlign w:val="center"/>
          </w:tcPr>
          <w:p w14:paraId="239A1557"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uvježbanosti</w:t>
            </w:r>
          </w:p>
        </w:tc>
        <w:tc>
          <w:tcPr>
            <w:tcW w:w="1192" w:type="dxa"/>
            <w:shd w:val="clear" w:color="auto" w:fill="auto"/>
            <w:vAlign w:val="center"/>
          </w:tcPr>
          <w:p w14:paraId="69316D5D"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283D82EC"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5AD44E0E" w14:textId="77777777" w:rsidR="00817545" w:rsidRPr="00257A08" w:rsidRDefault="00817545" w:rsidP="003B7A8C">
            <w:pPr>
              <w:jc w:val="center"/>
              <w:rPr>
                <w:rFonts w:cs="Arial"/>
              </w:rPr>
            </w:pPr>
            <w:r w:rsidRPr="00257A08">
              <w:rPr>
                <w:rFonts w:cs="Arial"/>
                <w:b/>
                <w:szCs w:val="24"/>
              </w:rPr>
              <w:t>x</w:t>
            </w:r>
          </w:p>
        </w:tc>
        <w:tc>
          <w:tcPr>
            <w:tcW w:w="1223" w:type="dxa"/>
            <w:shd w:val="clear" w:color="auto" w:fill="auto"/>
            <w:vAlign w:val="center"/>
          </w:tcPr>
          <w:p w14:paraId="1DC36361" w14:textId="77777777" w:rsidR="00817545" w:rsidRPr="00257A08" w:rsidRDefault="00817545" w:rsidP="003B7A8C">
            <w:pPr>
              <w:spacing w:after="0" w:line="240" w:lineRule="auto"/>
              <w:jc w:val="center"/>
              <w:rPr>
                <w:rFonts w:cs="Arial"/>
                <w:sz w:val="20"/>
                <w:szCs w:val="20"/>
              </w:rPr>
            </w:pPr>
          </w:p>
        </w:tc>
      </w:tr>
      <w:tr w:rsidR="00817545" w:rsidRPr="00257A08" w14:paraId="0B277C63" w14:textId="77777777" w:rsidTr="003B7A8C">
        <w:trPr>
          <w:trHeight w:val="508"/>
          <w:jc w:val="center"/>
        </w:trPr>
        <w:tc>
          <w:tcPr>
            <w:tcW w:w="4674" w:type="dxa"/>
            <w:shd w:val="clear" w:color="auto" w:fill="auto"/>
            <w:vAlign w:val="center"/>
          </w:tcPr>
          <w:p w14:paraId="79EACB5B" w14:textId="77777777" w:rsidR="00817545" w:rsidRPr="00257A08" w:rsidRDefault="00817545" w:rsidP="003B7A8C">
            <w:pPr>
              <w:spacing w:after="0" w:line="240" w:lineRule="auto"/>
              <w:jc w:val="left"/>
              <w:rPr>
                <w:rFonts w:cs="Arial"/>
                <w:sz w:val="20"/>
                <w:szCs w:val="20"/>
                <w:u w:val="single"/>
              </w:rPr>
            </w:pPr>
            <w:r w:rsidRPr="00257A08">
              <w:rPr>
                <w:rFonts w:cs="Arial"/>
                <w:sz w:val="20"/>
                <w:szCs w:val="20"/>
              </w:rPr>
              <w:t>Stupanj opremljenosti materijalnim sredstvima i opremom</w:t>
            </w:r>
          </w:p>
        </w:tc>
        <w:tc>
          <w:tcPr>
            <w:tcW w:w="1192" w:type="dxa"/>
            <w:shd w:val="clear" w:color="auto" w:fill="auto"/>
            <w:vAlign w:val="center"/>
          </w:tcPr>
          <w:p w14:paraId="3F8867F5"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6F08EC41"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445C7A0A" w14:textId="77777777" w:rsidR="00817545" w:rsidRPr="00257A08" w:rsidRDefault="00817545" w:rsidP="003B7A8C">
            <w:pPr>
              <w:jc w:val="center"/>
              <w:rPr>
                <w:rFonts w:cs="Arial"/>
              </w:rPr>
            </w:pPr>
            <w:r w:rsidRPr="00257A08">
              <w:rPr>
                <w:rFonts w:cs="Arial"/>
                <w:b/>
                <w:szCs w:val="24"/>
              </w:rPr>
              <w:t>x</w:t>
            </w:r>
          </w:p>
        </w:tc>
        <w:tc>
          <w:tcPr>
            <w:tcW w:w="1223" w:type="dxa"/>
            <w:shd w:val="clear" w:color="auto" w:fill="auto"/>
            <w:vAlign w:val="center"/>
          </w:tcPr>
          <w:p w14:paraId="2AC2B85C" w14:textId="77777777" w:rsidR="00817545" w:rsidRPr="00257A08" w:rsidRDefault="00817545" w:rsidP="003B7A8C">
            <w:pPr>
              <w:spacing w:after="0" w:line="240" w:lineRule="auto"/>
              <w:jc w:val="center"/>
              <w:rPr>
                <w:rFonts w:cs="Arial"/>
                <w:sz w:val="20"/>
                <w:szCs w:val="20"/>
              </w:rPr>
            </w:pPr>
          </w:p>
        </w:tc>
      </w:tr>
      <w:tr w:rsidR="00817545" w:rsidRPr="00257A08" w14:paraId="69212DFE" w14:textId="77777777" w:rsidTr="003B7A8C">
        <w:trPr>
          <w:trHeight w:val="508"/>
          <w:jc w:val="center"/>
        </w:trPr>
        <w:tc>
          <w:tcPr>
            <w:tcW w:w="4674" w:type="dxa"/>
            <w:shd w:val="clear" w:color="auto" w:fill="auto"/>
            <w:vAlign w:val="center"/>
          </w:tcPr>
          <w:p w14:paraId="04DBA913" w14:textId="77777777" w:rsidR="00817545" w:rsidRPr="00257A08" w:rsidRDefault="00817545" w:rsidP="003B7A8C">
            <w:pPr>
              <w:spacing w:after="0" w:line="240" w:lineRule="auto"/>
              <w:jc w:val="left"/>
              <w:rPr>
                <w:rFonts w:cs="Arial"/>
                <w:sz w:val="20"/>
                <w:szCs w:val="20"/>
                <w:u w:val="single"/>
              </w:rPr>
            </w:pPr>
            <w:r w:rsidRPr="00257A08">
              <w:rPr>
                <w:rFonts w:cs="Arial"/>
                <w:sz w:val="20"/>
                <w:szCs w:val="20"/>
              </w:rPr>
              <w:t>Vrijeme mobilizacijske spremnosti/operativne gotovosti</w:t>
            </w:r>
          </w:p>
        </w:tc>
        <w:tc>
          <w:tcPr>
            <w:tcW w:w="1192" w:type="dxa"/>
            <w:shd w:val="clear" w:color="auto" w:fill="auto"/>
            <w:vAlign w:val="center"/>
          </w:tcPr>
          <w:p w14:paraId="79F1FFD6"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53F0AEF3"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53748402" w14:textId="77777777" w:rsidR="00817545" w:rsidRPr="00257A08" w:rsidRDefault="00817545" w:rsidP="003B7A8C">
            <w:pPr>
              <w:spacing w:after="0" w:line="240" w:lineRule="auto"/>
              <w:jc w:val="center"/>
              <w:rPr>
                <w:rFonts w:cs="Arial"/>
                <w:sz w:val="20"/>
                <w:szCs w:val="20"/>
              </w:rPr>
            </w:pPr>
          </w:p>
        </w:tc>
        <w:tc>
          <w:tcPr>
            <w:tcW w:w="1223" w:type="dxa"/>
            <w:shd w:val="clear" w:color="auto" w:fill="auto"/>
            <w:vAlign w:val="center"/>
          </w:tcPr>
          <w:p w14:paraId="37F91180" w14:textId="77777777" w:rsidR="00817545" w:rsidRPr="00257A08" w:rsidRDefault="00817545" w:rsidP="003B7A8C">
            <w:pPr>
              <w:jc w:val="center"/>
              <w:rPr>
                <w:rFonts w:cs="Arial"/>
              </w:rPr>
            </w:pPr>
            <w:r w:rsidRPr="00257A08">
              <w:rPr>
                <w:rFonts w:cs="Arial"/>
                <w:b/>
                <w:szCs w:val="24"/>
              </w:rPr>
              <w:t>x</w:t>
            </w:r>
          </w:p>
        </w:tc>
      </w:tr>
      <w:tr w:rsidR="00817545" w:rsidRPr="00257A08" w14:paraId="57A95E9B" w14:textId="77777777" w:rsidTr="003B7A8C">
        <w:trPr>
          <w:trHeight w:val="508"/>
          <w:jc w:val="center"/>
        </w:trPr>
        <w:tc>
          <w:tcPr>
            <w:tcW w:w="4674" w:type="dxa"/>
            <w:shd w:val="clear" w:color="auto" w:fill="FFFFFF" w:themeFill="background1"/>
            <w:vAlign w:val="center"/>
          </w:tcPr>
          <w:p w14:paraId="38EE68F4" w14:textId="77777777" w:rsidR="00817545" w:rsidRPr="00257A08" w:rsidRDefault="00817545" w:rsidP="003B7A8C">
            <w:pPr>
              <w:spacing w:after="0" w:line="240" w:lineRule="auto"/>
              <w:jc w:val="left"/>
              <w:rPr>
                <w:rFonts w:cs="Arial"/>
                <w:sz w:val="20"/>
                <w:szCs w:val="20"/>
                <w:u w:val="single"/>
              </w:rPr>
            </w:pPr>
            <w:r w:rsidRPr="00257A08">
              <w:rPr>
                <w:rFonts w:cs="Arial"/>
                <w:sz w:val="20"/>
                <w:szCs w:val="20"/>
              </w:rPr>
              <w:t>Samodostatnost i logistička potpora</w:t>
            </w:r>
          </w:p>
        </w:tc>
        <w:tc>
          <w:tcPr>
            <w:tcW w:w="1192" w:type="dxa"/>
            <w:shd w:val="clear" w:color="auto" w:fill="auto"/>
            <w:vAlign w:val="center"/>
          </w:tcPr>
          <w:p w14:paraId="2D3D1FE6"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1CFD8A6E"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45B46990" w14:textId="77777777" w:rsidR="00817545" w:rsidRPr="00257A08" w:rsidRDefault="00817545" w:rsidP="003B7A8C">
            <w:pPr>
              <w:spacing w:after="0" w:line="240" w:lineRule="auto"/>
              <w:jc w:val="center"/>
              <w:rPr>
                <w:rFonts w:cs="Arial"/>
                <w:sz w:val="20"/>
                <w:szCs w:val="20"/>
              </w:rPr>
            </w:pPr>
          </w:p>
        </w:tc>
        <w:tc>
          <w:tcPr>
            <w:tcW w:w="1223" w:type="dxa"/>
            <w:shd w:val="clear" w:color="auto" w:fill="auto"/>
            <w:vAlign w:val="center"/>
          </w:tcPr>
          <w:p w14:paraId="35429DB8" w14:textId="77777777" w:rsidR="00817545" w:rsidRPr="00257A08" w:rsidRDefault="00817545" w:rsidP="003B7A8C">
            <w:pPr>
              <w:jc w:val="center"/>
              <w:rPr>
                <w:rFonts w:cs="Arial"/>
              </w:rPr>
            </w:pPr>
            <w:r w:rsidRPr="00257A08">
              <w:rPr>
                <w:rFonts w:cs="Arial"/>
                <w:b/>
                <w:szCs w:val="24"/>
              </w:rPr>
              <w:t>x</w:t>
            </w:r>
          </w:p>
        </w:tc>
      </w:tr>
      <w:tr w:rsidR="00817545" w:rsidRPr="00257A08" w14:paraId="519DBFF4" w14:textId="77777777" w:rsidTr="003B7A8C">
        <w:trPr>
          <w:trHeight w:val="508"/>
          <w:jc w:val="center"/>
        </w:trPr>
        <w:tc>
          <w:tcPr>
            <w:tcW w:w="9385" w:type="dxa"/>
            <w:gridSpan w:val="5"/>
            <w:shd w:val="clear" w:color="auto" w:fill="E7E6E6" w:themeFill="background2"/>
            <w:vAlign w:val="center"/>
          </w:tcPr>
          <w:p w14:paraId="179F3415" w14:textId="77777777" w:rsidR="00817545" w:rsidRPr="00257A08" w:rsidRDefault="00817545" w:rsidP="003B7A8C">
            <w:pPr>
              <w:spacing w:after="0" w:line="240" w:lineRule="auto"/>
              <w:jc w:val="center"/>
              <w:rPr>
                <w:rFonts w:cs="Arial"/>
                <w:sz w:val="20"/>
                <w:szCs w:val="20"/>
              </w:rPr>
            </w:pPr>
            <w:r w:rsidRPr="00257A08">
              <w:rPr>
                <w:rFonts w:cs="Arial"/>
                <w:i/>
                <w:sz w:val="20"/>
                <w:szCs w:val="20"/>
              </w:rPr>
              <w:t>Stanje mobilnosti operativnih kapaciteta sustava civilne zaštite i stanja komunikacijskih kapaciteta</w:t>
            </w:r>
          </w:p>
        </w:tc>
      </w:tr>
      <w:tr w:rsidR="00817545" w:rsidRPr="00257A08" w14:paraId="55FBF5C0" w14:textId="77777777" w:rsidTr="003B7A8C">
        <w:trPr>
          <w:trHeight w:val="508"/>
          <w:jc w:val="center"/>
        </w:trPr>
        <w:tc>
          <w:tcPr>
            <w:tcW w:w="4674" w:type="dxa"/>
            <w:shd w:val="clear" w:color="auto" w:fill="auto"/>
            <w:vAlign w:val="center"/>
          </w:tcPr>
          <w:p w14:paraId="2BD9C191" w14:textId="77777777" w:rsidR="00817545" w:rsidRPr="00257A08" w:rsidRDefault="00817545" w:rsidP="003B7A8C">
            <w:pPr>
              <w:spacing w:after="0" w:line="240" w:lineRule="auto"/>
              <w:jc w:val="left"/>
              <w:rPr>
                <w:rFonts w:cs="Arial"/>
                <w:sz w:val="20"/>
                <w:szCs w:val="20"/>
              </w:rPr>
            </w:pPr>
            <w:r w:rsidRPr="00257A08">
              <w:rPr>
                <w:rFonts w:cs="Arial"/>
                <w:sz w:val="20"/>
                <w:szCs w:val="20"/>
              </w:rPr>
              <w:t>Transportna potpora</w:t>
            </w:r>
          </w:p>
        </w:tc>
        <w:tc>
          <w:tcPr>
            <w:tcW w:w="1192" w:type="dxa"/>
            <w:shd w:val="clear" w:color="auto" w:fill="auto"/>
            <w:vAlign w:val="center"/>
          </w:tcPr>
          <w:p w14:paraId="5BE3ADEB"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4893ECD5"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6DF186C3" w14:textId="77777777" w:rsidR="00817545" w:rsidRPr="00257A08" w:rsidRDefault="00817545" w:rsidP="003B7A8C">
            <w:pPr>
              <w:spacing w:after="0" w:line="240" w:lineRule="auto"/>
              <w:jc w:val="center"/>
              <w:rPr>
                <w:rFonts w:cs="Arial"/>
                <w:sz w:val="20"/>
                <w:szCs w:val="20"/>
              </w:rPr>
            </w:pPr>
          </w:p>
        </w:tc>
        <w:tc>
          <w:tcPr>
            <w:tcW w:w="1223" w:type="dxa"/>
            <w:shd w:val="clear" w:color="auto" w:fill="auto"/>
            <w:vAlign w:val="center"/>
          </w:tcPr>
          <w:p w14:paraId="65CBC972" w14:textId="77777777" w:rsidR="00817545" w:rsidRPr="00257A08" w:rsidRDefault="00817545" w:rsidP="003B7A8C">
            <w:pPr>
              <w:jc w:val="center"/>
              <w:rPr>
                <w:rFonts w:cs="Arial"/>
              </w:rPr>
            </w:pPr>
            <w:r w:rsidRPr="00257A08">
              <w:rPr>
                <w:rFonts w:cs="Arial"/>
                <w:b/>
                <w:szCs w:val="24"/>
              </w:rPr>
              <w:t>x</w:t>
            </w:r>
          </w:p>
        </w:tc>
      </w:tr>
      <w:tr w:rsidR="00817545" w:rsidRPr="00257A08" w14:paraId="174995A1" w14:textId="77777777" w:rsidTr="003B7A8C">
        <w:trPr>
          <w:trHeight w:val="508"/>
          <w:jc w:val="center"/>
        </w:trPr>
        <w:tc>
          <w:tcPr>
            <w:tcW w:w="4674" w:type="dxa"/>
            <w:shd w:val="clear" w:color="auto" w:fill="auto"/>
            <w:vAlign w:val="center"/>
          </w:tcPr>
          <w:p w14:paraId="3E0FB0B3" w14:textId="77777777" w:rsidR="00817545" w:rsidRPr="00257A08" w:rsidRDefault="00817545" w:rsidP="003B7A8C">
            <w:pPr>
              <w:spacing w:after="0" w:line="240" w:lineRule="auto"/>
              <w:jc w:val="left"/>
              <w:rPr>
                <w:rFonts w:cs="Arial"/>
                <w:sz w:val="20"/>
                <w:szCs w:val="20"/>
              </w:rPr>
            </w:pPr>
            <w:r w:rsidRPr="00257A08">
              <w:rPr>
                <w:rFonts w:cs="Arial"/>
                <w:sz w:val="20"/>
                <w:szCs w:val="20"/>
              </w:rPr>
              <w:t>Komunikacijski kapaciteti</w:t>
            </w:r>
          </w:p>
        </w:tc>
        <w:tc>
          <w:tcPr>
            <w:tcW w:w="1192" w:type="dxa"/>
            <w:shd w:val="clear" w:color="auto" w:fill="auto"/>
            <w:vAlign w:val="center"/>
          </w:tcPr>
          <w:p w14:paraId="7AFA96B8"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7A750CEC"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777DB224"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2C280B63" w14:textId="77777777" w:rsidR="00817545" w:rsidRPr="00257A08" w:rsidRDefault="00817545" w:rsidP="003B7A8C">
            <w:pPr>
              <w:jc w:val="center"/>
              <w:rPr>
                <w:rFonts w:cs="Arial"/>
              </w:rPr>
            </w:pPr>
          </w:p>
        </w:tc>
      </w:tr>
      <w:tr w:rsidR="00817545" w:rsidRPr="00257A08" w14:paraId="66FAF782" w14:textId="77777777" w:rsidTr="003B7A8C">
        <w:trPr>
          <w:trHeight w:val="717"/>
          <w:jc w:val="center"/>
        </w:trPr>
        <w:tc>
          <w:tcPr>
            <w:tcW w:w="4674" w:type="dxa"/>
            <w:shd w:val="clear" w:color="auto" w:fill="DEEAF6" w:themeFill="accent1" w:themeFillTint="33"/>
            <w:vAlign w:val="center"/>
          </w:tcPr>
          <w:p w14:paraId="7CFE11F5" w14:textId="77777777" w:rsidR="00817545" w:rsidRPr="006406B4" w:rsidRDefault="00817545" w:rsidP="003B7A8C">
            <w:pPr>
              <w:spacing w:after="0" w:line="240" w:lineRule="auto"/>
              <w:jc w:val="center"/>
              <w:rPr>
                <w:rFonts w:cs="Arial"/>
                <w:color w:val="auto"/>
              </w:rPr>
            </w:pPr>
            <w:r w:rsidRPr="006406B4">
              <w:rPr>
                <w:rFonts w:cs="Arial"/>
              </w:rPr>
              <w:t xml:space="preserve">ZBIRNO ZA </w:t>
            </w:r>
          </w:p>
          <w:p w14:paraId="3A03E75B" w14:textId="77777777" w:rsidR="00817545" w:rsidRPr="00257A08" w:rsidRDefault="00817545" w:rsidP="003B7A8C">
            <w:pPr>
              <w:spacing w:after="0" w:line="240" w:lineRule="auto"/>
              <w:jc w:val="center"/>
              <w:rPr>
                <w:rFonts w:cs="Arial"/>
                <w:sz w:val="20"/>
                <w:szCs w:val="20"/>
              </w:rPr>
            </w:pPr>
            <w:r w:rsidRPr="006406B4">
              <w:rPr>
                <w:rFonts w:cs="Arial"/>
                <w:color w:val="auto"/>
              </w:rPr>
              <w:t xml:space="preserve"> </w:t>
            </w:r>
            <w:r w:rsidRPr="006406B4">
              <w:rPr>
                <w:rFonts w:cs="Arial"/>
              </w:rPr>
              <w:t>EKSTREMNE TEMPERATURE</w:t>
            </w:r>
          </w:p>
        </w:tc>
        <w:tc>
          <w:tcPr>
            <w:tcW w:w="1192" w:type="dxa"/>
            <w:shd w:val="clear" w:color="auto" w:fill="DEEAF6" w:themeFill="accent1" w:themeFillTint="33"/>
            <w:vAlign w:val="center"/>
          </w:tcPr>
          <w:p w14:paraId="42CF5192" w14:textId="77777777" w:rsidR="00817545" w:rsidRPr="00257A08" w:rsidRDefault="00817545" w:rsidP="003B7A8C">
            <w:pPr>
              <w:spacing w:after="0" w:line="240" w:lineRule="auto"/>
              <w:jc w:val="center"/>
              <w:rPr>
                <w:rFonts w:cs="Arial"/>
                <w:sz w:val="20"/>
                <w:szCs w:val="20"/>
              </w:rPr>
            </w:pPr>
          </w:p>
        </w:tc>
        <w:tc>
          <w:tcPr>
            <w:tcW w:w="1148" w:type="dxa"/>
            <w:shd w:val="clear" w:color="auto" w:fill="DEEAF6" w:themeFill="accent1" w:themeFillTint="33"/>
            <w:vAlign w:val="center"/>
          </w:tcPr>
          <w:p w14:paraId="26791AC4" w14:textId="77777777" w:rsidR="00817545" w:rsidRPr="00257A08" w:rsidRDefault="00817545" w:rsidP="003B7A8C">
            <w:pPr>
              <w:spacing w:after="0" w:line="240" w:lineRule="auto"/>
              <w:jc w:val="center"/>
              <w:rPr>
                <w:rFonts w:cs="Arial"/>
                <w:sz w:val="20"/>
                <w:szCs w:val="20"/>
              </w:rPr>
            </w:pPr>
          </w:p>
        </w:tc>
        <w:tc>
          <w:tcPr>
            <w:tcW w:w="1148" w:type="dxa"/>
            <w:shd w:val="clear" w:color="auto" w:fill="DEEAF6" w:themeFill="accent1" w:themeFillTint="33"/>
            <w:vAlign w:val="center"/>
          </w:tcPr>
          <w:p w14:paraId="0F04AB0C" w14:textId="77777777" w:rsidR="00817545" w:rsidRPr="00257A08" w:rsidRDefault="00817545" w:rsidP="003B7A8C">
            <w:pPr>
              <w:spacing w:after="0" w:line="240" w:lineRule="auto"/>
              <w:jc w:val="center"/>
              <w:rPr>
                <w:rFonts w:cs="Arial"/>
                <w:sz w:val="20"/>
                <w:szCs w:val="20"/>
              </w:rPr>
            </w:pPr>
          </w:p>
        </w:tc>
        <w:tc>
          <w:tcPr>
            <w:tcW w:w="1223" w:type="dxa"/>
            <w:shd w:val="clear" w:color="auto" w:fill="DEEAF6" w:themeFill="accent1" w:themeFillTint="33"/>
            <w:vAlign w:val="center"/>
          </w:tcPr>
          <w:p w14:paraId="412296AB"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r>
    </w:tbl>
    <w:p w14:paraId="44F62AD1" w14:textId="77777777" w:rsidR="00817545" w:rsidRPr="00257A08" w:rsidRDefault="00817545" w:rsidP="00817545">
      <w:pPr>
        <w:spacing w:after="160" w:line="259" w:lineRule="auto"/>
        <w:ind w:left="0" w:firstLine="0"/>
        <w:jc w:val="left"/>
        <w:rPr>
          <w:rFonts w:cs="Arial"/>
          <w:color w:val="auto"/>
        </w:rPr>
      </w:pPr>
    </w:p>
    <w:p w14:paraId="32D55FAE" w14:textId="77777777" w:rsidR="00817545" w:rsidRPr="00257A08" w:rsidRDefault="00817545" w:rsidP="00817545">
      <w:pPr>
        <w:spacing w:after="160" w:line="259" w:lineRule="auto"/>
        <w:ind w:left="0" w:firstLine="0"/>
        <w:jc w:val="left"/>
        <w:rPr>
          <w:rFonts w:cs="Arial"/>
        </w:rPr>
      </w:pPr>
      <w:r w:rsidRPr="00257A08">
        <w:rPr>
          <w:rFonts w:cs="Arial"/>
        </w:rPr>
        <w:br w:type="page"/>
      </w:r>
    </w:p>
    <w:p w14:paraId="3EC46230" w14:textId="77777777" w:rsidR="00817545" w:rsidRPr="00257A08" w:rsidRDefault="00817545" w:rsidP="00817545">
      <w:pPr>
        <w:spacing w:after="160" w:line="259" w:lineRule="auto"/>
        <w:ind w:left="0" w:firstLine="0"/>
        <w:jc w:val="left"/>
        <w:rPr>
          <w:rFonts w:cs="Arial"/>
        </w:rPr>
      </w:pPr>
    </w:p>
    <w:p w14:paraId="0EF7AC53" w14:textId="77777777" w:rsidR="00817545" w:rsidRPr="00257A08" w:rsidRDefault="00817545" w:rsidP="00817545">
      <w:pPr>
        <w:ind w:left="0" w:firstLine="0"/>
        <w:rPr>
          <w:rFonts w:cs="Arial"/>
        </w:rPr>
      </w:pPr>
    </w:p>
    <w:tbl>
      <w:tblPr>
        <w:tblW w:w="9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4"/>
        <w:gridCol w:w="1192"/>
        <w:gridCol w:w="1148"/>
        <w:gridCol w:w="1148"/>
        <w:gridCol w:w="1223"/>
      </w:tblGrid>
      <w:tr w:rsidR="00817545" w:rsidRPr="00257A08" w14:paraId="103404C7" w14:textId="77777777" w:rsidTr="003B7A8C">
        <w:trPr>
          <w:trHeight w:val="815"/>
          <w:tblHeader/>
        </w:trPr>
        <w:tc>
          <w:tcPr>
            <w:tcW w:w="4674" w:type="dxa"/>
            <w:vMerge w:val="restart"/>
            <w:shd w:val="clear" w:color="auto" w:fill="auto"/>
            <w:vAlign w:val="center"/>
          </w:tcPr>
          <w:p w14:paraId="4E9A9A4F" w14:textId="77777777" w:rsidR="00817545" w:rsidRPr="006406B4" w:rsidRDefault="00817545" w:rsidP="003B7A8C">
            <w:pPr>
              <w:spacing w:after="0" w:line="240" w:lineRule="auto"/>
              <w:jc w:val="center"/>
              <w:rPr>
                <w:rFonts w:cs="Arial"/>
                <w:color w:val="auto"/>
              </w:rPr>
            </w:pPr>
            <w:r w:rsidRPr="006406B4">
              <w:rPr>
                <w:rFonts w:cs="Arial"/>
              </w:rPr>
              <w:t xml:space="preserve">PODRUČJE REAGIRANJA </w:t>
            </w:r>
            <w:r w:rsidRPr="006406B4">
              <w:rPr>
                <w:rFonts w:cs="Arial"/>
                <w:color w:val="auto"/>
              </w:rPr>
              <w:t xml:space="preserve">- </w:t>
            </w:r>
          </w:p>
          <w:p w14:paraId="1C1E9E58" w14:textId="77777777" w:rsidR="00817545" w:rsidRPr="00257A08" w:rsidRDefault="00817545" w:rsidP="003B7A8C">
            <w:pPr>
              <w:spacing w:after="0" w:line="240" w:lineRule="auto"/>
              <w:jc w:val="center"/>
              <w:rPr>
                <w:rFonts w:cs="Arial"/>
                <w:sz w:val="20"/>
                <w:szCs w:val="20"/>
              </w:rPr>
            </w:pPr>
            <w:r w:rsidRPr="006406B4">
              <w:rPr>
                <w:rFonts w:cs="Arial"/>
              </w:rPr>
              <w:t>EPIDEMIJE I PANDEMIJE</w:t>
            </w:r>
          </w:p>
        </w:tc>
        <w:tc>
          <w:tcPr>
            <w:tcW w:w="1192" w:type="dxa"/>
            <w:shd w:val="clear" w:color="auto" w:fill="FF0000"/>
            <w:vAlign w:val="center"/>
          </w:tcPr>
          <w:p w14:paraId="5DAD610C" w14:textId="77777777" w:rsidR="00817545" w:rsidRPr="00257A08" w:rsidRDefault="00817545" w:rsidP="003B7A8C">
            <w:pPr>
              <w:spacing w:after="0" w:line="240" w:lineRule="auto"/>
              <w:jc w:val="center"/>
              <w:rPr>
                <w:rFonts w:cs="Arial"/>
                <w:sz w:val="18"/>
                <w:szCs w:val="18"/>
              </w:rPr>
            </w:pPr>
            <w:r w:rsidRPr="00257A08">
              <w:rPr>
                <w:rFonts w:cs="Arial"/>
                <w:sz w:val="18"/>
                <w:szCs w:val="18"/>
              </w:rPr>
              <w:t>Vrlo niska spremnost</w:t>
            </w:r>
          </w:p>
        </w:tc>
        <w:tc>
          <w:tcPr>
            <w:tcW w:w="1148" w:type="dxa"/>
            <w:shd w:val="clear" w:color="auto" w:fill="FFC000"/>
            <w:vAlign w:val="center"/>
          </w:tcPr>
          <w:p w14:paraId="5F70E359" w14:textId="77777777" w:rsidR="00817545" w:rsidRPr="00257A08" w:rsidRDefault="00817545" w:rsidP="003B7A8C">
            <w:pPr>
              <w:spacing w:after="0" w:line="240" w:lineRule="auto"/>
              <w:jc w:val="center"/>
              <w:rPr>
                <w:rFonts w:cs="Arial"/>
                <w:sz w:val="18"/>
                <w:szCs w:val="18"/>
              </w:rPr>
            </w:pPr>
            <w:r w:rsidRPr="00257A08">
              <w:rPr>
                <w:rFonts w:cs="Arial"/>
                <w:sz w:val="18"/>
                <w:szCs w:val="18"/>
              </w:rPr>
              <w:t>Niska</w:t>
            </w:r>
          </w:p>
          <w:p w14:paraId="08CEACF2" w14:textId="77777777" w:rsidR="00817545" w:rsidRPr="00257A08" w:rsidRDefault="00817545" w:rsidP="003B7A8C">
            <w:pPr>
              <w:spacing w:after="0" w:line="240" w:lineRule="auto"/>
              <w:jc w:val="center"/>
              <w:rPr>
                <w:rFonts w:cs="Arial"/>
                <w:sz w:val="18"/>
                <w:szCs w:val="18"/>
              </w:rPr>
            </w:pPr>
            <w:r w:rsidRPr="00257A08">
              <w:rPr>
                <w:rFonts w:cs="Arial"/>
                <w:sz w:val="18"/>
                <w:szCs w:val="18"/>
              </w:rPr>
              <w:t>spremnost</w:t>
            </w:r>
          </w:p>
        </w:tc>
        <w:tc>
          <w:tcPr>
            <w:tcW w:w="1148" w:type="dxa"/>
            <w:shd w:val="clear" w:color="auto" w:fill="FFFF00"/>
            <w:vAlign w:val="center"/>
          </w:tcPr>
          <w:p w14:paraId="7BCD6AB2" w14:textId="77777777" w:rsidR="00817545" w:rsidRPr="00257A08" w:rsidRDefault="00817545" w:rsidP="003B7A8C">
            <w:pPr>
              <w:spacing w:after="0" w:line="240" w:lineRule="auto"/>
              <w:jc w:val="center"/>
              <w:rPr>
                <w:rFonts w:cs="Arial"/>
                <w:sz w:val="18"/>
                <w:szCs w:val="18"/>
              </w:rPr>
            </w:pPr>
            <w:r w:rsidRPr="00257A08">
              <w:rPr>
                <w:rFonts w:cs="Arial"/>
                <w:sz w:val="18"/>
                <w:szCs w:val="18"/>
              </w:rPr>
              <w:t>Visoka</w:t>
            </w:r>
          </w:p>
          <w:p w14:paraId="12832401" w14:textId="77777777" w:rsidR="00817545" w:rsidRPr="00257A08" w:rsidRDefault="00817545" w:rsidP="003B7A8C">
            <w:pPr>
              <w:spacing w:after="0" w:line="240" w:lineRule="auto"/>
              <w:jc w:val="center"/>
              <w:rPr>
                <w:rFonts w:cs="Arial"/>
                <w:sz w:val="18"/>
                <w:szCs w:val="18"/>
              </w:rPr>
            </w:pPr>
            <w:r w:rsidRPr="00257A08">
              <w:rPr>
                <w:rFonts w:cs="Arial"/>
                <w:sz w:val="18"/>
                <w:szCs w:val="18"/>
              </w:rPr>
              <w:t>spremnost</w:t>
            </w:r>
          </w:p>
        </w:tc>
        <w:tc>
          <w:tcPr>
            <w:tcW w:w="1223" w:type="dxa"/>
            <w:shd w:val="clear" w:color="auto" w:fill="92D050"/>
            <w:vAlign w:val="center"/>
          </w:tcPr>
          <w:p w14:paraId="4C08FF39" w14:textId="77777777" w:rsidR="00817545" w:rsidRPr="00257A08" w:rsidRDefault="00817545" w:rsidP="003B7A8C">
            <w:pPr>
              <w:spacing w:after="0" w:line="240" w:lineRule="auto"/>
              <w:jc w:val="center"/>
              <w:rPr>
                <w:rFonts w:cs="Arial"/>
                <w:sz w:val="18"/>
                <w:szCs w:val="18"/>
              </w:rPr>
            </w:pPr>
            <w:r w:rsidRPr="00257A08">
              <w:rPr>
                <w:rFonts w:cs="Arial"/>
                <w:sz w:val="18"/>
                <w:szCs w:val="18"/>
              </w:rPr>
              <w:t>Vrlo visoka spremnost</w:t>
            </w:r>
          </w:p>
        </w:tc>
      </w:tr>
      <w:tr w:rsidR="00817545" w:rsidRPr="00257A08" w14:paraId="38C5BF34" w14:textId="77777777" w:rsidTr="003B7A8C">
        <w:trPr>
          <w:trHeight w:val="402"/>
          <w:tblHeader/>
        </w:trPr>
        <w:tc>
          <w:tcPr>
            <w:tcW w:w="4674" w:type="dxa"/>
            <w:vMerge/>
            <w:shd w:val="clear" w:color="auto" w:fill="auto"/>
            <w:vAlign w:val="center"/>
          </w:tcPr>
          <w:p w14:paraId="36A7FC51" w14:textId="77777777" w:rsidR="00817545" w:rsidRPr="00257A08" w:rsidRDefault="00817545" w:rsidP="003B7A8C">
            <w:pPr>
              <w:spacing w:after="0" w:line="240" w:lineRule="auto"/>
              <w:jc w:val="left"/>
              <w:rPr>
                <w:rFonts w:cs="Arial"/>
                <w:sz w:val="20"/>
                <w:szCs w:val="20"/>
              </w:rPr>
            </w:pPr>
          </w:p>
        </w:tc>
        <w:tc>
          <w:tcPr>
            <w:tcW w:w="1192" w:type="dxa"/>
            <w:shd w:val="clear" w:color="auto" w:fill="F2F2F2" w:themeFill="background1" w:themeFillShade="F2"/>
            <w:vAlign w:val="center"/>
          </w:tcPr>
          <w:p w14:paraId="658787D7" w14:textId="77777777" w:rsidR="00817545" w:rsidRPr="00257A08" w:rsidRDefault="00817545" w:rsidP="003B7A8C">
            <w:pPr>
              <w:spacing w:after="0" w:line="240" w:lineRule="auto"/>
              <w:jc w:val="center"/>
              <w:rPr>
                <w:rFonts w:cs="Arial"/>
                <w:sz w:val="20"/>
                <w:szCs w:val="20"/>
              </w:rPr>
            </w:pPr>
            <w:r w:rsidRPr="00257A08">
              <w:rPr>
                <w:rFonts w:cs="Arial"/>
                <w:sz w:val="20"/>
                <w:szCs w:val="20"/>
              </w:rPr>
              <w:t>4</w:t>
            </w:r>
          </w:p>
        </w:tc>
        <w:tc>
          <w:tcPr>
            <w:tcW w:w="1148" w:type="dxa"/>
            <w:shd w:val="clear" w:color="auto" w:fill="F2F2F2" w:themeFill="background1" w:themeFillShade="F2"/>
            <w:vAlign w:val="center"/>
          </w:tcPr>
          <w:p w14:paraId="1B7329D6" w14:textId="77777777" w:rsidR="00817545" w:rsidRPr="00257A08" w:rsidRDefault="00817545" w:rsidP="003B7A8C">
            <w:pPr>
              <w:spacing w:after="0" w:line="240" w:lineRule="auto"/>
              <w:jc w:val="center"/>
              <w:rPr>
                <w:rFonts w:cs="Arial"/>
                <w:sz w:val="20"/>
                <w:szCs w:val="20"/>
              </w:rPr>
            </w:pPr>
            <w:r w:rsidRPr="00257A08">
              <w:rPr>
                <w:rFonts w:cs="Arial"/>
                <w:sz w:val="20"/>
                <w:szCs w:val="20"/>
              </w:rPr>
              <w:t>3</w:t>
            </w:r>
          </w:p>
        </w:tc>
        <w:tc>
          <w:tcPr>
            <w:tcW w:w="1148" w:type="dxa"/>
            <w:shd w:val="clear" w:color="auto" w:fill="F2F2F2" w:themeFill="background1" w:themeFillShade="F2"/>
            <w:vAlign w:val="center"/>
          </w:tcPr>
          <w:p w14:paraId="2C18AB58" w14:textId="77777777" w:rsidR="00817545" w:rsidRPr="00257A08" w:rsidRDefault="00817545" w:rsidP="003B7A8C">
            <w:pPr>
              <w:spacing w:after="0" w:line="240" w:lineRule="auto"/>
              <w:jc w:val="center"/>
              <w:rPr>
                <w:rFonts w:cs="Arial"/>
                <w:sz w:val="20"/>
                <w:szCs w:val="20"/>
              </w:rPr>
            </w:pPr>
            <w:r w:rsidRPr="00257A08">
              <w:rPr>
                <w:rFonts w:cs="Arial"/>
                <w:sz w:val="20"/>
                <w:szCs w:val="20"/>
              </w:rPr>
              <w:t>2</w:t>
            </w:r>
          </w:p>
        </w:tc>
        <w:tc>
          <w:tcPr>
            <w:tcW w:w="1223" w:type="dxa"/>
            <w:shd w:val="clear" w:color="auto" w:fill="F2F2F2" w:themeFill="background1" w:themeFillShade="F2"/>
            <w:vAlign w:val="center"/>
          </w:tcPr>
          <w:p w14:paraId="49721613" w14:textId="77777777" w:rsidR="00817545" w:rsidRPr="00257A08" w:rsidRDefault="00817545" w:rsidP="003B7A8C">
            <w:pPr>
              <w:spacing w:after="0" w:line="240" w:lineRule="auto"/>
              <w:jc w:val="center"/>
              <w:rPr>
                <w:rFonts w:cs="Arial"/>
                <w:sz w:val="20"/>
                <w:szCs w:val="20"/>
              </w:rPr>
            </w:pPr>
            <w:r w:rsidRPr="00257A08">
              <w:rPr>
                <w:rFonts w:cs="Arial"/>
                <w:sz w:val="20"/>
                <w:szCs w:val="20"/>
              </w:rPr>
              <w:t>1</w:t>
            </w:r>
          </w:p>
        </w:tc>
      </w:tr>
      <w:tr w:rsidR="00817545" w:rsidRPr="00257A08" w14:paraId="13606CF4" w14:textId="77777777" w:rsidTr="003B7A8C">
        <w:trPr>
          <w:trHeight w:val="508"/>
        </w:trPr>
        <w:tc>
          <w:tcPr>
            <w:tcW w:w="9385" w:type="dxa"/>
            <w:gridSpan w:val="5"/>
            <w:shd w:val="clear" w:color="auto" w:fill="E7E6E6" w:themeFill="background2"/>
            <w:vAlign w:val="center"/>
          </w:tcPr>
          <w:p w14:paraId="154501BD" w14:textId="77777777" w:rsidR="00817545" w:rsidRPr="00257A08" w:rsidRDefault="00817545" w:rsidP="003B7A8C">
            <w:pPr>
              <w:spacing w:after="0" w:line="240" w:lineRule="auto"/>
              <w:jc w:val="center"/>
              <w:rPr>
                <w:rFonts w:cs="Arial"/>
                <w:sz w:val="20"/>
                <w:szCs w:val="20"/>
              </w:rPr>
            </w:pPr>
            <w:r w:rsidRPr="00257A08">
              <w:rPr>
                <w:rFonts w:cs="Arial"/>
                <w:i/>
                <w:sz w:val="20"/>
                <w:szCs w:val="20"/>
              </w:rPr>
              <w:t>Spremnost odgovornih i upravljačkih kapaciteta</w:t>
            </w:r>
          </w:p>
        </w:tc>
      </w:tr>
      <w:tr w:rsidR="00817545" w:rsidRPr="00257A08" w14:paraId="41967AE6" w14:textId="77777777" w:rsidTr="003B7A8C">
        <w:trPr>
          <w:trHeight w:val="508"/>
        </w:trPr>
        <w:tc>
          <w:tcPr>
            <w:tcW w:w="4674" w:type="dxa"/>
            <w:shd w:val="clear" w:color="auto" w:fill="auto"/>
            <w:vAlign w:val="center"/>
          </w:tcPr>
          <w:p w14:paraId="75409671"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odgovornosti</w:t>
            </w:r>
          </w:p>
        </w:tc>
        <w:tc>
          <w:tcPr>
            <w:tcW w:w="1192" w:type="dxa"/>
            <w:shd w:val="clear" w:color="auto" w:fill="auto"/>
            <w:vAlign w:val="center"/>
          </w:tcPr>
          <w:p w14:paraId="49D86A08"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0E688DD9"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5C16889C" w14:textId="77777777" w:rsidR="00817545" w:rsidRPr="00257A08" w:rsidRDefault="00817545" w:rsidP="003B7A8C">
            <w:pPr>
              <w:spacing w:after="0" w:line="240" w:lineRule="auto"/>
              <w:jc w:val="center"/>
              <w:rPr>
                <w:rFonts w:cs="Arial"/>
                <w:sz w:val="20"/>
                <w:szCs w:val="20"/>
              </w:rPr>
            </w:pPr>
          </w:p>
        </w:tc>
        <w:tc>
          <w:tcPr>
            <w:tcW w:w="1223" w:type="dxa"/>
            <w:shd w:val="clear" w:color="auto" w:fill="auto"/>
            <w:vAlign w:val="center"/>
          </w:tcPr>
          <w:p w14:paraId="6783AD26" w14:textId="77777777" w:rsidR="00817545" w:rsidRPr="00257A08" w:rsidRDefault="00817545" w:rsidP="003B7A8C">
            <w:pPr>
              <w:jc w:val="center"/>
              <w:rPr>
                <w:rFonts w:cs="Arial"/>
              </w:rPr>
            </w:pPr>
            <w:r w:rsidRPr="00257A08">
              <w:rPr>
                <w:rFonts w:cs="Arial"/>
                <w:b/>
                <w:szCs w:val="24"/>
              </w:rPr>
              <w:t>x</w:t>
            </w:r>
          </w:p>
        </w:tc>
      </w:tr>
      <w:tr w:rsidR="00817545" w:rsidRPr="00257A08" w14:paraId="5614DA3B" w14:textId="77777777" w:rsidTr="003B7A8C">
        <w:trPr>
          <w:trHeight w:val="508"/>
        </w:trPr>
        <w:tc>
          <w:tcPr>
            <w:tcW w:w="4674" w:type="dxa"/>
            <w:shd w:val="clear" w:color="auto" w:fill="auto"/>
            <w:vAlign w:val="center"/>
          </w:tcPr>
          <w:p w14:paraId="44F59934" w14:textId="77777777" w:rsidR="00817545" w:rsidRPr="00257A08" w:rsidRDefault="00817545" w:rsidP="003B7A8C">
            <w:pPr>
              <w:spacing w:after="0" w:line="240" w:lineRule="auto"/>
              <w:jc w:val="left"/>
              <w:rPr>
                <w:rFonts w:cs="Arial"/>
                <w:sz w:val="20"/>
                <w:szCs w:val="20"/>
              </w:rPr>
            </w:pPr>
            <w:r w:rsidRPr="00257A08">
              <w:rPr>
                <w:rFonts w:cs="Arial"/>
                <w:sz w:val="20"/>
                <w:szCs w:val="20"/>
              </w:rPr>
              <w:t xml:space="preserve">Stupanj osposobljenosti </w:t>
            </w:r>
          </w:p>
        </w:tc>
        <w:tc>
          <w:tcPr>
            <w:tcW w:w="1192" w:type="dxa"/>
            <w:shd w:val="clear" w:color="auto" w:fill="auto"/>
            <w:vAlign w:val="center"/>
          </w:tcPr>
          <w:p w14:paraId="1D033CF4"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2046270C"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3E54B8FF"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5349ECF8" w14:textId="77777777" w:rsidR="00817545" w:rsidRPr="00257A08" w:rsidRDefault="00817545" w:rsidP="003B7A8C">
            <w:pPr>
              <w:jc w:val="center"/>
              <w:rPr>
                <w:rFonts w:cs="Arial"/>
              </w:rPr>
            </w:pPr>
          </w:p>
        </w:tc>
      </w:tr>
      <w:tr w:rsidR="00817545" w:rsidRPr="00257A08" w14:paraId="5C6A6CCC" w14:textId="77777777" w:rsidTr="003B7A8C">
        <w:trPr>
          <w:trHeight w:val="508"/>
        </w:trPr>
        <w:tc>
          <w:tcPr>
            <w:tcW w:w="4674" w:type="dxa"/>
            <w:shd w:val="clear" w:color="auto" w:fill="auto"/>
            <w:vAlign w:val="center"/>
          </w:tcPr>
          <w:p w14:paraId="7904F819"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uvježbanosti</w:t>
            </w:r>
          </w:p>
        </w:tc>
        <w:tc>
          <w:tcPr>
            <w:tcW w:w="1192" w:type="dxa"/>
            <w:shd w:val="clear" w:color="auto" w:fill="auto"/>
            <w:vAlign w:val="center"/>
          </w:tcPr>
          <w:p w14:paraId="4EAEE226"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2626AA71"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34657456"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332CE56E" w14:textId="77777777" w:rsidR="00817545" w:rsidRPr="00257A08" w:rsidRDefault="00817545" w:rsidP="003B7A8C">
            <w:pPr>
              <w:spacing w:after="0" w:line="240" w:lineRule="auto"/>
              <w:jc w:val="center"/>
              <w:rPr>
                <w:rFonts w:cs="Arial"/>
                <w:sz w:val="20"/>
                <w:szCs w:val="20"/>
              </w:rPr>
            </w:pPr>
          </w:p>
        </w:tc>
      </w:tr>
      <w:tr w:rsidR="00817545" w:rsidRPr="00257A08" w14:paraId="257F34C6" w14:textId="77777777" w:rsidTr="003B7A8C">
        <w:trPr>
          <w:trHeight w:val="508"/>
        </w:trPr>
        <w:tc>
          <w:tcPr>
            <w:tcW w:w="9385" w:type="dxa"/>
            <w:gridSpan w:val="5"/>
            <w:shd w:val="clear" w:color="auto" w:fill="E7E6E6" w:themeFill="background2"/>
            <w:vAlign w:val="center"/>
          </w:tcPr>
          <w:p w14:paraId="79DCC504" w14:textId="77777777" w:rsidR="00817545" w:rsidRPr="00257A08" w:rsidRDefault="00817545" w:rsidP="003B7A8C">
            <w:pPr>
              <w:spacing w:after="0" w:line="240" w:lineRule="auto"/>
              <w:jc w:val="center"/>
              <w:rPr>
                <w:rFonts w:cs="Arial"/>
                <w:sz w:val="20"/>
                <w:szCs w:val="20"/>
              </w:rPr>
            </w:pPr>
            <w:r w:rsidRPr="00257A08">
              <w:rPr>
                <w:rFonts w:cs="Arial"/>
                <w:i/>
                <w:sz w:val="20"/>
                <w:szCs w:val="20"/>
              </w:rPr>
              <w:t>Spremnost operativnih kapaciteta</w:t>
            </w:r>
          </w:p>
        </w:tc>
      </w:tr>
      <w:tr w:rsidR="00817545" w:rsidRPr="00257A08" w14:paraId="1832F736" w14:textId="77777777" w:rsidTr="003B7A8C">
        <w:trPr>
          <w:trHeight w:val="508"/>
        </w:trPr>
        <w:tc>
          <w:tcPr>
            <w:tcW w:w="4674" w:type="dxa"/>
            <w:shd w:val="clear" w:color="auto" w:fill="auto"/>
            <w:vAlign w:val="center"/>
          </w:tcPr>
          <w:p w14:paraId="1C184F65"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popunjenosti ljudstvom</w:t>
            </w:r>
          </w:p>
        </w:tc>
        <w:tc>
          <w:tcPr>
            <w:tcW w:w="1192" w:type="dxa"/>
            <w:shd w:val="clear" w:color="auto" w:fill="auto"/>
            <w:vAlign w:val="center"/>
          </w:tcPr>
          <w:p w14:paraId="6BAAA9C2"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0D3F700A"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55B9ED26"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58CBA983" w14:textId="77777777" w:rsidR="00817545" w:rsidRPr="00257A08" w:rsidRDefault="00817545" w:rsidP="003B7A8C">
            <w:pPr>
              <w:spacing w:after="0" w:line="240" w:lineRule="auto"/>
              <w:jc w:val="center"/>
              <w:rPr>
                <w:rFonts w:cs="Arial"/>
                <w:sz w:val="20"/>
                <w:szCs w:val="20"/>
              </w:rPr>
            </w:pPr>
          </w:p>
        </w:tc>
      </w:tr>
      <w:tr w:rsidR="00817545" w:rsidRPr="00257A08" w14:paraId="3A813C09" w14:textId="77777777" w:rsidTr="003B7A8C">
        <w:trPr>
          <w:trHeight w:val="508"/>
        </w:trPr>
        <w:tc>
          <w:tcPr>
            <w:tcW w:w="4674" w:type="dxa"/>
            <w:shd w:val="clear" w:color="auto" w:fill="auto"/>
            <w:vAlign w:val="center"/>
          </w:tcPr>
          <w:p w14:paraId="76428651"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spremnosti zapovjednog osoblja</w:t>
            </w:r>
          </w:p>
        </w:tc>
        <w:tc>
          <w:tcPr>
            <w:tcW w:w="1192" w:type="dxa"/>
            <w:shd w:val="clear" w:color="auto" w:fill="auto"/>
            <w:vAlign w:val="center"/>
          </w:tcPr>
          <w:p w14:paraId="7127B800"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1BCACB78"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4DEC6A9F" w14:textId="77777777" w:rsidR="00817545" w:rsidRPr="00257A08" w:rsidRDefault="00817545" w:rsidP="003B7A8C">
            <w:pPr>
              <w:spacing w:after="0" w:line="240" w:lineRule="auto"/>
              <w:jc w:val="center"/>
              <w:rPr>
                <w:rFonts w:cs="Arial"/>
                <w:sz w:val="20"/>
                <w:szCs w:val="20"/>
              </w:rPr>
            </w:pPr>
          </w:p>
        </w:tc>
        <w:tc>
          <w:tcPr>
            <w:tcW w:w="1223" w:type="dxa"/>
            <w:shd w:val="clear" w:color="auto" w:fill="auto"/>
            <w:vAlign w:val="center"/>
          </w:tcPr>
          <w:p w14:paraId="01C3402A" w14:textId="77777777" w:rsidR="00817545" w:rsidRPr="00257A08" w:rsidRDefault="00817545" w:rsidP="003B7A8C">
            <w:pPr>
              <w:jc w:val="center"/>
              <w:rPr>
                <w:rFonts w:cs="Arial"/>
              </w:rPr>
            </w:pPr>
            <w:r w:rsidRPr="00257A08">
              <w:rPr>
                <w:rFonts w:cs="Arial"/>
                <w:b/>
                <w:szCs w:val="24"/>
              </w:rPr>
              <w:t>x</w:t>
            </w:r>
          </w:p>
        </w:tc>
      </w:tr>
      <w:tr w:rsidR="00817545" w:rsidRPr="00257A08" w14:paraId="710E2953" w14:textId="77777777" w:rsidTr="003B7A8C">
        <w:trPr>
          <w:trHeight w:val="508"/>
        </w:trPr>
        <w:tc>
          <w:tcPr>
            <w:tcW w:w="4674" w:type="dxa"/>
            <w:shd w:val="clear" w:color="auto" w:fill="auto"/>
            <w:vAlign w:val="center"/>
          </w:tcPr>
          <w:p w14:paraId="0AE908A1"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osposobljenosti ljudstva i zapovjednog osoblja</w:t>
            </w:r>
          </w:p>
        </w:tc>
        <w:tc>
          <w:tcPr>
            <w:tcW w:w="1192" w:type="dxa"/>
            <w:shd w:val="clear" w:color="auto" w:fill="auto"/>
            <w:vAlign w:val="center"/>
          </w:tcPr>
          <w:p w14:paraId="28FCCD6D"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05618646"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0968DD56"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16FFDEAC" w14:textId="77777777" w:rsidR="00817545" w:rsidRPr="00257A08" w:rsidRDefault="00817545" w:rsidP="003B7A8C">
            <w:pPr>
              <w:jc w:val="center"/>
              <w:rPr>
                <w:rFonts w:cs="Arial"/>
              </w:rPr>
            </w:pPr>
          </w:p>
        </w:tc>
      </w:tr>
      <w:tr w:rsidR="00817545" w:rsidRPr="00257A08" w14:paraId="72BCB1F1" w14:textId="77777777" w:rsidTr="003B7A8C">
        <w:trPr>
          <w:trHeight w:val="508"/>
        </w:trPr>
        <w:tc>
          <w:tcPr>
            <w:tcW w:w="4674" w:type="dxa"/>
            <w:shd w:val="clear" w:color="auto" w:fill="auto"/>
            <w:vAlign w:val="center"/>
          </w:tcPr>
          <w:p w14:paraId="475441E0"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uvježbanosti</w:t>
            </w:r>
          </w:p>
        </w:tc>
        <w:tc>
          <w:tcPr>
            <w:tcW w:w="1192" w:type="dxa"/>
            <w:shd w:val="clear" w:color="auto" w:fill="auto"/>
            <w:vAlign w:val="center"/>
          </w:tcPr>
          <w:p w14:paraId="066FF76F"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107414A0"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5047F38C" w14:textId="77777777" w:rsidR="00817545" w:rsidRPr="00257A08" w:rsidRDefault="00817545" w:rsidP="003B7A8C">
            <w:pPr>
              <w:spacing w:after="0" w:line="240" w:lineRule="auto"/>
              <w:jc w:val="center"/>
              <w:rPr>
                <w:rFonts w:cs="Arial"/>
                <w:sz w:val="20"/>
                <w:szCs w:val="20"/>
              </w:rPr>
            </w:pPr>
          </w:p>
        </w:tc>
        <w:tc>
          <w:tcPr>
            <w:tcW w:w="1223" w:type="dxa"/>
            <w:shd w:val="clear" w:color="auto" w:fill="auto"/>
            <w:vAlign w:val="center"/>
          </w:tcPr>
          <w:p w14:paraId="73572F40" w14:textId="77777777" w:rsidR="00817545" w:rsidRPr="00257A08" w:rsidRDefault="00817545" w:rsidP="003B7A8C">
            <w:pPr>
              <w:jc w:val="center"/>
              <w:rPr>
                <w:rFonts w:cs="Arial"/>
              </w:rPr>
            </w:pPr>
            <w:r w:rsidRPr="00257A08">
              <w:rPr>
                <w:rFonts w:cs="Arial"/>
                <w:b/>
                <w:szCs w:val="24"/>
              </w:rPr>
              <w:t>x</w:t>
            </w:r>
          </w:p>
        </w:tc>
      </w:tr>
      <w:tr w:rsidR="00817545" w:rsidRPr="00257A08" w14:paraId="0C24174C" w14:textId="77777777" w:rsidTr="003B7A8C">
        <w:trPr>
          <w:trHeight w:val="508"/>
        </w:trPr>
        <w:tc>
          <w:tcPr>
            <w:tcW w:w="4674" w:type="dxa"/>
            <w:shd w:val="clear" w:color="auto" w:fill="auto"/>
            <w:vAlign w:val="center"/>
          </w:tcPr>
          <w:p w14:paraId="4C0368F4" w14:textId="77777777" w:rsidR="00817545" w:rsidRPr="00257A08" w:rsidRDefault="00817545" w:rsidP="003B7A8C">
            <w:pPr>
              <w:spacing w:after="0" w:line="240" w:lineRule="auto"/>
              <w:jc w:val="left"/>
              <w:rPr>
                <w:rFonts w:cs="Arial"/>
                <w:sz w:val="20"/>
                <w:szCs w:val="20"/>
                <w:u w:val="single"/>
              </w:rPr>
            </w:pPr>
            <w:r w:rsidRPr="00257A08">
              <w:rPr>
                <w:rFonts w:cs="Arial"/>
                <w:sz w:val="20"/>
                <w:szCs w:val="20"/>
              </w:rPr>
              <w:t>Stupanj opremljenosti materijalnim sredstvima i opremom</w:t>
            </w:r>
          </w:p>
        </w:tc>
        <w:tc>
          <w:tcPr>
            <w:tcW w:w="1192" w:type="dxa"/>
            <w:shd w:val="clear" w:color="auto" w:fill="auto"/>
            <w:vAlign w:val="center"/>
          </w:tcPr>
          <w:p w14:paraId="39DE42F7"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1EBBCDE8"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25D6FE65"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43EA3C9C" w14:textId="77777777" w:rsidR="00817545" w:rsidRPr="00257A08" w:rsidRDefault="00817545" w:rsidP="003B7A8C">
            <w:pPr>
              <w:spacing w:after="0" w:line="240" w:lineRule="auto"/>
              <w:jc w:val="center"/>
              <w:rPr>
                <w:rFonts w:cs="Arial"/>
                <w:sz w:val="20"/>
                <w:szCs w:val="20"/>
              </w:rPr>
            </w:pPr>
          </w:p>
        </w:tc>
      </w:tr>
      <w:tr w:rsidR="00817545" w:rsidRPr="00257A08" w14:paraId="18D93DA4" w14:textId="77777777" w:rsidTr="003B7A8C">
        <w:trPr>
          <w:trHeight w:val="508"/>
        </w:trPr>
        <w:tc>
          <w:tcPr>
            <w:tcW w:w="4674" w:type="dxa"/>
            <w:shd w:val="clear" w:color="auto" w:fill="auto"/>
            <w:vAlign w:val="center"/>
          </w:tcPr>
          <w:p w14:paraId="5F9E844B" w14:textId="77777777" w:rsidR="00817545" w:rsidRPr="00257A08" w:rsidRDefault="00817545" w:rsidP="003B7A8C">
            <w:pPr>
              <w:spacing w:after="0" w:line="240" w:lineRule="auto"/>
              <w:jc w:val="left"/>
              <w:rPr>
                <w:rFonts w:cs="Arial"/>
                <w:sz w:val="20"/>
                <w:szCs w:val="20"/>
                <w:u w:val="single"/>
              </w:rPr>
            </w:pPr>
            <w:r w:rsidRPr="00257A08">
              <w:rPr>
                <w:rFonts w:cs="Arial"/>
                <w:sz w:val="20"/>
                <w:szCs w:val="20"/>
              </w:rPr>
              <w:t>Vrijeme mobilizacijske spremnosti/operativne gotovosti</w:t>
            </w:r>
          </w:p>
        </w:tc>
        <w:tc>
          <w:tcPr>
            <w:tcW w:w="1192" w:type="dxa"/>
            <w:shd w:val="clear" w:color="auto" w:fill="auto"/>
            <w:vAlign w:val="center"/>
          </w:tcPr>
          <w:p w14:paraId="5F46083C"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1CB6E195"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2EF8C74E" w14:textId="77777777" w:rsidR="00817545" w:rsidRPr="00257A08" w:rsidRDefault="00817545" w:rsidP="003B7A8C">
            <w:pPr>
              <w:spacing w:after="0" w:line="240" w:lineRule="auto"/>
              <w:jc w:val="center"/>
              <w:rPr>
                <w:rFonts w:cs="Arial"/>
                <w:sz w:val="20"/>
                <w:szCs w:val="20"/>
              </w:rPr>
            </w:pPr>
          </w:p>
        </w:tc>
        <w:tc>
          <w:tcPr>
            <w:tcW w:w="1223" w:type="dxa"/>
            <w:shd w:val="clear" w:color="auto" w:fill="auto"/>
            <w:vAlign w:val="center"/>
          </w:tcPr>
          <w:p w14:paraId="1902BB54" w14:textId="77777777" w:rsidR="00817545" w:rsidRPr="00257A08" w:rsidRDefault="00817545" w:rsidP="003B7A8C">
            <w:pPr>
              <w:jc w:val="center"/>
              <w:rPr>
                <w:rFonts w:cs="Arial"/>
              </w:rPr>
            </w:pPr>
            <w:r w:rsidRPr="00257A08">
              <w:rPr>
                <w:rFonts w:cs="Arial"/>
                <w:b/>
                <w:szCs w:val="24"/>
              </w:rPr>
              <w:t>x</w:t>
            </w:r>
          </w:p>
        </w:tc>
      </w:tr>
      <w:tr w:rsidR="00817545" w:rsidRPr="00257A08" w14:paraId="6A5482A0" w14:textId="77777777" w:rsidTr="003B7A8C">
        <w:trPr>
          <w:trHeight w:val="508"/>
        </w:trPr>
        <w:tc>
          <w:tcPr>
            <w:tcW w:w="4674" w:type="dxa"/>
            <w:shd w:val="clear" w:color="auto" w:fill="FFFFFF" w:themeFill="background1"/>
            <w:vAlign w:val="center"/>
          </w:tcPr>
          <w:p w14:paraId="611E71ED" w14:textId="77777777" w:rsidR="00817545" w:rsidRPr="00257A08" w:rsidRDefault="00817545" w:rsidP="003B7A8C">
            <w:pPr>
              <w:spacing w:after="0" w:line="240" w:lineRule="auto"/>
              <w:jc w:val="left"/>
              <w:rPr>
                <w:rFonts w:cs="Arial"/>
                <w:sz w:val="20"/>
                <w:szCs w:val="20"/>
                <w:u w:val="single"/>
              </w:rPr>
            </w:pPr>
            <w:r w:rsidRPr="00257A08">
              <w:rPr>
                <w:rFonts w:cs="Arial"/>
                <w:sz w:val="20"/>
                <w:szCs w:val="20"/>
              </w:rPr>
              <w:t>Samodostatnost i logistička potpora</w:t>
            </w:r>
          </w:p>
        </w:tc>
        <w:tc>
          <w:tcPr>
            <w:tcW w:w="1192" w:type="dxa"/>
            <w:shd w:val="clear" w:color="auto" w:fill="auto"/>
            <w:vAlign w:val="center"/>
          </w:tcPr>
          <w:p w14:paraId="68057786"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34C73522"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594E30F1"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27B8745B" w14:textId="77777777" w:rsidR="00817545" w:rsidRPr="00257A08" w:rsidRDefault="00817545" w:rsidP="003B7A8C">
            <w:pPr>
              <w:jc w:val="center"/>
              <w:rPr>
                <w:rFonts w:cs="Arial"/>
              </w:rPr>
            </w:pPr>
          </w:p>
        </w:tc>
      </w:tr>
      <w:tr w:rsidR="00817545" w:rsidRPr="00257A08" w14:paraId="4F8B93A2" w14:textId="77777777" w:rsidTr="003B7A8C">
        <w:trPr>
          <w:trHeight w:val="508"/>
        </w:trPr>
        <w:tc>
          <w:tcPr>
            <w:tcW w:w="9385" w:type="dxa"/>
            <w:gridSpan w:val="5"/>
            <w:shd w:val="clear" w:color="auto" w:fill="E7E6E6" w:themeFill="background2"/>
            <w:vAlign w:val="center"/>
          </w:tcPr>
          <w:p w14:paraId="47241D79" w14:textId="77777777" w:rsidR="00817545" w:rsidRPr="00257A08" w:rsidRDefault="00817545" w:rsidP="003B7A8C">
            <w:pPr>
              <w:spacing w:after="0" w:line="240" w:lineRule="auto"/>
              <w:jc w:val="center"/>
              <w:rPr>
                <w:rFonts w:cs="Arial"/>
                <w:sz w:val="20"/>
                <w:szCs w:val="20"/>
              </w:rPr>
            </w:pPr>
            <w:r w:rsidRPr="00257A08">
              <w:rPr>
                <w:rFonts w:cs="Arial"/>
                <w:i/>
                <w:sz w:val="20"/>
                <w:szCs w:val="20"/>
              </w:rPr>
              <w:t>Stanje mobilnosti operativnih kapaciteta sustava civilne zaštite i stanja komunikacijskih kapaciteta</w:t>
            </w:r>
          </w:p>
        </w:tc>
      </w:tr>
      <w:tr w:rsidR="00817545" w:rsidRPr="00257A08" w14:paraId="0C643EB3" w14:textId="77777777" w:rsidTr="003B7A8C">
        <w:trPr>
          <w:trHeight w:val="508"/>
        </w:trPr>
        <w:tc>
          <w:tcPr>
            <w:tcW w:w="4674" w:type="dxa"/>
            <w:shd w:val="clear" w:color="auto" w:fill="auto"/>
            <w:vAlign w:val="center"/>
          </w:tcPr>
          <w:p w14:paraId="38AB7E2D" w14:textId="77777777" w:rsidR="00817545" w:rsidRPr="00257A08" w:rsidRDefault="00817545" w:rsidP="003B7A8C">
            <w:pPr>
              <w:spacing w:after="0" w:line="240" w:lineRule="auto"/>
              <w:jc w:val="left"/>
              <w:rPr>
                <w:rFonts w:cs="Arial"/>
                <w:sz w:val="20"/>
                <w:szCs w:val="20"/>
              </w:rPr>
            </w:pPr>
            <w:r w:rsidRPr="00257A08">
              <w:rPr>
                <w:rFonts w:cs="Arial"/>
                <w:sz w:val="20"/>
                <w:szCs w:val="20"/>
              </w:rPr>
              <w:t>Transportna potpora</w:t>
            </w:r>
          </w:p>
        </w:tc>
        <w:tc>
          <w:tcPr>
            <w:tcW w:w="1192" w:type="dxa"/>
            <w:shd w:val="clear" w:color="auto" w:fill="auto"/>
            <w:vAlign w:val="center"/>
          </w:tcPr>
          <w:p w14:paraId="26145366"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74D03BBB"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7390604E" w14:textId="77777777" w:rsidR="00817545" w:rsidRPr="00257A08" w:rsidRDefault="00817545" w:rsidP="003B7A8C">
            <w:pPr>
              <w:spacing w:after="0" w:line="240" w:lineRule="auto"/>
              <w:jc w:val="center"/>
              <w:rPr>
                <w:rFonts w:cs="Arial"/>
                <w:sz w:val="20"/>
                <w:szCs w:val="20"/>
              </w:rPr>
            </w:pPr>
          </w:p>
        </w:tc>
        <w:tc>
          <w:tcPr>
            <w:tcW w:w="1223" w:type="dxa"/>
            <w:shd w:val="clear" w:color="auto" w:fill="auto"/>
            <w:vAlign w:val="center"/>
          </w:tcPr>
          <w:p w14:paraId="04CB756B" w14:textId="77777777" w:rsidR="00817545" w:rsidRPr="00257A08" w:rsidRDefault="00817545" w:rsidP="003B7A8C">
            <w:pPr>
              <w:jc w:val="center"/>
              <w:rPr>
                <w:rFonts w:cs="Arial"/>
              </w:rPr>
            </w:pPr>
            <w:r w:rsidRPr="00257A08">
              <w:rPr>
                <w:rFonts w:cs="Arial"/>
                <w:b/>
                <w:szCs w:val="24"/>
              </w:rPr>
              <w:t>x</w:t>
            </w:r>
          </w:p>
        </w:tc>
      </w:tr>
      <w:tr w:rsidR="00817545" w:rsidRPr="00257A08" w14:paraId="497428EB" w14:textId="77777777" w:rsidTr="003B7A8C">
        <w:trPr>
          <w:trHeight w:val="508"/>
        </w:trPr>
        <w:tc>
          <w:tcPr>
            <w:tcW w:w="4674" w:type="dxa"/>
            <w:shd w:val="clear" w:color="auto" w:fill="auto"/>
            <w:vAlign w:val="center"/>
          </w:tcPr>
          <w:p w14:paraId="7CC60EAC" w14:textId="77777777" w:rsidR="00817545" w:rsidRPr="00257A08" w:rsidRDefault="00817545" w:rsidP="003B7A8C">
            <w:pPr>
              <w:spacing w:after="0" w:line="240" w:lineRule="auto"/>
              <w:jc w:val="left"/>
              <w:rPr>
                <w:rFonts w:cs="Arial"/>
                <w:sz w:val="20"/>
                <w:szCs w:val="20"/>
              </w:rPr>
            </w:pPr>
            <w:r w:rsidRPr="00257A08">
              <w:rPr>
                <w:rFonts w:cs="Arial"/>
                <w:sz w:val="20"/>
                <w:szCs w:val="20"/>
              </w:rPr>
              <w:t>Komunikacijski kapaciteti</w:t>
            </w:r>
          </w:p>
        </w:tc>
        <w:tc>
          <w:tcPr>
            <w:tcW w:w="1192" w:type="dxa"/>
            <w:shd w:val="clear" w:color="auto" w:fill="auto"/>
            <w:vAlign w:val="center"/>
          </w:tcPr>
          <w:p w14:paraId="552DDEC9"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5BC89A10"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39CB37DF"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442B3A9B" w14:textId="77777777" w:rsidR="00817545" w:rsidRPr="00257A08" w:rsidRDefault="00817545" w:rsidP="003B7A8C">
            <w:pPr>
              <w:jc w:val="center"/>
              <w:rPr>
                <w:rFonts w:cs="Arial"/>
              </w:rPr>
            </w:pPr>
          </w:p>
        </w:tc>
      </w:tr>
      <w:tr w:rsidR="00817545" w:rsidRPr="00257A08" w14:paraId="3A8106AE" w14:textId="77777777" w:rsidTr="003B7A8C">
        <w:trPr>
          <w:trHeight w:val="717"/>
        </w:trPr>
        <w:tc>
          <w:tcPr>
            <w:tcW w:w="4674" w:type="dxa"/>
            <w:shd w:val="clear" w:color="auto" w:fill="DEEAF6" w:themeFill="accent1" w:themeFillTint="33"/>
            <w:vAlign w:val="center"/>
          </w:tcPr>
          <w:p w14:paraId="0852ACB2" w14:textId="77777777" w:rsidR="00817545" w:rsidRPr="006406B4" w:rsidRDefault="00817545" w:rsidP="003B7A8C">
            <w:pPr>
              <w:spacing w:after="0" w:line="240" w:lineRule="auto"/>
              <w:jc w:val="center"/>
              <w:rPr>
                <w:rFonts w:cs="Arial"/>
                <w:color w:val="auto"/>
              </w:rPr>
            </w:pPr>
            <w:r w:rsidRPr="006406B4">
              <w:rPr>
                <w:rFonts w:cs="Arial"/>
              </w:rPr>
              <w:t xml:space="preserve">ZBIRNO ZA </w:t>
            </w:r>
          </w:p>
          <w:p w14:paraId="66B7DCAA" w14:textId="77777777" w:rsidR="00817545" w:rsidRPr="00257A08" w:rsidRDefault="00817545" w:rsidP="003B7A8C">
            <w:pPr>
              <w:spacing w:after="0" w:line="240" w:lineRule="auto"/>
              <w:jc w:val="center"/>
              <w:rPr>
                <w:rFonts w:cs="Arial"/>
                <w:sz w:val="20"/>
                <w:szCs w:val="20"/>
              </w:rPr>
            </w:pPr>
            <w:r w:rsidRPr="006406B4">
              <w:rPr>
                <w:rFonts w:cs="Arial"/>
                <w:color w:val="auto"/>
              </w:rPr>
              <w:t xml:space="preserve"> </w:t>
            </w:r>
            <w:r w:rsidRPr="006406B4">
              <w:rPr>
                <w:rFonts w:cs="Arial"/>
              </w:rPr>
              <w:t>EPIDEMIJE I PANDEMIJE</w:t>
            </w:r>
          </w:p>
        </w:tc>
        <w:tc>
          <w:tcPr>
            <w:tcW w:w="1192" w:type="dxa"/>
            <w:shd w:val="clear" w:color="auto" w:fill="DEEAF6" w:themeFill="accent1" w:themeFillTint="33"/>
            <w:vAlign w:val="center"/>
          </w:tcPr>
          <w:p w14:paraId="369941D8" w14:textId="77777777" w:rsidR="00817545" w:rsidRPr="00257A08" w:rsidRDefault="00817545" w:rsidP="003B7A8C">
            <w:pPr>
              <w:spacing w:after="0" w:line="240" w:lineRule="auto"/>
              <w:jc w:val="center"/>
              <w:rPr>
                <w:rFonts w:cs="Arial"/>
                <w:sz w:val="20"/>
                <w:szCs w:val="20"/>
              </w:rPr>
            </w:pPr>
          </w:p>
        </w:tc>
        <w:tc>
          <w:tcPr>
            <w:tcW w:w="1148" w:type="dxa"/>
            <w:shd w:val="clear" w:color="auto" w:fill="DEEAF6" w:themeFill="accent1" w:themeFillTint="33"/>
            <w:vAlign w:val="center"/>
          </w:tcPr>
          <w:p w14:paraId="307FDE60" w14:textId="77777777" w:rsidR="00817545" w:rsidRPr="00257A08" w:rsidRDefault="00817545" w:rsidP="003B7A8C">
            <w:pPr>
              <w:spacing w:after="0" w:line="240" w:lineRule="auto"/>
              <w:jc w:val="center"/>
              <w:rPr>
                <w:rFonts w:cs="Arial"/>
                <w:sz w:val="20"/>
                <w:szCs w:val="20"/>
              </w:rPr>
            </w:pPr>
          </w:p>
        </w:tc>
        <w:tc>
          <w:tcPr>
            <w:tcW w:w="1148" w:type="dxa"/>
            <w:shd w:val="clear" w:color="auto" w:fill="DEEAF6" w:themeFill="accent1" w:themeFillTint="33"/>
            <w:vAlign w:val="center"/>
          </w:tcPr>
          <w:p w14:paraId="3482D9B9"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DEEAF6" w:themeFill="accent1" w:themeFillTint="33"/>
            <w:vAlign w:val="center"/>
          </w:tcPr>
          <w:p w14:paraId="1AE767AD" w14:textId="77777777" w:rsidR="00817545" w:rsidRPr="00257A08" w:rsidRDefault="00817545" w:rsidP="003B7A8C">
            <w:pPr>
              <w:spacing w:after="0" w:line="240" w:lineRule="auto"/>
              <w:jc w:val="center"/>
              <w:rPr>
                <w:rFonts w:cs="Arial"/>
                <w:sz w:val="20"/>
                <w:szCs w:val="20"/>
              </w:rPr>
            </w:pPr>
          </w:p>
        </w:tc>
      </w:tr>
    </w:tbl>
    <w:p w14:paraId="02EA08D9" w14:textId="77777777" w:rsidR="00817545" w:rsidRPr="00257A08" w:rsidRDefault="00817545" w:rsidP="00817545">
      <w:pPr>
        <w:spacing w:after="160" w:line="259" w:lineRule="auto"/>
        <w:ind w:left="0" w:firstLine="0"/>
        <w:jc w:val="left"/>
        <w:rPr>
          <w:rFonts w:cs="Arial"/>
          <w:color w:val="auto"/>
        </w:rPr>
      </w:pPr>
    </w:p>
    <w:p w14:paraId="676212D2" w14:textId="77777777" w:rsidR="00817545" w:rsidRPr="00257A08" w:rsidRDefault="00817545" w:rsidP="00817545">
      <w:pPr>
        <w:spacing w:after="160" w:line="259" w:lineRule="auto"/>
        <w:ind w:left="0" w:firstLine="0"/>
        <w:jc w:val="left"/>
        <w:rPr>
          <w:rFonts w:cs="Arial"/>
        </w:rPr>
      </w:pPr>
      <w:r w:rsidRPr="00257A08">
        <w:rPr>
          <w:rFonts w:cs="Arial"/>
        </w:rPr>
        <w:br w:type="page"/>
      </w:r>
    </w:p>
    <w:p w14:paraId="3878DFA7" w14:textId="77777777" w:rsidR="00817545" w:rsidRPr="00257A08" w:rsidRDefault="00817545" w:rsidP="00817545">
      <w:pPr>
        <w:rPr>
          <w:rFonts w:cs="Arial"/>
        </w:rPr>
      </w:pPr>
    </w:p>
    <w:p w14:paraId="1028E097" w14:textId="77777777" w:rsidR="00817545" w:rsidRPr="00257A08" w:rsidRDefault="00817545" w:rsidP="00817545">
      <w:pPr>
        <w:spacing w:after="160" w:line="259" w:lineRule="auto"/>
        <w:ind w:left="0" w:firstLine="0"/>
        <w:jc w:val="left"/>
        <w:rPr>
          <w:rFonts w:cs="Arial"/>
          <w:color w:val="auto"/>
        </w:rPr>
      </w:pPr>
    </w:p>
    <w:tbl>
      <w:tblPr>
        <w:tblW w:w="9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254"/>
        <w:gridCol w:w="1146"/>
        <w:gridCol w:w="1146"/>
        <w:gridCol w:w="1220"/>
      </w:tblGrid>
      <w:tr w:rsidR="00817545" w:rsidRPr="00257A08" w14:paraId="19515F79" w14:textId="77777777" w:rsidTr="003B7A8C">
        <w:trPr>
          <w:trHeight w:val="815"/>
          <w:tblHeader/>
        </w:trPr>
        <w:tc>
          <w:tcPr>
            <w:tcW w:w="4619" w:type="dxa"/>
            <w:vMerge w:val="restart"/>
            <w:shd w:val="clear" w:color="auto" w:fill="auto"/>
            <w:vAlign w:val="center"/>
          </w:tcPr>
          <w:p w14:paraId="0B3CA8F2" w14:textId="77777777" w:rsidR="00817545" w:rsidRPr="00257A08" w:rsidRDefault="00817545" w:rsidP="003B7A8C">
            <w:pPr>
              <w:spacing w:after="0" w:line="240" w:lineRule="auto"/>
              <w:jc w:val="center"/>
              <w:rPr>
                <w:rFonts w:cs="Arial"/>
                <w:color w:val="auto"/>
              </w:rPr>
            </w:pPr>
            <w:r w:rsidRPr="00257A08">
              <w:rPr>
                <w:rFonts w:cs="Arial"/>
              </w:rPr>
              <w:t xml:space="preserve">PODRUČJE REAGIRANJA </w:t>
            </w:r>
            <w:r w:rsidRPr="00257A08">
              <w:rPr>
                <w:rFonts w:cs="Arial"/>
                <w:color w:val="auto"/>
              </w:rPr>
              <w:t>-</w:t>
            </w:r>
          </w:p>
          <w:p w14:paraId="312A0636" w14:textId="77777777" w:rsidR="00817545" w:rsidRPr="00257A08" w:rsidRDefault="00817545" w:rsidP="003B7A8C">
            <w:pPr>
              <w:spacing w:after="0" w:line="240" w:lineRule="auto"/>
              <w:jc w:val="center"/>
              <w:rPr>
                <w:rFonts w:cs="Arial"/>
              </w:rPr>
            </w:pPr>
            <w:r w:rsidRPr="00257A08">
              <w:rPr>
                <w:rFonts w:cs="Arial"/>
              </w:rPr>
              <w:t>INDUSTRIJSKE NESREĆE</w:t>
            </w:r>
          </w:p>
        </w:tc>
        <w:tc>
          <w:tcPr>
            <w:tcW w:w="1254" w:type="dxa"/>
            <w:shd w:val="clear" w:color="auto" w:fill="FF0000"/>
            <w:vAlign w:val="center"/>
          </w:tcPr>
          <w:p w14:paraId="343D053B" w14:textId="77777777" w:rsidR="00817545" w:rsidRPr="00257A08" w:rsidRDefault="00817545" w:rsidP="003B7A8C">
            <w:pPr>
              <w:spacing w:after="0" w:line="240" w:lineRule="auto"/>
              <w:jc w:val="center"/>
              <w:rPr>
                <w:rFonts w:cs="Arial"/>
              </w:rPr>
            </w:pPr>
            <w:r w:rsidRPr="00257A08">
              <w:rPr>
                <w:rFonts w:cs="Arial"/>
              </w:rPr>
              <w:t>Vrlo niska spremnost</w:t>
            </w:r>
          </w:p>
        </w:tc>
        <w:tc>
          <w:tcPr>
            <w:tcW w:w="1146" w:type="dxa"/>
            <w:shd w:val="clear" w:color="auto" w:fill="FFC000"/>
            <w:vAlign w:val="center"/>
          </w:tcPr>
          <w:p w14:paraId="23FE8A71" w14:textId="77777777" w:rsidR="00817545" w:rsidRPr="00257A08" w:rsidRDefault="00817545" w:rsidP="003B7A8C">
            <w:pPr>
              <w:spacing w:after="0" w:line="240" w:lineRule="auto"/>
              <w:jc w:val="center"/>
              <w:rPr>
                <w:rFonts w:cs="Arial"/>
                <w:sz w:val="18"/>
                <w:szCs w:val="18"/>
              </w:rPr>
            </w:pPr>
            <w:r w:rsidRPr="00257A08">
              <w:rPr>
                <w:rFonts w:cs="Arial"/>
                <w:sz w:val="18"/>
                <w:szCs w:val="18"/>
              </w:rPr>
              <w:t xml:space="preserve">Niska </w:t>
            </w:r>
          </w:p>
          <w:p w14:paraId="7711DB01" w14:textId="77777777" w:rsidR="00817545" w:rsidRPr="00257A08" w:rsidRDefault="00817545" w:rsidP="003B7A8C">
            <w:pPr>
              <w:spacing w:after="0" w:line="240" w:lineRule="auto"/>
              <w:jc w:val="center"/>
              <w:rPr>
                <w:rFonts w:cs="Arial"/>
                <w:sz w:val="18"/>
                <w:szCs w:val="18"/>
              </w:rPr>
            </w:pPr>
            <w:r w:rsidRPr="00257A08">
              <w:rPr>
                <w:rFonts w:cs="Arial"/>
                <w:sz w:val="18"/>
                <w:szCs w:val="18"/>
              </w:rPr>
              <w:t>spremnost</w:t>
            </w:r>
          </w:p>
        </w:tc>
        <w:tc>
          <w:tcPr>
            <w:tcW w:w="1146" w:type="dxa"/>
            <w:shd w:val="clear" w:color="auto" w:fill="FFFF00"/>
            <w:vAlign w:val="center"/>
          </w:tcPr>
          <w:p w14:paraId="030B99EC" w14:textId="77777777" w:rsidR="00817545" w:rsidRPr="00257A08" w:rsidRDefault="00817545" w:rsidP="003B7A8C">
            <w:pPr>
              <w:spacing w:after="0" w:line="240" w:lineRule="auto"/>
              <w:jc w:val="center"/>
              <w:rPr>
                <w:rFonts w:cs="Arial"/>
                <w:sz w:val="18"/>
                <w:szCs w:val="18"/>
              </w:rPr>
            </w:pPr>
            <w:r w:rsidRPr="00257A08">
              <w:rPr>
                <w:rFonts w:cs="Arial"/>
                <w:sz w:val="18"/>
                <w:szCs w:val="18"/>
              </w:rPr>
              <w:t xml:space="preserve">Visoka </w:t>
            </w:r>
          </w:p>
          <w:p w14:paraId="6F1C9D37" w14:textId="77777777" w:rsidR="00817545" w:rsidRPr="00257A08" w:rsidRDefault="00817545" w:rsidP="003B7A8C">
            <w:pPr>
              <w:spacing w:after="0" w:line="240" w:lineRule="auto"/>
              <w:jc w:val="center"/>
              <w:rPr>
                <w:rFonts w:cs="Arial"/>
                <w:sz w:val="18"/>
                <w:szCs w:val="18"/>
              </w:rPr>
            </w:pPr>
            <w:r w:rsidRPr="00257A08">
              <w:rPr>
                <w:rFonts w:cs="Arial"/>
                <w:sz w:val="18"/>
                <w:szCs w:val="18"/>
              </w:rPr>
              <w:t>spremnost</w:t>
            </w:r>
          </w:p>
        </w:tc>
        <w:tc>
          <w:tcPr>
            <w:tcW w:w="1220" w:type="dxa"/>
            <w:shd w:val="clear" w:color="auto" w:fill="92D050"/>
            <w:vAlign w:val="center"/>
          </w:tcPr>
          <w:p w14:paraId="37C846D0" w14:textId="77777777" w:rsidR="00817545" w:rsidRPr="00257A08" w:rsidRDefault="00817545" w:rsidP="003B7A8C">
            <w:pPr>
              <w:spacing w:after="0" w:line="240" w:lineRule="auto"/>
              <w:jc w:val="center"/>
              <w:rPr>
                <w:rFonts w:cs="Arial"/>
                <w:sz w:val="18"/>
                <w:szCs w:val="18"/>
              </w:rPr>
            </w:pPr>
            <w:r w:rsidRPr="00257A08">
              <w:rPr>
                <w:rFonts w:cs="Arial"/>
                <w:sz w:val="18"/>
                <w:szCs w:val="18"/>
              </w:rPr>
              <w:t>Vrlo visoka spremnost</w:t>
            </w:r>
          </w:p>
        </w:tc>
      </w:tr>
      <w:tr w:rsidR="00817545" w:rsidRPr="00257A08" w14:paraId="77813429" w14:textId="77777777" w:rsidTr="003B7A8C">
        <w:trPr>
          <w:trHeight w:val="402"/>
          <w:tblHeader/>
        </w:trPr>
        <w:tc>
          <w:tcPr>
            <w:tcW w:w="4619" w:type="dxa"/>
            <w:vMerge/>
            <w:shd w:val="clear" w:color="auto" w:fill="auto"/>
            <w:vAlign w:val="center"/>
          </w:tcPr>
          <w:p w14:paraId="61C86A7D" w14:textId="77777777" w:rsidR="00817545" w:rsidRPr="00257A08" w:rsidRDefault="00817545" w:rsidP="003B7A8C">
            <w:pPr>
              <w:spacing w:after="0" w:line="240" w:lineRule="auto"/>
              <w:jc w:val="left"/>
              <w:rPr>
                <w:rFonts w:cs="Arial"/>
              </w:rPr>
            </w:pPr>
          </w:p>
        </w:tc>
        <w:tc>
          <w:tcPr>
            <w:tcW w:w="1254" w:type="dxa"/>
            <w:shd w:val="clear" w:color="auto" w:fill="F2F2F2" w:themeFill="background1" w:themeFillShade="F2"/>
            <w:vAlign w:val="center"/>
          </w:tcPr>
          <w:p w14:paraId="60AA2CD4" w14:textId="77777777" w:rsidR="00817545" w:rsidRPr="00257A08" w:rsidRDefault="00817545" w:rsidP="003B7A8C">
            <w:pPr>
              <w:spacing w:after="0" w:line="240" w:lineRule="auto"/>
              <w:jc w:val="center"/>
              <w:rPr>
                <w:rFonts w:cs="Arial"/>
              </w:rPr>
            </w:pPr>
            <w:r w:rsidRPr="00257A08">
              <w:rPr>
                <w:rFonts w:cs="Arial"/>
              </w:rPr>
              <w:t>4</w:t>
            </w:r>
          </w:p>
        </w:tc>
        <w:tc>
          <w:tcPr>
            <w:tcW w:w="1146" w:type="dxa"/>
            <w:shd w:val="clear" w:color="auto" w:fill="F2F2F2" w:themeFill="background1" w:themeFillShade="F2"/>
            <w:vAlign w:val="center"/>
          </w:tcPr>
          <w:p w14:paraId="7B869EAC" w14:textId="77777777" w:rsidR="00817545" w:rsidRPr="00257A08" w:rsidRDefault="00817545" w:rsidP="003B7A8C">
            <w:pPr>
              <w:spacing w:after="0" w:line="240" w:lineRule="auto"/>
              <w:jc w:val="center"/>
              <w:rPr>
                <w:rFonts w:cs="Arial"/>
                <w:sz w:val="20"/>
                <w:szCs w:val="20"/>
              </w:rPr>
            </w:pPr>
            <w:r w:rsidRPr="00257A08">
              <w:rPr>
                <w:rFonts w:cs="Arial"/>
                <w:sz w:val="20"/>
                <w:szCs w:val="20"/>
              </w:rPr>
              <w:t>3</w:t>
            </w:r>
          </w:p>
        </w:tc>
        <w:tc>
          <w:tcPr>
            <w:tcW w:w="1146" w:type="dxa"/>
            <w:shd w:val="clear" w:color="auto" w:fill="F2F2F2" w:themeFill="background1" w:themeFillShade="F2"/>
            <w:vAlign w:val="center"/>
          </w:tcPr>
          <w:p w14:paraId="76822EA2" w14:textId="77777777" w:rsidR="00817545" w:rsidRPr="00257A08" w:rsidRDefault="00817545" w:rsidP="003B7A8C">
            <w:pPr>
              <w:spacing w:after="0" w:line="240" w:lineRule="auto"/>
              <w:jc w:val="center"/>
              <w:rPr>
                <w:rFonts w:cs="Arial"/>
                <w:sz w:val="20"/>
                <w:szCs w:val="20"/>
              </w:rPr>
            </w:pPr>
            <w:r w:rsidRPr="00257A08">
              <w:rPr>
                <w:rFonts w:cs="Arial"/>
                <w:sz w:val="20"/>
                <w:szCs w:val="20"/>
              </w:rPr>
              <w:t>2</w:t>
            </w:r>
          </w:p>
        </w:tc>
        <w:tc>
          <w:tcPr>
            <w:tcW w:w="1220" w:type="dxa"/>
            <w:shd w:val="clear" w:color="auto" w:fill="F2F2F2" w:themeFill="background1" w:themeFillShade="F2"/>
            <w:vAlign w:val="center"/>
          </w:tcPr>
          <w:p w14:paraId="7B43EA52" w14:textId="77777777" w:rsidR="00817545" w:rsidRPr="00257A08" w:rsidRDefault="00817545" w:rsidP="003B7A8C">
            <w:pPr>
              <w:spacing w:after="0" w:line="240" w:lineRule="auto"/>
              <w:jc w:val="center"/>
              <w:rPr>
                <w:rFonts w:cs="Arial"/>
                <w:sz w:val="20"/>
                <w:szCs w:val="20"/>
              </w:rPr>
            </w:pPr>
            <w:r w:rsidRPr="00257A08">
              <w:rPr>
                <w:rFonts w:cs="Arial"/>
                <w:sz w:val="20"/>
                <w:szCs w:val="20"/>
              </w:rPr>
              <w:t>1</w:t>
            </w:r>
          </w:p>
        </w:tc>
      </w:tr>
      <w:tr w:rsidR="00817545" w:rsidRPr="00257A08" w14:paraId="4C811405" w14:textId="77777777" w:rsidTr="003B7A8C">
        <w:trPr>
          <w:trHeight w:val="508"/>
        </w:trPr>
        <w:tc>
          <w:tcPr>
            <w:tcW w:w="9385" w:type="dxa"/>
            <w:gridSpan w:val="5"/>
            <w:shd w:val="clear" w:color="auto" w:fill="E7E6E6" w:themeFill="background2"/>
            <w:vAlign w:val="center"/>
          </w:tcPr>
          <w:p w14:paraId="32BB0A26" w14:textId="77777777" w:rsidR="00817545" w:rsidRPr="00257A08" w:rsidRDefault="00817545" w:rsidP="003B7A8C">
            <w:pPr>
              <w:spacing w:after="0" w:line="240" w:lineRule="auto"/>
              <w:jc w:val="left"/>
              <w:rPr>
                <w:rFonts w:cs="Arial"/>
                <w:sz w:val="20"/>
                <w:szCs w:val="20"/>
              </w:rPr>
            </w:pPr>
            <w:r w:rsidRPr="00257A08">
              <w:rPr>
                <w:rFonts w:cs="Arial"/>
                <w:i/>
                <w:sz w:val="20"/>
                <w:szCs w:val="20"/>
              </w:rPr>
              <w:t>Spremnost odgovornih i upravljačkih kapaciteta</w:t>
            </w:r>
          </w:p>
        </w:tc>
      </w:tr>
      <w:tr w:rsidR="00817545" w:rsidRPr="00257A08" w14:paraId="5E86D888" w14:textId="77777777" w:rsidTr="003B7A8C">
        <w:trPr>
          <w:trHeight w:val="508"/>
        </w:trPr>
        <w:tc>
          <w:tcPr>
            <w:tcW w:w="4619" w:type="dxa"/>
            <w:shd w:val="clear" w:color="auto" w:fill="auto"/>
            <w:vAlign w:val="center"/>
          </w:tcPr>
          <w:p w14:paraId="0EE9D0D9"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odgovornosti</w:t>
            </w:r>
          </w:p>
        </w:tc>
        <w:tc>
          <w:tcPr>
            <w:tcW w:w="1254" w:type="dxa"/>
            <w:shd w:val="clear" w:color="auto" w:fill="auto"/>
            <w:vAlign w:val="center"/>
          </w:tcPr>
          <w:p w14:paraId="3AFDBDD2"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3367E27A"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33683D36" w14:textId="77777777" w:rsidR="00817545" w:rsidRPr="00257A08" w:rsidRDefault="00817545" w:rsidP="003B7A8C">
            <w:pPr>
              <w:spacing w:after="0" w:line="240" w:lineRule="auto"/>
              <w:jc w:val="center"/>
              <w:rPr>
                <w:rFonts w:cs="Arial"/>
                <w:sz w:val="20"/>
                <w:szCs w:val="20"/>
              </w:rPr>
            </w:pPr>
          </w:p>
        </w:tc>
        <w:tc>
          <w:tcPr>
            <w:tcW w:w="1220" w:type="dxa"/>
            <w:shd w:val="clear" w:color="auto" w:fill="auto"/>
            <w:vAlign w:val="center"/>
          </w:tcPr>
          <w:p w14:paraId="410100C2"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r>
      <w:tr w:rsidR="00817545" w:rsidRPr="00257A08" w14:paraId="6EFD1394" w14:textId="77777777" w:rsidTr="003B7A8C">
        <w:trPr>
          <w:trHeight w:val="508"/>
        </w:trPr>
        <w:tc>
          <w:tcPr>
            <w:tcW w:w="4619" w:type="dxa"/>
            <w:shd w:val="clear" w:color="auto" w:fill="auto"/>
            <w:vAlign w:val="center"/>
          </w:tcPr>
          <w:p w14:paraId="762DD33D" w14:textId="77777777" w:rsidR="00817545" w:rsidRPr="00257A08" w:rsidRDefault="00817545" w:rsidP="003B7A8C">
            <w:pPr>
              <w:spacing w:after="0" w:line="240" w:lineRule="auto"/>
              <w:jc w:val="left"/>
              <w:rPr>
                <w:rFonts w:cs="Arial"/>
                <w:sz w:val="20"/>
                <w:szCs w:val="20"/>
              </w:rPr>
            </w:pPr>
            <w:r w:rsidRPr="00257A08">
              <w:rPr>
                <w:rFonts w:cs="Arial"/>
                <w:sz w:val="20"/>
                <w:szCs w:val="20"/>
              </w:rPr>
              <w:t xml:space="preserve">Stupanj osposobljenosti </w:t>
            </w:r>
          </w:p>
        </w:tc>
        <w:tc>
          <w:tcPr>
            <w:tcW w:w="1254" w:type="dxa"/>
            <w:shd w:val="clear" w:color="auto" w:fill="auto"/>
            <w:vAlign w:val="center"/>
          </w:tcPr>
          <w:p w14:paraId="570DB256"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437F6BBA"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0A549A49" w14:textId="77777777" w:rsidR="00817545" w:rsidRPr="00257A08" w:rsidRDefault="00817545" w:rsidP="003B7A8C">
            <w:pPr>
              <w:jc w:val="center"/>
              <w:rPr>
                <w:rFonts w:cs="Arial"/>
              </w:rPr>
            </w:pPr>
            <w:r w:rsidRPr="00257A08">
              <w:rPr>
                <w:rFonts w:cs="Arial"/>
                <w:b/>
                <w:szCs w:val="24"/>
              </w:rPr>
              <w:t>x</w:t>
            </w:r>
          </w:p>
        </w:tc>
        <w:tc>
          <w:tcPr>
            <w:tcW w:w="1220" w:type="dxa"/>
            <w:shd w:val="clear" w:color="auto" w:fill="auto"/>
            <w:vAlign w:val="center"/>
          </w:tcPr>
          <w:p w14:paraId="6AAFA295" w14:textId="77777777" w:rsidR="00817545" w:rsidRPr="00257A08" w:rsidRDefault="00817545" w:rsidP="003B7A8C">
            <w:pPr>
              <w:jc w:val="center"/>
              <w:rPr>
                <w:rFonts w:cs="Arial"/>
              </w:rPr>
            </w:pPr>
          </w:p>
        </w:tc>
      </w:tr>
      <w:tr w:rsidR="00817545" w:rsidRPr="00257A08" w14:paraId="6C57CEF9" w14:textId="77777777" w:rsidTr="003B7A8C">
        <w:trPr>
          <w:trHeight w:val="508"/>
        </w:trPr>
        <w:tc>
          <w:tcPr>
            <w:tcW w:w="4619" w:type="dxa"/>
            <w:shd w:val="clear" w:color="auto" w:fill="auto"/>
            <w:vAlign w:val="center"/>
          </w:tcPr>
          <w:p w14:paraId="7DE512B7"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uvježbanosti</w:t>
            </w:r>
          </w:p>
        </w:tc>
        <w:tc>
          <w:tcPr>
            <w:tcW w:w="1254" w:type="dxa"/>
            <w:shd w:val="clear" w:color="auto" w:fill="auto"/>
            <w:vAlign w:val="center"/>
          </w:tcPr>
          <w:p w14:paraId="580C03B8"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5FF792D1"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37C84820" w14:textId="77777777" w:rsidR="00817545" w:rsidRPr="00257A08" w:rsidRDefault="00817545" w:rsidP="003B7A8C">
            <w:pPr>
              <w:jc w:val="center"/>
              <w:rPr>
                <w:rFonts w:cs="Arial"/>
              </w:rPr>
            </w:pPr>
            <w:r w:rsidRPr="00257A08">
              <w:rPr>
                <w:rFonts w:cs="Arial"/>
                <w:b/>
                <w:szCs w:val="24"/>
              </w:rPr>
              <w:t>x</w:t>
            </w:r>
          </w:p>
        </w:tc>
        <w:tc>
          <w:tcPr>
            <w:tcW w:w="1220" w:type="dxa"/>
            <w:shd w:val="clear" w:color="auto" w:fill="auto"/>
            <w:vAlign w:val="center"/>
          </w:tcPr>
          <w:p w14:paraId="1983B231" w14:textId="77777777" w:rsidR="00817545" w:rsidRPr="00257A08" w:rsidRDefault="00817545" w:rsidP="003B7A8C">
            <w:pPr>
              <w:jc w:val="center"/>
              <w:rPr>
                <w:rFonts w:cs="Arial"/>
              </w:rPr>
            </w:pPr>
          </w:p>
        </w:tc>
      </w:tr>
      <w:tr w:rsidR="00817545" w:rsidRPr="00257A08" w14:paraId="0AD82D32" w14:textId="77777777" w:rsidTr="003B7A8C">
        <w:trPr>
          <w:trHeight w:val="508"/>
        </w:trPr>
        <w:tc>
          <w:tcPr>
            <w:tcW w:w="9385" w:type="dxa"/>
            <w:gridSpan w:val="5"/>
            <w:shd w:val="clear" w:color="auto" w:fill="E7E6E6" w:themeFill="background2"/>
            <w:vAlign w:val="center"/>
          </w:tcPr>
          <w:p w14:paraId="7FAC2A1A" w14:textId="77777777" w:rsidR="00817545" w:rsidRPr="00257A08" w:rsidRDefault="00817545" w:rsidP="003B7A8C">
            <w:pPr>
              <w:spacing w:after="0" w:line="240" w:lineRule="auto"/>
              <w:jc w:val="left"/>
              <w:rPr>
                <w:rFonts w:cs="Arial"/>
                <w:sz w:val="20"/>
                <w:szCs w:val="20"/>
              </w:rPr>
            </w:pPr>
            <w:r w:rsidRPr="00257A08">
              <w:rPr>
                <w:rFonts w:cs="Arial"/>
                <w:i/>
                <w:sz w:val="20"/>
                <w:szCs w:val="20"/>
              </w:rPr>
              <w:t>Spremnost operativnih kapaciteta</w:t>
            </w:r>
          </w:p>
        </w:tc>
      </w:tr>
      <w:tr w:rsidR="00817545" w:rsidRPr="00257A08" w14:paraId="18C995CC" w14:textId="77777777" w:rsidTr="003B7A8C">
        <w:trPr>
          <w:trHeight w:val="508"/>
        </w:trPr>
        <w:tc>
          <w:tcPr>
            <w:tcW w:w="4619" w:type="dxa"/>
            <w:shd w:val="clear" w:color="auto" w:fill="auto"/>
            <w:vAlign w:val="center"/>
          </w:tcPr>
          <w:p w14:paraId="224A937C"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popunjenosti ljudstvom</w:t>
            </w:r>
          </w:p>
        </w:tc>
        <w:tc>
          <w:tcPr>
            <w:tcW w:w="1254" w:type="dxa"/>
            <w:shd w:val="clear" w:color="auto" w:fill="auto"/>
            <w:vAlign w:val="center"/>
          </w:tcPr>
          <w:p w14:paraId="2208B7FE" w14:textId="77777777" w:rsidR="00817545" w:rsidRPr="00257A08" w:rsidRDefault="00817545" w:rsidP="003B7A8C">
            <w:pPr>
              <w:spacing w:after="0" w:line="240" w:lineRule="auto"/>
              <w:rPr>
                <w:rFonts w:cs="Arial"/>
                <w:sz w:val="20"/>
                <w:szCs w:val="20"/>
              </w:rPr>
            </w:pPr>
          </w:p>
        </w:tc>
        <w:tc>
          <w:tcPr>
            <w:tcW w:w="1146" w:type="dxa"/>
            <w:shd w:val="clear" w:color="auto" w:fill="auto"/>
            <w:vAlign w:val="center"/>
          </w:tcPr>
          <w:p w14:paraId="43874ABD"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384B08BB"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0" w:type="dxa"/>
            <w:shd w:val="clear" w:color="auto" w:fill="auto"/>
            <w:vAlign w:val="center"/>
          </w:tcPr>
          <w:p w14:paraId="319AC022" w14:textId="77777777" w:rsidR="00817545" w:rsidRPr="00257A08" w:rsidRDefault="00817545" w:rsidP="003B7A8C">
            <w:pPr>
              <w:jc w:val="center"/>
              <w:rPr>
                <w:rFonts w:cs="Arial"/>
              </w:rPr>
            </w:pPr>
          </w:p>
        </w:tc>
      </w:tr>
      <w:tr w:rsidR="00817545" w:rsidRPr="00257A08" w14:paraId="6009C47D" w14:textId="77777777" w:rsidTr="003B7A8C">
        <w:trPr>
          <w:trHeight w:val="508"/>
        </w:trPr>
        <w:tc>
          <w:tcPr>
            <w:tcW w:w="4619" w:type="dxa"/>
            <w:shd w:val="clear" w:color="auto" w:fill="auto"/>
            <w:vAlign w:val="center"/>
          </w:tcPr>
          <w:p w14:paraId="0884647E"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spremnosti zapovjednog osoblja</w:t>
            </w:r>
          </w:p>
        </w:tc>
        <w:tc>
          <w:tcPr>
            <w:tcW w:w="1254" w:type="dxa"/>
            <w:shd w:val="clear" w:color="auto" w:fill="auto"/>
            <w:vAlign w:val="center"/>
          </w:tcPr>
          <w:p w14:paraId="5A0FDDC9" w14:textId="77777777" w:rsidR="00817545" w:rsidRPr="00257A08" w:rsidRDefault="00817545" w:rsidP="003B7A8C">
            <w:pPr>
              <w:spacing w:after="0" w:line="240" w:lineRule="auto"/>
              <w:rPr>
                <w:rFonts w:cs="Arial"/>
                <w:sz w:val="20"/>
                <w:szCs w:val="20"/>
              </w:rPr>
            </w:pPr>
          </w:p>
        </w:tc>
        <w:tc>
          <w:tcPr>
            <w:tcW w:w="1146" w:type="dxa"/>
            <w:shd w:val="clear" w:color="auto" w:fill="auto"/>
            <w:vAlign w:val="center"/>
          </w:tcPr>
          <w:p w14:paraId="2DBC41B6"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2A31A6DB" w14:textId="77777777" w:rsidR="00817545" w:rsidRPr="00257A08" w:rsidRDefault="00817545" w:rsidP="003B7A8C">
            <w:pPr>
              <w:spacing w:after="0" w:line="240" w:lineRule="auto"/>
              <w:rPr>
                <w:rFonts w:cs="Arial"/>
                <w:sz w:val="20"/>
                <w:szCs w:val="20"/>
              </w:rPr>
            </w:pPr>
          </w:p>
        </w:tc>
        <w:tc>
          <w:tcPr>
            <w:tcW w:w="1220" w:type="dxa"/>
            <w:shd w:val="clear" w:color="auto" w:fill="auto"/>
            <w:vAlign w:val="center"/>
          </w:tcPr>
          <w:p w14:paraId="4DDADAD4" w14:textId="77777777" w:rsidR="00817545" w:rsidRPr="00257A08" w:rsidRDefault="00817545" w:rsidP="003B7A8C">
            <w:pPr>
              <w:jc w:val="center"/>
              <w:rPr>
                <w:rFonts w:cs="Arial"/>
              </w:rPr>
            </w:pPr>
            <w:r w:rsidRPr="00257A08">
              <w:rPr>
                <w:rFonts w:cs="Arial"/>
                <w:b/>
                <w:szCs w:val="24"/>
              </w:rPr>
              <w:t>x</w:t>
            </w:r>
          </w:p>
        </w:tc>
      </w:tr>
      <w:tr w:rsidR="00817545" w:rsidRPr="00257A08" w14:paraId="37E18426" w14:textId="77777777" w:rsidTr="003B7A8C">
        <w:trPr>
          <w:trHeight w:val="508"/>
        </w:trPr>
        <w:tc>
          <w:tcPr>
            <w:tcW w:w="4619" w:type="dxa"/>
            <w:shd w:val="clear" w:color="auto" w:fill="auto"/>
            <w:vAlign w:val="center"/>
          </w:tcPr>
          <w:p w14:paraId="71C3E891"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osposobljenosti ljudstva i zapovjednog osoblja</w:t>
            </w:r>
          </w:p>
        </w:tc>
        <w:tc>
          <w:tcPr>
            <w:tcW w:w="1254" w:type="dxa"/>
            <w:shd w:val="clear" w:color="auto" w:fill="auto"/>
            <w:vAlign w:val="center"/>
          </w:tcPr>
          <w:p w14:paraId="03BDF7DE" w14:textId="77777777" w:rsidR="00817545" w:rsidRPr="00257A08" w:rsidRDefault="00817545" w:rsidP="003B7A8C">
            <w:pPr>
              <w:spacing w:after="0" w:line="240" w:lineRule="auto"/>
              <w:rPr>
                <w:rFonts w:cs="Arial"/>
                <w:sz w:val="20"/>
                <w:szCs w:val="20"/>
              </w:rPr>
            </w:pPr>
          </w:p>
        </w:tc>
        <w:tc>
          <w:tcPr>
            <w:tcW w:w="1146" w:type="dxa"/>
            <w:shd w:val="clear" w:color="auto" w:fill="auto"/>
            <w:vAlign w:val="center"/>
          </w:tcPr>
          <w:p w14:paraId="29DAB66C"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46951E9B"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0" w:type="dxa"/>
            <w:shd w:val="clear" w:color="auto" w:fill="auto"/>
            <w:vAlign w:val="center"/>
          </w:tcPr>
          <w:p w14:paraId="61C40430" w14:textId="77777777" w:rsidR="00817545" w:rsidRPr="00257A08" w:rsidRDefault="00817545" w:rsidP="003B7A8C">
            <w:pPr>
              <w:jc w:val="center"/>
              <w:rPr>
                <w:rFonts w:cs="Arial"/>
              </w:rPr>
            </w:pPr>
          </w:p>
        </w:tc>
      </w:tr>
      <w:tr w:rsidR="00817545" w:rsidRPr="00257A08" w14:paraId="4C69F038" w14:textId="77777777" w:rsidTr="003B7A8C">
        <w:trPr>
          <w:trHeight w:val="508"/>
        </w:trPr>
        <w:tc>
          <w:tcPr>
            <w:tcW w:w="4619" w:type="dxa"/>
            <w:shd w:val="clear" w:color="auto" w:fill="auto"/>
            <w:vAlign w:val="center"/>
          </w:tcPr>
          <w:p w14:paraId="6197700F"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uvježbanosti</w:t>
            </w:r>
          </w:p>
        </w:tc>
        <w:tc>
          <w:tcPr>
            <w:tcW w:w="1254" w:type="dxa"/>
            <w:shd w:val="clear" w:color="auto" w:fill="auto"/>
            <w:vAlign w:val="center"/>
          </w:tcPr>
          <w:p w14:paraId="09B2C984" w14:textId="77777777" w:rsidR="00817545" w:rsidRPr="00257A08" w:rsidRDefault="00817545" w:rsidP="003B7A8C">
            <w:pPr>
              <w:spacing w:after="0" w:line="240" w:lineRule="auto"/>
              <w:rPr>
                <w:rFonts w:cs="Arial"/>
                <w:sz w:val="20"/>
                <w:szCs w:val="20"/>
              </w:rPr>
            </w:pPr>
          </w:p>
        </w:tc>
        <w:tc>
          <w:tcPr>
            <w:tcW w:w="1146" w:type="dxa"/>
            <w:shd w:val="clear" w:color="auto" w:fill="auto"/>
            <w:vAlign w:val="center"/>
          </w:tcPr>
          <w:p w14:paraId="2AE98D2B"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5CD977A5"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0" w:type="dxa"/>
            <w:shd w:val="clear" w:color="auto" w:fill="auto"/>
            <w:vAlign w:val="center"/>
          </w:tcPr>
          <w:p w14:paraId="1DCFEAA8" w14:textId="77777777" w:rsidR="00817545" w:rsidRPr="00257A08" w:rsidRDefault="00817545" w:rsidP="003B7A8C">
            <w:pPr>
              <w:jc w:val="center"/>
              <w:rPr>
                <w:rFonts w:cs="Arial"/>
              </w:rPr>
            </w:pPr>
          </w:p>
        </w:tc>
      </w:tr>
      <w:tr w:rsidR="00817545" w:rsidRPr="00257A08" w14:paraId="6B932334" w14:textId="77777777" w:rsidTr="003B7A8C">
        <w:trPr>
          <w:trHeight w:val="508"/>
        </w:trPr>
        <w:tc>
          <w:tcPr>
            <w:tcW w:w="4619" w:type="dxa"/>
            <w:shd w:val="clear" w:color="auto" w:fill="auto"/>
            <w:vAlign w:val="center"/>
          </w:tcPr>
          <w:p w14:paraId="17316F3C" w14:textId="77777777" w:rsidR="00817545" w:rsidRPr="00257A08" w:rsidRDefault="00817545" w:rsidP="003B7A8C">
            <w:pPr>
              <w:spacing w:after="0" w:line="240" w:lineRule="auto"/>
              <w:jc w:val="left"/>
              <w:rPr>
                <w:rFonts w:cs="Arial"/>
                <w:sz w:val="20"/>
                <w:szCs w:val="20"/>
                <w:u w:val="single"/>
              </w:rPr>
            </w:pPr>
            <w:r w:rsidRPr="00257A08">
              <w:rPr>
                <w:rFonts w:cs="Arial"/>
                <w:sz w:val="20"/>
                <w:szCs w:val="20"/>
              </w:rPr>
              <w:t>Stupanj opremljenosti materijalnim sredstvima i opremom</w:t>
            </w:r>
          </w:p>
        </w:tc>
        <w:tc>
          <w:tcPr>
            <w:tcW w:w="1254" w:type="dxa"/>
            <w:shd w:val="clear" w:color="auto" w:fill="auto"/>
            <w:vAlign w:val="center"/>
          </w:tcPr>
          <w:p w14:paraId="5E8510EF" w14:textId="77777777" w:rsidR="00817545" w:rsidRPr="00257A08" w:rsidRDefault="00817545" w:rsidP="003B7A8C">
            <w:pPr>
              <w:spacing w:after="0" w:line="240" w:lineRule="auto"/>
              <w:rPr>
                <w:rFonts w:cs="Arial"/>
                <w:sz w:val="20"/>
                <w:szCs w:val="20"/>
              </w:rPr>
            </w:pPr>
          </w:p>
        </w:tc>
        <w:tc>
          <w:tcPr>
            <w:tcW w:w="1146" w:type="dxa"/>
            <w:shd w:val="clear" w:color="auto" w:fill="auto"/>
            <w:vAlign w:val="center"/>
          </w:tcPr>
          <w:p w14:paraId="31E78D3F"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1B227D5C"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0" w:type="dxa"/>
            <w:shd w:val="clear" w:color="auto" w:fill="auto"/>
            <w:vAlign w:val="center"/>
          </w:tcPr>
          <w:p w14:paraId="152FF33D" w14:textId="77777777" w:rsidR="00817545" w:rsidRPr="00257A08" w:rsidRDefault="00817545" w:rsidP="003B7A8C">
            <w:pPr>
              <w:jc w:val="center"/>
              <w:rPr>
                <w:rFonts w:cs="Arial"/>
              </w:rPr>
            </w:pPr>
          </w:p>
        </w:tc>
      </w:tr>
      <w:tr w:rsidR="00817545" w:rsidRPr="00257A08" w14:paraId="5F5716F4" w14:textId="77777777" w:rsidTr="003B7A8C">
        <w:trPr>
          <w:trHeight w:val="508"/>
        </w:trPr>
        <w:tc>
          <w:tcPr>
            <w:tcW w:w="4619" w:type="dxa"/>
            <w:shd w:val="clear" w:color="auto" w:fill="auto"/>
            <w:vAlign w:val="center"/>
          </w:tcPr>
          <w:p w14:paraId="06BA7D00" w14:textId="77777777" w:rsidR="00817545" w:rsidRPr="00257A08" w:rsidRDefault="00817545" w:rsidP="003B7A8C">
            <w:pPr>
              <w:spacing w:after="0" w:line="240" w:lineRule="auto"/>
              <w:jc w:val="left"/>
              <w:rPr>
                <w:rFonts w:cs="Arial"/>
                <w:sz w:val="20"/>
                <w:szCs w:val="20"/>
                <w:u w:val="single"/>
              </w:rPr>
            </w:pPr>
            <w:r w:rsidRPr="00257A08">
              <w:rPr>
                <w:rFonts w:cs="Arial"/>
                <w:sz w:val="20"/>
                <w:szCs w:val="20"/>
              </w:rPr>
              <w:t>Vrijeme mobilizacijske spremnosti/operativne gotovosti</w:t>
            </w:r>
          </w:p>
        </w:tc>
        <w:tc>
          <w:tcPr>
            <w:tcW w:w="1254" w:type="dxa"/>
            <w:shd w:val="clear" w:color="auto" w:fill="auto"/>
            <w:vAlign w:val="center"/>
          </w:tcPr>
          <w:p w14:paraId="3B5A2D43" w14:textId="77777777" w:rsidR="00817545" w:rsidRPr="00257A08" w:rsidRDefault="00817545" w:rsidP="003B7A8C">
            <w:pPr>
              <w:spacing w:after="0" w:line="240" w:lineRule="auto"/>
              <w:rPr>
                <w:rFonts w:cs="Arial"/>
                <w:sz w:val="20"/>
                <w:szCs w:val="20"/>
              </w:rPr>
            </w:pPr>
          </w:p>
        </w:tc>
        <w:tc>
          <w:tcPr>
            <w:tcW w:w="1146" w:type="dxa"/>
            <w:shd w:val="clear" w:color="auto" w:fill="auto"/>
            <w:vAlign w:val="center"/>
          </w:tcPr>
          <w:p w14:paraId="0D872907"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153DA22D"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0" w:type="dxa"/>
            <w:shd w:val="clear" w:color="auto" w:fill="auto"/>
            <w:vAlign w:val="center"/>
          </w:tcPr>
          <w:p w14:paraId="78834766" w14:textId="77777777" w:rsidR="00817545" w:rsidRPr="00257A08" w:rsidRDefault="00817545" w:rsidP="003B7A8C">
            <w:pPr>
              <w:jc w:val="center"/>
              <w:rPr>
                <w:rFonts w:cs="Arial"/>
              </w:rPr>
            </w:pPr>
          </w:p>
        </w:tc>
      </w:tr>
      <w:tr w:rsidR="00817545" w:rsidRPr="00257A08" w14:paraId="7164EB28" w14:textId="77777777" w:rsidTr="003B7A8C">
        <w:trPr>
          <w:trHeight w:val="508"/>
        </w:trPr>
        <w:tc>
          <w:tcPr>
            <w:tcW w:w="4619" w:type="dxa"/>
            <w:shd w:val="clear" w:color="auto" w:fill="FFFFFF" w:themeFill="background1"/>
            <w:vAlign w:val="center"/>
          </w:tcPr>
          <w:p w14:paraId="2B187512" w14:textId="77777777" w:rsidR="00817545" w:rsidRPr="00257A08" w:rsidRDefault="00817545" w:rsidP="003B7A8C">
            <w:pPr>
              <w:spacing w:after="0" w:line="240" w:lineRule="auto"/>
              <w:jc w:val="left"/>
              <w:rPr>
                <w:rFonts w:cs="Arial"/>
                <w:sz w:val="20"/>
                <w:szCs w:val="20"/>
                <w:u w:val="single"/>
              </w:rPr>
            </w:pPr>
            <w:r w:rsidRPr="00257A08">
              <w:rPr>
                <w:rFonts w:cs="Arial"/>
                <w:sz w:val="20"/>
                <w:szCs w:val="20"/>
              </w:rPr>
              <w:t>Samodostatnost i logistička potpora</w:t>
            </w:r>
          </w:p>
        </w:tc>
        <w:tc>
          <w:tcPr>
            <w:tcW w:w="1254" w:type="dxa"/>
            <w:shd w:val="clear" w:color="auto" w:fill="auto"/>
            <w:vAlign w:val="center"/>
          </w:tcPr>
          <w:p w14:paraId="644FF2A0" w14:textId="77777777" w:rsidR="00817545" w:rsidRPr="00257A08" w:rsidRDefault="00817545" w:rsidP="003B7A8C">
            <w:pPr>
              <w:spacing w:after="0" w:line="240" w:lineRule="auto"/>
              <w:rPr>
                <w:rFonts w:cs="Arial"/>
                <w:sz w:val="20"/>
                <w:szCs w:val="20"/>
              </w:rPr>
            </w:pPr>
          </w:p>
        </w:tc>
        <w:tc>
          <w:tcPr>
            <w:tcW w:w="1146" w:type="dxa"/>
            <w:shd w:val="clear" w:color="auto" w:fill="auto"/>
            <w:vAlign w:val="center"/>
          </w:tcPr>
          <w:p w14:paraId="6A1BE214"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4ABD0011"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0" w:type="dxa"/>
            <w:shd w:val="clear" w:color="auto" w:fill="auto"/>
            <w:vAlign w:val="center"/>
          </w:tcPr>
          <w:p w14:paraId="4FB86E1B" w14:textId="77777777" w:rsidR="00817545" w:rsidRPr="00257A08" w:rsidRDefault="00817545" w:rsidP="003B7A8C">
            <w:pPr>
              <w:jc w:val="center"/>
              <w:rPr>
                <w:rFonts w:cs="Arial"/>
              </w:rPr>
            </w:pPr>
          </w:p>
        </w:tc>
      </w:tr>
      <w:tr w:rsidR="00817545" w:rsidRPr="00257A08" w14:paraId="1DF82FA8" w14:textId="77777777" w:rsidTr="003B7A8C">
        <w:trPr>
          <w:trHeight w:val="508"/>
        </w:trPr>
        <w:tc>
          <w:tcPr>
            <w:tcW w:w="9385" w:type="dxa"/>
            <w:gridSpan w:val="5"/>
            <w:shd w:val="clear" w:color="auto" w:fill="E7E6E6" w:themeFill="background2"/>
            <w:vAlign w:val="center"/>
          </w:tcPr>
          <w:p w14:paraId="479E4635" w14:textId="77777777" w:rsidR="00817545" w:rsidRPr="00257A08" w:rsidRDefault="00817545" w:rsidP="003B7A8C">
            <w:pPr>
              <w:spacing w:after="0" w:line="240" w:lineRule="auto"/>
              <w:jc w:val="left"/>
              <w:rPr>
                <w:rFonts w:cs="Arial"/>
                <w:sz w:val="20"/>
                <w:szCs w:val="20"/>
              </w:rPr>
            </w:pPr>
            <w:r w:rsidRPr="00257A08">
              <w:rPr>
                <w:rFonts w:cs="Arial"/>
                <w:i/>
                <w:sz w:val="20"/>
                <w:szCs w:val="20"/>
              </w:rPr>
              <w:t>Stanje mobilnosti operativnih kapaciteta sustava civilne zaštite i stanja komunikacijskih kapaciteta</w:t>
            </w:r>
          </w:p>
        </w:tc>
      </w:tr>
      <w:tr w:rsidR="00817545" w:rsidRPr="00257A08" w14:paraId="7CB58820" w14:textId="77777777" w:rsidTr="003B7A8C">
        <w:trPr>
          <w:trHeight w:val="508"/>
        </w:trPr>
        <w:tc>
          <w:tcPr>
            <w:tcW w:w="4619" w:type="dxa"/>
            <w:shd w:val="clear" w:color="auto" w:fill="auto"/>
            <w:vAlign w:val="center"/>
          </w:tcPr>
          <w:p w14:paraId="5548EFAF" w14:textId="77777777" w:rsidR="00817545" w:rsidRPr="00257A08" w:rsidRDefault="00817545" w:rsidP="003B7A8C">
            <w:pPr>
              <w:spacing w:after="0" w:line="240" w:lineRule="auto"/>
              <w:jc w:val="left"/>
              <w:rPr>
                <w:rFonts w:cs="Arial"/>
                <w:sz w:val="20"/>
                <w:szCs w:val="20"/>
              </w:rPr>
            </w:pPr>
            <w:r w:rsidRPr="00257A08">
              <w:rPr>
                <w:rFonts w:cs="Arial"/>
                <w:sz w:val="20"/>
                <w:szCs w:val="20"/>
              </w:rPr>
              <w:t>Transportna potpora</w:t>
            </w:r>
          </w:p>
        </w:tc>
        <w:tc>
          <w:tcPr>
            <w:tcW w:w="1254" w:type="dxa"/>
            <w:shd w:val="clear" w:color="auto" w:fill="auto"/>
            <w:vAlign w:val="center"/>
          </w:tcPr>
          <w:p w14:paraId="6A1FFA7E"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67D99F85"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22C992CD" w14:textId="77777777" w:rsidR="00817545" w:rsidRPr="00257A08" w:rsidRDefault="00817545" w:rsidP="003B7A8C">
            <w:pPr>
              <w:spacing w:after="0" w:line="240" w:lineRule="auto"/>
              <w:rPr>
                <w:rFonts w:cs="Arial"/>
                <w:sz w:val="20"/>
                <w:szCs w:val="20"/>
              </w:rPr>
            </w:pPr>
          </w:p>
        </w:tc>
        <w:tc>
          <w:tcPr>
            <w:tcW w:w="1220" w:type="dxa"/>
            <w:shd w:val="clear" w:color="auto" w:fill="auto"/>
            <w:vAlign w:val="center"/>
          </w:tcPr>
          <w:p w14:paraId="2A118203" w14:textId="77777777" w:rsidR="00817545" w:rsidRPr="00257A08" w:rsidRDefault="00817545" w:rsidP="003B7A8C">
            <w:pPr>
              <w:jc w:val="center"/>
              <w:rPr>
                <w:rFonts w:cs="Arial"/>
              </w:rPr>
            </w:pPr>
            <w:r w:rsidRPr="00257A08">
              <w:rPr>
                <w:rFonts w:cs="Arial"/>
                <w:b/>
                <w:szCs w:val="24"/>
              </w:rPr>
              <w:t>x</w:t>
            </w:r>
          </w:p>
        </w:tc>
      </w:tr>
      <w:tr w:rsidR="00817545" w:rsidRPr="00257A08" w14:paraId="33EF1A7B" w14:textId="77777777" w:rsidTr="003B7A8C">
        <w:trPr>
          <w:trHeight w:val="508"/>
        </w:trPr>
        <w:tc>
          <w:tcPr>
            <w:tcW w:w="4619" w:type="dxa"/>
            <w:shd w:val="clear" w:color="auto" w:fill="auto"/>
            <w:vAlign w:val="center"/>
          </w:tcPr>
          <w:p w14:paraId="5B342810" w14:textId="77777777" w:rsidR="00817545" w:rsidRPr="00257A08" w:rsidRDefault="00817545" w:rsidP="003B7A8C">
            <w:pPr>
              <w:spacing w:after="0" w:line="240" w:lineRule="auto"/>
              <w:jc w:val="left"/>
              <w:rPr>
                <w:rFonts w:cs="Arial"/>
                <w:sz w:val="20"/>
                <w:szCs w:val="20"/>
              </w:rPr>
            </w:pPr>
            <w:r w:rsidRPr="00257A08">
              <w:rPr>
                <w:rFonts w:cs="Arial"/>
                <w:sz w:val="20"/>
                <w:szCs w:val="20"/>
              </w:rPr>
              <w:t>Komunikacijski kapaciteti</w:t>
            </w:r>
          </w:p>
        </w:tc>
        <w:tc>
          <w:tcPr>
            <w:tcW w:w="1254" w:type="dxa"/>
            <w:shd w:val="clear" w:color="auto" w:fill="auto"/>
            <w:vAlign w:val="center"/>
          </w:tcPr>
          <w:p w14:paraId="7AF1D223"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2A17913C"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652B82D6"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0" w:type="dxa"/>
            <w:shd w:val="clear" w:color="auto" w:fill="auto"/>
            <w:vAlign w:val="center"/>
          </w:tcPr>
          <w:p w14:paraId="514735FD" w14:textId="77777777" w:rsidR="00817545" w:rsidRPr="00257A08" w:rsidRDefault="00817545" w:rsidP="003B7A8C">
            <w:pPr>
              <w:jc w:val="center"/>
              <w:rPr>
                <w:rFonts w:cs="Arial"/>
              </w:rPr>
            </w:pPr>
          </w:p>
        </w:tc>
      </w:tr>
      <w:tr w:rsidR="00817545" w:rsidRPr="00257A08" w14:paraId="0D658C3A" w14:textId="77777777" w:rsidTr="003B7A8C">
        <w:trPr>
          <w:trHeight w:val="717"/>
        </w:trPr>
        <w:tc>
          <w:tcPr>
            <w:tcW w:w="4619" w:type="dxa"/>
            <w:shd w:val="clear" w:color="auto" w:fill="DEEAF6" w:themeFill="accent1" w:themeFillTint="33"/>
            <w:vAlign w:val="center"/>
          </w:tcPr>
          <w:p w14:paraId="76D7A5EA" w14:textId="77777777" w:rsidR="00817545" w:rsidRPr="006406B4" w:rsidRDefault="00817545" w:rsidP="003B7A8C">
            <w:pPr>
              <w:spacing w:after="0" w:line="240" w:lineRule="auto"/>
              <w:jc w:val="center"/>
              <w:rPr>
                <w:rFonts w:cs="Arial"/>
              </w:rPr>
            </w:pPr>
            <w:r w:rsidRPr="006406B4">
              <w:rPr>
                <w:rFonts w:cs="Arial"/>
              </w:rPr>
              <w:t>ZBIRNO ZA</w:t>
            </w:r>
          </w:p>
          <w:p w14:paraId="4A04FBEA" w14:textId="77777777" w:rsidR="00817545" w:rsidRPr="00257A08" w:rsidRDefault="00817545" w:rsidP="003B7A8C">
            <w:pPr>
              <w:spacing w:after="0" w:line="240" w:lineRule="auto"/>
              <w:jc w:val="center"/>
              <w:rPr>
                <w:rFonts w:cs="Arial"/>
                <w:sz w:val="20"/>
                <w:szCs w:val="20"/>
              </w:rPr>
            </w:pPr>
            <w:r w:rsidRPr="006406B4">
              <w:rPr>
                <w:rFonts w:cs="Arial"/>
                <w:color w:val="auto"/>
              </w:rPr>
              <w:t xml:space="preserve"> </w:t>
            </w:r>
            <w:r w:rsidRPr="006406B4">
              <w:rPr>
                <w:rFonts w:cs="Arial"/>
              </w:rPr>
              <w:t>INDUSTRIJSKE NESREĆE</w:t>
            </w:r>
          </w:p>
        </w:tc>
        <w:tc>
          <w:tcPr>
            <w:tcW w:w="1254" w:type="dxa"/>
            <w:shd w:val="clear" w:color="auto" w:fill="DEEAF6" w:themeFill="accent1" w:themeFillTint="33"/>
            <w:vAlign w:val="center"/>
          </w:tcPr>
          <w:p w14:paraId="3C412E3A" w14:textId="77777777" w:rsidR="00817545" w:rsidRPr="00257A08" w:rsidRDefault="00817545" w:rsidP="003B7A8C">
            <w:pPr>
              <w:spacing w:after="0" w:line="240" w:lineRule="auto"/>
              <w:jc w:val="center"/>
              <w:rPr>
                <w:rFonts w:cs="Arial"/>
                <w:sz w:val="20"/>
                <w:szCs w:val="20"/>
              </w:rPr>
            </w:pPr>
          </w:p>
        </w:tc>
        <w:tc>
          <w:tcPr>
            <w:tcW w:w="1146" w:type="dxa"/>
            <w:shd w:val="clear" w:color="auto" w:fill="DEEAF6" w:themeFill="accent1" w:themeFillTint="33"/>
            <w:vAlign w:val="center"/>
          </w:tcPr>
          <w:p w14:paraId="2B974854" w14:textId="77777777" w:rsidR="00817545" w:rsidRPr="00257A08" w:rsidRDefault="00817545" w:rsidP="003B7A8C">
            <w:pPr>
              <w:spacing w:after="0" w:line="240" w:lineRule="auto"/>
              <w:jc w:val="center"/>
              <w:rPr>
                <w:rFonts w:cs="Arial"/>
                <w:sz w:val="20"/>
                <w:szCs w:val="20"/>
              </w:rPr>
            </w:pPr>
          </w:p>
        </w:tc>
        <w:tc>
          <w:tcPr>
            <w:tcW w:w="1146" w:type="dxa"/>
            <w:shd w:val="clear" w:color="auto" w:fill="DEEAF6" w:themeFill="accent1" w:themeFillTint="33"/>
            <w:vAlign w:val="center"/>
          </w:tcPr>
          <w:p w14:paraId="65BE8F83"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0" w:type="dxa"/>
            <w:shd w:val="clear" w:color="auto" w:fill="DEEAF6" w:themeFill="accent1" w:themeFillTint="33"/>
            <w:vAlign w:val="center"/>
          </w:tcPr>
          <w:p w14:paraId="5A947BFD" w14:textId="77777777" w:rsidR="00817545" w:rsidRPr="00257A08" w:rsidRDefault="00817545" w:rsidP="003B7A8C">
            <w:pPr>
              <w:jc w:val="center"/>
              <w:rPr>
                <w:rFonts w:cs="Arial"/>
              </w:rPr>
            </w:pPr>
          </w:p>
        </w:tc>
      </w:tr>
    </w:tbl>
    <w:p w14:paraId="0BC15574" w14:textId="77777777" w:rsidR="00817545" w:rsidRPr="00257A08" w:rsidRDefault="00817545" w:rsidP="00817545">
      <w:pPr>
        <w:spacing w:after="160" w:line="259" w:lineRule="auto"/>
        <w:ind w:left="0" w:firstLine="0"/>
        <w:jc w:val="left"/>
        <w:rPr>
          <w:rFonts w:cs="Arial"/>
          <w:color w:val="auto"/>
        </w:rPr>
      </w:pPr>
    </w:p>
    <w:p w14:paraId="12F80874" w14:textId="77777777" w:rsidR="00817545" w:rsidRPr="00257A08" w:rsidRDefault="00817545" w:rsidP="00817545">
      <w:pPr>
        <w:spacing w:after="160" w:line="259" w:lineRule="auto"/>
        <w:ind w:left="0" w:firstLine="0"/>
        <w:jc w:val="left"/>
        <w:rPr>
          <w:rFonts w:cs="Arial"/>
          <w:color w:val="auto"/>
        </w:rPr>
      </w:pPr>
    </w:p>
    <w:p w14:paraId="5068FE4A" w14:textId="77777777" w:rsidR="00817545" w:rsidRPr="00257A08" w:rsidRDefault="00817545" w:rsidP="00817545">
      <w:pPr>
        <w:spacing w:after="160" w:line="259" w:lineRule="auto"/>
        <w:ind w:left="0" w:firstLine="0"/>
        <w:jc w:val="left"/>
        <w:rPr>
          <w:rFonts w:cs="Arial"/>
          <w:color w:val="auto"/>
        </w:rPr>
      </w:pPr>
      <w:r w:rsidRPr="00257A08">
        <w:rPr>
          <w:rFonts w:cs="Arial"/>
          <w:color w:val="auto"/>
        </w:rPr>
        <w:br w:type="page"/>
      </w:r>
    </w:p>
    <w:p w14:paraId="66F046E7" w14:textId="77777777" w:rsidR="00817545" w:rsidRPr="00257A08" w:rsidRDefault="00817545" w:rsidP="00817545">
      <w:pPr>
        <w:spacing w:after="160" w:line="259" w:lineRule="auto"/>
        <w:ind w:left="0" w:firstLine="0"/>
        <w:jc w:val="left"/>
        <w:rPr>
          <w:rFonts w:cs="Arial"/>
          <w:b/>
          <w:color w:val="auto"/>
        </w:rPr>
      </w:pPr>
      <w:r w:rsidRPr="00257A08">
        <w:rPr>
          <w:rFonts w:cs="Arial"/>
          <w:b/>
          <w:color w:val="auto"/>
        </w:rPr>
        <w:lastRenderedPageBreak/>
        <w:t>7.3. ZBIRNA ANALIZA SUSTAVA CIVILNE ZAŠTITE</w:t>
      </w:r>
    </w:p>
    <w:p w14:paraId="2ADD0CF2" w14:textId="77777777" w:rsidR="00817545" w:rsidRPr="00257A08" w:rsidRDefault="00817545" w:rsidP="00817545">
      <w:pPr>
        <w:spacing w:after="0" w:line="259" w:lineRule="auto"/>
        <w:ind w:left="0" w:firstLine="0"/>
        <w:jc w:val="left"/>
        <w:rPr>
          <w:rFonts w:cs="Arial"/>
          <w:color w:val="auto"/>
        </w:rPr>
      </w:pPr>
    </w:p>
    <w:tbl>
      <w:tblPr>
        <w:tblStyle w:val="TableGrid"/>
        <w:tblW w:w="8700" w:type="dxa"/>
        <w:jc w:val="center"/>
        <w:tblInd w:w="0" w:type="dxa"/>
        <w:tblCellMar>
          <w:top w:w="6" w:type="dxa"/>
          <w:left w:w="107" w:type="dxa"/>
          <w:right w:w="115" w:type="dxa"/>
        </w:tblCellMar>
        <w:tblLook w:val="04A0" w:firstRow="1" w:lastRow="0" w:firstColumn="1" w:lastColumn="0" w:noHBand="0" w:noVBand="1"/>
      </w:tblPr>
      <w:tblGrid>
        <w:gridCol w:w="4028"/>
        <w:gridCol w:w="1166"/>
        <w:gridCol w:w="1169"/>
        <w:gridCol w:w="1169"/>
        <w:gridCol w:w="1168"/>
      </w:tblGrid>
      <w:tr w:rsidR="00817545" w:rsidRPr="00257A08" w14:paraId="3F4768B7" w14:textId="77777777" w:rsidTr="003B7A8C">
        <w:trPr>
          <w:trHeight w:val="495"/>
          <w:jc w:val="center"/>
        </w:trPr>
        <w:tc>
          <w:tcPr>
            <w:tcW w:w="4028" w:type="dxa"/>
            <w:vMerge w:val="restart"/>
            <w:tcBorders>
              <w:top w:val="single" w:sz="4" w:space="0" w:color="000000"/>
              <w:left w:val="single" w:sz="4" w:space="0" w:color="000000"/>
              <w:right w:val="single" w:sz="4" w:space="0" w:color="000000"/>
            </w:tcBorders>
            <w:vAlign w:val="center"/>
          </w:tcPr>
          <w:p w14:paraId="7D467182" w14:textId="77777777" w:rsidR="00817545" w:rsidRPr="00257A08" w:rsidRDefault="00817545" w:rsidP="003B7A8C">
            <w:pPr>
              <w:spacing w:after="0" w:line="259" w:lineRule="auto"/>
              <w:ind w:left="1"/>
              <w:jc w:val="center"/>
              <w:rPr>
                <w:rFonts w:cs="Arial"/>
                <w:color w:val="auto"/>
              </w:rPr>
            </w:pPr>
            <w:r w:rsidRPr="00257A08">
              <w:rPr>
                <w:rFonts w:cs="Arial"/>
                <w:color w:val="auto"/>
              </w:rPr>
              <w:t>SUSTAV CIVILNE ZAŠTITE</w:t>
            </w:r>
          </w:p>
        </w:tc>
        <w:tc>
          <w:tcPr>
            <w:tcW w:w="116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27D8104" w14:textId="77777777" w:rsidR="00817545" w:rsidRPr="00257A08" w:rsidRDefault="00817545" w:rsidP="003B7A8C">
            <w:pPr>
              <w:spacing w:after="0" w:line="259" w:lineRule="auto"/>
              <w:ind w:left="2" w:firstLine="0"/>
              <w:jc w:val="center"/>
              <w:rPr>
                <w:rFonts w:cs="Arial"/>
                <w:color w:val="auto"/>
              </w:rPr>
            </w:pPr>
            <w:r w:rsidRPr="00257A08">
              <w:rPr>
                <w:rFonts w:cs="Arial"/>
                <w:color w:val="auto"/>
                <w:sz w:val="20"/>
              </w:rPr>
              <w:t xml:space="preserve">Vrlo niska spremnost </w:t>
            </w:r>
          </w:p>
        </w:tc>
        <w:tc>
          <w:tcPr>
            <w:tcW w:w="116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3CB226F" w14:textId="77777777" w:rsidR="00817545" w:rsidRPr="00257A08" w:rsidRDefault="00817545" w:rsidP="003B7A8C">
            <w:pPr>
              <w:spacing w:after="0" w:line="259" w:lineRule="auto"/>
              <w:ind w:left="5" w:firstLine="0"/>
              <w:jc w:val="center"/>
              <w:rPr>
                <w:rFonts w:cs="Arial"/>
                <w:color w:val="auto"/>
              </w:rPr>
            </w:pPr>
            <w:r w:rsidRPr="00257A08">
              <w:rPr>
                <w:rFonts w:cs="Arial"/>
                <w:color w:val="auto"/>
                <w:sz w:val="20"/>
              </w:rPr>
              <w:t xml:space="preserve">Niska spremnost </w:t>
            </w:r>
          </w:p>
        </w:tc>
        <w:tc>
          <w:tcPr>
            <w:tcW w:w="116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2F4EE11" w14:textId="77777777" w:rsidR="00817545" w:rsidRPr="00257A08" w:rsidRDefault="00817545" w:rsidP="003B7A8C">
            <w:pPr>
              <w:spacing w:after="0" w:line="259" w:lineRule="auto"/>
              <w:ind w:left="5" w:firstLine="0"/>
              <w:jc w:val="center"/>
              <w:rPr>
                <w:rFonts w:cs="Arial"/>
                <w:color w:val="auto"/>
              </w:rPr>
            </w:pPr>
            <w:r w:rsidRPr="00257A08">
              <w:rPr>
                <w:rFonts w:cs="Arial"/>
                <w:color w:val="auto"/>
                <w:sz w:val="20"/>
              </w:rPr>
              <w:t xml:space="preserve">Visoka spremnost </w:t>
            </w:r>
          </w:p>
        </w:tc>
        <w:tc>
          <w:tcPr>
            <w:tcW w:w="116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95DD1D4" w14:textId="77777777" w:rsidR="00817545" w:rsidRPr="00257A08" w:rsidRDefault="00817545" w:rsidP="003B7A8C">
            <w:pPr>
              <w:spacing w:after="0" w:line="259" w:lineRule="auto"/>
              <w:ind w:left="4" w:firstLine="0"/>
              <w:jc w:val="center"/>
              <w:rPr>
                <w:rFonts w:cs="Arial"/>
                <w:color w:val="auto"/>
              </w:rPr>
            </w:pPr>
            <w:r w:rsidRPr="00257A08">
              <w:rPr>
                <w:rFonts w:cs="Arial"/>
                <w:color w:val="auto"/>
                <w:sz w:val="20"/>
              </w:rPr>
              <w:t xml:space="preserve">Vrlo visoka spremnost </w:t>
            </w:r>
          </w:p>
        </w:tc>
      </w:tr>
      <w:tr w:rsidR="00817545" w:rsidRPr="00257A08" w14:paraId="197DE1F5" w14:textId="77777777" w:rsidTr="003B7A8C">
        <w:trPr>
          <w:trHeight w:val="495"/>
          <w:jc w:val="center"/>
        </w:trPr>
        <w:tc>
          <w:tcPr>
            <w:tcW w:w="4028" w:type="dxa"/>
            <w:vMerge/>
            <w:tcBorders>
              <w:left w:val="single" w:sz="4" w:space="0" w:color="000000"/>
              <w:bottom w:val="single" w:sz="4" w:space="0" w:color="000000"/>
              <w:right w:val="single" w:sz="4" w:space="0" w:color="000000"/>
            </w:tcBorders>
          </w:tcPr>
          <w:p w14:paraId="3188FEE3" w14:textId="77777777" w:rsidR="00817545" w:rsidRPr="00257A08" w:rsidRDefault="00817545" w:rsidP="003B7A8C">
            <w:pPr>
              <w:spacing w:after="0" w:line="259" w:lineRule="auto"/>
              <w:ind w:left="1" w:firstLine="0"/>
              <w:jc w:val="left"/>
              <w:rPr>
                <w:rFonts w:cs="Arial"/>
                <w:color w:val="auto"/>
              </w:rPr>
            </w:pPr>
          </w:p>
        </w:tc>
        <w:tc>
          <w:tcPr>
            <w:tcW w:w="1166"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6FA70C19" w14:textId="77777777" w:rsidR="00817545" w:rsidRPr="00257A08" w:rsidRDefault="00817545" w:rsidP="003B7A8C">
            <w:pPr>
              <w:spacing w:after="0" w:line="240" w:lineRule="auto"/>
              <w:ind w:left="2" w:firstLine="0"/>
              <w:jc w:val="center"/>
              <w:rPr>
                <w:rFonts w:cs="Arial"/>
                <w:color w:val="auto"/>
              </w:rPr>
            </w:pPr>
            <w:r w:rsidRPr="00257A08">
              <w:rPr>
                <w:rFonts w:cs="Arial"/>
                <w:color w:val="auto"/>
                <w:sz w:val="20"/>
              </w:rPr>
              <w:t xml:space="preserve">4 </w:t>
            </w:r>
          </w:p>
        </w:tc>
        <w:tc>
          <w:tcPr>
            <w:tcW w:w="1169"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6881FC7" w14:textId="77777777" w:rsidR="00817545" w:rsidRPr="00257A08" w:rsidRDefault="00817545" w:rsidP="003B7A8C">
            <w:pPr>
              <w:spacing w:after="0" w:line="240" w:lineRule="auto"/>
              <w:ind w:left="6" w:firstLine="0"/>
              <w:jc w:val="center"/>
              <w:rPr>
                <w:rFonts w:cs="Arial"/>
                <w:color w:val="auto"/>
              </w:rPr>
            </w:pPr>
            <w:r w:rsidRPr="00257A08">
              <w:rPr>
                <w:rFonts w:cs="Arial"/>
                <w:color w:val="auto"/>
                <w:sz w:val="20"/>
              </w:rPr>
              <w:t xml:space="preserve">3 </w:t>
            </w:r>
          </w:p>
        </w:tc>
        <w:tc>
          <w:tcPr>
            <w:tcW w:w="1169"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F380981" w14:textId="77777777" w:rsidR="00817545" w:rsidRPr="00257A08" w:rsidRDefault="00817545" w:rsidP="003B7A8C">
            <w:pPr>
              <w:spacing w:after="0" w:line="240" w:lineRule="auto"/>
              <w:ind w:left="7" w:firstLine="0"/>
              <w:jc w:val="center"/>
              <w:rPr>
                <w:rFonts w:cs="Arial"/>
                <w:color w:val="auto"/>
              </w:rPr>
            </w:pPr>
            <w:r w:rsidRPr="00257A08">
              <w:rPr>
                <w:rFonts w:cs="Arial"/>
                <w:color w:val="auto"/>
                <w:sz w:val="20"/>
              </w:rPr>
              <w:t xml:space="preserve">2 </w:t>
            </w:r>
          </w:p>
        </w:tc>
        <w:tc>
          <w:tcPr>
            <w:tcW w:w="1168"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03D18F94" w14:textId="77777777" w:rsidR="00817545" w:rsidRPr="00257A08" w:rsidRDefault="00817545" w:rsidP="003B7A8C">
            <w:pPr>
              <w:spacing w:after="0" w:line="240" w:lineRule="auto"/>
              <w:ind w:firstLine="0"/>
              <w:jc w:val="center"/>
              <w:rPr>
                <w:rFonts w:cs="Arial"/>
                <w:color w:val="auto"/>
              </w:rPr>
            </w:pPr>
            <w:r w:rsidRPr="00257A08">
              <w:rPr>
                <w:rFonts w:cs="Arial"/>
                <w:color w:val="auto"/>
                <w:sz w:val="20"/>
              </w:rPr>
              <w:t xml:space="preserve">1 </w:t>
            </w:r>
          </w:p>
        </w:tc>
      </w:tr>
      <w:tr w:rsidR="00817545" w:rsidRPr="00257A08" w14:paraId="0D9A7E92" w14:textId="77777777" w:rsidTr="003B7A8C">
        <w:trPr>
          <w:trHeight w:val="963"/>
          <w:jc w:val="center"/>
        </w:trPr>
        <w:tc>
          <w:tcPr>
            <w:tcW w:w="4028"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vAlign w:val="center"/>
          </w:tcPr>
          <w:p w14:paraId="0D522888" w14:textId="77777777" w:rsidR="00817545" w:rsidRPr="00257A08" w:rsidRDefault="00817545" w:rsidP="003B7A8C">
            <w:pPr>
              <w:spacing w:after="0" w:line="259" w:lineRule="auto"/>
              <w:ind w:left="1" w:firstLine="0"/>
              <w:jc w:val="left"/>
              <w:rPr>
                <w:rFonts w:cs="Arial"/>
                <w:b/>
                <w:color w:val="auto"/>
              </w:rPr>
            </w:pPr>
            <w:r w:rsidRPr="00257A08">
              <w:rPr>
                <w:rFonts w:cs="Arial"/>
                <w:b/>
                <w:color w:val="auto"/>
                <w:sz w:val="20"/>
              </w:rPr>
              <w:t xml:space="preserve">Područje preventive - ZBIRNO </w:t>
            </w:r>
          </w:p>
        </w:tc>
        <w:tc>
          <w:tcPr>
            <w:tcW w:w="1166" w:type="dxa"/>
            <w:tcBorders>
              <w:top w:val="single" w:sz="4" w:space="0" w:color="000000"/>
              <w:left w:val="single" w:sz="4" w:space="0" w:color="000000"/>
              <w:bottom w:val="single" w:sz="4" w:space="0" w:color="000000"/>
              <w:right w:val="single" w:sz="4" w:space="0" w:color="000000"/>
            </w:tcBorders>
            <w:vAlign w:val="center"/>
          </w:tcPr>
          <w:p w14:paraId="23E9A98C" w14:textId="77777777" w:rsidR="00817545" w:rsidRPr="00257A08" w:rsidRDefault="00817545" w:rsidP="003B7A8C">
            <w:pPr>
              <w:spacing w:after="0" w:line="259" w:lineRule="auto"/>
              <w:ind w:left="0" w:firstLine="0"/>
              <w:jc w:val="left"/>
              <w:rPr>
                <w:rFonts w:cs="Arial"/>
                <w:color w:val="auto"/>
              </w:rPr>
            </w:pPr>
            <w:r w:rsidRPr="00257A08">
              <w:rPr>
                <w:rFonts w:cs="Arial"/>
                <w:color w:val="auto"/>
                <w:sz w:val="20"/>
              </w:rPr>
              <w:t xml:space="preserve"> </w:t>
            </w:r>
          </w:p>
        </w:tc>
        <w:tc>
          <w:tcPr>
            <w:tcW w:w="1169" w:type="dxa"/>
            <w:tcBorders>
              <w:top w:val="single" w:sz="4" w:space="0" w:color="000000"/>
              <w:left w:val="single" w:sz="4" w:space="0" w:color="000000"/>
              <w:bottom w:val="single" w:sz="4" w:space="0" w:color="000000"/>
              <w:right w:val="single" w:sz="4" w:space="0" w:color="000000"/>
            </w:tcBorders>
            <w:vAlign w:val="center"/>
          </w:tcPr>
          <w:p w14:paraId="561A25EB" w14:textId="77777777" w:rsidR="00817545" w:rsidRPr="00257A08" w:rsidRDefault="00817545" w:rsidP="003B7A8C">
            <w:pPr>
              <w:spacing w:after="0" w:line="259" w:lineRule="auto"/>
              <w:ind w:left="0" w:firstLine="0"/>
              <w:jc w:val="left"/>
              <w:rPr>
                <w:rFonts w:cs="Arial"/>
                <w:color w:val="auto"/>
              </w:rPr>
            </w:pPr>
            <w:r w:rsidRPr="00257A08">
              <w:rPr>
                <w:rFonts w:cs="Arial"/>
                <w:color w:val="auto"/>
                <w:sz w:val="20"/>
              </w:rPr>
              <w:t xml:space="preserve"> </w:t>
            </w:r>
          </w:p>
        </w:tc>
        <w:tc>
          <w:tcPr>
            <w:tcW w:w="1169" w:type="dxa"/>
            <w:tcBorders>
              <w:top w:val="single" w:sz="4" w:space="0" w:color="000000"/>
              <w:left w:val="single" w:sz="4" w:space="0" w:color="000000"/>
              <w:bottom w:val="single" w:sz="4" w:space="0" w:color="000000"/>
              <w:right w:val="single" w:sz="4" w:space="0" w:color="000000"/>
            </w:tcBorders>
            <w:vAlign w:val="center"/>
          </w:tcPr>
          <w:p w14:paraId="442D7BD7" w14:textId="77777777" w:rsidR="00817545" w:rsidRPr="00257A08" w:rsidRDefault="00817545" w:rsidP="003B7A8C">
            <w:pPr>
              <w:spacing w:after="0" w:line="259" w:lineRule="auto"/>
              <w:ind w:left="1" w:firstLine="0"/>
              <w:jc w:val="center"/>
              <w:rPr>
                <w:rFonts w:cs="Arial"/>
                <w:b/>
                <w:color w:val="auto"/>
                <w:szCs w:val="24"/>
              </w:rPr>
            </w:pPr>
            <w:r w:rsidRPr="00257A08">
              <w:rPr>
                <w:rFonts w:cs="Arial"/>
                <w:b/>
                <w:szCs w:val="24"/>
              </w:rPr>
              <w:t>x</w:t>
            </w:r>
          </w:p>
        </w:tc>
        <w:tc>
          <w:tcPr>
            <w:tcW w:w="1168" w:type="dxa"/>
            <w:tcBorders>
              <w:top w:val="single" w:sz="4" w:space="0" w:color="000000"/>
              <w:left w:val="single" w:sz="4" w:space="0" w:color="000000"/>
              <w:bottom w:val="single" w:sz="4" w:space="0" w:color="000000"/>
              <w:right w:val="single" w:sz="4" w:space="0" w:color="000000"/>
            </w:tcBorders>
            <w:vAlign w:val="center"/>
          </w:tcPr>
          <w:p w14:paraId="1FF4CE49" w14:textId="77777777" w:rsidR="00817545" w:rsidRPr="00257A08" w:rsidRDefault="00817545" w:rsidP="003B7A8C">
            <w:pPr>
              <w:spacing w:after="0" w:line="259" w:lineRule="auto"/>
              <w:ind w:left="1" w:firstLine="0"/>
              <w:jc w:val="center"/>
              <w:rPr>
                <w:rFonts w:cs="Arial"/>
                <w:color w:val="auto"/>
              </w:rPr>
            </w:pPr>
          </w:p>
        </w:tc>
      </w:tr>
      <w:tr w:rsidR="00817545" w:rsidRPr="00257A08" w14:paraId="730D8BF9" w14:textId="77777777" w:rsidTr="003B7A8C">
        <w:trPr>
          <w:trHeight w:val="963"/>
          <w:jc w:val="center"/>
        </w:trPr>
        <w:tc>
          <w:tcPr>
            <w:tcW w:w="4028"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14:paraId="7AF6556B" w14:textId="77777777" w:rsidR="00817545" w:rsidRPr="00257A08" w:rsidRDefault="00817545" w:rsidP="003B7A8C">
            <w:pPr>
              <w:spacing w:after="0" w:line="259" w:lineRule="auto"/>
              <w:ind w:left="1" w:firstLine="0"/>
              <w:jc w:val="left"/>
              <w:rPr>
                <w:rFonts w:cs="Arial"/>
                <w:b/>
                <w:color w:val="auto"/>
              </w:rPr>
            </w:pPr>
            <w:r w:rsidRPr="00257A08">
              <w:rPr>
                <w:rFonts w:cs="Arial"/>
                <w:b/>
                <w:color w:val="auto"/>
                <w:sz w:val="20"/>
              </w:rPr>
              <w:t xml:space="preserve">Područje reagiranja - ZBIRNO </w:t>
            </w:r>
          </w:p>
        </w:tc>
        <w:tc>
          <w:tcPr>
            <w:tcW w:w="1166" w:type="dxa"/>
            <w:tcBorders>
              <w:top w:val="single" w:sz="4" w:space="0" w:color="000000"/>
              <w:left w:val="single" w:sz="4" w:space="0" w:color="000000"/>
              <w:bottom w:val="single" w:sz="4" w:space="0" w:color="000000"/>
              <w:right w:val="single" w:sz="4" w:space="0" w:color="000000"/>
            </w:tcBorders>
            <w:vAlign w:val="center"/>
          </w:tcPr>
          <w:p w14:paraId="5737D46B" w14:textId="77777777" w:rsidR="00817545" w:rsidRPr="00257A08" w:rsidRDefault="00817545" w:rsidP="003B7A8C">
            <w:pPr>
              <w:spacing w:after="0" w:line="259" w:lineRule="auto"/>
              <w:ind w:left="0" w:firstLine="0"/>
              <w:jc w:val="left"/>
              <w:rPr>
                <w:rFonts w:cs="Arial"/>
                <w:color w:val="auto"/>
              </w:rPr>
            </w:pPr>
            <w:r w:rsidRPr="00257A08">
              <w:rPr>
                <w:rFonts w:cs="Arial"/>
                <w:color w:val="auto"/>
                <w:sz w:val="20"/>
              </w:rPr>
              <w:t xml:space="preserve"> </w:t>
            </w:r>
          </w:p>
        </w:tc>
        <w:tc>
          <w:tcPr>
            <w:tcW w:w="1169" w:type="dxa"/>
            <w:tcBorders>
              <w:top w:val="single" w:sz="4" w:space="0" w:color="000000"/>
              <w:left w:val="single" w:sz="4" w:space="0" w:color="000000"/>
              <w:bottom w:val="single" w:sz="4" w:space="0" w:color="000000"/>
              <w:right w:val="single" w:sz="4" w:space="0" w:color="000000"/>
            </w:tcBorders>
            <w:vAlign w:val="center"/>
          </w:tcPr>
          <w:p w14:paraId="13DCF21A" w14:textId="77777777" w:rsidR="00817545" w:rsidRPr="00257A08" w:rsidRDefault="00817545" w:rsidP="003B7A8C">
            <w:pPr>
              <w:spacing w:after="0" w:line="259" w:lineRule="auto"/>
              <w:ind w:left="0" w:firstLine="0"/>
              <w:jc w:val="left"/>
              <w:rPr>
                <w:rFonts w:cs="Arial"/>
                <w:color w:val="auto"/>
              </w:rPr>
            </w:pPr>
            <w:r w:rsidRPr="00257A08">
              <w:rPr>
                <w:rFonts w:cs="Arial"/>
                <w:color w:val="auto"/>
                <w:sz w:val="20"/>
              </w:rPr>
              <w:t xml:space="preserve"> </w:t>
            </w:r>
          </w:p>
        </w:tc>
        <w:tc>
          <w:tcPr>
            <w:tcW w:w="1169" w:type="dxa"/>
            <w:tcBorders>
              <w:top w:val="single" w:sz="4" w:space="0" w:color="000000"/>
              <w:left w:val="single" w:sz="4" w:space="0" w:color="000000"/>
              <w:bottom w:val="single" w:sz="4" w:space="0" w:color="000000"/>
              <w:right w:val="single" w:sz="4" w:space="0" w:color="000000"/>
            </w:tcBorders>
            <w:vAlign w:val="center"/>
          </w:tcPr>
          <w:p w14:paraId="1E409222" w14:textId="77777777" w:rsidR="00817545" w:rsidRPr="00257A08" w:rsidRDefault="00817545" w:rsidP="003B7A8C">
            <w:pPr>
              <w:spacing w:after="0" w:line="259" w:lineRule="auto"/>
              <w:ind w:left="1" w:firstLine="0"/>
              <w:jc w:val="center"/>
              <w:rPr>
                <w:rFonts w:cs="Arial"/>
                <w:b/>
                <w:color w:val="auto"/>
                <w:szCs w:val="24"/>
              </w:rPr>
            </w:pPr>
            <w:r w:rsidRPr="00257A08">
              <w:rPr>
                <w:rFonts w:cs="Arial"/>
                <w:b/>
                <w:szCs w:val="24"/>
              </w:rPr>
              <w:t>x</w:t>
            </w:r>
          </w:p>
        </w:tc>
        <w:tc>
          <w:tcPr>
            <w:tcW w:w="1168" w:type="dxa"/>
            <w:tcBorders>
              <w:top w:val="single" w:sz="4" w:space="0" w:color="000000"/>
              <w:left w:val="single" w:sz="4" w:space="0" w:color="000000"/>
              <w:bottom w:val="single" w:sz="4" w:space="0" w:color="000000"/>
              <w:right w:val="single" w:sz="4" w:space="0" w:color="000000"/>
            </w:tcBorders>
            <w:vAlign w:val="center"/>
          </w:tcPr>
          <w:p w14:paraId="2E32EF28" w14:textId="77777777" w:rsidR="00817545" w:rsidRPr="00257A08" w:rsidRDefault="00817545" w:rsidP="003B7A8C">
            <w:pPr>
              <w:spacing w:after="0" w:line="259" w:lineRule="auto"/>
              <w:ind w:left="1" w:firstLine="0"/>
              <w:jc w:val="center"/>
              <w:rPr>
                <w:rFonts w:cs="Arial"/>
                <w:color w:val="auto"/>
              </w:rPr>
            </w:pPr>
          </w:p>
        </w:tc>
      </w:tr>
      <w:tr w:rsidR="00817545" w:rsidRPr="00257A08" w14:paraId="2FF81EF5" w14:textId="77777777" w:rsidTr="003B7A8C">
        <w:trPr>
          <w:trHeight w:val="967"/>
          <w:jc w:val="center"/>
        </w:trPr>
        <w:tc>
          <w:tcPr>
            <w:tcW w:w="4028" w:type="dxa"/>
            <w:tcBorders>
              <w:top w:val="single" w:sz="4" w:space="0" w:color="000000"/>
              <w:left w:val="single" w:sz="4" w:space="0" w:color="000000"/>
              <w:bottom w:val="single" w:sz="4" w:space="0" w:color="000000"/>
              <w:right w:val="single" w:sz="4" w:space="0" w:color="000000"/>
            </w:tcBorders>
            <w:shd w:val="clear" w:color="auto" w:fill="E7E6E6" w:themeFill="background2"/>
            <w:vAlign w:val="center"/>
          </w:tcPr>
          <w:p w14:paraId="69BFC35E" w14:textId="77777777" w:rsidR="00817545" w:rsidRPr="00257A08" w:rsidRDefault="00817545" w:rsidP="003B7A8C">
            <w:pPr>
              <w:spacing w:after="0" w:line="259" w:lineRule="auto"/>
              <w:ind w:left="1" w:firstLine="0"/>
              <w:jc w:val="center"/>
              <w:rPr>
                <w:rFonts w:cs="Arial"/>
                <w:b/>
                <w:color w:val="auto"/>
              </w:rPr>
            </w:pPr>
            <w:r w:rsidRPr="00257A08">
              <w:rPr>
                <w:rFonts w:cs="Arial"/>
                <w:b/>
                <w:color w:val="auto"/>
              </w:rPr>
              <w:t>SUSTAV CIVILNE ZAŠTITE - ZBIRNO</w:t>
            </w:r>
          </w:p>
        </w:tc>
        <w:tc>
          <w:tcPr>
            <w:tcW w:w="1166" w:type="dxa"/>
            <w:tcBorders>
              <w:top w:val="single" w:sz="4" w:space="0" w:color="000000"/>
              <w:left w:val="single" w:sz="4" w:space="0" w:color="000000"/>
              <w:bottom w:val="single" w:sz="4" w:space="0" w:color="000000"/>
              <w:right w:val="single" w:sz="4" w:space="0" w:color="000000"/>
            </w:tcBorders>
            <w:shd w:val="clear" w:color="auto" w:fill="E7E6E6" w:themeFill="background2"/>
            <w:vAlign w:val="center"/>
          </w:tcPr>
          <w:p w14:paraId="7CB6ED59" w14:textId="77777777" w:rsidR="00817545" w:rsidRPr="00257A08" w:rsidRDefault="00817545" w:rsidP="003B7A8C">
            <w:pPr>
              <w:spacing w:after="0" w:line="259" w:lineRule="auto"/>
              <w:ind w:left="0" w:firstLine="0"/>
              <w:jc w:val="left"/>
              <w:rPr>
                <w:rFonts w:cs="Arial"/>
                <w:color w:val="auto"/>
              </w:rPr>
            </w:pPr>
            <w:r w:rsidRPr="00257A08">
              <w:rPr>
                <w:rFonts w:cs="Arial"/>
                <w:color w:val="auto"/>
                <w:sz w:val="20"/>
              </w:rPr>
              <w:t xml:space="preserve"> </w:t>
            </w:r>
          </w:p>
        </w:tc>
        <w:tc>
          <w:tcPr>
            <w:tcW w:w="1169" w:type="dxa"/>
            <w:tcBorders>
              <w:top w:val="single" w:sz="4" w:space="0" w:color="000000"/>
              <w:left w:val="single" w:sz="4" w:space="0" w:color="000000"/>
              <w:bottom w:val="single" w:sz="4" w:space="0" w:color="000000"/>
              <w:right w:val="single" w:sz="4" w:space="0" w:color="000000"/>
            </w:tcBorders>
            <w:shd w:val="clear" w:color="auto" w:fill="E7E6E6" w:themeFill="background2"/>
            <w:vAlign w:val="center"/>
          </w:tcPr>
          <w:p w14:paraId="10BC675F" w14:textId="77777777" w:rsidR="00817545" w:rsidRPr="00257A08" w:rsidRDefault="00817545" w:rsidP="003B7A8C">
            <w:pPr>
              <w:spacing w:after="0" w:line="259" w:lineRule="auto"/>
              <w:ind w:left="0" w:firstLine="0"/>
              <w:jc w:val="left"/>
              <w:rPr>
                <w:rFonts w:cs="Arial"/>
                <w:color w:val="auto"/>
              </w:rPr>
            </w:pPr>
            <w:r w:rsidRPr="00257A08">
              <w:rPr>
                <w:rFonts w:cs="Arial"/>
                <w:color w:val="auto"/>
                <w:sz w:val="20"/>
              </w:rPr>
              <w:t xml:space="preserve"> </w:t>
            </w:r>
          </w:p>
        </w:tc>
        <w:tc>
          <w:tcPr>
            <w:tcW w:w="1169" w:type="dxa"/>
            <w:tcBorders>
              <w:top w:val="single" w:sz="4" w:space="0" w:color="000000"/>
              <w:left w:val="single" w:sz="4" w:space="0" w:color="000000"/>
              <w:bottom w:val="single" w:sz="4" w:space="0" w:color="000000"/>
              <w:right w:val="single" w:sz="4" w:space="0" w:color="000000"/>
            </w:tcBorders>
            <w:shd w:val="clear" w:color="auto" w:fill="E7E6E6" w:themeFill="background2"/>
            <w:vAlign w:val="center"/>
          </w:tcPr>
          <w:p w14:paraId="26D65AB1" w14:textId="77777777" w:rsidR="00817545" w:rsidRPr="00257A08" w:rsidRDefault="00817545" w:rsidP="003B7A8C">
            <w:pPr>
              <w:spacing w:after="0" w:line="259" w:lineRule="auto"/>
              <w:ind w:left="1" w:firstLine="0"/>
              <w:jc w:val="center"/>
              <w:rPr>
                <w:rFonts w:cs="Arial"/>
                <w:b/>
                <w:color w:val="auto"/>
                <w:szCs w:val="24"/>
              </w:rPr>
            </w:pPr>
            <w:r w:rsidRPr="00257A08">
              <w:rPr>
                <w:rFonts w:cs="Arial"/>
                <w:b/>
                <w:szCs w:val="24"/>
              </w:rPr>
              <w:t>x</w:t>
            </w:r>
          </w:p>
        </w:tc>
        <w:tc>
          <w:tcPr>
            <w:tcW w:w="1168" w:type="dxa"/>
            <w:tcBorders>
              <w:top w:val="single" w:sz="4" w:space="0" w:color="000000"/>
              <w:left w:val="single" w:sz="4" w:space="0" w:color="000000"/>
              <w:bottom w:val="single" w:sz="4" w:space="0" w:color="000000"/>
              <w:right w:val="single" w:sz="4" w:space="0" w:color="000000"/>
            </w:tcBorders>
            <w:shd w:val="clear" w:color="auto" w:fill="E7E6E6" w:themeFill="background2"/>
            <w:vAlign w:val="center"/>
          </w:tcPr>
          <w:p w14:paraId="0861EE1A" w14:textId="77777777" w:rsidR="00817545" w:rsidRPr="00257A08" w:rsidRDefault="00817545" w:rsidP="003B7A8C">
            <w:pPr>
              <w:spacing w:after="0" w:line="259" w:lineRule="auto"/>
              <w:ind w:left="1" w:firstLine="0"/>
              <w:jc w:val="center"/>
              <w:rPr>
                <w:rFonts w:cs="Arial"/>
                <w:color w:val="auto"/>
              </w:rPr>
            </w:pPr>
          </w:p>
        </w:tc>
      </w:tr>
    </w:tbl>
    <w:p w14:paraId="5CC869BB" w14:textId="77777777" w:rsidR="00817545" w:rsidRPr="00257A08" w:rsidRDefault="00817545" w:rsidP="00817545">
      <w:pPr>
        <w:spacing w:after="0" w:line="259" w:lineRule="auto"/>
        <w:ind w:left="0" w:firstLine="0"/>
        <w:jc w:val="left"/>
        <w:rPr>
          <w:rFonts w:cs="Arial"/>
          <w:color w:val="auto"/>
        </w:rPr>
      </w:pPr>
    </w:p>
    <w:p w14:paraId="0F8D04C7" w14:textId="77777777" w:rsidR="00817545" w:rsidRPr="00257A08" w:rsidRDefault="00817545" w:rsidP="00817545">
      <w:pPr>
        <w:spacing w:after="0" w:line="259" w:lineRule="auto"/>
        <w:ind w:left="0" w:firstLine="0"/>
        <w:jc w:val="left"/>
        <w:rPr>
          <w:rFonts w:cs="Arial"/>
          <w:color w:val="auto"/>
        </w:rPr>
      </w:pPr>
    </w:p>
    <w:p w14:paraId="2FFCF19A" w14:textId="77777777" w:rsidR="00817545" w:rsidRPr="00257A08" w:rsidRDefault="00817545" w:rsidP="00817545">
      <w:pPr>
        <w:rPr>
          <w:rFonts w:cs="Arial"/>
        </w:rPr>
      </w:pPr>
    </w:p>
    <w:p w14:paraId="15CD7A56" w14:textId="77777777" w:rsidR="00817545" w:rsidRPr="00257A08" w:rsidRDefault="00817545" w:rsidP="00817545">
      <w:pPr>
        <w:spacing w:after="0" w:line="259" w:lineRule="auto"/>
        <w:ind w:left="0" w:firstLine="0"/>
        <w:jc w:val="left"/>
        <w:rPr>
          <w:rFonts w:cs="Arial"/>
          <w:color w:val="auto"/>
        </w:rPr>
      </w:pPr>
    </w:p>
    <w:p w14:paraId="06DB0379" w14:textId="77777777" w:rsidR="00817545" w:rsidRPr="00257A08" w:rsidRDefault="00817545" w:rsidP="00817545">
      <w:pPr>
        <w:spacing w:after="160" w:line="259" w:lineRule="auto"/>
        <w:ind w:left="0" w:firstLine="0"/>
        <w:jc w:val="left"/>
        <w:rPr>
          <w:rFonts w:cs="Arial"/>
          <w:b/>
          <w:color w:val="auto"/>
          <w:sz w:val="28"/>
        </w:rPr>
      </w:pPr>
    </w:p>
    <w:p w14:paraId="1B20DE59" w14:textId="77777777" w:rsidR="00817545" w:rsidRPr="00257A08" w:rsidRDefault="00817545" w:rsidP="00817545">
      <w:pPr>
        <w:pStyle w:val="Naslov1"/>
      </w:pPr>
      <w:r w:rsidRPr="00257A08">
        <w:t xml:space="preserve"> </w:t>
      </w:r>
      <w:bookmarkStart w:id="171" w:name="_Toc509559214"/>
      <w:bookmarkStart w:id="172" w:name="_Toc511635343"/>
      <w:bookmarkStart w:id="173" w:name="_Toc184326669"/>
      <w:bookmarkStart w:id="174" w:name="_Toc184326834"/>
      <w:r w:rsidRPr="00257A08">
        <w:t>8. VREDNOVANJE RIZIKA</w:t>
      </w:r>
      <w:bookmarkEnd w:id="171"/>
      <w:bookmarkEnd w:id="172"/>
      <w:bookmarkEnd w:id="173"/>
      <w:bookmarkEnd w:id="174"/>
      <w:r w:rsidRPr="00257A08">
        <w:t xml:space="preserve"> </w:t>
      </w:r>
    </w:p>
    <w:p w14:paraId="56FEC84F" w14:textId="77777777" w:rsidR="00817545" w:rsidRPr="00257A08" w:rsidRDefault="00817545" w:rsidP="00817545">
      <w:pPr>
        <w:spacing w:after="0" w:line="259" w:lineRule="auto"/>
        <w:ind w:left="0" w:firstLine="0"/>
        <w:jc w:val="left"/>
        <w:rPr>
          <w:rFonts w:cs="Arial"/>
          <w:color w:val="auto"/>
        </w:rPr>
      </w:pPr>
    </w:p>
    <w:p w14:paraId="07575F96" w14:textId="77777777" w:rsidR="00817545" w:rsidRPr="00257A08" w:rsidRDefault="00817545" w:rsidP="00817545">
      <w:pPr>
        <w:ind w:left="-5" w:right="14"/>
        <w:rPr>
          <w:rFonts w:cs="Arial"/>
          <w:color w:val="auto"/>
        </w:rPr>
      </w:pPr>
      <w:r w:rsidRPr="00257A08">
        <w:rPr>
          <w:rFonts w:cs="Arial"/>
          <w:color w:val="auto"/>
        </w:rPr>
        <w:t xml:space="preserve">Vrednovanje rizika posljednji je korak u procesu procjene rizika te predstavlja osnovu za odabir mjera obrade rizika odnosno vodi prema izradi javnih politika za smanjenje rizika od velikih nesreća. Vrednovanje rizika je proces uspoređivanja rezultata analize rizika s kriterijima i provodi se uz primjenu ALARP načela (As </w:t>
      </w:r>
      <w:proofErr w:type="spellStart"/>
      <w:r w:rsidRPr="00257A08">
        <w:rPr>
          <w:rFonts w:cs="Arial"/>
          <w:color w:val="auto"/>
        </w:rPr>
        <w:t>Low</w:t>
      </w:r>
      <w:proofErr w:type="spellEnd"/>
      <w:r w:rsidRPr="00257A08">
        <w:rPr>
          <w:rFonts w:cs="Arial"/>
          <w:color w:val="auto"/>
        </w:rPr>
        <w:t xml:space="preserve"> As </w:t>
      </w:r>
      <w:proofErr w:type="spellStart"/>
      <w:r w:rsidRPr="00257A08">
        <w:rPr>
          <w:rFonts w:cs="Arial"/>
          <w:color w:val="auto"/>
        </w:rPr>
        <w:t>Reasonably</w:t>
      </w:r>
      <w:proofErr w:type="spellEnd"/>
      <w:r w:rsidRPr="00257A08">
        <w:rPr>
          <w:rFonts w:cs="Arial"/>
          <w:color w:val="auto"/>
        </w:rPr>
        <w:t xml:space="preserve"> </w:t>
      </w:r>
      <w:proofErr w:type="spellStart"/>
      <w:r w:rsidRPr="00257A08">
        <w:rPr>
          <w:rFonts w:cs="Arial"/>
          <w:color w:val="auto"/>
        </w:rPr>
        <w:t>Practicable</w:t>
      </w:r>
      <w:proofErr w:type="spellEnd"/>
      <w:r w:rsidRPr="00257A08">
        <w:rPr>
          <w:rFonts w:cs="Arial"/>
          <w:color w:val="auto"/>
        </w:rPr>
        <w:t xml:space="preserve">). Rizici se razvrstavaju u tri razreda: </w:t>
      </w:r>
    </w:p>
    <w:p w14:paraId="3DFAABA6" w14:textId="77777777" w:rsidR="00817545" w:rsidRPr="00257A08" w:rsidRDefault="00817545" w:rsidP="00C63399">
      <w:pPr>
        <w:ind w:left="0" w:right="14" w:firstLine="0"/>
        <w:rPr>
          <w:rFonts w:cs="Arial"/>
          <w:color w:val="auto"/>
        </w:rPr>
      </w:pPr>
    </w:p>
    <w:p w14:paraId="5497D4F2" w14:textId="77777777" w:rsidR="00817545" w:rsidRPr="00257A08" w:rsidRDefault="00817545" w:rsidP="00817545">
      <w:pPr>
        <w:ind w:left="-5" w:right="14"/>
        <w:rPr>
          <w:rFonts w:cs="Arial"/>
          <w:color w:val="auto"/>
        </w:rPr>
      </w:pPr>
      <w:r w:rsidRPr="00257A08">
        <w:rPr>
          <w:rFonts w:cs="Arial"/>
          <w:noProof/>
          <w:color w:val="auto"/>
        </w:rPr>
        <w:lastRenderedPageBreak/>
        <w:drawing>
          <wp:inline distT="0" distB="0" distL="0" distR="0" wp14:anchorId="23880B0F" wp14:editId="351CFF0A">
            <wp:extent cx="5461000" cy="5219363"/>
            <wp:effectExtent l="0" t="0" r="0" b="0"/>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6C8DC5.tmp"/>
                    <pic:cNvPicPr/>
                  </pic:nvPicPr>
                  <pic:blipFill rotWithShape="1">
                    <a:blip r:embed="rId41">
                      <a:extLst>
                        <a:ext uri="{28A0092B-C50C-407E-A947-70E740481C1C}">
                          <a14:useLocalDpi xmlns:a14="http://schemas.microsoft.com/office/drawing/2010/main" val="0"/>
                        </a:ext>
                      </a:extLst>
                    </a:blip>
                    <a:srcRect l="7057" r="-6726" b="-9063"/>
                    <a:stretch/>
                  </pic:blipFill>
                  <pic:spPr bwMode="auto">
                    <a:xfrm>
                      <a:off x="0" y="0"/>
                      <a:ext cx="5461624" cy="5219959"/>
                    </a:xfrm>
                    <a:prstGeom prst="rect">
                      <a:avLst/>
                    </a:prstGeom>
                    <a:ln>
                      <a:noFill/>
                    </a:ln>
                    <a:extLst>
                      <a:ext uri="{53640926-AAD7-44D8-BBD7-CCE9431645EC}">
                        <a14:shadowObscured xmlns:a14="http://schemas.microsoft.com/office/drawing/2010/main"/>
                      </a:ext>
                    </a:extLst>
                  </pic:spPr>
                </pic:pic>
              </a:graphicData>
            </a:graphic>
          </wp:inline>
        </w:drawing>
      </w:r>
    </w:p>
    <w:p w14:paraId="5FD1395B" w14:textId="77777777" w:rsidR="00817545" w:rsidRPr="00257A08" w:rsidRDefault="00817545" w:rsidP="00817545">
      <w:pPr>
        <w:ind w:left="-5" w:right="14"/>
        <w:rPr>
          <w:rFonts w:cs="Arial"/>
          <w:color w:val="auto"/>
        </w:rPr>
      </w:pPr>
    </w:p>
    <w:p w14:paraId="7892320B" w14:textId="77777777" w:rsidR="00817545" w:rsidRPr="00257A08" w:rsidRDefault="00817545" w:rsidP="00817545">
      <w:pPr>
        <w:ind w:left="-5" w:right="14"/>
        <w:rPr>
          <w:rFonts w:cs="Arial"/>
          <w:color w:val="auto"/>
        </w:rPr>
      </w:pPr>
      <w:r w:rsidRPr="00257A08">
        <w:rPr>
          <w:rFonts w:cs="Arial"/>
          <w:color w:val="auto"/>
        </w:rPr>
        <w:t xml:space="preserve">Svrha vrednovanja rizika je priprema podloga za odlučivanje o važnosti pojedinih rizika, odnosno hoće li se rizik prihvatiti ili će trebati poduzimati određene mjere kako bi se sukcesivno umanjio. U procesu odlučivanja o daljnjim aktivnostima po specifičnim rizicima koriste se analize rizika i scenariji koji su sastavni dio Procjene. Jedinice lokalne i područne (regionalne) samouprave samostalno odlučuju što je prihvatljivo, a što nije, drugim riječima JLP(R)S su te koje će odlučiti što su odlučujući faktori pri odabiru prioritetnih rizika. </w:t>
      </w:r>
    </w:p>
    <w:p w14:paraId="1B96D5F8" w14:textId="77777777" w:rsidR="00817545" w:rsidRPr="00257A08" w:rsidRDefault="00817545" w:rsidP="00817545">
      <w:pPr>
        <w:spacing w:after="160" w:line="259" w:lineRule="auto"/>
        <w:ind w:left="0" w:firstLine="0"/>
        <w:jc w:val="left"/>
        <w:rPr>
          <w:rFonts w:cs="Arial"/>
          <w:color w:val="auto"/>
        </w:rPr>
      </w:pPr>
      <w:r w:rsidRPr="00257A08">
        <w:rPr>
          <w:rFonts w:cs="Arial"/>
          <w:color w:val="auto"/>
        </w:rPr>
        <w:br w:type="page"/>
      </w:r>
    </w:p>
    <w:p w14:paraId="049B5C3F" w14:textId="77777777" w:rsidR="00817545" w:rsidRPr="00257A08" w:rsidRDefault="00817545" w:rsidP="00817545">
      <w:pPr>
        <w:spacing w:after="160" w:line="259" w:lineRule="auto"/>
        <w:ind w:left="0" w:firstLine="0"/>
        <w:jc w:val="left"/>
        <w:rPr>
          <w:rFonts w:cs="Arial"/>
          <w:color w:val="auto"/>
        </w:rPr>
      </w:pPr>
      <w:r w:rsidRPr="00257A08">
        <w:rPr>
          <w:rFonts w:cs="Arial"/>
          <w:color w:val="auto"/>
        </w:rPr>
        <w:lastRenderedPageBreak/>
        <w:t>REZULTAT VREDNOVANJA RIZIKA</w:t>
      </w:r>
    </w:p>
    <w:tbl>
      <w:tblPr>
        <w:tblW w:w="7753" w:type="dxa"/>
        <w:jc w:val="center"/>
        <w:tblCellMar>
          <w:top w:w="12" w:type="dxa"/>
          <w:left w:w="107" w:type="dxa"/>
          <w:right w:w="75" w:type="dxa"/>
        </w:tblCellMar>
        <w:tblLook w:val="04A0" w:firstRow="1" w:lastRow="0" w:firstColumn="1" w:lastColumn="0" w:noHBand="0" w:noVBand="1"/>
      </w:tblPr>
      <w:tblGrid>
        <w:gridCol w:w="2031"/>
        <w:gridCol w:w="1749"/>
        <w:gridCol w:w="1765"/>
        <w:gridCol w:w="2208"/>
      </w:tblGrid>
      <w:tr w:rsidR="00817545" w:rsidRPr="00257A08" w14:paraId="7FC601AA" w14:textId="77777777" w:rsidTr="003B7A8C">
        <w:trPr>
          <w:trHeight w:val="747"/>
          <w:jc w:val="center"/>
        </w:trPr>
        <w:tc>
          <w:tcPr>
            <w:tcW w:w="2031" w:type="dxa"/>
            <w:vMerge w:val="restart"/>
            <w:tcBorders>
              <w:top w:val="single" w:sz="8" w:space="0" w:color="000000"/>
              <w:left w:val="single" w:sz="8" w:space="0" w:color="000000"/>
              <w:bottom w:val="nil"/>
              <w:right w:val="single" w:sz="8" w:space="0" w:color="000000"/>
            </w:tcBorders>
            <w:shd w:val="clear" w:color="auto" w:fill="FFFFFF" w:themeFill="background1"/>
            <w:vAlign w:val="center"/>
          </w:tcPr>
          <w:p w14:paraId="572E857F" w14:textId="77777777" w:rsidR="00817545" w:rsidRPr="00257A08" w:rsidRDefault="00817545" w:rsidP="003B7A8C">
            <w:pPr>
              <w:ind w:left="-5" w:right="14"/>
              <w:jc w:val="center"/>
              <w:rPr>
                <w:rFonts w:cs="Arial"/>
                <w:color w:val="auto"/>
              </w:rPr>
            </w:pPr>
            <w:r w:rsidRPr="00257A08">
              <w:rPr>
                <w:rFonts w:cs="Arial"/>
                <w:b/>
                <w:color w:val="auto"/>
              </w:rPr>
              <w:t>Scenariji (prijetnje)</w:t>
            </w:r>
          </w:p>
        </w:tc>
        <w:tc>
          <w:tcPr>
            <w:tcW w:w="1749"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EC44436" w14:textId="77777777" w:rsidR="00817545" w:rsidRPr="00257A08" w:rsidRDefault="00817545" w:rsidP="003B7A8C">
            <w:pPr>
              <w:ind w:left="-5" w:right="14"/>
              <w:jc w:val="center"/>
              <w:rPr>
                <w:rFonts w:cs="Arial"/>
                <w:color w:val="auto"/>
              </w:rPr>
            </w:pPr>
            <w:r w:rsidRPr="00257A08">
              <w:rPr>
                <w:rFonts w:cs="Arial"/>
                <w:color w:val="auto"/>
              </w:rPr>
              <w:t>Posljedice</w:t>
            </w:r>
          </w:p>
          <w:p w14:paraId="3A7994BF" w14:textId="77777777" w:rsidR="00817545" w:rsidRPr="00257A08" w:rsidRDefault="00817545" w:rsidP="003B7A8C">
            <w:pPr>
              <w:ind w:left="-5" w:right="14"/>
              <w:jc w:val="center"/>
              <w:rPr>
                <w:rFonts w:cs="Arial"/>
                <w:color w:val="auto"/>
              </w:rPr>
            </w:pPr>
            <w:r w:rsidRPr="00257A08">
              <w:rPr>
                <w:rFonts w:cs="Arial"/>
                <w:color w:val="auto"/>
              </w:rPr>
              <w:t>UKUPNO</w:t>
            </w:r>
          </w:p>
        </w:tc>
        <w:tc>
          <w:tcPr>
            <w:tcW w:w="1765"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54C4803" w14:textId="77777777" w:rsidR="00817545" w:rsidRPr="00257A08" w:rsidRDefault="00817545" w:rsidP="003B7A8C">
            <w:pPr>
              <w:ind w:left="-5" w:right="14"/>
              <w:jc w:val="center"/>
              <w:rPr>
                <w:rFonts w:cs="Arial"/>
                <w:b/>
                <w:color w:val="auto"/>
              </w:rPr>
            </w:pPr>
            <w:r w:rsidRPr="00257A08">
              <w:rPr>
                <w:rFonts w:cs="Arial"/>
                <w:bCs/>
                <w:color w:val="auto"/>
              </w:rPr>
              <w:t>VJERO-JATNOST</w:t>
            </w:r>
          </w:p>
        </w:tc>
        <w:tc>
          <w:tcPr>
            <w:tcW w:w="2208" w:type="dxa"/>
            <w:vMerge w:val="restart"/>
            <w:tcBorders>
              <w:top w:val="single" w:sz="8" w:space="0" w:color="000000"/>
              <w:left w:val="single" w:sz="8" w:space="0" w:color="000000"/>
              <w:right w:val="single" w:sz="8" w:space="0" w:color="000000"/>
            </w:tcBorders>
            <w:shd w:val="clear" w:color="auto" w:fill="FFFFFF" w:themeFill="background1"/>
            <w:vAlign w:val="center"/>
          </w:tcPr>
          <w:p w14:paraId="3A73991F" w14:textId="77777777" w:rsidR="00817545" w:rsidRPr="00257A08" w:rsidRDefault="00817545" w:rsidP="003B7A8C">
            <w:pPr>
              <w:ind w:left="-5" w:right="14"/>
              <w:jc w:val="center"/>
              <w:rPr>
                <w:rFonts w:cs="Arial"/>
                <w:color w:val="auto"/>
              </w:rPr>
            </w:pPr>
            <w:r w:rsidRPr="00257A08">
              <w:rPr>
                <w:rFonts w:cs="Arial"/>
                <w:b/>
                <w:color w:val="auto"/>
              </w:rPr>
              <w:t>Razred rizika</w:t>
            </w:r>
          </w:p>
        </w:tc>
      </w:tr>
      <w:tr w:rsidR="00817545" w:rsidRPr="00257A08" w14:paraId="4FED1DD5" w14:textId="77777777" w:rsidTr="003B7A8C">
        <w:trPr>
          <w:trHeight w:val="88"/>
          <w:jc w:val="center"/>
        </w:trPr>
        <w:tc>
          <w:tcPr>
            <w:tcW w:w="2031" w:type="dxa"/>
            <w:vMerge/>
            <w:tcBorders>
              <w:left w:val="single" w:sz="8" w:space="0" w:color="000000"/>
              <w:bottom w:val="single" w:sz="8" w:space="0" w:color="000000"/>
              <w:right w:val="single" w:sz="8" w:space="0" w:color="000000"/>
            </w:tcBorders>
            <w:shd w:val="clear" w:color="auto" w:fill="D9D9D9" w:themeFill="background1" w:themeFillShade="D9"/>
            <w:vAlign w:val="center"/>
          </w:tcPr>
          <w:p w14:paraId="6A3ADAEE" w14:textId="77777777" w:rsidR="00817545" w:rsidRPr="00257A08" w:rsidRDefault="00817545" w:rsidP="003B7A8C">
            <w:pPr>
              <w:ind w:left="-5" w:right="14"/>
              <w:jc w:val="center"/>
              <w:rPr>
                <w:rFonts w:cs="Arial"/>
                <w:b/>
                <w:color w:val="auto"/>
              </w:rPr>
            </w:pPr>
          </w:p>
        </w:tc>
        <w:tc>
          <w:tcPr>
            <w:tcW w:w="1749"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6EEDC62F" w14:textId="77777777" w:rsidR="00817545" w:rsidRPr="00257A08" w:rsidRDefault="00817545" w:rsidP="003B7A8C">
            <w:pPr>
              <w:ind w:left="-5" w:right="14"/>
              <w:jc w:val="center"/>
              <w:rPr>
                <w:rFonts w:cs="Arial"/>
                <w:b/>
                <w:color w:val="auto"/>
              </w:rPr>
            </w:pPr>
            <w:r w:rsidRPr="00257A08">
              <w:rPr>
                <w:rFonts w:cs="Arial"/>
                <w:b/>
                <w:color w:val="auto"/>
              </w:rPr>
              <w:t>P</w:t>
            </w:r>
          </w:p>
        </w:tc>
        <w:tc>
          <w:tcPr>
            <w:tcW w:w="1765"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2D8DE3B" w14:textId="77777777" w:rsidR="00817545" w:rsidRPr="00257A08" w:rsidRDefault="00817545" w:rsidP="003B7A8C">
            <w:pPr>
              <w:ind w:left="-5" w:right="14"/>
              <w:jc w:val="center"/>
              <w:rPr>
                <w:rFonts w:cs="Arial"/>
                <w:b/>
                <w:color w:val="auto"/>
              </w:rPr>
            </w:pPr>
            <w:r w:rsidRPr="00257A08">
              <w:rPr>
                <w:rFonts w:cs="Arial"/>
                <w:b/>
                <w:color w:val="auto"/>
              </w:rPr>
              <w:t>V</w:t>
            </w:r>
          </w:p>
        </w:tc>
        <w:tc>
          <w:tcPr>
            <w:tcW w:w="2208" w:type="dxa"/>
            <w:vMerge/>
            <w:tcBorders>
              <w:left w:val="single" w:sz="8" w:space="0" w:color="000000"/>
              <w:bottom w:val="single" w:sz="8" w:space="0" w:color="000000"/>
              <w:right w:val="single" w:sz="8" w:space="0" w:color="000000"/>
            </w:tcBorders>
            <w:shd w:val="clear" w:color="auto" w:fill="D9D9D9" w:themeFill="background1" w:themeFillShade="D9"/>
            <w:vAlign w:val="center"/>
          </w:tcPr>
          <w:p w14:paraId="44D2394D" w14:textId="77777777" w:rsidR="00817545" w:rsidRPr="00257A08" w:rsidRDefault="00817545" w:rsidP="003B7A8C">
            <w:pPr>
              <w:ind w:left="-5" w:right="14"/>
              <w:jc w:val="center"/>
              <w:rPr>
                <w:rFonts w:cs="Arial"/>
                <w:b/>
                <w:color w:val="auto"/>
              </w:rPr>
            </w:pPr>
          </w:p>
        </w:tc>
      </w:tr>
      <w:tr w:rsidR="00817545" w:rsidRPr="00F47F3E" w14:paraId="1A38304D" w14:textId="77777777" w:rsidTr="00F47F3E">
        <w:trPr>
          <w:trHeight w:val="1062"/>
          <w:jc w:val="center"/>
        </w:trPr>
        <w:tc>
          <w:tcPr>
            <w:tcW w:w="2031" w:type="dxa"/>
            <w:tcBorders>
              <w:top w:val="single" w:sz="4" w:space="0" w:color="000000"/>
              <w:left w:val="single" w:sz="8" w:space="0" w:color="000000"/>
              <w:bottom w:val="single" w:sz="4" w:space="0" w:color="000000"/>
              <w:right w:val="single" w:sz="8" w:space="0" w:color="000000"/>
            </w:tcBorders>
            <w:shd w:val="clear" w:color="auto" w:fill="FFFFFF" w:themeFill="background1"/>
            <w:vAlign w:val="center"/>
          </w:tcPr>
          <w:p w14:paraId="569E4C92" w14:textId="77777777" w:rsidR="00817545" w:rsidRPr="00257A08" w:rsidRDefault="00817545" w:rsidP="003B7A8C">
            <w:pPr>
              <w:ind w:left="-5" w:right="14"/>
              <w:jc w:val="left"/>
              <w:rPr>
                <w:rFonts w:cs="Arial"/>
                <w:b/>
                <w:color w:val="auto"/>
              </w:rPr>
            </w:pPr>
            <w:r w:rsidRPr="00257A08">
              <w:rPr>
                <w:rFonts w:cs="Arial"/>
                <w:b/>
                <w:sz w:val="20"/>
                <w:szCs w:val="20"/>
              </w:rPr>
              <w:t>Poplave</w:t>
            </w:r>
          </w:p>
        </w:tc>
        <w:tc>
          <w:tcPr>
            <w:tcW w:w="1749" w:type="dxa"/>
            <w:tcBorders>
              <w:top w:val="single" w:sz="4" w:space="0" w:color="000000"/>
              <w:left w:val="single" w:sz="8" w:space="0" w:color="000000"/>
              <w:bottom w:val="single" w:sz="4" w:space="0" w:color="000000"/>
              <w:right w:val="single" w:sz="8" w:space="0" w:color="000000"/>
            </w:tcBorders>
            <w:shd w:val="clear" w:color="auto" w:fill="F2F2F2" w:themeFill="background1" w:themeFillShade="F2"/>
            <w:vAlign w:val="center"/>
          </w:tcPr>
          <w:p w14:paraId="11EC4EDD" w14:textId="77777777" w:rsidR="00817545" w:rsidRPr="00257A08" w:rsidRDefault="00817545" w:rsidP="003B7A8C">
            <w:pPr>
              <w:ind w:left="-5" w:right="14"/>
              <w:jc w:val="center"/>
              <w:rPr>
                <w:rFonts w:cs="Arial"/>
                <w:b/>
                <w:color w:val="auto"/>
              </w:rPr>
            </w:pPr>
            <w:r w:rsidRPr="00257A08">
              <w:rPr>
                <w:rFonts w:cs="Arial"/>
                <w:b/>
                <w:color w:val="auto"/>
              </w:rPr>
              <w:t>3</w:t>
            </w:r>
          </w:p>
        </w:tc>
        <w:tc>
          <w:tcPr>
            <w:tcW w:w="1765" w:type="dxa"/>
            <w:tcBorders>
              <w:top w:val="single" w:sz="4" w:space="0" w:color="000000"/>
              <w:left w:val="single" w:sz="8" w:space="0" w:color="000000"/>
              <w:bottom w:val="single" w:sz="4" w:space="0" w:color="000000"/>
              <w:right w:val="single" w:sz="8" w:space="0" w:color="000000"/>
            </w:tcBorders>
            <w:shd w:val="clear" w:color="auto" w:fill="DEEAF6" w:themeFill="accent1" w:themeFillTint="33"/>
            <w:vAlign w:val="center"/>
          </w:tcPr>
          <w:p w14:paraId="319A3540" w14:textId="77777777" w:rsidR="00817545" w:rsidRPr="00257A08" w:rsidRDefault="00817545" w:rsidP="003B7A8C">
            <w:pPr>
              <w:ind w:left="-5" w:right="14"/>
              <w:jc w:val="center"/>
              <w:rPr>
                <w:rFonts w:cs="Arial"/>
                <w:b/>
                <w:color w:val="auto"/>
              </w:rPr>
            </w:pPr>
            <w:r w:rsidRPr="00257A08">
              <w:rPr>
                <w:rFonts w:cs="Arial"/>
                <w:b/>
                <w:color w:val="auto"/>
              </w:rPr>
              <w:t>4</w:t>
            </w:r>
          </w:p>
        </w:tc>
        <w:tc>
          <w:tcPr>
            <w:tcW w:w="2208" w:type="dxa"/>
            <w:tcBorders>
              <w:top w:val="single" w:sz="4" w:space="0" w:color="000000"/>
              <w:left w:val="single" w:sz="8" w:space="0" w:color="000000"/>
              <w:bottom w:val="single" w:sz="4" w:space="0" w:color="000000"/>
              <w:right w:val="single" w:sz="8" w:space="0" w:color="000000"/>
            </w:tcBorders>
            <w:shd w:val="clear" w:color="auto" w:fill="FFFF00"/>
            <w:vAlign w:val="center"/>
          </w:tcPr>
          <w:p w14:paraId="03F99E3D" w14:textId="77777777" w:rsidR="00817545" w:rsidRPr="00F47F3E" w:rsidRDefault="00817545" w:rsidP="003B7A8C">
            <w:pPr>
              <w:ind w:left="-5" w:right="14"/>
              <w:jc w:val="center"/>
              <w:rPr>
                <w:rFonts w:cs="Arial"/>
                <w:color w:val="auto"/>
              </w:rPr>
            </w:pPr>
            <w:r w:rsidRPr="00F47F3E">
              <w:rPr>
                <w:rFonts w:cs="Arial"/>
                <w:b/>
                <w:color w:val="auto"/>
              </w:rPr>
              <w:t>Toleriran</w:t>
            </w:r>
          </w:p>
        </w:tc>
      </w:tr>
      <w:tr w:rsidR="00817545" w:rsidRPr="00F47F3E" w14:paraId="0F5FDDEE" w14:textId="77777777" w:rsidTr="003B7A8C">
        <w:trPr>
          <w:trHeight w:val="1062"/>
          <w:jc w:val="center"/>
        </w:trPr>
        <w:tc>
          <w:tcPr>
            <w:tcW w:w="2031" w:type="dxa"/>
            <w:tcBorders>
              <w:top w:val="single" w:sz="4" w:space="0" w:color="000000"/>
              <w:left w:val="single" w:sz="8" w:space="0" w:color="000000"/>
              <w:bottom w:val="single" w:sz="4" w:space="0" w:color="000000"/>
              <w:right w:val="single" w:sz="8" w:space="0" w:color="000000"/>
            </w:tcBorders>
            <w:shd w:val="clear" w:color="auto" w:fill="FFFFFF" w:themeFill="background1"/>
            <w:vAlign w:val="center"/>
          </w:tcPr>
          <w:p w14:paraId="78A1BEE7" w14:textId="77777777" w:rsidR="00817545" w:rsidRPr="00257A08" w:rsidRDefault="00817545" w:rsidP="003B7A8C">
            <w:pPr>
              <w:ind w:left="-5" w:right="14"/>
              <w:jc w:val="left"/>
              <w:rPr>
                <w:rFonts w:cs="Arial"/>
                <w:b/>
                <w:color w:val="auto"/>
              </w:rPr>
            </w:pPr>
            <w:r w:rsidRPr="00257A08">
              <w:rPr>
                <w:rFonts w:cs="Arial"/>
                <w:b/>
                <w:sz w:val="20"/>
                <w:szCs w:val="20"/>
              </w:rPr>
              <w:t>Potres</w:t>
            </w:r>
          </w:p>
        </w:tc>
        <w:tc>
          <w:tcPr>
            <w:tcW w:w="1749" w:type="dxa"/>
            <w:tcBorders>
              <w:top w:val="single" w:sz="4" w:space="0" w:color="000000"/>
              <w:left w:val="single" w:sz="8" w:space="0" w:color="000000"/>
              <w:bottom w:val="single" w:sz="4" w:space="0" w:color="000000"/>
              <w:right w:val="single" w:sz="8" w:space="0" w:color="000000"/>
            </w:tcBorders>
            <w:shd w:val="clear" w:color="auto" w:fill="F2F2F2" w:themeFill="background1" w:themeFillShade="F2"/>
            <w:vAlign w:val="center"/>
          </w:tcPr>
          <w:p w14:paraId="7025A850" w14:textId="77777777" w:rsidR="00817545" w:rsidRPr="00257A08" w:rsidRDefault="00817545" w:rsidP="003B7A8C">
            <w:pPr>
              <w:ind w:left="-5" w:right="14"/>
              <w:jc w:val="center"/>
              <w:rPr>
                <w:rFonts w:cs="Arial"/>
                <w:b/>
                <w:color w:val="auto"/>
              </w:rPr>
            </w:pPr>
            <w:r w:rsidRPr="00257A08">
              <w:rPr>
                <w:rFonts w:cs="Arial"/>
                <w:b/>
                <w:color w:val="auto"/>
              </w:rPr>
              <w:t>5</w:t>
            </w:r>
          </w:p>
        </w:tc>
        <w:tc>
          <w:tcPr>
            <w:tcW w:w="1765" w:type="dxa"/>
            <w:tcBorders>
              <w:top w:val="single" w:sz="4" w:space="0" w:color="000000"/>
              <w:left w:val="single" w:sz="8" w:space="0" w:color="000000"/>
              <w:bottom w:val="single" w:sz="4" w:space="0" w:color="000000"/>
              <w:right w:val="single" w:sz="8" w:space="0" w:color="000000"/>
            </w:tcBorders>
            <w:shd w:val="clear" w:color="auto" w:fill="DEEAF6" w:themeFill="accent1" w:themeFillTint="33"/>
            <w:vAlign w:val="center"/>
          </w:tcPr>
          <w:p w14:paraId="6FB703C3" w14:textId="77777777" w:rsidR="00817545" w:rsidRPr="00257A08" w:rsidRDefault="00817545" w:rsidP="003B7A8C">
            <w:pPr>
              <w:ind w:left="-5" w:right="14"/>
              <w:jc w:val="center"/>
              <w:rPr>
                <w:rFonts w:cs="Arial"/>
                <w:b/>
                <w:color w:val="auto"/>
              </w:rPr>
            </w:pPr>
            <w:r w:rsidRPr="00257A08">
              <w:rPr>
                <w:rFonts w:cs="Arial"/>
                <w:b/>
                <w:color w:val="auto"/>
              </w:rPr>
              <w:t>1</w:t>
            </w:r>
          </w:p>
        </w:tc>
        <w:tc>
          <w:tcPr>
            <w:tcW w:w="2208" w:type="dxa"/>
            <w:tcBorders>
              <w:top w:val="single" w:sz="4" w:space="0" w:color="000000"/>
              <w:left w:val="single" w:sz="8" w:space="0" w:color="000000"/>
              <w:bottom w:val="single" w:sz="4" w:space="0" w:color="000000"/>
              <w:right w:val="single" w:sz="8" w:space="0" w:color="000000"/>
            </w:tcBorders>
            <w:shd w:val="clear" w:color="auto" w:fill="FFFF00"/>
            <w:vAlign w:val="center"/>
          </w:tcPr>
          <w:p w14:paraId="5B185609" w14:textId="77777777" w:rsidR="00F47F3E" w:rsidRDefault="00F47F3E" w:rsidP="00F47F3E">
            <w:pPr>
              <w:ind w:left="-5" w:right="14"/>
              <w:jc w:val="center"/>
              <w:rPr>
                <w:rFonts w:cs="Arial"/>
                <w:b/>
                <w:color w:val="auto"/>
              </w:rPr>
            </w:pPr>
          </w:p>
          <w:p w14:paraId="4FA97D65" w14:textId="77777777" w:rsidR="00F47F3E" w:rsidRPr="00F47F3E" w:rsidRDefault="00817545" w:rsidP="00F47F3E">
            <w:pPr>
              <w:ind w:left="-5" w:right="14"/>
              <w:jc w:val="center"/>
              <w:rPr>
                <w:rFonts w:cs="Arial"/>
                <w:b/>
                <w:color w:val="auto"/>
              </w:rPr>
            </w:pPr>
            <w:r w:rsidRPr="00F47F3E">
              <w:rPr>
                <w:rFonts w:cs="Arial"/>
                <w:b/>
                <w:color w:val="auto"/>
              </w:rPr>
              <w:t>Toleriran</w:t>
            </w:r>
          </w:p>
          <w:p w14:paraId="343C7BA3" w14:textId="77777777" w:rsidR="00817545" w:rsidRPr="00F47F3E" w:rsidRDefault="00817545" w:rsidP="00F47F3E">
            <w:pPr>
              <w:rPr>
                <w:rFonts w:cs="Arial"/>
              </w:rPr>
            </w:pPr>
          </w:p>
        </w:tc>
      </w:tr>
      <w:tr w:rsidR="00817545" w:rsidRPr="00F47F3E" w14:paraId="3B0F4A22" w14:textId="77777777" w:rsidTr="00F47F3E">
        <w:trPr>
          <w:trHeight w:val="1062"/>
          <w:jc w:val="center"/>
        </w:trPr>
        <w:tc>
          <w:tcPr>
            <w:tcW w:w="2031" w:type="dxa"/>
            <w:tcBorders>
              <w:top w:val="single" w:sz="4" w:space="0" w:color="000000"/>
              <w:left w:val="single" w:sz="8" w:space="0" w:color="000000"/>
              <w:bottom w:val="single" w:sz="4" w:space="0" w:color="000000"/>
              <w:right w:val="single" w:sz="8" w:space="0" w:color="000000"/>
            </w:tcBorders>
            <w:shd w:val="clear" w:color="auto" w:fill="FFFFFF" w:themeFill="background1"/>
            <w:vAlign w:val="center"/>
          </w:tcPr>
          <w:p w14:paraId="6BD1B266" w14:textId="77777777" w:rsidR="00817545" w:rsidRPr="00257A08" w:rsidRDefault="00817545" w:rsidP="003B7A8C">
            <w:pPr>
              <w:ind w:left="-5" w:right="14"/>
              <w:jc w:val="left"/>
              <w:rPr>
                <w:rFonts w:cs="Arial"/>
                <w:b/>
                <w:color w:val="auto"/>
              </w:rPr>
            </w:pPr>
            <w:r w:rsidRPr="00257A08">
              <w:rPr>
                <w:rFonts w:cs="Arial"/>
                <w:b/>
                <w:sz w:val="20"/>
                <w:szCs w:val="20"/>
              </w:rPr>
              <w:t>Ekstremne temperature</w:t>
            </w:r>
          </w:p>
        </w:tc>
        <w:tc>
          <w:tcPr>
            <w:tcW w:w="1749" w:type="dxa"/>
            <w:tcBorders>
              <w:top w:val="single" w:sz="4" w:space="0" w:color="000000"/>
              <w:left w:val="single" w:sz="8" w:space="0" w:color="000000"/>
              <w:bottom w:val="single" w:sz="4" w:space="0" w:color="000000"/>
              <w:right w:val="single" w:sz="8" w:space="0" w:color="000000"/>
            </w:tcBorders>
            <w:shd w:val="clear" w:color="auto" w:fill="F2F2F2" w:themeFill="background1" w:themeFillShade="F2"/>
            <w:vAlign w:val="center"/>
          </w:tcPr>
          <w:p w14:paraId="66B5E312" w14:textId="77777777" w:rsidR="00817545" w:rsidRPr="00257A08" w:rsidRDefault="00817545" w:rsidP="003B7A8C">
            <w:pPr>
              <w:ind w:left="-5" w:right="14"/>
              <w:jc w:val="center"/>
              <w:rPr>
                <w:rFonts w:cs="Arial"/>
                <w:b/>
                <w:color w:val="auto"/>
              </w:rPr>
            </w:pPr>
            <w:r w:rsidRPr="00257A08">
              <w:rPr>
                <w:rFonts w:cs="Arial"/>
                <w:b/>
                <w:color w:val="auto"/>
              </w:rPr>
              <w:t>3</w:t>
            </w:r>
          </w:p>
        </w:tc>
        <w:tc>
          <w:tcPr>
            <w:tcW w:w="1765" w:type="dxa"/>
            <w:tcBorders>
              <w:top w:val="single" w:sz="4" w:space="0" w:color="000000"/>
              <w:left w:val="single" w:sz="8" w:space="0" w:color="000000"/>
              <w:bottom w:val="single" w:sz="4" w:space="0" w:color="000000"/>
              <w:right w:val="single" w:sz="8" w:space="0" w:color="000000"/>
            </w:tcBorders>
            <w:shd w:val="clear" w:color="auto" w:fill="DEEAF6" w:themeFill="accent1" w:themeFillTint="33"/>
            <w:vAlign w:val="center"/>
          </w:tcPr>
          <w:p w14:paraId="6AD518A8" w14:textId="77777777" w:rsidR="00817545" w:rsidRPr="00257A08" w:rsidRDefault="00817545" w:rsidP="003B7A8C">
            <w:pPr>
              <w:ind w:left="-5" w:right="14"/>
              <w:jc w:val="center"/>
              <w:rPr>
                <w:rFonts w:cs="Arial"/>
                <w:b/>
                <w:color w:val="auto"/>
              </w:rPr>
            </w:pPr>
            <w:r w:rsidRPr="00257A08">
              <w:rPr>
                <w:rFonts w:cs="Arial"/>
                <w:b/>
                <w:color w:val="auto"/>
              </w:rPr>
              <w:t>4</w:t>
            </w:r>
          </w:p>
        </w:tc>
        <w:tc>
          <w:tcPr>
            <w:tcW w:w="2208" w:type="dxa"/>
            <w:tcBorders>
              <w:top w:val="single" w:sz="4" w:space="0" w:color="000000"/>
              <w:left w:val="single" w:sz="8" w:space="0" w:color="000000"/>
              <w:bottom w:val="single" w:sz="4" w:space="0" w:color="000000"/>
              <w:right w:val="single" w:sz="8" w:space="0" w:color="000000"/>
            </w:tcBorders>
            <w:shd w:val="clear" w:color="auto" w:fill="FFFF00"/>
            <w:vAlign w:val="center"/>
          </w:tcPr>
          <w:p w14:paraId="0C1FCD2F" w14:textId="77777777" w:rsidR="00817545" w:rsidRPr="00F47F3E" w:rsidRDefault="00817545" w:rsidP="003B7A8C">
            <w:pPr>
              <w:ind w:left="-5" w:right="14"/>
              <w:jc w:val="center"/>
              <w:rPr>
                <w:rFonts w:cs="Arial"/>
                <w:color w:val="auto"/>
              </w:rPr>
            </w:pPr>
            <w:r w:rsidRPr="00F47F3E">
              <w:rPr>
                <w:rFonts w:cs="Arial"/>
                <w:b/>
                <w:color w:val="auto"/>
              </w:rPr>
              <w:t>Toleriran</w:t>
            </w:r>
          </w:p>
        </w:tc>
      </w:tr>
      <w:tr w:rsidR="00817545" w:rsidRPr="00F47F3E" w14:paraId="6924BF69" w14:textId="77777777" w:rsidTr="00F47F3E">
        <w:trPr>
          <w:trHeight w:val="1062"/>
          <w:jc w:val="center"/>
        </w:trPr>
        <w:tc>
          <w:tcPr>
            <w:tcW w:w="2031" w:type="dxa"/>
            <w:tcBorders>
              <w:top w:val="single" w:sz="8" w:space="0" w:color="000000"/>
              <w:left w:val="single" w:sz="8" w:space="0" w:color="000000"/>
              <w:bottom w:val="single" w:sz="4" w:space="0" w:color="000000"/>
              <w:right w:val="single" w:sz="8" w:space="0" w:color="000000"/>
            </w:tcBorders>
            <w:shd w:val="clear" w:color="auto" w:fill="FFFFFF" w:themeFill="background1"/>
            <w:vAlign w:val="center"/>
          </w:tcPr>
          <w:p w14:paraId="549BCDD2" w14:textId="77777777" w:rsidR="00817545" w:rsidRPr="00257A08" w:rsidRDefault="00817545" w:rsidP="003B7A8C">
            <w:pPr>
              <w:ind w:left="-5" w:right="14"/>
              <w:jc w:val="left"/>
              <w:rPr>
                <w:rFonts w:cs="Arial"/>
                <w:b/>
                <w:color w:val="auto"/>
              </w:rPr>
            </w:pPr>
            <w:r w:rsidRPr="00257A08">
              <w:rPr>
                <w:rFonts w:cs="Arial"/>
                <w:b/>
                <w:color w:val="auto"/>
                <w:sz w:val="20"/>
                <w:szCs w:val="20"/>
                <w:lang w:eastAsia="en-US"/>
              </w:rPr>
              <w:t>Epidemije i pandemije</w:t>
            </w:r>
          </w:p>
        </w:tc>
        <w:tc>
          <w:tcPr>
            <w:tcW w:w="1749" w:type="dxa"/>
            <w:tcBorders>
              <w:top w:val="single" w:sz="8" w:space="0" w:color="000000"/>
              <w:left w:val="single" w:sz="8" w:space="0" w:color="000000"/>
              <w:bottom w:val="single" w:sz="4" w:space="0" w:color="000000"/>
              <w:right w:val="single" w:sz="8" w:space="0" w:color="000000"/>
            </w:tcBorders>
            <w:shd w:val="clear" w:color="auto" w:fill="F2F2F2" w:themeFill="background1" w:themeFillShade="F2"/>
            <w:vAlign w:val="center"/>
          </w:tcPr>
          <w:p w14:paraId="7833D876" w14:textId="77777777" w:rsidR="00817545" w:rsidRPr="00257A08" w:rsidRDefault="00817545" w:rsidP="003B7A8C">
            <w:pPr>
              <w:ind w:left="-5" w:right="14"/>
              <w:jc w:val="center"/>
              <w:rPr>
                <w:rFonts w:cs="Arial"/>
                <w:b/>
                <w:color w:val="auto"/>
              </w:rPr>
            </w:pPr>
            <w:r w:rsidRPr="00257A08">
              <w:rPr>
                <w:rFonts w:cs="Arial"/>
                <w:b/>
                <w:color w:val="auto"/>
              </w:rPr>
              <w:t>3</w:t>
            </w:r>
          </w:p>
        </w:tc>
        <w:tc>
          <w:tcPr>
            <w:tcW w:w="1765" w:type="dxa"/>
            <w:tcBorders>
              <w:top w:val="single" w:sz="8" w:space="0" w:color="000000"/>
              <w:left w:val="single" w:sz="8" w:space="0" w:color="000000"/>
              <w:bottom w:val="single" w:sz="4" w:space="0" w:color="000000"/>
              <w:right w:val="single" w:sz="8" w:space="0" w:color="000000"/>
            </w:tcBorders>
            <w:shd w:val="clear" w:color="auto" w:fill="DEEAF6" w:themeFill="accent1" w:themeFillTint="33"/>
            <w:vAlign w:val="center"/>
          </w:tcPr>
          <w:p w14:paraId="78042BA3" w14:textId="77777777" w:rsidR="00817545" w:rsidRPr="00257A08" w:rsidRDefault="00817545" w:rsidP="003B7A8C">
            <w:pPr>
              <w:ind w:left="-5" w:right="14"/>
              <w:jc w:val="center"/>
              <w:rPr>
                <w:rFonts w:cs="Arial"/>
                <w:b/>
                <w:color w:val="auto"/>
              </w:rPr>
            </w:pPr>
            <w:r w:rsidRPr="00257A08">
              <w:rPr>
                <w:rFonts w:cs="Arial"/>
                <w:b/>
                <w:color w:val="auto"/>
              </w:rPr>
              <w:t>2</w:t>
            </w:r>
          </w:p>
        </w:tc>
        <w:tc>
          <w:tcPr>
            <w:tcW w:w="2208" w:type="dxa"/>
            <w:tcBorders>
              <w:top w:val="single" w:sz="8" w:space="0" w:color="000000"/>
              <w:left w:val="single" w:sz="8" w:space="0" w:color="000000"/>
              <w:bottom w:val="single" w:sz="4" w:space="0" w:color="000000"/>
              <w:right w:val="single" w:sz="8" w:space="0" w:color="000000"/>
            </w:tcBorders>
            <w:shd w:val="clear" w:color="auto" w:fill="FFFF00"/>
            <w:vAlign w:val="center"/>
          </w:tcPr>
          <w:p w14:paraId="530B0752" w14:textId="77777777" w:rsidR="00817545" w:rsidRPr="00F47F3E" w:rsidRDefault="00817545" w:rsidP="003B7A8C">
            <w:pPr>
              <w:ind w:left="-5" w:right="14"/>
              <w:jc w:val="center"/>
              <w:rPr>
                <w:rFonts w:cs="Arial"/>
                <w:b/>
                <w:color w:val="auto"/>
              </w:rPr>
            </w:pPr>
            <w:r w:rsidRPr="00F47F3E">
              <w:rPr>
                <w:rFonts w:cs="Arial"/>
                <w:b/>
                <w:color w:val="auto"/>
              </w:rPr>
              <w:t>Toleriran</w:t>
            </w:r>
          </w:p>
        </w:tc>
      </w:tr>
      <w:tr w:rsidR="00F47F3E" w:rsidRPr="00F47F3E" w14:paraId="1078671A" w14:textId="77777777" w:rsidTr="00F47F3E">
        <w:trPr>
          <w:trHeight w:val="1062"/>
          <w:jc w:val="center"/>
        </w:trPr>
        <w:tc>
          <w:tcPr>
            <w:tcW w:w="2031" w:type="dxa"/>
            <w:tcBorders>
              <w:top w:val="single" w:sz="4" w:space="0" w:color="000000"/>
              <w:left w:val="single" w:sz="8" w:space="0" w:color="000000"/>
              <w:bottom w:val="single" w:sz="4" w:space="0" w:color="000000"/>
              <w:right w:val="single" w:sz="8" w:space="0" w:color="000000"/>
            </w:tcBorders>
            <w:shd w:val="clear" w:color="auto" w:fill="FFFFFF" w:themeFill="background1"/>
            <w:vAlign w:val="center"/>
          </w:tcPr>
          <w:p w14:paraId="41D00B31" w14:textId="77777777" w:rsidR="00817545" w:rsidRPr="00257A08" w:rsidRDefault="00817545" w:rsidP="003B7A8C">
            <w:pPr>
              <w:ind w:left="-5" w:right="14"/>
              <w:jc w:val="left"/>
              <w:rPr>
                <w:rFonts w:cs="Arial"/>
                <w:b/>
                <w:color w:val="auto"/>
              </w:rPr>
            </w:pPr>
            <w:r w:rsidRPr="00257A08">
              <w:rPr>
                <w:rFonts w:cs="Arial"/>
                <w:b/>
                <w:sz w:val="20"/>
                <w:szCs w:val="20"/>
              </w:rPr>
              <w:t>Industrijske nesreće s opasnim tvarima</w:t>
            </w:r>
          </w:p>
        </w:tc>
        <w:tc>
          <w:tcPr>
            <w:tcW w:w="1749" w:type="dxa"/>
            <w:tcBorders>
              <w:top w:val="single" w:sz="4" w:space="0" w:color="000000"/>
              <w:left w:val="single" w:sz="8" w:space="0" w:color="000000"/>
              <w:bottom w:val="single" w:sz="4" w:space="0" w:color="000000"/>
              <w:right w:val="single" w:sz="8" w:space="0" w:color="000000"/>
            </w:tcBorders>
            <w:shd w:val="clear" w:color="auto" w:fill="F2F2F2" w:themeFill="background1" w:themeFillShade="F2"/>
            <w:vAlign w:val="center"/>
          </w:tcPr>
          <w:p w14:paraId="654A2DCA" w14:textId="77777777" w:rsidR="00817545" w:rsidRPr="00257A08" w:rsidRDefault="00817545" w:rsidP="003B7A8C">
            <w:pPr>
              <w:ind w:left="-5" w:right="14"/>
              <w:jc w:val="center"/>
              <w:rPr>
                <w:rFonts w:cs="Arial"/>
                <w:b/>
                <w:color w:val="auto"/>
              </w:rPr>
            </w:pPr>
            <w:r w:rsidRPr="00257A08">
              <w:rPr>
                <w:rFonts w:cs="Arial"/>
                <w:b/>
                <w:color w:val="auto"/>
              </w:rPr>
              <w:t>4</w:t>
            </w:r>
          </w:p>
        </w:tc>
        <w:tc>
          <w:tcPr>
            <w:tcW w:w="1765" w:type="dxa"/>
            <w:tcBorders>
              <w:top w:val="single" w:sz="4" w:space="0" w:color="000000"/>
              <w:left w:val="single" w:sz="8" w:space="0" w:color="000000"/>
              <w:bottom w:val="single" w:sz="4" w:space="0" w:color="000000"/>
              <w:right w:val="single" w:sz="8" w:space="0" w:color="000000"/>
            </w:tcBorders>
            <w:shd w:val="clear" w:color="auto" w:fill="DEEAF6" w:themeFill="accent1" w:themeFillTint="33"/>
            <w:vAlign w:val="center"/>
          </w:tcPr>
          <w:p w14:paraId="69CB9A2A" w14:textId="77777777" w:rsidR="00817545" w:rsidRPr="00257A08" w:rsidRDefault="00817545" w:rsidP="003B7A8C">
            <w:pPr>
              <w:ind w:left="-5" w:right="14"/>
              <w:jc w:val="center"/>
              <w:rPr>
                <w:rFonts w:cs="Arial"/>
                <w:b/>
                <w:color w:val="auto"/>
              </w:rPr>
            </w:pPr>
            <w:r w:rsidRPr="00257A08">
              <w:rPr>
                <w:rFonts w:cs="Arial"/>
                <w:b/>
                <w:color w:val="auto"/>
              </w:rPr>
              <w:t>2</w:t>
            </w:r>
          </w:p>
        </w:tc>
        <w:tc>
          <w:tcPr>
            <w:tcW w:w="2208" w:type="dxa"/>
            <w:tcBorders>
              <w:top w:val="single" w:sz="4" w:space="0" w:color="000000"/>
              <w:left w:val="single" w:sz="8" w:space="0" w:color="000000"/>
              <w:bottom w:val="single" w:sz="4" w:space="0" w:color="000000"/>
              <w:right w:val="single" w:sz="8" w:space="0" w:color="000000"/>
            </w:tcBorders>
            <w:shd w:val="clear" w:color="auto" w:fill="FFFF00"/>
            <w:vAlign w:val="center"/>
          </w:tcPr>
          <w:p w14:paraId="42E619CB" w14:textId="77777777" w:rsidR="00817545" w:rsidRPr="00F47F3E" w:rsidRDefault="00817545" w:rsidP="003B7A8C">
            <w:pPr>
              <w:ind w:left="-5" w:right="14"/>
              <w:jc w:val="center"/>
              <w:rPr>
                <w:rFonts w:cs="Arial"/>
                <w:color w:val="auto"/>
              </w:rPr>
            </w:pPr>
            <w:r w:rsidRPr="00F47F3E">
              <w:rPr>
                <w:rFonts w:cs="Arial"/>
                <w:b/>
                <w:color w:val="auto"/>
              </w:rPr>
              <w:t>Toleriran</w:t>
            </w:r>
          </w:p>
        </w:tc>
      </w:tr>
    </w:tbl>
    <w:p w14:paraId="76180890" w14:textId="77777777" w:rsidR="00817545" w:rsidRPr="00257A08" w:rsidRDefault="00817545" w:rsidP="00817545">
      <w:pPr>
        <w:spacing w:after="160" w:line="259" w:lineRule="auto"/>
        <w:ind w:left="0" w:firstLine="0"/>
        <w:jc w:val="left"/>
        <w:rPr>
          <w:rFonts w:cs="Arial"/>
          <w:color w:val="auto"/>
        </w:rPr>
      </w:pPr>
    </w:p>
    <w:p w14:paraId="130D7E64" w14:textId="77777777" w:rsidR="00817545" w:rsidRPr="00257A08" w:rsidRDefault="00817545" w:rsidP="00817545">
      <w:pPr>
        <w:spacing w:after="160" w:line="259" w:lineRule="auto"/>
        <w:ind w:left="0" w:firstLine="0"/>
        <w:jc w:val="left"/>
        <w:rPr>
          <w:rFonts w:cs="Arial"/>
          <w:color w:val="auto"/>
        </w:rPr>
      </w:pPr>
    </w:p>
    <w:p w14:paraId="07B68265" w14:textId="77777777" w:rsidR="00817545" w:rsidRPr="00257A08" w:rsidRDefault="00817545" w:rsidP="00F63245">
      <w:pPr>
        <w:pStyle w:val="Odlomakpopisa"/>
        <w:numPr>
          <w:ilvl w:val="0"/>
          <w:numId w:val="20"/>
        </w:numPr>
        <w:spacing w:after="160" w:line="259" w:lineRule="auto"/>
        <w:ind w:left="851" w:hanging="217"/>
        <w:jc w:val="left"/>
        <w:rPr>
          <w:rFonts w:cs="Arial"/>
        </w:rPr>
      </w:pPr>
      <w:r w:rsidRPr="00257A08">
        <w:rPr>
          <w:rFonts w:cs="Arial"/>
          <w:b/>
        </w:rPr>
        <w:t>Prihvatljivi</w:t>
      </w:r>
      <w:r w:rsidRPr="00257A08">
        <w:rPr>
          <w:rFonts w:cs="Arial"/>
        </w:rPr>
        <w:t xml:space="preserve"> su svi niski rizici za koje uz uobičajene nije potrebno planirati poduzimanje dodatnih mjera.</w:t>
      </w:r>
    </w:p>
    <w:p w14:paraId="7FB51BC7" w14:textId="77777777" w:rsidR="00817545" w:rsidRPr="00257A08" w:rsidRDefault="00817545" w:rsidP="00F63245">
      <w:pPr>
        <w:pStyle w:val="Odlomakpopisa"/>
        <w:numPr>
          <w:ilvl w:val="0"/>
          <w:numId w:val="20"/>
        </w:numPr>
        <w:spacing w:after="160" w:line="259" w:lineRule="auto"/>
        <w:ind w:left="851" w:hanging="217"/>
        <w:jc w:val="left"/>
        <w:rPr>
          <w:rFonts w:cs="Arial"/>
        </w:rPr>
      </w:pPr>
      <w:r w:rsidRPr="00257A08">
        <w:rPr>
          <w:rFonts w:cs="Arial"/>
          <w:b/>
        </w:rPr>
        <w:t>Tolerirane</w:t>
      </w:r>
      <w:r w:rsidRPr="00257A08">
        <w:rPr>
          <w:rFonts w:cs="Arial"/>
        </w:rPr>
        <w:t>: Tolerirani rizici su svi:</w:t>
      </w:r>
    </w:p>
    <w:p w14:paraId="61F79F3F" w14:textId="77777777" w:rsidR="00817545" w:rsidRPr="00257A08" w:rsidRDefault="00817545" w:rsidP="005D353E">
      <w:pPr>
        <w:pStyle w:val="Odlomakpopisa"/>
        <w:numPr>
          <w:ilvl w:val="1"/>
          <w:numId w:val="20"/>
        </w:numPr>
        <w:spacing w:after="160" w:line="259" w:lineRule="auto"/>
        <w:ind w:left="1843" w:hanging="217"/>
        <w:rPr>
          <w:rFonts w:cs="Arial"/>
        </w:rPr>
      </w:pPr>
      <w:r w:rsidRPr="00257A08">
        <w:rPr>
          <w:rFonts w:cs="Arial"/>
        </w:rPr>
        <w:t>Umjereni koji se mogu prihvatiti iz razloga što troškovi smanjenja rizika premašuju korist/dobit;</w:t>
      </w:r>
    </w:p>
    <w:p w14:paraId="73A51AC3" w14:textId="77777777" w:rsidR="00817545" w:rsidRPr="00257A08" w:rsidRDefault="00817545" w:rsidP="005D353E">
      <w:pPr>
        <w:pStyle w:val="Odlomakpopisa"/>
        <w:numPr>
          <w:ilvl w:val="1"/>
          <w:numId w:val="20"/>
        </w:numPr>
        <w:spacing w:after="160" w:line="259" w:lineRule="auto"/>
        <w:ind w:left="1843" w:hanging="217"/>
        <w:rPr>
          <w:rFonts w:cs="Arial"/>
        </w:rPr>
      </w:pPr>
      <w:r w:rsidRPr="00257A08">
        <w:rPr>
          <w:rFonts w:cs="Arial"/>
        </w:rPr>
        <w:t>Visoki koji se mogu prihvatiti iz razloga što je njihovo umanjivanje nepraktično ili troškovi uvelike premašuju korist/dobit.</w:t>
      </w:r>
    </w:p>
    <w:p w14:paraId="200093BE" w14:textId="77777777" w:rsidR="00817545" w:rsidRPr="00257A08" w:rsidRDefault="00817545" w:rsidP="00F63245">
      <w:pPr>
        <w:pStyle w:val="Odlomakpopisa"/>
        <w:numPr>
          <w:ilvl w:val="0"/>
          <w:numId w:val="20"/>
        </w:numPr>
        <w:spacing w:after="160" w:line="259" w:lineRule="auto"/>
        <w:ind w:left="851" w:hanging="217"/>
        <w:jc w:val="left"/>
        <w:rPr>
          <w:rFonts w:cs="Arial"/>
        </w:rPr>
      </w:pPr>
      <w:r w:rsidRPr="00257A08">
        <w:rPr>
          <w:rFonts w:cs="Arial"/>
          <w:b/>
        </w:rPr>
        <w:t>Neprihvatljive</w:t>
      </w:r>
      <w:r w:rsidRPr="00257A08">
        <w:rPr>
          <w:rFonts w:cs="Arial"/>
        </w:rPr>
        <w:t xml:space="preserve">: Neprihvatljivi rizici su svi vrlo visoki koji se ne mogu prihvatiti, izuzev u iznimnim situacijama. </w:t>
      </w:r>
      <w:r w:rsidRPr="00257A08">
        <w:rPr>
          <w:rFonts w:cs="Arial"/>
        </w:rPr>
        <w:br w:type="page"/>
      </w:r>
    </w:p>
    <w:p w14:paraId="51309EE3" w14:textId="77777777" w:rsidR="00817545" w:rsidRPr="00257A08" w:rsidRDefault="00817545" w:rsidP="00817545">
      <w:pPr>
        <w:spacing w:after="160" w:line="259" w:lineRule="auto"/>
        <w:ind w:left="0" w:firstLine="0"/>
        <w:jc w:val="left"/>
        <w:rPr>
          <w:rFonts w:cs="Arial"/>
          <w:color w:val="auto"/>
        </w:rPr>
      </w:pPr>
      <w:r w:rsidRPr="00257A08">
        <w:rPr>
          <w:rFonts w:cs="Arial"/>
          <w:color w:val="auto"/>
        </w:rPr>
        <w:lastRenderedPageBreak/>
        <w:t xml:space="preserve">Prilog RS1- SUDIONICI U IZRADI PROCJENE RIZIKA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4673"/>
        <w:gridCol w:w="4387"/>
      </w:tblGrid>
      <w:tr w:rsidR="00817545" w:rsidRPr="00257A08" w14:paraId="782CBBC0" w14:textId="77777777" w:rsidTr="003B7A8C">
        <w:trPr>
          <w:trHeight w:val="397"/>
        </w:trPr>
        <w:tc>
          <w:tcPr>
            <w:tcW w:w="9060" w:type="dxa"/>
            <w:gridSpan w:val="2"/>
            <w:shd w:val="clear" w:color="auto" w:fill="FFF2CC" w:themeFill="accent4" w:themeFillTint="33"/>
            <w:vAlign w:val="center"/>
          </w:tcPr>
          <w:p w14:paraId="514C5383" w14:textId="77777777" w:rsidR="00817545" w:rsidRPr="00257A08" w:rsidRDefault="00817545" w:rsidP="003B7A8C">
            <w:pPr>
              <w:spacing w:after="0"/>
              <w:jc w:val="left"/>
              <w:rPr>
                <w:rFonts w:cs="Arial"/>
                <w:b/>
              </w:rPr>
            </w:pPr>
            <w:r w:rsidRPr="00257A08">
              <w:rPr>
                <w:rFonts w:cs="Arial"/>
                <w:b/>
              </w:rPr>
              <w:t xml:space="preserve">POPLAVE </w:t>
            </w:r>
          </w:p>
        </w:tc>
      </w:tr>
      <w:tr w:rsidR="00817545" w:rsidRPr="00257A08" w14:paraId="715E3C48" w14:textId="77777777" w:rsidTr="003B7A8C">
        <w:trPr>
          <w:trHeight w:val="397"/>
        </w:trPr>
        <w:tc>
          <w:tcPr>
            <w:tcW w:w="4673" w:type="dxa"/>
            <w:shd w:val="clear" w:color="auto" w:fill="E7E6E6" w:themeFill="background2"/>
            <w:vAlign w:val="center"/>
          </w:tcPr>
          <w:p w14:paraId="672BBBEB" w14:textId="77777777" w:rsidR="00817545" w:rsidRPr="00257A08" w:rsidRDefault="00817545" w:rsidP="003B7A8C">
            <w:pPr>
              <w:spacing w:after="0"/>
              <w:jc w:val="left"/>
              <w:rPr>
                <w:rFonts w:cs="Arial"/>
              </w:rPr>
            </w:pPr>
            <w:r w:rsidRPr="00257A08">
              <w:rPr>
                <w:rFonts w:cs="Arial"/>
              </w:rPr>
              <w:t xml:space="preserve">Koordinator: </w:t>
            </w:r>
          </w:p>
        </w:tc>
        <w:tc>
          <w:tcPr>
            <w:tcW w:w="4387" w:type="dxa"/>
            <w:shd w:val="clear" w:color="auto" w:fill="E7E6E6" w:themeFill="background2"/>
            <w:vAlign w:val="center"/>
          </w:tcPr>
          <w:p w14:paraId="13D51A4A" w14:textId="77777777" w:rsidR="00817545" w:rsidRPr="00257A08" w:rsidRDefault="00817545" w:rsidP="003B7A8C">
            <w:pPr>
              <w:spacing w:after="0"/>
              <w:jc w:val="left"/>
              <w:rPr>
                <w:rFonts w:cs="Arial"/>
              </w:rPr>
            </w:pPr>
            <w:r w:rsidRPr="00257A08">
              <w:rPr>
                <w:rFonts w:cs="Arial"/>
              </w:rPr>
              <w:t xml:space="preserve">Nositelj: </w:t>
            </w:r>
          </w:p>
        </w:tc>
      </w:tr>
      <w:tr w:rsidR="00817545" w:rsidRPr="00257A08" w14:paraId="38B6D911" w14:textId="77777777" w:rsidTr="003B7A8C">
        <w:trPr>
          <w:trHeight w:val="397"/>
        </w:trPr>
        <w:tc>
          <w:tcPr>
            <w:tcW w:w="4673" w:type="dxa"/>
            <w:shd w:val="clear" w:color="auto" w:fill="FFFFFF" w:themeFill="background1"/>
            <w:vAlign w:val="center"/>
          </w:tcPr>
          <w:p w14:paraId="473B8739" w14:textId="77777777" w:rsidR="00817545" w:rsidRPr="00257A08" w:rsidRDefault="00817545" w:rsidP="003B7A8C">
            <w:pPr>
              <w:spacing w:after="0"/>
              <w:jc w:val="left"/>
              <w:rPr>
                <w:rFonts w:cs="Arial"/>
              </w:rPr>
            </w:pPr>
            <w:r w:rsidRPr="00257A08">
              <w:rPr>
                <w:rFonts w:cs="Arial"/>
              </w:rPr>
              <w:t>Načelnik stožera CZ Grada Velike Gorice</w:t>
            </w:r>
          </w:p>
        </w:tc>
        <w:tc>
          <w:tcPr>
            <w:tcW w:w="4387" w:type="dxa"/>
            <w:shd w:val="clear" w:color="auto" w:fill="FFFFFF" w:themeFill="background1"/>
            <w:vAlign w:val="center"/>
          </w:tcPr>
          <w:p w14:paraId="51BF734B" w14:textId="77777777" w:rsidR="00817545" w:rsidRPr="00257A08" w:rsidRDefault="00817545" w:rsidP="003B7A8C">
            <w:pPr>
              <w:spacing w:after="0"/>
              <w:jc w:val="left"/>
              <w:rPr>
                <w:rFonts w:cs="Arial"/>
              </w:rPr>
            </w:pPr>
            <w:r w:rsidRPr="00257A08">
              <w:rPr>
                <w:rFonts w:cs="Arial"/>
              </w:rPr>
              <w:t>članovi Stožera CZ Grada Velike Gorice</w:t>
            </w:r>
          </w:p>
        </w:tc>
      </w:tr>
      <w:tr w:rsidR="00817545" w:rsidRPr="00257A08" w14:paraId="235B737A" w14:textId="77777777" w:rsidTr="003B7A8C">
        <w:trPr>
          <w:trHeight w:val="397"/>
        </w:trPr>
        <w:tc>
          <w:tcPr>
            <w:tcW w:w="9060" w:type="dxa"/>
            <w:gridSpan w:val="2"/>
            <w:shd w:val="clear" w:color="auto" w:fill="E7E6E6" w:themeFill="background2"/>
            <w:vAlign w:val="center"/>
          </w:tcPr>
          <w:p w14:paraId="59B22C54" w14:textId="77777777" w:rsidR="00817545" w:rsidRPr="00257A08" w:rsidRDefault="00817545" w:rsidP="003B7A8C">
            <w:pPr>
              <w:spacing w:after="0"/>
              <w:jc w:val="left"/>
              <w:rPr>
                <w:rFonts w:cs="Arial"/>
              </w:rPr>
            </w:pPr>
            <w:r w:rsidRPr="00257A08">
              <w:rPr>
                <w:rFonts w:cs="Arial"/>
              </w:rPr>
              <w:t xml:space="preserve">Izvršitelji: </w:t>
            </w:r>
          </w:p>
        </w:tc>
      </w:tr>
      <w:tr w:rsidR="00817545" w:rsidRPr="00257A08" w14:paraId="3FF034A4" w14:textId="77777777" w:rsidTr="003B7A8C">
        <w:trPr>
          <w:trHeight w:val="397"/>
        </w:trPr>
        <w:tc>
          <w:tcPr>
            <w:tcW w:w="9060" w:type="dxa"/>
            <w:gridSpan w:val="2"/>
            <w:shd w:val="clear" w:color="auto" w:fill="FFFFFF" w:themeFill="background1"/>
            <w:vAlign w:val="center"/>
          </w:tcPr>
          <w:p w14:paraId="0669C473" w14:textId="77777777" w:rsidR="00817545" w:rsidRPr="00257A08" w:rsidRDefault="00817545" w:rsidP="003B7A8C">
            <w:pPr>
              <w:spacing w:after="0"/>
              <w:jc w:val="left"/>
              <w:rPr>
                <w:rFonts w:cs="Arial"/>
              </w:rPr>
            </w:pPr>
            <w:r w:rsidRPr="00257A08">
              <w:rPr>
                <w:rFonts w:cs="Arial"/>
              </w:rPr>
              <w:t>Stručne službe i Odjeli Grada Velike Gorice</w:t>
            </w:r>
          </w:p>
          <w:p w14:paraId="22A21AF0" w14:textId="77777777" w:rsidR="00817545" w:rsidRPr="00257A08" w:rsidRDefault="00817545" w:rsidP="003B7A8C">
            <w:pPr>
              <w:spacing w:after="0"/>
              <w:jc w:val="left"/>
              <w:rPr>
                <w:rFonts w:cs="Arial"/>
              </w:rPr>
            </w:pPr>
            <w:r w:rsidRPr="00257A08">
              <w:rPr>
                <w:rFonts w:cs="Arial"/>
              </w:rPr>
              <w:t>Stručni djelatnici koji obavljaju poslove zaštite od požara i civilne zaštite</w:t>
            </w:r>
          </w:p>
        </w:tc>
      </w:tr>
      <w:tr w:rsidR="00817545" w:rsidRPr="00257A08" w14:paraId="5B5EED5C" w14:textId="77777777" w:rsidTr="003B7A8C">
        <w:trPr>
          <w:trHeight w:val="397"/>
        </w:trPr>
        <w:tc>
          <w:tcPr>
            <w:tcW w:w="9060" w:type="dxa"/>
            <w:gridSpan w:val="2"/>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D204E0B" w14:textId="77777777" w:rsidR="00817545" w:rsidRPr="00257A08" w:rsidRDefault="00817545" w:rsidP="003B7A8C">
            <w:pPr>
              <w:spacing w:after="0"/>
              <w:jc w:val="left"/>
              <w:rPr>
                <w:rFonts w:cs="Arial"/>
                <w:b/>
              </w:rPr>
            </w:pPr>
            <w:r w:rsidRPr="00257A08">
              <w:rPr>
                <w:rFonts w:cs="Arial"/>
                <w:b/>
              </w:rPr>
              <w:t>POTRES</w:t>
            </w:r>
            <w:r w:rsidRPr="00257A08">
              <w:rPr>
                <w:rFonts w:cs="Arial"/>
                <w:b/>
                <w:sz w:val="20"/>
                <w:szCs w:val="20"/>
              </w:rPr>
              <w:t xml:space="preserve"> </w:t>
            </w:r>
          </w:p>
        </w:tc>
      </w:tr>
      <w:tr w:rsidR="00817545" w:rsidRPr="00257A08" w14:paraId="77596256" w14:textId="77777777" w:rsidTr="003B7A8C">
        <w:trPr>
          <w:trHeight w:val="397"/>
        </w:trPr>
        <w:tc>
          <w:tcPr>
            <w:tcW w:w="4673" w:type="dxa"/>
            <w:shd w:val="clear" w:color="auto" w:fill="E7E6E6" w:themeFill="background2"/>
            <w:vAlign w:val="center"/>
          </w:tcPr>
          <w:p w14:paraId="63C4DBE1" w14:textId="77777777" w:rsidR="00817545" w:rsidRPr="00257A08" w:rsidRDefault="00817545" w:rsidP="003B7A8C">
            <w:pPr>
              <w:spacing w:after="0"/>
              <w:jc w:val="left"/>
              <w:rPr>
                <w:rFonts w:cs="Arial"/>
              </w:rPr>
            </w:pPr>
            <w:r w:rsidRPr="00257A08">
              <w:rPr>
                <w:rFonts w:cs="Arial"/>
              </w:rPr>
              <w:t xml:space="preserve">Koordinator: </w:t>
            </w:r>
          </w:p>
        </w:tc>
        <w:tc>
          <w:tcPr>
            <w:tcW w:w="4387" w:type="dxa"/>
            <w:shd w:val="clear" w:color="auto" w:fill="E7E6E6" w:themeFill="background2"/>
            <w:vAlign w:val="center"/>
          </w:tcPr>
          <w:p w14:paraId="12343170" w14:textId="77777777" w:rsidR="00817545" w:rsidRPr="00257A08" w:rsidRDefault="00817545" w:rsidP="003B7A8C">
            <w:pPr>
              <w:spacing w:after="0"/>
              <w:jc w:val="left"/>
              <w:rPr>
                <w:rFonts w:cs="Arial"/>
              </w:rPr>
            </w:pPr>
            <w:r w:rsidRPr="00257A08">
              <w:rPr>
                <w:rFonts w:cs="Arial"/>
              </w:rPr>
              <w:t xml:space="preserve">Nositelj: </w:t>
            </w:r>
          </w:p>
        </w:tc>
      </w:tr>
      <w:tr w:rsidR="00817545" w:rsidRPr="00257A08" w14:paraId="05E17D4C" w14:textId="77777777" w:rsidTr="003B7A8C">
        <w:trPr>
          <w:trHeight w:val="397"/>
        </w:trPr>
        <w:tc>
          <w:tcPr>
            <w:tcW w:w="4673" w:type="dxa"/>
            <w:shd w:val="clear" w:color="auto" w:fill="FFFFFF" w:themeFill="background1"/>
            <w:vAlign w:val="center"/>
          </w:tcPr>
          <w:p w14:paraId="3B1E767A" w14:textId="77777777" w:rsidR="00817545" w:rsidRPr="00257A08" w:rsidRDefault="00817545" w:rsidP="003B7A8C">
            <w:pPr>
              <w:spacing w:after="0"/>
              <w:jc w:val="left"/>
              <w:rPr>
                <w:rFonts w:cs="Arial"/>
              </w:rPr>
            </w:pPr>
            <w:r w:rsidRPr="00257A08">
              <w:rPr>
                <w:rFonts w:cs="Arial"/>
              </w:rPr>
              <w:t>Načelnik Stožera CZ Grada Velike Gorice</w:t>
            </w:r>
          </w:p>
        </w:tc>
        <w:tc>
          <w:tcPr>
            <w:tcW w:w="4387" w:type="dxa"/>
            <w:shd w:val="clear" w:color="auto" w:fill="FFFFFF" w:themeFill="background1"/>
            <w:vAlign w:val="center"/>
          </w:tcPr>
          <w:p w14:paraId="1AB3FC44" w14:textId="77777777" w:rsidR="00817545" w:rsidRPr="00257A08" w:rsidRDefault="00817545" w:rsidP="003B7A8C">
            <w:pPr>
              <w:spacing w:after="0"/>
              <w:jc w:val="left"/>
              <w:rPr>
                <w:rFonts w:cs="Arial"/>
              </w:rPr>
            </w:pPr>
            <w:r w:rsidRPr="00257A08">
              <w:rPr>
                <w:rFonts w:cs="Arial"/>
              </w:rPr>
              <w:t>članovi Stožera CZ Grada Velike Gorice</w:t>
            </w:r>
          </w:p>
        </w:tc>
      </w:tr>
      <w:tr w:rsidR="00817545" w:rsidRPr="00257A08" w14:paraId="5E1BF9DB" w14:textId="77777777" w:rsidTr="003B7A8C">
        <w:trPr>
          <w:trHeight w:val="397"/>
        </w:trPr>
        <w:tc>
          <w:tcPr>
            <w:tcW w:w="9060" w:type="dxa"/>
            <w:gridSpan w:val="2"/>
            <w:shd w:val="clear" w:color="auto" w:fill="E7E6E6" w:themeFill="background2"/>
            <w:vAlign w:val="center"/>
          </w:tcPr>
          <w:p w14:paraId="36906FC0" w14:textId="77777777" w:rsidR="00817545" w:rsidRPr="00257A08" w:rsidRDefault="00817545" w:rsidP="003B7A8C">
            <w:pPr>
              <w:spacing w:after="0"/>
              <w:jc w:val="left"/>
              <w:rPr>
                <w:rFonts w:cs="Arial"/>
              </w:rPr>
            </w:pPr>
            <w:r w:rsidRPr="00257A08">
              <w:rPr>
                <w:rFonts w:cs="Arial"/>
              </w:rPr>
              <w:t xml:space="preserve">Izvršitelji: </w:t>
            </w:r>
          </w:p>
        </w:tc>
      </w:tr>
      <w:tr w:rsidR="00817545" w:rsidRPr="00257A08" w14:paraId="489E545E" w14:textId="77777777" w:rsidTr="003B7A8C">
        <w:trPr>
          <w:trHeight w:val="397"/>
        </w:trPr>
        <w:tc>
          <w:tcPr>
            <w:tcW w:w="9060" w:type="dxa"/>
            <w:gridSpan w:val="2"/>
            <w:shd w:val="clear" w:color="auto" w:fill="FFFFFF" w:themeFill="background1"/>
            <w:vAlign w:val="center"/>
          </w:tcPr>
          <w:p w14:paraId="724D2FFB" w14:textId="77777777" w:rsidR="00817545" w:rsidRPr="00257A08" w:rsidRDefault="00817545" w:rsidP="003B7A8C">
            <w:pPr>
              <w:spacing w:after="0"/>
              <w:jc w:val="left"/>
              <w:rPr>
                <w:rFonts w:cs="Arial"/>
              </w:rPr>
            </w:pPr>
            <w:r w:rsidRPr="00257A08">
              <w:rPr>
                <w:rFonts w:cs="Arial"/>
              </w:rPr>
              <w:t>Stručne službe i Odjeli Grada Velike Gorice</w:t>
            </w:r>
          </w:p>
          <w:p w14:paraId="16369FD4" w14:textId="77777777" w:rsidR="00817545" w:rsidRPr="00257A08" w:rsidRDefault="00817545" w:rsidP="003B7A8C">
            <w:pPr>
              <w:spacing w:after="0"/>
              <w:jc w:val="left"/>
              <w:rPr>
                <w:rFonts w:cs="Arial"/>
              </w:rPr>
            </w:pPr>
            <w:r w:rsidRPr="00257A08">
              <w:rPr>
                <w:rFonts w:cs="Arial"/>
              </w:rPr>
              <w:t>Stručni djelatnici koji obavljaju poslove zaštite od požara i civilne zaštite</w:t>
            </w:r>
          </w:p>
        </w:tc>
      </w:tr>
      <w:tr w:rsidR="00817545" w:rsidRPr="00257A08" w14:paraId="08509C82" w14:textId="77777777" w:rsidTr="003B7A8C">
        <w:trPr>
          <w:trHeight w:val="397"/>
        </w:trPr>
        <w:tc>
          <w:tcPr>
            <w:tcW w:w="9060" w:type="dxa"/>
            <w:gridSpan w:val="2"/>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D177781" w14:textId="77777777" w:rsidR="00817545" w:rsidRPr="00257A08" w:rsidRDefault="00817545" w:rsidP="003B7A8C">
            <w:pPr>
              <w:spacing w:after="0"/>
              <w:jc w:val="left"/>
              <w:rPr>
                <w:rFonts w:cs="Arial"/>
                <w:b/>
              </w:rPr>
            </w:pPr>
            <w:r w:rsidRPr="00257A08">
              <w:rPr>
                <w:rFonts w:cs="Arial"/>
                <w:b/>
              </w:rPr>
              <w:t>EKSTREMNE TEMPERATURE</w:t>
            </w:r>
          </w:p>
        </w:tc>
      </w:tr>
      <w:tr w:rsidR="00817545" w:rsidRPr="00257A08" w14:paraId="0C12BF7C" w14:textId="77777777" w:rsidTr="003B7A8C">
        <w:trPr>
          <w:trHeight w:val="397"/>
        </w:trPr>
        <w:tc>
          <w:tcPr>
            <w:tcW w:w="4673" w:type="dxa"/>
            <w:shd w:val="clear" w:color="auto" w:fill="E7E6E6" w:themeFill="background2"/>
            <w:vAlign w:val="center"/>
          </w:tcPr>
          <w:p w14:paraId="1790D875" w14:textId="77777777" w:rsidR="00817545" w:rsidRPr="00257A08" w:rsidRDefault="00817545" w:rsidP="003B7A8C">
            <w:pPr>
              <w:spacing w:after="0"/>
              <w:jc w:val="left"/>
              <w:rPr>
                <w:rFonts w:cs="Arial"/>
              </w:rPr>
            </w:pPr>
            <w:r w:rsidRPr="00257A08">
              <w:rPr>
                <w:rFonts w:cs="Arial"/>
              </w:rPr>
              <w:t xml:space="preserve">Koordinator: </w:t>
            </w:r>
          </w:p>
        </w:tc>
        <w:tc>
          <w:tcPr>
            <w:tcW w:w="4387" w:type="dxa"/>
            <w:shd w:val="clear" w:color="auto" w:fill="E7E6E6" w:themeFill="background2"/>
            <w:vAlign w:val="center"/>
          </w:tcPr>
          <w:p w14:paraId="2ACCC0F2" w14:textId="77777777" w:rsidR="00817545" w:rsidRPr="00257A08" w:rsidRDefault="00817545" w:rsidP="003B7A8C">
            <w:pPr>
              <w:spacing w:after="0"/>
              <w:jc w:val="left"/>
              <w:rPr>
                <w:rFonts w:cs="Arial"/>
              </w:rPr>
            </w:pPr>
            <w:r w:rsidRPr="00257A08">
              <w:rPr>
                <w:rFonts w:cs="Arial"/>
              </w:rPr>
              <w:t xml:space="preserve">Nositelj: </w:t>
            </w:r>
          </w:p>
        </w:tc>
      </w:tr>
      <w:tr w:rsidR="00817545" w:rsidRPr="00257A08" w14:paraId="6D6EC673" w14:textId="77777777" w:rsidTr="003B7A8C">
        <w:trPr>
          <w:trHeight w:val="397"/>
        </w:trPr>
        <w:tc>
          <w:tcPr>
            <w:tcW w:w="4673" w:type="dxa"/>
            <w:shd w:val="clear" w:color="auto" w:fill="FFFFFF" w:themeFill="background1"/>
            <w:vAlign w:val="center"/>
          </w:tcPr>
          <w:p w14:paraId="4648BB08" w14:textId="77777777" w:rsidR="00817545" w:rsidRPr="00257A08" w:rsidRDefault="00817545" w:rsidP="003B7A8C">
            <w:pPr>
              <w:spacing w:after="0"/>
              <w:jc w:val="left"/>
              <w:rPr>
                <w:rFonts w:cs="Arial"/>
              </w:rPr>
            </w:pPr>
            <w:r w:rsidRPr="00257A08">
              <w:rPr>
                <w:rFonts w:cs="Arial"/>
              </w:rPr>
              <w:t>Načelnik Stožera CZ Grada Velike Gorice</w:t>
            </w:r>
          </w:p>
        </w:tc>
        <w:tc>
          <w:tcPr>
            <w:tcW w:w="4387" w:type="dxa"/>
            <w:shd w:val="clear" w:color="auto" w:fill="FFFFFF" w:themeFill="background1"/>
            <w:vAlign w:val="center"/>
          </w:tcPr>
          <w:p w14:paraId="6F3C0A94" w14:textId="77777777" w:rsidR="00817545" w:rsidRPr="00257A08" w:rsidRDefault="00817545" w:rsidP="003B7A8C">
            <w:pPr>
              <w:spacing w:after="0"/>
              <w:jc w:val="left"/>
              <w:rPr>
                <w:rFonts w:cs="Arial"/>
              </w:rPr>
            </w:pPr>
            <w:r w:rsidRPr="00257A08">
              <w:rPr>
                <w:rFonts w:cs="Arial"/>
              </w:rPr>
              <w:t>članovi Stožera CZ Grada Velike Gorice</w:t>
            </w:r>
          </w:p>
        </w:tc>
      </w:tr>
      <w:tr w:rsidR="00817545" w:rsidRPr="00257A08" w14:paraId="5E79668D" w14:textId="77777777" w:rsidTr="003B7A8C">
        <w:trPr>
          <w:trHeight w:val="397"/>
        </w:trPr>
        <w:tc>
          <w:tcPr>
            <w:tcW w:w="9060" w:type="dxa"/>
            <w:gridSpan w:val="2"/>
            <w:shd w:val="clear" w:color="auto" w:fill="E7E6E6" w:themeFill="background2"/>
            <w:vAlign w:val="center"/>
          </w:tcPr>
          <w:p w14:paraId="4DC01F31" w14:textId="77777777" w:rsidR="00817545" w:rsidRPr="00257A08" w:rsidRDefault="00817545" w:rsidP="003B7A8C">
            <w:pPr>
              <w:spacing w:after="0"/>
              <w:jc w:val="left"/>
              <w:rPr>
                <w:rFonts w:cs="Arial"/>
              </w:rPr>
            </w:pPr>
            <w:r w:rsidRPr="00257A08">
              <w:rPr>
                <w:rFonts w:cs="Arial"/>
              </w:rPr>
              <w:t xml:space="preserve">Izvršitelji: </w:t>
            </w:r>
          </w:p>
        </w:tc>
      </w:tr>
      <w:tr w:rsidR="00817545" w:rsidRPr="00257A08" w14:paraId="78CDBCC1" w14:textId="77777777" w:rsidTr="003B7A8C">
        <w:trPr>
          <w:trHeight w:val="397"/>
        </w:trPr>
        <w:tc>
          <w:tcPr>
            <w:tcW w:w="9060" w:type="dxa"/>
            <w:gridSpan w:val="2"/>
            <w:shd w:val="clear" w:color="auto" w:fill="FFFFFF" w:themeFill="background1"/>
            <w:vAlign w:val="center"/>
          </w:tcPr>
          <w:p w14:paraId="7260218F" w14:textId="77777777" w:rsidR="00817545" w:rsidRPr="00257A08" w:rsidRDefault="00817545" w:rsidP="003B7A8C">
            <w:pPr>
              <w:spacing w:after="0"/>
              <w:jc w:val="left"/>
              <w:rPr>
                <w:rFonts w:cs="Arial"/>
              </w:rPr>
            </w:pPr>
            <w:r w:rsidRPr="00257A08">
              <w:rPr>
                <w:rFonts w:cs="Arial"/>
              </w:rPr>
              <w:t>Stručne službe i Odjeli Grada Velike Gorice</w:t>
            </w:r>
          </w:p>
          <w:p w14:paraId="6CF47231" w14:textId="77777777" w:rsidR="00817545" w:rsidRPr="00257A08" w:rsidRDefault="00817545" w:rsidP="003B7A8C">
            <w:pPr>
              <w:spacing w:after="0"/>
              <w:jc w:val="left"/>
              <w:rPr>
                <w:rFonts w:cs="Arial"/>
              </w:rPr>
            </w:pPr>
            <w:r w:rsidRPr="00257A08">
              <w:rPr>
                <w:rFonts w:cs="Arial"/>
              </w:rPr>
              <w:t>Stručni djelatnici koji obavljaju poslove zaštite od požara i civilne zaštite</w:t>
            </w:r>
          </w:p>
        </w:tc>
      </w:tr>
      <w:tr w:rsidR="00817545" w:rsidRPr="00257A08" w14:paraId="341D8842" w14:textId="77777777" w:rsidTr="003B7A8C">
        <w:trPr>
          <w:trHeight w:val="397"/>
        </w:trPr>
        <w:tc>
          <w:tcPr>
            <w:tcW w:w="9060" w:type="dxa"/>
            <w:gridSpan w:val="2"/>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7CF3B2B" w14:textId="77777777" w:rsidR="00817545" w:rsidRPr="00257A08" w:rsidRDefault="00817545" w:rsidP="003B7A8C">
            <w:pPr>
              <w:spacing w:after="0"/>
              <w:jc w:val="left"/>
              <w:rPr>
                <w:rFonts w:cs="Arial"/>
                <w:b/>
              </w:rPr>
            </w:pPr>
            <w:r w:rsidRPr="00257A08">
              <w:rPr>
                <w:rFonts w:cs="Arial"/>
                <w:b/>
              </w:rPr>
              <w:t>EPIDEMIJE I PANDEMIJE</w:t>
            </w:r>
          </w:p>
        </w:tc>
      </w:tr>
      <w:tr w:rsidR="00817545" w:rsidRPr="00257A08" w14:paraId="29F62821" w14:textId="77777777" w:rsidTr="003B7A8C">
        <w:trPr>
          <w:trHeight w:val="397"/>
        </w:trPr>
        <w:tc>
          <w:tcPr>
            <w:tcW w:w="4673" w:type="dxa"/>
            <w:shd w:val="clear" w:color="auto" w:fill="E7E6E6" w:themeFill="background2"/>
            <w:vAlign w:val="center"/>
          </w:tcPr>
          <w:p w14:paraId="6C01292F" w14:textId="77777777" w:rsidR="00817545" w:rsidRPr="00257A08" w:rsidRDefault="00817545" w:rsidP="003B7A8C">
            <w:pPr>
              <w:spacing w:after="0"/>
              <w:jc w:val="left"/>
              <w:rPr>
                <w:rFonts w:cs="Arial"/>
              </w:rPr>
            </w:pPr>
            <w:r w:rsidRPr="00257A08">
              <w:rPr>
                <w:rFonts w:cs="Arial"/>
              </w:rPr>
              <w:t xml:space="preserve">Koordinator: </w:t>
            </w:r>
          </w:p>
        </w:tc>
        <w:tc>
          <w:tcPr>
            <w:tcW w:w="4387" w:type="dxa"/>
            <w:shd w:val="clear" w:color="auto" w:fill="E7E6E6" w:themeFill="background2"/>
            <w:vAlign w:val="center"/>
          </w:tcPr>
          <w:p w14:paraId="0395EEC8" w14:textId="77777777" w:rsidR="00817545" w:rsidRPr="00257A08" w:rsidRDefault="00817545" w:rsidP="003B7A8C">
            <w:pPr>
              <w:spacing w:after="0"/>
              <w:jc w:val="left"/>
              <w:rPr>
                <w:rFonts w:cs="Arial"/>
              </w:rPr>
            </w:pPr>
            <w:r w:rsidRPr="00257A08">
              <w:rPr>
                <w:rFonts w:cs="Arial"/>
              </w:rPr>
              <w:t xml:space="preserve">Nositelj: </w:t>
            </w:r>
          </w:p>
        </w:tc>
      </w:tr>
      <w:tr w:rsidR="00817545" w:rsidRPr="00257A08" w14:paraId="3485867D" w14:textId="77777777" w:rsidTr="003B7A8C">
        <w:trPr>
          <w:trHeight w:val="397"/>
        </w:trPr>
        <w:tc>
          <w:tcPr>
            <w:tcW w:w="4673" w:type="dxa"/>
            <w:shd w:val="clear" w:color="auto" w:fill="FFFFFF" w:themeFill="background1"/>
            <w:vAlign w:val="center"/>
          </w:tcPr>
          <w:p w14:paraId="636E39AD" w14:textId="77777777" w:rsidR="00817545" w:rsidRPr="00257A08" w:rsidRDefault="00817545" w:rsidP="003B7A8C">
            <w:pPr>
              <w:spacing w:after="0"/>
              <w:jc w:val="left"/>
              <w:rPr>
                <w:rFonts w:cs="Arial"/>
              </w:rPr>
            </w:pPr>
            <w:r w:rsidRPr="00257A08">
              <w:rPr>
                <w:rFonts w:cs="Arial"/>
              </w:rPr>
              <w:t>Načelnik Stožera CZ Grada Velike Gorice</w:t>
            </w:r>
          </w:p>
        </w:tc>
        <w:tc>
          <w:tcPr>
            <w:tcW w:w="4387" w:type="dxa"/>
            <w:shd w:val="clear" w:color="auto" w:fill="FFFFFF" w:themeFill="background1"/>
            <w:vAlign w:val="center"/>
          </w:tcPr>
          <w:p w14:paraId="16A78AD3" w14:textId="77777777" w:rsidR="00817545" w:rsidRPr="00257A08" w:rsidRDefault="00817545" w:rsidP="003B7A8C">
            <w:pPr>
              <w:spacing w:after="0"/>
              <w:jc w:val="left"/>
              <w:rPr>
                <w:rFonts w:cs="Arial"/>
              </w:rPr>
            </w:pPr>
            <w:r w:rsidRPr="00257A08">
              <w:rPr>
                <w:rFonts w:cs="Arial"/>
              </w:rPr>
              <w:t>članovi Stožera CZ Grada Velike Gorice</w:t>
            </w:r>
          </w:p>
        </w:tc>
      </w:tr>
      <w:tr w:rsidR="00817545" w:rsidRPr="00257A08" w14:paraId="6C5B6EFE" w14:textId="77777777" w:rsidTr="003B7A8C">
        <w:trPr>
          <w:trHeight w:val="397"/>
        </w:trPr>
        <w:tc>
          <w:tcPr>
            <w:tcW w:w="9060" w:type="dxa"/>
            <w:gridSpan w:val="2"/>
            <w:shd w:val="clear" w:color="auto" w:fill="E7E6E6" w:themeFill="background2"/>
            <w:vAlign w:val="center"/>
          </w:tcPr>
          <w:p w14:paraId="018527FB" w14:textId="77777777" w:rsidR="00817545" w:rsidRPr="00257A08" w:rsidRDefault="00817545" w:rsidP="003B7A8C">
            <w:pPr>
              <w:spacing w:after="0"/>
              <w:jc w:val="left"/>
              <w:rPr>
                <w:rFonts w:cs="Arial"/>
              </w:rPr>
            </w:pPr>
            <w:r w:rsidRPr="00257A08">
              <w:rPr>
                <w:rFonts w:cs="Arial"/>
              </w:rPr>
              <w:t xml:space="preserve">Izvršitelji: </w:t>
            </w:r>
          </w:p>
        </w:tc>
      </w:tr>
      <w:tr w:rsidR="00817545" w:rsidRPr="00257A08" w14:paraId="193A4797" w14:textId="77777777" w:rsidTr="003B7A8C">
        <w:trPr>
          <w:trHeight w:val="397"/>
        </w:trPr>
        <w:tc>
          <w:tcPr>
            <w:tcW w:w="9060" w:type="dxa"/>
            <w:gridSpan w:val="2"/>
            <w:shd w:val="clear" w:color="auto" w:fill="FFFFFF" w:themeFill="background1"/>
            <w:vAlign w:val="center"/>
          </w:tcPr>
          <w:p w14:paraId="0ABE09ED" w14:textId="77777777" w:rsidR="00817545" w:rsidRPr="00257A08" w:rsidRDefault="00817545" w:rsidP="003B7A8C">
            <w:pPr>
              <w:spacing w:after="0"/>
              <w:jc w:val="left"/>
              <w:rPr>
                <w:rFonts w:cs="Arial"/>
              </w:rPr>
            </w:pPr>
            <w:r w:rsidRPr="00257A08">
              <w:rPr>
                <w:rFonts w:cs="Arial"/>
              </w:rPr>
              <w:t>Stručne službe i Odjeli Grada Velike Gorice</w:t>
            </w:r>
          </w:p>
          <w:p w14:paraId="378F8DA8" w14:textId="77777777" w:rsidR="00817545" w:rsidRPr="00257A08" w:rsidRDefault="00817545" w:rsidP="003B7A8C">
            <w:pPr>
              <w:spacing w:after="0"/>
              <w:jc w:val="left"/>
              <w:rPr>
                <w:rFonts w:cs="Arial"/>
              </w:rPr>
            </w:pPr>
            <w:r w:rsidRPr="00257A08">
              <w:rPr>
                <w:rFonts w:cs="Arial"/>
              </w:rPr>
              <w:t>Stručni djelatnici koji obavljaju poslove zaštite od požara i civilne zaštite</w:t>
            </w:r>
          </w:p>
        </w:tc>
      </w:tr>
      <w:tr w:rsidR="00817545" w:rsidRPr="00257A08" w14:paraId="066DF0B5" w14:textId="77777777" w:rsidTr="003B7A8C">
        <w:trPr>
          <w:trHeight w:val="397"/>
        </w:trPr>
        <w:tc>
          <w:tcPr>
            <w:tcW w:w="9060" w:type="dxa"/>
            <w:gridSpan w:val="2"/>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BD9325C" w14:textId="77777777" w:rsidR="00817545" w:rsidRPr="00257A08" w:rsidRDefault="00817545" w:rsidP="003B7A8C">
            <w:pPr>
              <w:spacing w:after="0"/>
              <w:jc w:val="left"/>
              <w:rPr>
                <w:rFonts w:cs="Arial"/>
                <w:b/>
              </w:rPr>
            </w:pPr>
            <w:r w:rsidRPr="00257A08">
              <w:rPr>
                <w:rFonts w:cs="Arial"/>
                <w:b/>
                <w:sz w:val="20"/>
                <w:szCs w:val="20"/>
              </w:rPr>
              <w:t>INDUSTRIJSKE NESREĆE S OPASNIM TVARIMA</w:t>
            </w:r>
          </w:p>
        </w:tc>
      </w:tr>
      <w:tr w:rsidR="00817545" w:rsidRPr="00257A08" w14:paraId="28E7C5D2" w14:textId="77777777" w:rsidTr="003B7A8C">
        <w:trPr>
          <w:trHeight w:val="397"/>
        </w:trPr>
        <w:tc>
          <w:tcPr>
            <w:tcW w:w="4673" w:type="dxa"/>
            <w:shd w:val="clear" w:color="auto" w:fill="E7E6E6" w:themeFill="background2"/>
            <w:vAlign w:val="center"/>
          </w:tcPr>
          <w:p w14:paraId="42B7F7D7" w14:textId="77777777" w:rsidR="00817545" w:rsidRPr="00257A08" w:rsidRDefault="00817545" w:rsidP="003B7A8C">
            <w:pPr>
              <w:spacing w:after="0"/>
              <w:jc w:val="left"/>
              <w:rPr>
                <w:rFonts w:cs="Arial"/>
              </w:rPr>
            </w:pPr>
            <w:r w:rsidRPr="00257A08">
              <w:rPr>
                <w:rFonts w:cs="Arial"/>
              </w:rPr>
              <w:t xml:space="preserve">Koordinator: </w:t>
            </w:r>
          </w:p>
        </w:tc>
        <w:tc>
          <w:tcPr>
            <w:tcW w:w="4387" w:type="dxa"/>
            <w:shd w:val="clear" w:color="auto" w:fill="E7E6E6" w:themeFill="background2"/>
            <w:vAlign w:val="center"/>
          </w:tcPr>
          <w:p w14:paraId="26ABD3C4" w14:textId="77777777" w:rsidR="00817545" w:rsidRPr="00257A08" w:rsidRDefault="00817545" w:rsidP="003B7A8C">
            <w:pPr>
              <w:spacing w:after="0"/>
              <w:jc w:val="left"/>
              <w:rPr>
                <w:rFonts w:cs="Arial"/>
              </w:rPr>
            </w:pPr>
            <w:r w:rsidRPr="00257A08">
              <w:rPr>
                <w:rFonts w:cs="Arial"/>
              </w:rPr>
              <w:t xml:space="preserve">Nositelj: </w:t>
            </w:r>
          </w:p>
        </w:tc>
      </w:tr>
      <w:tr w:rsidR="00817545" w:rsidRPr="00257A08" w14:paraId="74788CD8" w14:textId="77777777" w:rsidTr="003B7A8C">
        <w:trPr>
          <w:trHeight w:val="397"/>
        </w:trPr>
        <w:tc>
          <w:tcPr>
            <w:tcW w:w="4673" w:type="dxa"/>
            <w:shd w:val="clear" w:color="auto" w:fill="FFFFFF" w:themeFill="background1"/>
            <w:vAlign w:val="center"/>
          </w:tcPr>
          <w:p w14:paraId="5E9CC4EE" w14:textId="77777777" w:rsidR="00817545" w:rsidRPr="00257A08" w:rsidRDefault="00817545" w:rsidP="003B7A8C">
            <w:pPr>
              <w:spacing w:after="0"/>
              <w:jc w:val="left"/>
              <w:rPr>
                <w:rFonts w:cs="Arial"/>
              </w:rPr>
            </w:pPr>
            <w:r w:rsidRPr="00257A08">
              <w:rPr>
                <w:rFonts w:cs="Arial"/>
              </w:rPr>
              <w:t>Načelnik Stožera CZ Grada Velike Gorice</w:t>
            </w:r>
          </w:p>
        </w:tc>
        <w:tc>
          <w:tcPr>
            <w:tcW w:w="4387" w:type="dxa"/>
            <w:shd w:val="clear" w:color="auto" w:fill="FFFFFF" w:themeFill="background1"/>
            <w:vAlign w:val="center"/>
          </w:tcPr>
          <w:p w14:paraId="3F3BCEC7" w14:textId="77777777" w:rsidR="00817545" w:rsidRPr="00257A08" w:rsidRDefault="00817545" w:rsidP="003B7A8C">
            <w:pPr>
              <w:spacing w:after="0"/>
              <w:jc w:val="left"/>
              <w:rPr>
                <w:rFonts w:cs="Arial"/>
              </w:rPr>
            </w:pPr>
            <w:r w:rsidRPr="00257A08">
              <w:rPr>
                <w:rFonts w:cs="Arial"/>
              </w:rPr>
              <w:t>članovi Stožera CZ Grada Velike Gorice</w:t>
            </w:r>
          </w:p>
        </w:tc>
      </w:tr>
      <w:tr w:rsidR="00817545" w:rsidRPr="00257A08" w14:paraId="1B38FA03" w14:textId="77777777" w:rsidTr="003B7A8C">
        <w:trPr>
          <w:trHeight w:val="397"/>
        </w:trPr>
        <w:tc>
          <w:tcPr>
            <w:tcW w:w="9060" w:type="dxa"/>
            <w:gridSpan w:val="2"/>
            <w:shd w:val="clear" w:color="auto" w:fill="E7E6E6" w:themeFill="background2"/>
            <w:vAlign w:val="center"/>
          </w:tcPr>
          <w:p w14:paraId="4FC03187" w14:textId="77777777" w:rsidR="00817545" w:rsidRPr="00257A08" w:rsidRDefault="00817545" w:rsidP="003B7A8C">
            <w:pPr>
              <w:spacing w:after="0"/>
              <w:jc w:val="left"/>
              <w:rPr>
                <w:rFonts w:cs="Arial"/>
              </w:rPr>
            </w:pPr>
            <w:r w:rsidRPr="00257A08">
              <w:rPr>
                <w:rFonts w:cs="Arial"/>
              </w:rPr>
              <w:t xml:space="preserve">Izvršitelji: </w:t>
            </w:r>
          </w:p>
        </w:tc>
      </w:tr>
      <w:tr w:rsidR="00817545" w:rsidRPr="00257A08" w14:paraId="3A051661" w14:textId="77777777" w:rsidTr="003B7A8C">
        <w:trPr>
          <w:trHeight w:val="397"/>
        </w:trPr>
        <w:tc>
          <w:tcPr>
            <w:tcW w:w="9060" w:type="dxa"/>
            <w:gridSpan w:val="2"/>
            <w:shd w:val="clear" w:color="auto" w:fill="FFFFFF" w:themeFill="background1"/>
            <w:vAlign w:val="center"/>
          </w:tcPr>
          <w:p w14:paraId="73DC0321" w14:textId="77777777" w:rsidR="00817545" w:rsidRPr="00257A08" w:rsidRDefault="00817545" w:rsidP="003B7A8C">
            <w:pPr>
              <w:spacing w:after="0"/>
              <w:jc w:val="left"/>
              <w:rPr>
                <w:rFonts w:cs="Arial"/>
              </w:rPr>
            </w:pPr>
            <w:r w:rsidRPr="00257A08">
              <w:rPr>
                <w:rFonts w:cs="Arial"/>
              </w:rPr>
              <w:t>Stručne službe i Odjeli Grada Velike Gorice</w:t>
            </w:r>
          </w:p>
          <w:p w14:paraId="5A70F21D" w14:textId="77777777" w:rsidR="00817545" w:rsidRPr="00257A08" w:rsidRDefault="00817545" w:rsidP="003B7A8C">
            <w:pPr>
              <w:spacing w:after="0"/>
              <w:jc w:val="left"/>
              <w:rPr>
                <w:rFonts w:cs="Arial"/>
              </w:rPr>
            </w:pPr>
            <w:r w:rsidRPr="00257A08">
              <w:rPr>
                <w:rFonts w:cs="Arial"/>
              </w:rPr>
              <w:t>Stručni djelatnici koji obavljaju poslove zaštite od požara i civilne zaštite</w:t>
            </w:r>
          </w:p>
        </w:tc>
      </w:tr>
    </w:tbl>
    <w:p w14:paraId="70386AE4" w14:textId="77777777" w:rsidR="00817545" w:rsidRPr="00257A08" w:rsidRDefault="00817545" w:rsidP="00817545">
      <w:pPr>
        <w:spacing w:after="160" w:line="259" w:lineRule="auto"/>
        <w:ind w:left="0" w:firstLine="0"/>
        <w:jc w:val="left"/>
        <w:rPr>
          <w:rFonts w:cs="Arial"/>
          <w:color w:val="auto"/>
        </w:rPr>
      </w:pPr>
    </w:p>
    <w:p w14:paraId="4BC2C1FE" w14:textId="77777777" w:rsidR="00BA7EF4" w:rsidRDefault="00BA7EF4" w:rsidP="00817545">
      <w:pPr>
        <w:spacing w:after="160" w:line="259" w:lineRule="auto"/>
        <w:ind w:left="0" w:firstLine="0"/>
        <w:jc w:val="left"/>
        <w:rPr>
          <w:rFonts w:cs="Arial"/>
          <w:color w:val="auto"/>
        </w:rPr>
      </w:pPr>
    </w:p>
    <w:p w14:paraId="4DAD20FA" w14:textId="77777777" w:rsidR="00BA7EF4" w:rsidRDefault="00BA7EF4" w:rsidP="00817545">
      <w:pPr>
        <w:spacing w:after="160" w:line="259" w:lineRule="auto"/>
        <w:ind w:left="0" w:firstLine="0"/>
        <w:jc w:val="left"/>
        <w:rPr>
          <w:rFonts w:cs="Arial"/>
          <w:color w:val="auto"/>
        </w:rPr>
      </w:pPr>
    </w:p>
    <w:p w14:paraId="207F84B8" w14:textId="77777777" w:rsidR="00BA7EF4" w:rsidRDefault="00BA7EF4" w:rsidP="00817545">
      <w:pPr>
        <w:spacing w:after="160" w:line="259" w:lineRule="auto"/>
        <w:ind w:left="0" w:firstLine="0"/>
        <w:jc w:val="left"/>
        <w:rPr>
          <w:rFonts w:cs="Arial"/>
          <w:color w:val="auto"/>
        </w:rPr>
      </w:pPr>
    </w:p>
    <w:p w14:paraId="3F699CFF" w14:textId="05D6E799" w:rsidR="00817545" w:rsidRDefault="007A14E4" w:rsidP="00817545">
      <w:pPr>
        <w:spacing w:after="160" w:line="259" w:lineRule="auto"/>
        <w:ind w:left="0" w:firstLine="0"/>
        <w:jc w:val="left"/>
        <w:rPr>
          <w:rFonts w:cs="Arial"/>
          <w:color w:val="auto"/>
        </w:rPr>
      </w:pPr>
      <w:r>
        <w:rPr>
          <w:rFonts w:cs="Arial"/>
          <w:color w:val="auto"/>
        </w:rPr>
        <w:lastRenderedPageBreak/>
        <w:t>Ova Procjena rizika od velikih nesreća za Grad Veliku Goricu st</w:t>
      </w:r>
      <w:bookmarkStart w:id="175" w:name="_GoBack"/>
      <w:bookmarkEnd w:id="175"/>
      <w:r>
        <w:rPr>
          <w:rFonts w:cs="Arial"/>
          <w:color w:val="auto"/>
        </w:rPr>
        <w:t>upa na snagu prvog dana od dana objave u Službenom glasniku Grada Velike Gorice.</w:t>
      </w:r>
    </w:p>
    <w:p w14:paraId="51B8B954" w14:textId="77777777" w:rsidR="007A14E4" w:rsidRDefault="007A14E4" w:rsidP="00817545">
      <w:pPr>
        <w:spacing w:after="160" w:line="259" w:lineRule="auto"/>
        <w:ind w:left="0" w:firstLine="0"/>
        <w:jc w:val="left"/>
        <w:rPr>
          <w:rFonts w:cs="Arial"/>
          <w:color w:val="auto"/>
        </w:rPr>
      </w:pPr>
      <w:r>
        <w:rPr>
          <w:rFonts w:cs="Arial"/>
          <w:color w:val="auto"/>
        </w:rPr>
        <w:t>Danom stupanja na snagu ove Procjene prestaje važiti Procjena rizika od velikih nesreća i katastrofa za područje Grada Velike Gorice (Službeni glasnik Grada Velike Gorice 9/18).</w:t>
      </w:r>
    </w:p>
    <w:p w14:paraId="427DDEB3" w14:textId="77777777" w:rsidR="0021231A" w:rsidRDefault="0021231A" w:rsidP="00817545">
      <w:pPr>
        <w:spacing w:after="160" w:line="259" w:lineRule="auto"/>
        <w:ind w:left="0" w:firstLine="0"/>
        <w:jc w:val="left"/>
        <w:rPr>
          <w:rFonts w:cs="Arial"/>
          <w:color w:val="auto"/>
        </w:rPr>
      </w:pPr>
    </w:p>
    <w:p w14:paraId="51D7EECD" w14:textId="77777777" w:rsidR="00211DE1" w:rsidRDefault="00211DE1" w:rsidP="00817545">
      <w:pPr>
        <w:spacing w:after="160" w:line="259" w:lineRule="auto"/>
        <w:ind w:left="0" w:firstLine="0"/>
        <w:jc w:val="left"/>
        <w:rPr>
          <w:rFonts w:cs="Arial"/>
          <w:color w:val="auto"/>
        </w:rPr>
      </w:pPr>
      <w:r>
        <w:rPr>
          <w:rFonts w:cs="Arial"/>
          <w:color w:val="auto"/>
        </w:rPr>
        <w:tab/>
      </w:r>
      <w:r>
        <w:rPr>
          <w:rFonts w:cs="Arial"/>
          <w:color w:val="auto"/>
        </w:rPr>
        <w:tab/>
      </w:r>
      <w:r>
        <w:rPr>
          <w:rFonts w:cs="Arial"/>
          <w:color w:val="auto"/>
        </w:rPr>
        <w:tab/>
      </w:r>
      <w:r>
        <w:rPr>
          <w:rFonts w:cs="Arial"/>
          <w:color w:val="auto"/>
        </w:rPr>
        <w:tab/>
      </w:r>
      <w:r>
        <w:rPr>
          <w:rFonts w:cs="Arial"/>
          <w:color w:val="auto"/>
        </w:rPr>
        <w:tab/>
      </w:r>
      <w:r>
        <w:rPr>
          <w:rFonts w:cs="Arial"/>
          <w:color w:val="auto"/>
        </w:rPr>
        <w:tab/>
      </w:r>
      <w:r>
        <w:rPr>
          <w:rFonts w:cs="Arial"/>
          <w:color w:val="auto"/>
        </w:rPr>
        <w:tab/>
        <w:t>PREDSJEDNIK GRADSKOG VIJEĆA</w:t>
      </w:r>
    </w:p>
    <w:p w14:paraId="63F10FE1" w14:textId="77777777" w:rsidR="00211DE1" w:rsidRPr="00257A08" w:rsidRDefault="00211DE1" w:rsidP="00817545">
      <w:pPr>
        <w:spacing w:after="160" w:line="259" w:lineRule="auto"/>
        <w:ind w:left="0" w:firstLine="0"/>
        <w:jc w:val="left"/>
        <w:rPr>
          <w:rFonts w:cs="Arial"/>
          <w:color w:val="auto"/>
        </w:rPr>
      </w:pPr>
      <w:r>
        <w:rPr>
          <w:rFonts w:cs="Arial"/>
          <w:color w:val="auto"/>
        </w:rPr>
        <w:tab/>
      </w:r>
      <w:r>
        <w:rPr>
          <w:rFonts w:cs="Arial"/>
          <w:color w:val="auto"/>
        </w:rPr>
        <w:tab/>
      </w:r>
      <w:r>
        <w:rPr>
          <w:rFonts w:cs="Arial"/>
          <w:color w:val="auto"/>
        </w:rPr>
        <w:tab/>
      </w:r>
      <w:r>
        <w:rPr>
          <w:rFonts w:cs="Arial"/>
          <w:color w:val="auto"/>
        </w:rPr>
        <w:tab/>
      </w:r>
      <w:r>
        <w:rPr>
          <w:rFonts w:cs="Arial"/>
          <w:color w:val="auto"/>
        </w:rPr>
        <w:tab/>
      </w:r>
      <w:r>
        <w:rPr>
          <w:rFonts w:cs="Arial"/>
          <w:color w:val="auto"/>
        </w:rPr>
        <w:tab/>
      </w:r>
      <w:r>
        <w:rPr>
          <w:rFonts w:cs="Arial"/>
          <w:color w:val="auto"/>
        </w:rPr>
        <w:tab/>
      </w:r>
      <w:r>
        <w:rPr>
          <w:rFonts w:cs="Arial"/>
          <w:color w:val="auto"/>
        </w:rPr>
        <w:tab/>
        <w:t xml:space="preserve">      Darko Bekić</w:t>
      </w:r>
    </w:p>
    <w:p w14:paraId="31FB09AC" w14:textId="77777777" w:rsidR="00817545" w:rsidRPr="00257A08" w:rsidRDefault="00817545" w:rsidP="00817545">
      <w:pPr>
        <w:spacing w:after="160" w:line="259" w:lineRule="auto"/>
        <w:ind w:left="0" w:firstLine="0"/>
        <w:jc w:val="left"/>
        <w:rPr>
          <w:rFonts w:cs="Arial"/>
          <w:color w:val="auto"/>
        </w:rPr>
      </w:pPr>
    </w:p>
    <w:p w14:paraId="06AEEAA6" w14:textId="77777777" w:rsidR="006B75C6" w:rsidRPr="00257A08" w:rsidRDefault="006B75C6" w:rsidP="00817545">
      <w:pPr>
        <w:pStyle w:val="Naslov1"/>
        <w:rPr>
          <w:color w:val="auto"/>
        </w:rPr>
      </w:pPr>
    </w:p>
    <w:sectPr w:rsidR="006B75C6" w:rsidRPr="00257A08" w:rsidSect="007A14E4">
      <w:headerReference w:type="default" r:id="rId42"/>
      <w:footerReference w:type="even" r:id="rId43"/>
      <w:footerReference w:type="default" r:id="rId44"/>
      <w:footerReference w:type="first" r:id="rId45"/>
      <w:pgSz w:w="11906" w:h="16838"/>
      <w:pgMar w:top="1304" w:right="1304" w:bottom="1304" w:left="1304" w:header="720" w:footer="953"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5718C0" w14:textId="77777777" w:rsidR="0050556D" w:rsidRDefault="0050556D">
      <w:pPr>
        <w:spacing w:after="0" w:line="240" w:lineRule="auto"/>
      </w:pPr>
      <w:r>
        <w:separator/>
      </w:r>
    </w:p>
  </w:endnote>
  <w:endnote w:type="continuationSeparator" w:id="0">
    <w:p w14:paraId="0537D389" w14:textId="77777777" w:rsidR="0050556D" w:rsidRDefault="005055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20002A87" w:usb1="80000000" w:usb2="00000008"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Franklin Gothic Medium Cond">
    <w:panose1 w:val="020B0606030402020204"/>
    <w:charset w:val="EE"/>
    <w:family w:val="swiss"/>
    <w:pitch w:val="variable"/>
    <w:sig w:usb0="00000287" w:usb1="00000000" w:usb2="00000000" w:usb3="00000000" w:csb0="0000009F" w:csb1="00000000"/>
  </w:font>
  <w:font w:name="Times-NewRoman">
    <w:altName w:val="Times New Roman"/>
    <w:panose1 w:val="00000000000000000000"/>
    <w:charset w:val="EE"/>
    <w:family w:val="roman"/>
    <w:notTrueType/>
    <w:pitch w:val="default"/>
    <w:sig w:usb0="00000005" w:usb1="00000000" w:usb2="00000000" w:usb3="00000000" w:csb0="00000002" w:csb1="00000000"/>
  </w:font>
  <w:font w:name="ArialMT">
    <w:altName w:val="MS Gothic"/>
    <w:panose1 w:val="00000000000000000000"/>
    <w:charset w:val="80"/>
    <w:family w:val="auto"/>
    <w:notTrueType/>
    <w:pitch w:val="default"/>
    <w:sig w:usb0="00000000" w:usb1="08070000" w:usb2="00000010" w:usb3="00000000" w:csb0="00020003" w:csb1="00000000"/>
  </w:font>
  <w:font w:name="TimesNewRoman">
    <w:altName w:val="MS Gothic"/>
    <w:panose1 w:val="00000000000000000000"/>
    <w:charset w:val="80"/>
    <w:family w:val="auto"/>
    <w:notTrueType/>
    <w:pitch w:val="default"/>
    <w:sig w:usb0="00000000" w:usb1="08070000" w:usb2="00000010" w:usb3="00000000" w:csb0="00020000"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95E279" w14:textId="77777777" w:rsidR="00B3169E" w:rsidRDefault="00B3169E">
    <w:pPr>
      <w:spacing w:after="221" w:line="259" w:lineRule="auto"/>
      <w:ind w:left="0" w:right="768" w:firstLine="0"/>
      <w:jc w:val="center"/>
    </w:pPr>
    <w:r>
      <w:fldChar w:fldCharType="begin"/>
    </w:r>
    <w:r>
      <w:instrText xml:space="preserve"> PAGE   \* MERGEFORMAT </w:instrText>
    </w:r>
    <w:r>
      <w:fldChar w:fldCharType="separate"/>
    </w:r>
    <w:r>
      <w:t>19</w:t>
    </w:r>
    <w:r>
      <w:fldChar w:fldCharType="end"/>
    </w:r>
    <w:r>
      <w:t xml:space="preserve"> </w:t>
    </w:r>
  </w:p>
  <w:p w14:paraId="0D1E1234" w14:textId="77777777" w:rsidR="00B3169E" w:rsidRDefault="00B3169E">
    <w:pPr>
      <w:spacing w:after="0" w:line="259" w:lineRule="auto"/>
      <w:ind w:left="0" w:firstLine="0"/>
      <w:jc w:val="left"/>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8B6B4B" w14:textId="77777777" w:rsidR="00B3169E" w:rsidRDefault="00B3169E" w:rsidP="00B46E2C">
    <w:pPr>
      <w:spacing w:after="0" w:line="259" w:lineRule="auto"/>
      <w:ind w:left="0" w:right="768" w:firstLine="0"/>
      <w:jc w:val="center"/>
      <w:rPr>
        <w:rFonts w:cs="Arial"/>
        <w:sz w:val="20"/>
        <w:szCs w:val="20"/>
      </w:rPr>
    </w:pPr>
  </w:p>
  <w:p w14:paraId="019FFEDB" w14:textId="1F53D7C7" w:rsidR="00B3169E" w:rsidRPr="00B46E2C" w:rsidRDefault="00B3169E" w:rsidP="00B46E2C">
    <w:pPr>
      <w:pBdr>
        <w:top w:val="single" w:sz="4" w:space="1" w:color="auto"/>
      </w:pBdr>
      <w:spacing w:after="221" w:line="259" w:lineRule="auto"/>
      <w:ind w:left="0" w:right="768" w:firstLine="0"/>
      <w:jc w:val="center"/>
      <w:rPr>
        <w:rFonts w:cs="Arial"/>
        <w:sz w:val="20"/>
        <w:szCs w:val="20"/>
      </w:rPr>
    </w:pPr>
    <w:r w:rsidRPr="00B46E2C">
      <w:rPr>
        <w:rFonts w:cs="Arial"/>
        <w:sz w:val="20"/>
        <w:szCs w:val="20"/>
      </w:rPr>
      <w:fldChar w:fldCharType="begin"/>
    </w:r>
    <w:r w:rsidRPr="00B46E2C">
      <w:rPr>
        <w:rFonts w:cs="Arial"/>
        <w:sz w:val="20"/>
        <w:szCs w:val="20"/>
      </w:rPr>
      <w:instrText xml:space="preserve"> PAGE   \* MERGEFORMAT </w:instrText>
    </w:r>
    <w:r w:rsidRPr="00B46E2C">
      <w:rPr>
        <w:rFonts w:cs="Arial"/>
        <w:sz w:val="20"/>
        <w:szCs w:val="20"/>
      </w:rPr>
      <w:fldChar w:fldCharType="separate"/>
    </w:r>
    <w:r w:rsidR="005D353E">
      <w:rPr>
        <w:rFonts w:cs="Arial"/>
        <w:noProof/>
        <w:sz w:val="20"/>
        <w:szCs w:val="20"/>
      </w:rPr>
      <w:t>128</w:t>
    </w:r>
    <w:r w:rsidRPr="00B46E2C">
      <w:rPr>
        <w:rFonts w:cs="Arial"/>
        <w:sz w:val="20"/>
        <w:szCs w:val="20"/>
      </w:rPr>
      <w:fldChar w:fldCharType="end"/>
    </w:r>
  </w:p>
  <w:p w14:paraId="7200CC88" w14:textId="77777777" w:rsidR="00B3169E" w:rsidRDefault="00B3169E">
    <w:pPr>
      <w:spacing w:after="0" w:line="259" w:lineRule="auto"/>
      <w:ind w:left="0" w:firstLine="0"/>
      <w:jc w:val="left"/>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90ED4B" w14:textId="77777777" w:rsidR="00B3169E" w:rsidRDefault="00B3169E">
    <w:pPr>
      <w:spacing w:after="0" w:line="259" w:lineRule="auto"/>
      <w:ind w:lef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3758C3" w14:textId="77777777" w:rsidR="0050556D" w:rsidRDefault="0050556D">
      <w:pPr>
        <w:spacing w:after="0" w:line="240" w:lineRule="auto"/>
      </w:pPr>
      <w:r>
        <w:separator/>
      </w:r>
    </w:p>
  </w:footnote>
  <w:footnote w:type="continuationSeparator" w:id="0">
    <w:p w14:paraId="22D7554C" w14:textId="77777777" w:rsidR="0050556D" w:rsidRDefault="0050556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0D1445" w14:textId="77777777" w:rsidR="00B3169E" w:rsidRPr="00B46E2C" w:rsidRDefault="00B3169E" w:rsidP="00641682">
    <w:pPr>
      <w:pStyle w:val="Zaglavlje"/>
      <w:tabs>
        <w:tab w:val="clear" w:pos="4536"/>
        <w:tab w:val="clear" w:pos="9072"/>
        <w:tab w:val="left" w:pos="1549"/>
        <w:tab w:val="left" w:pos="3920"/>
      </w:tabs>
      <w:rPr>
        <w:rFonts w:cs="Arial"/>
        <w:sz w:val="20"/>
        <w:szCs w:val="20"/>
      </w:rPr>
    </w:pPr>
    <w:r>
      <w:rPr>
        <w:rFonts w:cs="Arial"/>
        <w:sz w:val="20"/>
        <w:szCs w:val="20"/>
      </w:rPr>
      <w:tab/>
    </w:r>
    <w:r>
      <w:rPr>
        <w:rFonts w:cs="Arial"/>
        <w:sz w:val="20"/>
        <w:szCs w:val="20"/>
      </w:rPr>
      <w:tab/>
    </w:r>
    <w:r>
      <w:rPr>
        <w:rFonts w:cs="Arial"/>
        <w:sz w:val="20"/>
        <w:szCs w:val="2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456852"/>
    <w:multiLevelType w:val="hybridMultilevel"/>
    <w:tmpl w:val="D64465EC"/>
    <w:lvl w:ilvl="0" w:tplc="F69C7404">
      <w:start w:val="1"/>
      <w:numFmt w:val="bullet"/>
      <w:lvlText w:val="-"/>
      <w:lvlJc w:val="left"/>
      <w:pPr>
        <w:ind w:left="720" w:hanging="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15:restartNumberingAfterBreak="0">
    <w:nsid w:val="08ED22DC"/>
    <w:multiLevelType w:val="hybridMultilevel"/>
    <w:tmpl w:val="163C522E"/>
    <w:lvl w:ilvl="0" w:tplc="041A0001">
      <w:start w:val="1"/>
      <w:numFmt w:val="bullet"/>
      <w:lvlText w:val=""/>
      <w:lvlJc w:val="left"/>
      <w:pPr>
        <w:ind w:left="720" w:hanging="360"/>
      </w:pPr>
      <w:rPr>
        <w:rFonts w:ascii="Symbol" w:hAnsi="Symbol" w:cs="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cs="Wingdings" w:hint="default"/>
      </w:rPr>
    </w:lvl>
    <w:lvl w:ilvl="3" w:tplc="041A0001">
      <w:start w:val="1"/>
      <w:numFmt w:val="bullet"/>
      <w:lvlText w:val=""/>
      <w:lvlJc w:val="left"/>
      <w:pPr>
        <w:ind w:left="2880" w:hanging="360"/>
      </w:pPr>
      <w:rPr>
        <w:rFonts w:ascii="Symbol" w:hAnsi="Symbol" w:cs="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cs="Wingdings" w:hint="default"/>
      </w:rPr>
    </w:lvl>
    <w:lvl w:ilvl="6" w:tplc="041A0001">
      <w:start w:val="1"/>
      <w:numFmt w:val="bullet"/>
      <w:lvlText w:val=""/>
      <w:lvlJc w:val="left"/>
      <w:pPr>
        <w:ind w:left="5040" w:hanging="360"/>
      </w:pPr>
      <w:rPr>
        <w:rFonts w:ascii="Symbol" w:hAnsi="Symbol" w:cs="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cs="Wingdings" w:hint="default"/>
      </w:rPr>
    </w:lvl>
  </w:abstractNum>
  <w:abstractNum w:abstractNumId="2" w15:restartNumberingAfterBreak="0">
    <w:nsid w:val="09221445"/>
    <w:multiLevelType w:val="hybridMultilevel"/>
    <w:tmpl w:val="7B84F19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15:restartNumberingAfterBreak="0">
    <w:nsid w:val="0F37769E"/>
    <w:multiLevelType w:val="hybridMultilevel"/>
    <w:tmpl w:val="D2A81AAE"/>
    <w:lvl w:ilvl="0" w:tplc="041A0001">
      <w:start w:val="1"/>
      <w:numFmt w:val="bullet"/>
      <w:lvlText w:val=""/>
      <w:lvlJc w:val="left"/>
      <w:pPr>
        <w:ind w:left="502"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 w15:restartNumberingAfterBreak="0">
    <w:nsid w:val="137E785B"/>
    <w:multiLevelType w:val="hybridMultilevel"/>
    <w:tmpl w:val="23AABAD0"/>
    <w:lvl w:ilvl="0" w:tplc="99C45F5A">
      <w:start w:val="1"/>
      <w:numFmt w:val="bullet"/>
      <w:lvlText w:val="•"/>
      <w:lvlJc w:val="left"/>
      <w:pPr>
        <w:ind w:left="708"/>
      </w:pPr>
      <w:rPr>
        <w:rFonts w:ascii="Arial" w:hAnsi="Arial" w:hint="default"/>
        <w:b w:val="0"/>
        <w:i w:val="0"/>
        <w:strike w:val="0"/>
        <w:dstrike w:val="0"/>
        <w:color w:val="000000"/>
        <w:sz w:val="24"/>
        <w:szCs w:val="24"/>
        <w:u w:val="none" w:color="000000"/>
        <w:bdr w:val="none" w:sz="0" w:space="0" w:color="auto"/>
        <w:shd w:val="clear" w:color="auto" w:fill="auto"/>
        <w:vertAlign w:val="baseline"/>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 w15:restartNumberingAfterBreak="0">
    <w:nsid w:val="18716042"/>
    <w:multiLevelType w:val="hybridMultilevel"/>
    <w:tmpl w:val="42FE5570"/>
    <w:lvl w:ilvl="0" w:tplc="041A000F">
      <w:start w:val="1"/>
      <w:numFmt w:val="decimal"/>
      <w:lvlText w:val="%1."/>
      <w:lvlJc w:val="left"/>
      <w:pPr>
        <w:ind w:left="644" w:hanging="360"/>
      </w:pPr>
    </w:lvl>
    <w:lvl w:ilvl="1" w:tplc="041A0019" w:tentative="1">
      <w:start w:val="1"/>
      <w:numFmt w:val="lowerLetter"/>
      <w:lvlText w:val="%2."/>
      <w:lvlJc w:val="left"/>
      <w:pPr>
        <w:ind w:left="1364" w:hanging="360"/>
      </w:pPr>
    </w:lvl>
    <w:lvl w:ilvl="2" w:tplc="041A001B" w:tentative="1">
      <w:start w:val="1"/>
      <w:numFmt w:val="lowerRoman"/>
      <w:lvlText w:val="%3."/>
      <w:lvlJc w:val="right"/>
      <w:pPr>
        <w:ind w:left="2084" w:hanging="180"/>
      </w:pPr>
    </w:lvl>
    <w:lvl w:ilvl="3" w:tplc="041A000F" w:tentative="1">
      <w:start w:val="1"/>
      <w:numFmt w:val="decimal"/>
      <w:lvlText w:val="%4."/>
      <w:lvlJc w:val="left"/>
      <w:pPr>
        <w:ind w:left="2804" w:hanging="360"/>
      </w:pPr>
    </w:lvl>
    <w:lvl w:ilvl="4" w:tplc="041A0019" w:tentative="1">
      <w:start w:val="1"/>
      <w:numFmt w:val="lowerLetter"/>
      <w:lvlText w:val="%5."/>
      <w:lvlJc w:val="left"/>
      <w:pPr>
        <w:ind w:left="3524" w:hanging="360"/>
      </w:pPr>
    </w:lvl>
    <w:lvl w:ilvl="5" w:tplc="041A001B" w:tentative="1">
      <w:start w:val="1"/>
      <w:numFmt w:val="lowerRoman"/>
      <w:lvlText w:val="%6."/>
      <w:lvlJc w:val="right"/>
      <w:pPr>
        <w:ind w:left="4244" w:hanging="180"/>
      </w:pPr>
    </w:lvl>
    <w:lvl w:ilvl="6" w:tplc="041A000F" w:tentative="1">
      <w:start w:val="1"/>
      <w:numFmt w:val="decimal"/>
      <w:lvlText w:val="%7."/>
      <w:lvlJc w:val="left"/>
      <w:pPr>
        <w:ind w:left="4964" w:hanging="360"/>
      </w:pPr>
    </w:lvl>
    <w:lvl w:ilvl="7" w:tplc="041A0019" w:tentative="1">
      <w:start w:val="1"/>
      <w:numFmt w:val="lowerLetter"/>
      <w:lvlText w:val="%8."/>
      <w:lvlJc w:val="left"/>
      <w:pPr>
        <w:ind w:left="5684" w:hanging="360"/>
      </w:pPr>
    </w:lvl>
    <w:lvl w:ilvl="8" w:tplc="041A001B" w:tentative="1">
      <w:start w:val="1"/>
      <w:numFmt w:val="lowerRoman"/>
      <w:lvlText w:val="%9."/>
      <w:lvlJc w:val="right"/>
      <w:pPr>
        <w:ind w:left="6404" w:hanging="180"/>
      </w:pPr>
    </w:lvl>
  </w:abstractNum>
  <w:abstractNum w:abstractNumId="6" w15:restartNumberingAfterBreak="0">
    <w:nsid w:val="18E239B9"/>
    <w:multiLevelType w:val="hybridMultilevel"/>
    <w:tmpl w:val="75828CA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15:restartNumberingAfterBreak="0">
    <w:nsid w:val="1F315F4A"/>
    <w:multiLevelType w:val="hybridMultilevel"/>
    <w:tmpl w:val="E4B44F8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 w15:restartNumberingAfterBreak="0">
    <w:nsid w:val="21CE0BF2"/>
    <w:multiLevelType w:val="hybridMultilevel"/>
    <w:tmpl w:val="E276579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 w15:restartNumberingAfterBreak="0">
    <w:nsid w:val="248C545B"/>
    <w:multiLevelType w:val="hybridMultilevel"/>
    <w:tmpl w:val="D5DE4DB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 w15:restartNumberingAfterBreak="0">
    <w:nsid w:val="26402CF2"/>
    <w:multiLevelType w:val="hybridMultilevel"/>
    <w:tmpl w:val="E12E2D4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 w15:restartNumberingAfterBreak="0">
    <w:nsid w:val="28F73B9C"/>
    <w:multiLevelType w:val="hybridMultilevel"/>
    <w:tmpl w:val="199CF1C0"/>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2" w15:restartNumberingAfterBreak="0">
    <w:nsid w:val="29932D70"/>
    <w:multiLevelType w:val="hybridMultilevel"/>
    <w:tmpl w:val="A0EC0BD4"/>
    <w:lvl w:ilvl="0" w:tplc="99C45F5A">
      <w:start w:val="1"/>
      <w:numFmt w:val="bullet"/>
      <w:lvlText w:val="•"/>
      <w:lvlJc w:val="left"/>
      <w:pPr>
        <w:ind w:left="708"/>
      </w:pPr>
      <w:rPr>
        <w:rFonts w:ascii="Arial" w:hAnsi="Arial" w:hint="default"/>
        <w:b w:val="0"/>
        <w:i w:val="0"/>
        <w:strike w:val="0"/>
        <w:dstrike w:val="0"/>
        <w:color w:val="000000"/>
        <w:sz w:val="24"/>
        <w:szCs w:val="24"/>
        <w:u w:val="none" w:color="000000"/>
        <w:bdr w:val="none" w:sz="0" w:space="0" w:color="auto"/>
        <w:shd w:val="clear" w:color="auto" w:fill="auto"/>
        <w:vertAlign w:val="baseline"/>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 w15:restartNumberingAfterBreak="0">
    <w:nsid w:val="2CA85697"/>
    <w:multiLevelType w:val="hybridMultilevel"/>
    <w:tmpl w:val="4F70DAE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 w15:restartNumberingAfterBreak="0">
    <w:nsid w:val="33E51B88"/>
    <w:multiLevelType w:val="hybridMultilevel"/>
    <w:tmpl w:val="E45AE4E0"/>
    <w:lvl w:ilvl="0" w:tplc="041A0001">
      <w:start w:val="1"/>
      <w:numFmt w:val="bullet"/>
      <w:lvlText w:val=""/>
      <w:lvlJc w:val="left"/>
      <w:pPr>
        <w:ind w:left="796" w:hanging="360"/>
      </w:pPr>
      <w:rPr>
        <w:rFonts w:ascii="Symbol" w:hAnsi="Symbol" w:hint="default"/>
      </w:rPr>
    </w:lvl>
    <w:lvl w:ilvl="1" w:tplc="041A0003" w:tentative="1">
      <w:start w:val="1"/>
      <w:numFmt w:val="bullet"/>
      <w:lvlText w:val="o"/>
      <w:lvlJc w:val="left"/>
      <w:pPr>
        <w:ind w:left="1516" w:hanging="360"/>
      </w:pPr>
      <w:rPr>
        <w:rFonts w:ascii="Courier New" w:hAnsi="Courier New" w:cs="Courier New" w:hint="default"/>
      </w:rPr>
    </w:lvl>
    <w:lvl w:ilvl="2" w:tplc="041A0005" w:tentative="1">
      <w:start w:val="1"/>
      <w:numFmt w:val="bullet"/>
      <w:lvlText w:val=""/>
      <w:lvlJc w:val="left"/>
      <w:pPr>
        <w:ind w:left="2236" w:hanging="360"/>
      </w:pPr>
      <w:rPr>
        <w:rFonts w:ascii="Wingdings" w:hAnsi="Wingdings" w:hint="default"/>
      </w:rPr>
    </w:lvl>
    <w:lvl w:ilvl="3" w:tplc="041A0001" w:tentative="1">
      <w:start w:val="1"/>
      <w:numFmt w:val="bullet"/>
      <w:lvlText w:val=""/>
      <w:lvlJc w:val="left"/>
      <w:pPr>
        <w:ind w:left="2956" w:hanging="360"/>
      </w:pPr>
      <w:rPr>
        <w:rFonts w:ascii="Symbol" w:hAnsi="Symbol" w:hint="default"/>
      </w:rPr>
    </w:lvl>
    <w:lvl w:ilvl="4" w:tplc="041A0003" w:tentative="1">
      <w:start w:val="1"/>
      <w:numFmt w:val="bullet"/>
      <w:lvlText w:val="o"/>
      <w:lvlJc w:val="left"/>
      <w:pPr>
        <w:ind w:left="3676" w:hanging="360"/>
      </w:pPr>
      <w:rPr>
        <w:rFonts w:ascii="Courier New" w:hAnsi="Courier New" w:cs="Courier New" w:hint="default"/>
      </w:rPr>
    </w:lvl>
    <w:lvl w:ilvl="5" w:tplc="041A0005" w:tentative="1">
      <w:start w:val="1"/>
      <w:numFmt w:val="bullet"/>
      <w:lvlText w:val=""/>
      <w:lvlJc w:val="left"/>
      <w:pPr>
        <w:ind w:left="4396" w:hanging="360"/>
      </w:pPr>
      <w:rPr>
        <w:rFonts w:ascii="Wingdings" w:hAnsi="Wingdings" w:hint="default"/>
      </w:rPr>
    </w:lvl>
    <w:lvl w:ilvl="6" w:tplc="041A0001" w:tentative="1">
      <w:start w:val="1"/>
      <w:numFmt w:val="bullet"/>
      <w:lvlText w:val=""/>
      <w:lvlJc w:val="left"/>
      <w:pPr>
        <w:ind w:left="5116" w:hanging="360"/>
      </w:pPr>
      <w:rPr>
        <w:rFonts w:ascii="Symbol" w:hAnsi="Symbol" w:hint="default"/>
      </w:rPr>
    </w:lvl>
    <w:lvl w:ilvl="7" w:tplc="041A0003" w:tentative="1">
      <w:start w:val="1"/>
      <w:numFmt w:val="bullet"/>
      <w:lvlText w:val="o"/>
      <w:lvlJc w:val="left"/>
      <w:pPr>
        <w:ind w:left="5836" w:hanging="360"/>
      </w:pPr>
      <w:rPr>
        <w:rFonts w:ascii="Courier New" w:hAnsi="Courier New" w:cs="Courier New" w:hint="default"/>
      </w:rPr>
    </w:lvl>
    <w:lvl w:ilvl="8" w:tplc="041A0005" w:tentative="1">
      <w:start w:val="1"/>
      <w:numFmt w:val="bullet"/>
      <w:lvlText w:val=""/>
      <w:lvlJc w:val="left"/>
      <w:pPr>
        <w:ind w:left="6556" w:hanging="360"/>
      </w:pPr>
      <w:rPr>
        <w:rFonts w:ascii="Wingdings" w:hAnsi="Wingdings" w:hint="default"/>
      </w:rPr>
    </w:lvl>
  </w:abstractNum>
  <w:abstractNum w:abstractNumId="15" w15:restartNumberingAfterBreak="0">
    <w:nsid w:val="34683206"/>
    <w:multiLevelType w:val="hybridMultilevel"/>
    <w:tmpl w:val="957EA8A2"/>
    <w:lvl w:ilvl="0" w:tplc="99C45F5A">
      <w:start w:val="1"/>
      <w:numFmt w:val="bullet"/>
      <w:lvlText w:val="•"/>
      <w:lvlJc w:val="left"/>
      <w:pPr>
        <w:ind w:left="708"/>
      </w:pPr>
      <w:rPr>
        <w:rFonts w:ascii="Arial" w:hAnsi="Arial" w:hint="default"/>
        <w:b w:val="0"/>
        <w:i w:val="0"/>
        <w:strike w:val="0"/>
        <w:dstrike w:val="0"/>
        <w:color w:val="000000"/>
        <w:sz w:val="24"/>
        <w:szCs w:val="24"/>
        <w:u w:val="none" w:color="000000"/>
        <w:bdr w:val="none" w:sz="0" w:space="0" w:color="auto"/>
        <w:shd w:val="clear" w:color="auto" w:fill="auto"/>
        <w:vertAlign w:val="baseline"/>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 w15:restartNumberingAfterBreak="0">
    <w:nsid w:val="35B10285"/>
    <w:multiLevelType w:val="hybridMultilevel"/>
    <w:tmpl w:val="89E45D3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 w15:restartNumberingAfterBreak="0">
    <w:nsid w:val="3C914186"/>
    <w:multiLevelType w:val="hybridMultilevel"/>
    <w:tmpl w:val="C458D726"/>
    <w:lvl w:ilvl="0" w:tplc="99C45F5A">
      <w:start w:val="1"/>
      <w:numFmt w:val="bullet"/>
      <w:lvlText w:val="•"/>
      <w:lvlJc w:val="left"/>
      <w:pPr>
        <w:ind w:left="1297" w:hanging="360"/>
      </w:pPr>
      <w:rPr>
        <w:rFonts w:ascii="Arial" w:hAnsi="Arial" w:hint="default"/>
      </w:rPr>
    </w:lvl>
    <w:lvl w:ilvl="1" w:tplc="041A0003" w:tentative="1">
      <w:start w:val="1"/>
      <w:numFmt w:val="bullet"/>
      <w:lvlText w:val="o"/>
      <w:lvlJc w:val="left"/>
      <w:pPr>
        <w:ind w:left="2017" w:hanging="360"/>
      </w:pPr>
      <w:rPr>
        <w:rFonts w:ascii="Courier New" w:hAnsi="Courier New" w:cs="Courier New" w:hint="default"/>
      </w:rPr>
    </w:lvl>
    <w:lvl w:ilvl="2" w:tplc="041A0005" w:tentative="1">
      <w:start w:val="1"/>
      <w:numFmt w:val="bullet"/>
      <w:lvlText w:val=""/>
      <w:lvlJc w:val="left"/>
      <w:pPr>
        <w:ind w:left="2737" w:hanging="360"/>
      </w:pPr>
      <w:rPr>
        <w:rFonts w:ascii="Wingdings" w:hAnsi="Wingdings" w:hint="default"/>
      </w:rPr>
    </w:lvl>
    <w:lvl w:ilvl="3" w:tplc="041A0001" w:tentative="1">
      <w:start w:val="1"/>
      <w:numFmt w:val="bullet"/>
      <w:lvlText w:val=""/>
      <w:lvlJc w:val="left"/>
      <w:pPr>
        <w:ind w:left="3457" w:hanging="360"/>
      </w:pPr>
      <w:rPr>
        <w:rFonts w:ascii="Symbol" w:hAnsi="Symbol" w:hint="default"/>
      </w:rPr>
    </w:lvl>
    <w:lvl w:ilvl="4" w:tplc="041A0003" w:tentative="1">
      <w:start w:val="1"/>
      <w:numFmt w:val="bullet"/>
      <w:lvlText w:val="o"/>
      <w:lvlJc w:val="left"/>
      <w:pPr>
        <w:ind w:left="4177" w:hanging="360"/>
      </w:pPr>
      <w:rPr>
        <w:rFonts w:ascii="Courier New" w:hAnsi="Courier New" w:cs="Courier New" w:hint="default"/>
      </w:rPr>
    </w:lvl>
    <w:lvl w:ilvl="5" w:tplc="041A0005" w:tentative="1">
      <w:start w:val="1"/>
      <w:numFmt w:val="bullet"/>
      <w:lvlText w:val=""/>
      <w:lvlJc w:val="left"/>
      <w:pPr>
        <w:ind w:left="4897" w:hanging="360"/>
      </w:pPr>
      <w:rPr>
        <w:rFonts w:ascii="Wingdings" w:hAnsi="Wingdings" w:hint="default"/>
      </w:rPr>
    </w:lvl>
    <w:lvl w:ilvl="6" w:tplc="041A0001" w:tentative="1">
      <w:start w:val="1"/>
      <w:numFmt w:val="bullet"/>
      <w:lvlText w:val=""/>
      <w:lvlJc w:val="left"/>
      <w:pPr>
        <w:ind w:left="5617" w:hanging="360"/>
      </w:pPr>
      <w:rPr>
        <w:rFonts w:ascii="Symbol" w:hAnsi="Symbol" w:hint="default"/>
      </w:rPr>
    </w:lvl>
    <w:lvl w:ilvl="7" w:tplc="041A0003" w:tentative="1">
      <w:start w:val="1"/>
      <w:numFmt w:val="bullet"/>
      <w:lvlText w:val="o"/>
      <w:lvlJc w:val="left"/>
      <w:pPr>
        <w:ind w:left="6337" w:hanging="360"/>
      </w:pPr>
      <w:rPr>
        <w:rFonts w:ascii="Courier New" w:hAnsi="Courier New" w:cs="Courier New" w:hint="default"/>
      </w:rPr>
    </w:lvl>
    <w:lvl w:ilvl="8" w:tplc="041A0005" w:tentative="1">
      <w:start w:val="1"/>
      <w:numFmt w:val="bullet"/>
      <w:lvlText w:val=""/>
      <w:lvlJc w:val="left"/>
      <w:pPr>
        <w:ind w:left="7057" w:hanging="360"/>
      </w:pPr>
      <w:rPr>
        <w:rFonts w:ascii="Wingdings" w:hAnsi="Wingdings" w:hint="default"/>
      </w:rPr>
    </w:lvl>
  </w:abstractNum>
  <w:abstractNum w:abstractNumId="18" w15:restartNumberingAfterBreak="0">
    <w:nsid w:val="3EA2052B"/>
    <w:multiLevelType w:val="hybridMultilevel"/>
    <w:tmpl w:val="00D89F80"/>
    <w:lvl w:ilvl="0" w:tplc="6428BC36">
      <w:start w:val="1"/>
      <w:numFmt w:val="decimal"/>
      <w:lvlText w:val="%1."/>
      <w:lvlJc w:val="left"/>
      <w:pPr>
        <w:ind w:left="1068" w:hanging="708"/>
      </w:pPr>
      <w:rPr>
        <w:rFonts w:hint="default"/>
      </w:rPr>
    </w:lvl>
    <w:lvl w:ilvl="1" w:tplc="041A0019">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9" w15:restartNumberingAfterBreak="0">
    <w:nsid w:val="427968E6"/>
    <w:multiLevelType w:val="hybridMultilevel"/>
    <w:tmpl w:val="3EF0CE52"/>
    <w:lvl w:ilvl="0" w:tplc="99C45F5A">
      <w:start w:val="1"/>
      <w:numFmt w:val="bullet"/>
      <w:lvlText w:val="•"/>
      <w:lvlJc w:val="left"/>
      <w:pPr>
        <w:ind w:left="1428" w:hanging="360"/>
      </w:pPr>
      <w:rPr>
        <w:rFonts w:ascii="Arial" w:hAnsi="Arial" w:hint="default"/>
      </w:rPr>
    </w:lvl>
    <w:lvl w:ilvl="1" w:tplc="041A0003" w:tentative="1">
      <w:start w:val="1"/>
      <w:numFmt w:val="bullet"/>
      <w:lvlText w:val="o"/>
      <w:lvlJc w:val="left"/>
      <w:pPr>
        <w:ind w:left="2148" w:hanging="360"/>
      </w:pPr>
      <w:rPr>
        <w:rFonts w:ascii="Courier New" w:hAnsi="Courier New" w:cs="Courier New" w:hint="default"/>
      </w:rPr>
    </w:lvl>
    <w:lvl w:ilvl="2" w:tplc="041A0005" w:tentative="1">
      <w:start w:val="1"/>
      <w:numFmt w:val="bullet"/>
      <w:lvlText w:val=""/>
      <w:lvlJc w:val="left"/>
      <w:pPr>
        <w:ind w:left="2868" w:hanging="360"/>
      </w:pPr>
      <w:rPr>
        <w:rFonts w:ascii="Wingdings" w:hAnsi="Wingdings" w:hint="default"/>
      </w:rPr>
    </w:lvl>
    <w:lvl w:ilvl="3" w:tplc="041A0001" w:tentative="1">
      <w:start w:val="1"/>
      <w:numFmt w:val="bullet"/>
      <w:lvlText w:val=""/>
      <w:lvlJc w:val="left"/>
      <w:pPr>
        <w:ind w:left="3588" w:hanging="360"/>
      </w:pPr>
      <w:rPr>
        <w:rFonts w:ascii="Symbol" w:hAnsi="Symbol" w:hint="default"/>
      </w:rPr>
    </w:lvl>
    <w:lvl w:ilvl="4" w:tplc="041A0003" w:tentative="1">
      <w:start w:val="1"/>
      <w:numFmt w:val="bullet"/>
      <w:lvlText w:val="o"/>
      <w:lvlJc w:val="left"/>
      <w:pPr>
        <w:ind w:left="4308" w:hanging="360"/>
      </w:pPr>
      <w:rPr>
        <w:rFonts w:ascii="Courier New" w:hAnsi="Courier New" w:cs="Courier New" w:hint="default"/>
      </w:rPr>
    </w:lvl>
    <w:lvl w:ilvl="5" w:tplc="041A0005" w:tentative="1">
      <w:start w:val="1"/>
      <w:numFmt w:val="bullet"/>
      <w:lvlText w:val=""/>
      <w:lvlJc w:val="left"/>
      <w:pPr>
        <w:ind w:left="5028" w:hanging="360"/>
      </w:pPr>
      <w:rPr>
        <w:rFonts w:ascii="Wingdings" w:hAnsi="Wingdings" w:hint="default"/>
      </w:rPr>
    </w:lvl>
    <w:lvl w:ilvl="6" w:tplc="041A0001" w:tentative="1">
      <w:start w:val="1"/>
      <w:numFmt w:val="bullet"/>
      <w:lvlText w:val=""/>
      <w:lvlJc w:val="left"/>
      <w:pPr>
        <w:ind w:left="5748" w:hanging="360"/>
      </w:pPr>
      <w:rPr>
        <w:rFonts w:ascii="Symbol" w:hAnsi="Symbol" w:hint="default"/>
      </w:rPr>
    </w:lvl>
    <w:lvl w:ilvl="7" w:tplc="041A0003" w:tentative="1">
      <w:start w:val="1"/>
      <w:numFmt w:val="bullet"/>
      <w:lvlText w:val="o"/>
      <w:lvlJc w:val="left"/>
      <w:pPr>
        <w:ind w:left="6468" w:hanging="360"/>
      </w:pPr>
      <w:rPr>
        <w:rFonts w:ascii="Courier New" w:hAnsi="Courier New" w:cs="Courier New" w:hint="default"/>
      </w:rPr>
    </w:lvl>
    <w:lvl w:ilvl="8" w:tplc="041A0005" w:tentative="1">
      <w:start w:val="1"/>
      <w:numFmt w:val="bullet"/>
      <w:lvlText w:val=""/>
      <w:lvlJc w:val="left"/>
      <w:pPr>
        <w:ind w:left="7188" w:hanging="360"/>
      </w:pPr>
      <w:rPr>
        <w:rFonts w:ascii="Wingdings" w:hAnsi="Wingdings" w:hint="default"/>
      </w:rPr>
    </w:lvl>
  </w:abstractNum>
  <w:abstractNum w:abstractNumId="20" w15:restartNumberingAfterBreak="0">
    <w:nsid w:val="49B86860"/>
    <w:multiLevelType w:val="hybridMultilevel"/>
    <w:tmpl w:val="1004B5A2"/>
    <w:lvl w:ilvl="0" w:tplc="99C45F5A">
      <w:start w:val="1"/>
      <w:numFmt w:val="bullet"/>
      <w:lvlText w:val="•"/>
      <w:lvlJc w:val="left"/>
      <w:pPr>
        <w:ind w:left="720" w:hanging="360"/>
      </w:pPr>
      <w:rPr>
        <w:rFonts w:ascii="Arial" w:hAnsi="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15:restartNumberingAfterBreak="0">
    <w:nsid w:val="4A84618F"/>
    <w:multiLevelType w:val="hybridMultilevel"/>
    <w:tmpl w:val="9552FD6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 w15:restartNumberingAfterBreak="0">
    <w:nsid w:val="4D31274E"/>
    <w:multiLevelType w:val="hybridMultilevel"/>
    <w:tmpl w:val="42FE5570"/>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3" w15:restartNumberingAfterBreak="0">
    <w:nsid w:val="4F9135A8"/>
    <w:multiLevelType w:val="hybridMultilevel"/>
    <w:tmpl w:val="3A3C783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4" w15:restartNumberingAfterBreak="0">
    <w:nsid w:val="5A943316"/>
    <w:multiLevelType w:val="hybridMultilevel"/>
    <w:tmpl w:val="34703BFE"/>
    <w:lvl w:ilvl="0" w:tplc="D7E648E6">
      <w:start w:val="1"/>
      <w:numFmt w:val="decimal"/>
      <w:lvlText w:val="%1."/>
      <w:lvlJc w:val="left"/>
      <w:pPr>
        <w:ind w:left="1065"/>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1" w:tplc="F69C7404">
      <w:start w:val="1"/>
      <w:numFmt w:val="bullet"/>
      <w:lvlText w:val="-"/>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40707644">
      <w:start w:val="1"/>
      <w:numFmt w:val="bullet"/>
      <w:lvlText w:val="▪"/>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859EA694">
      <w:start w:val="1"/>
      <w:numFmt w:val="bullet"/>
      <w:lvlText w:val="•"/>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9EEBFAA">
      <w:start w:val="1"/>
      <w:numFmt w:val="bullet"/>
      <w:lvlText w:val="o"/>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6AB64C72">
      <w:start w:val="1"/>
      <w:numFmt w:val="bullet"/>
      <w:lvlText w:val="▪"/>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36F84F76">
      <w:start w:val="1"/>
      <w:numFmt w:val="bullet"/>
      <w:lvlText w:val="•"/>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12235E2">
      <w:start w:val="1"/>
      <w:numFmt w:val="bullet"/>
      <w:lvlText w:val="o"/>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6BC267A6">
      <w:start w:val="1"/>
      <w:numFmt w:val="bullet"/>
      <w:lvlText w:val="▪"/>
      <w:lvlJc w:val="left"/>
      <w:pPr>
        <w:ind w:left="68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5" w15:restartNumberingAfterBreak="0">
    <w:nsid w:val="643D35E3"/>
    <w:multiLevelType w:val="hybridMultilevel"/>
    <w:tmpl w:val="FFA4C65A"/>
    <w:lvl w:ilvl="0" w:tplc="99C45F5A">
      <w:start w:val="1"/>
      <w:numFmt w:val="bullet"/>
      <w:lvlText w:val="•"/>
      <w:lvlJc w:val="left"/>
      <w:pPr>
        <w:ind w:left="720" w:hanging="360"/>
      </w:pPr>
      <w:rPr>
        <w:rFonts w:ascii="Arial" w:hAnsi="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6" w15:restartNumberingAfterBreak="0">
    <w:nsid w:val="67810119"/>
    <w:multiLevelType w:val="hybridMultilevel"/>
    <w:tmpl w:val="A1C8ECF0"/>
    <w:lvl w:ilvl="0" w:tplc="60D8AD48">
      <w:start w:val="1"/>
      <w:numFmt w:val="bullet"/>
      <w:lvlText w:val="•"/>
      <w:lvlJc w:val="left"/>
      <w:pPr>
        <w:ind w:left="7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D8278B4">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24260B08">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6F269510">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01F6761E">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D9EB4B0">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3F8AE518">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4B849F50">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6804E116">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6A86603D"/>
    <w:multiLevelType w:val="hybridMultilevel"/>
    <w:tmpl w:val="9AD206BC"/>
    <w:lvl w:ilvl="0" w:tplc="99C45F5A">
      <w:start w:val="1"/>
      <w:numFmt w:val="bullet"/>
      <w:lvlText w:val="•"/>
      <w:lvlJc w:val="left"/>
      <w:pPr>
        <w:ind w:left="1080" w:hanging="360"/>
      </w:pPr>
      <w:rPr>
        <w:rFonts w:ascii="Arial" w:hAnsi="Arial" w:hint="default"/>
      </w:rPr>
    </w:lvl>
    <w:lvl w:ilvl="1" w:tplc="041A0003" w:tentative="1">
      <w:start w:val="1"/>
      <w:numFmt w:val="bullet"/>
      <w:lvlText w:val="o"/>
      <w:lvlJc w:val="left"/>
      <w:pPr>
        <w:ind w:left="1800" w:hanging="360"/>
      </w:pPr>
      <w:rPr>
        <w:rFonts w:ascii="Courier New" w:hAnsi="Courier New" w:cs="Courier New" w:hint="default"/>
      </w:rPr>
    </w:lvl>
    <w:lvl w:ilvl="2" w:tplc="041A0005" w:tentative="1">
      <w:start w:val="1"/>
      <w:numFmt w:val="bullet"/>
      <w:lvlText w:val=""/>
      <w:lvlJc w:val="left"/>
      <w:pPr>
        <w:ind w:left="2520" w:hanging="360"/>
      </w:pPr>
      <w:rPr>
        <w:rFonts w:ascii="Wingdings" w:hAnsi="Wingdings" w:hint="default"/>
      </w:rPr>
    </w:lvl>
    <w:lvl w:ilvl="3" w:tplc="041A0001" w:tentative="1">
      <w:start w:val="1"/>
      <w:numFmt w:val="bullet"/>
      <w:lvlText w:val=""/>
      <w:lvlJc w:val="left"/>
      <w:pPr>
        <w:ind w:left="3240" w:hanging="360"/>
      </w:pPr>
      <w:rPr>
        <w:rFonts w:ascii="Symbol" w:hAnsi="Symbol" w:hint="default"/>
      </w:rPr>
    </w:lvl>
    <w:lvl w:ilvl="4" w:tplc="041A0003" w:tentative="1">
      <w:start w:val="1"/>
      <w:numFmt w:val="bullet"/>
      <w:lvlText w:val="o"/>
      <w:lvlJc w:val="left"/>
      <w:pPr>
        <w:ind w:left="3960" w:hanging="360"/>
      </w:pPr>
      <w:rPr>
        <w:rFonts w:ascii="Courier New" w:hAnsi="Courier New" w:cs="Courier New" w:hint="default"/>
      </w:rPr>
    </w:lvl>
    <w:lvl w:ilvl="5" w:tplc="041A0005" w:tentative="1">
      <w:start w:val="1"/>
      <w:numFmt w:val="bullet"/>
      <w:lvlText w:val=""/>
      <w:lvlJc w:val="left"/>
      <w:pPr>
        <w:ind w:left="4680" w:hanging="360"/>
      </w:pPr>
      <w:rPr>
        <w:rFonts w:ascii="Wingdings" w:hAnsi="Wingdings" w:hint="default"/>
      </w:rPr>
    </w:lvl>
    <w:lvl w:ilvl="6" w:tplc="041A0001" w:tentative="1">
      <w:start w:val="1"/>
      <w:numFmt w:val="bullet"/>
      <w:lvlText w:val=""/>
      <w:lvlJc w:val="left"/>
      <w:pPr>
        <w:ind w:left="5400" w:hanging="360"/>
      </w:pPr>
      <w:rPr>
        <w:rFonts w:ascii="Symbol" w:hAnsi="Symbol" w:hint="default"/>
      </w:rPr>
    </w:lvl>
    <w:lvl w:ilvl="7" w:tplc="041A0003" w:tentative="1">
      <w:start w:val="1"/>
      <w:numFmt w:val="bullet"/>
      <w:lvlText w:val="o"/>
      <w:lvlJc w:val="left"/>
      <w:pPr>
        <w:ind w:left="6120" w:hanging="360"/>
      </w:pPr>
      <w:rPr>
        <w:rFonts w:ascii="Courier New" w:hAnsi="Courier New" w:cs="Courier New" w:hint="default"/>
      </w:rPr>
    </w:lvl>
    <w:lvl w:ilvl="8" w:tplc="041A0005" w:tentative="1">
      <w:start w:val="1"/>
      <w:numFmt w:val="bullet"/>
      <w:lvlText w:val=""/>
      <w:lvlJc w:val="left"/>
      <w:pPr>
        <w:ind w:left="6840" w:hanging="360"/>
      </w:pPr>
      <w:rPr>
        <w:rFonts w:ascii="Wingdings" w:hAnsi="Wingdings" w:hint="default"/>
      </w:rPr>
    </w:lvl>
  </w:abstractNum>
  <w:abstractNum w:abstractNumId="28" w15:restartNumberingAfterBreak="0">
    <w:nsid w:val="73AE359A"/>
    <w:multiLevelType w:val="hybridMultilevel"/>
    <w:tmpl w:val="A5F42B8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9" w15:restartNumberingAfterBreak="0">
    <w:nsid w:val="786A3C6A"/>
    <w:multiLevelType w:val="hybridMultilevel"/>
    <w:tmpl w:val="BCD6D318"/>
    <w:lvl w:ilvl="0" w:tplc="B8F07DB8">
      <w:start w:val="1"/>
      <w:numFmt w:val="decimal"/>
      <w:lvlText w:val="%1."/>
      <w:lvlJc w:val="left"/>
      <w:pPr>
        <w:ind w:left="1065"/>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1" w:tplc="8878FF3A">
      <w:start w:val="1"/>
      <w:numFmt w:val="lowerLetter"/>
      <w:lvlText w:val="%2"/>
      <w:lvlJc w:val="left"/>
      <w:pPr>
        <w:ind w:left="180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2" w:tplc="1E482912">
      <w:start w:val="1"/>
      <w:numFmt w:val="lowerRoman"/>
      <w:lvlText w:val="%3"/>
      <w:lvlJc w:val="left"/>
      <w:pPr>
        <w:ind w:left="252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3" w:tplc="EF76229C">
      <w:start w:val="1"/>
      <w:numFmt w:val="decimal"/>
      <w:lvlText w:val="%4"/>
      <w:lvlJc w:val="left"/>
      <w:pPr>
        <w:ind w:left="324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4" w:tplc="045A409E">
      <w:start w:val="1"/>
      <w:numFmt w:val="lowerLetter"/>
      <w:lvlText w:val="%5"/>
      <w:lvlJc w:val="left"/>
      <w:pPr>
        <w:ind w:left="396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5" w:tplc="7E9CBE7C">
      <w:start w:val="1"/>
      <w:numFmt w:val="lowerRoman"/>
      <w:lvlText w:val="%6"/>
      <w:lvlJc w:val="left"/>
      <w:pPr>
        <w:ind w:left="468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6" w:tplc="2CFE90E0">
      <w:start w:val="1"/>
      <w:numFmt w:val="decimal"/>
      <w:lvlText w:val="%7"/>
      <w:lvlJc w:val="left"/>
      <w:pPr>
        <w:ind w:left="540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7" w:tplc="714E434E">
      <w:start w:val="1"/>
      <w:numFmt w:val="lowerLetter"/>
      <w:lvlText w:val="%8"/>
      <w:lvlJc w:val="left"/>
      <w:pPr>
        <w:ind w:left="612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8" w:tplc="99443146">
      <w:start w:val="1"/>
      <w:numFmt w:val="lowerRoman"/>
      <w:lvlText w:val="%9"/>
      <w:lvlJc w:val="left"/>
      <w:pPr>
        <w:ind w:left="684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abstractNum>
  <w:num w:numId="1">
    <w:abstractNumId w:val="26"/>
  </w:num>
  <w:num w:numId="2">
    <w:abstractNumId w:val="29"/>
  </w:num>
  <w:num w:numId="3">
    <w:abstractNumId w:val="24"/>
  </w:num>
  <w:num w:numId="4">
    <w:abstractNumId w:val="16"/>
  </w:num>
  <w:num w:numId="5">
    <w:abstractNumId w:val="23"/>
  </w:num>
  <w:num w:numId="6">
    <w:abstractNumId w:val="21"/>
  </w:num>
  <w:num w:numId="7">
    <w:abstractNumId w:val="1"/>
  </w:num>
  <w:num w:numId="8">
    <w:abstractNumId w:val="7"/>
  </w:num>
  <w:num w:numId="9">
    <w:abstractNumId w:val="10"/>
  </w:num>
  <w:num w:numId="10">
    <w:abstractNumId w:val="9"/>
  </w:num>
  <w:num w:numId="11">
    <w:abstractNumId w:val="14"/>
  </w:num>
  <w:num w:numId="12">
    <w:abstractNumId w:val="6"/>
  </w:num>
  <w:num w:numId="13">
    <w:abstractNumId w:val="4"/>
  </w:num>
  <w:num w:numId="14">
    <w:abstractNumId w:val="2"/>
  </w:num>
  <w:num w:numId="15">
    <w:abstractNumId w:val="3"/>
  </w:num>
  <w:num w:numId="16">
    <w:abstractNumId w:val="25"/>
  </w:num>
  <w:num w:numId="17">
    <w:abstractNumId w:val="28"/>
  </w:num>
  <w:num w:numId="18">
    <w:abstractNumId w:val="13"/>
  </w:num>
  <w:num w:numId="19">
    <w:abstractNumId w:val="11"/>
  </w:num>
  <w:num w:numId="20">
    <w:abstractNumId w:val="18"/>
  </w:num>
  <w:num w:numId="21">
    <w:abstractNumId w:val="19"/>
  </w:num>
  <w:num w:numId="22">
    <w:abstractNumId w:val="15"/>
  </w:num>
  <w:num w:numId="23">
    <w:abstractNumId w:val="17"/>
  </w:num>
  <w:num w:numId="24">
    <w:abstractNumId w:val="22"/>
  </w:num>
  <w:num w:numId="25">
    <w:abstractNumId w:val="5"/>
  </w:num>
  <w:num w:numId="26">
    <w:abstractNumId w:val="27"/>
  </w:num>
  <w:num w:numId="27">
    <w:abstractNumId w:val="12"/>
  </w:num>
  <w:num w:numId="28">
    <w:abstractNumId w:val="20"/>
  </w:num>
  <w:num w:numId="29">
    <w:abstractNumId w:val="0"/>
  </w:num>
  <w:num w:numId="30">
    <w:abstractNumId w:val="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hideGrammaticalErrors/>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43A74"/>
    <w:rsid w:val="0000243F"/>
    <w:rsid w:val="000031B7"/>
    <w:rsid w:val="000050E8"/>
    <w:rsid w:val="00011B1B"/>
    <w:rsid w:val="00012F4A"/>
    <w:rsid w:val="000132CB"/>
    <w:rsid w:val="00014310"/>
    <w:rsid w:val="00015034"/>
    <w:rsid w:val="00020538"/>
    <w:rsid w:val="000227F7"/>
    <w:rsid w:val="00022C23"/>
    <w:rsid w:val="0002332B"/>
    <w:rsid w:val="000268F2"/>
    <w:rsid w:val="00027661"/>
    <w:rsid w:val="00030634"/>
    <w:rsid w:val="00032C9C"/>
    <w:rsid w:val="00033B33"/>
    <w:rsid w:val="00037D17"/>
    <w:rsid w:val="0004006C"/>
    <w:rsid w:val="00041623"/>
    <w:rsid w:val="00041F2A"/>
    <w:rsid w:val="00044A27"/>
    <w:rsid w:val="00046511"/>
    <w:rsid w:val="00047CFA"/>
    <w:rsid w:val="00051878"/>
    <w:rsid w:val="0005288E"/>
    <w:rsid w:val="000550F2"/>
    <w:rsid w:val="0005738E"/>
    <w:rsid w:val="00057DEE"/>
    <w:rsid w:val="00057E19"/>
    <w:rsid w:val="00061D23"/>
    <w:rsid w:val="00063931"/>
    <w:rsid w:val="0006407E"/>
    <w:rsid w:val="0006450A"/>
    <w:rsid w:val="00071104"/>
    <w:rsid w:val="00072CD6"/>
    <w:rsid w:val="00073636"/>
    <w:rsid w:val="00074BB0"/>
    <w:rsid w:val="00076485"/>
    <w:rsid w:val="00077B36"/>
    <w:rsid w:val="00077B3E"/>
    <w:rsid w:val="00080349"/>
    <w:rsid w:val="0008149D"/>
    <w:rsid w:val="00082760"/>
    <w:rsid w:val="00082EDF"/>
    <w:rsid w:val="00085D7D"/>
    <w:rsid w:val="00086495"/>
    <w:rsid w:val="00090A5B"/>
    <w:rsid w:val="00091522"/>
    <w:rsid w:val="00095453"/>
    <w:rsid w:val="00097E8C"/>
    <w:rsid w:val="000A0566"/>
    <w:rsid w:val="000A45EF"/>
    <w:rsid w:val="000B254E"/>
    <w:rsid w:val="000B2649"/>
    <w:rsid w:val="000B4429"/>
    <w:rsid w:val="000B4657"/>
    <w:rsid w:val="000B6870"/>
    <w:rsid w:val="000B7357"/>
    <w:rsid w:val="000B7D8B"/>
    <w:rsid w:val="000C1CE3"/>
    <w:rsid w:val="000C4356"/>
    <w:rsid w:val="000D09F0"/>
    <w:rsid w:val="000D286C"/>
    <w:rsid w:val="000D48C4"/>
    <w:rsid w:val="000D5546"/>
    <w:rsid w:val="000D6B65"/>
    <w:rsid w:val="000E0AE7"/>
    <w:rsid w:val="000E1F0B"/>
    <w:rsid w:val="000E3789"/>
    <w:rsid w:val="000F3B4B"/>
    <w:rsid w:val="000F62E6"/>
    <w:rsid w:val="000F69AC"/>
    <w:rsid w:val="000F73ED"/>
    <w:rsid w:val="00100253"/>
    <w:rsid w:val="00100A75"/>
    <w:rsid w:val="001016A1"/>
    <w:rsid w:val="00102FE9"/>
    <w:rsid w:val="0010377A"/>
    <w:rsid w:val="00107F0B"/>
    <w:rsid w:val="001112DD"/>
    <w:rsid w:val="00111B38"/>
    <w:rsid w:val="00114576"/>
    <w:rsid w:val="0011463E"/>
    <w:rsid w:val="0011638A"/>
    <w:rsid w:val="00116903"/>
    <w:rsid w:val="00116B95"/>
    <w:rsid w:val="00117854"/>
    <w:rsid w:val="00117FCE"/>
    <w:rsid w:val="001217E8"/>
    <w:rsid w:val="00121BC8"/>
    <w:rsid w:val="00122207"/>
    <w:rsid w:val="00122692"/>
    <w:rsid w:val="00122DC7"/>
    <w:rsid w:val="00123B90"/>
    <w:rsid w:val="00125D9A"/>
    <w:rsid w:val="0013045C"/>
    <w:rsid w:val="001305B1"/>
    <w:rsid w:val="00130B78"/>
    <w:rsid w:val="001319F5"/>
    <w:rsid w:val="00133CA5"/>
    <w:rsid w:val="0013452A"/>
    <w:rsid w:val="001348A7"/>
    <w:rsid w:val="0013555F"/>
    <w:rsid w:val="00137A6B"/>
    <w:rsid w:val="00141C04"/>
    <w:rsid w:val="00141DAF"/>
    <w:rsid w:val="00142160"/>
    <w:rsid w:val="001468D0"/>
    <w:rsid w:val="00146C52"/>
    <w:rsid w:val="00150A9D"/>
    <w:rsid w:val="001540D9"/>
    <w:rsid w:val="00154C12"/>
    <w:rsid w:val="00154F5F"/>
    <w:rsid w:val="00157B00"/>
    <w:rsid w:val="00160119"/>
    <w:rsid w:val="00161924"/>
    <w:rsid w:val="00162CF0"/>
    <w:rsid w:val="00162D04"/>
    <w:rsid w:val="0016367F"/>
    <w:rsid w:val="00164C31"/>
    <w:rsid w:val="00165F00"/>
    <w:rsid w:val="001662F4"/>
    <w:rsid w:val="00166401"/>
    <w:rsid w:val="00167692"/>
    <w:rsid w:val="00167EED"/>
    <w:rsid w:val="00170108"/>
    <w:rsid w:val="00170291"/>
    <w:rsid w:val="0017239F"/>
    <w:rsid w:val="001747AF"/>
    <w:rsid w:val="00180F55"/>
    <w:rsid w:val="0018455D"/>
    <w:rsid w:val="001868C7"/>
    <w:rsid w:val="001911D8"/>
    <w:rsid w:val="001928DD"/>
    <w:rsid w:val="00193D30"/>
    <w:rsid w:val="00193FF8"/>
    <w:rsid w:val="00194BE1"/>
    <w:rsid w:val="001A22BE"/>
    <w:rsid w:val="001A37DD"/>
    <w:rsid w:val="001A5871"/>
    <w:rsid w:val="001A5FC7"/>
    <w:rsid w:val="001A6B02"/>
    <w:rsid w:val="001A7206"/>
    <w:rsid w:val="001B393C"/>
    <w:rsid w:val="001B4FA2"/>
    <w:rsid w:val="001B75DF"/>
    <w:rsid w:val="001B7B4B"/>
    <w:rsid w:val="001C1E85"/>
    <w:rsid w:val="001C34CA"/>
    <w:rsid w:val="001C37AE"/>
    <w:rsid w:val="001C4653"/>
    <w:rsid w:val="001C7074"/>
    <w:rsid w:val="001C757D"/>
    <w:rsid w:val="001D12AE"/>
    <w:rsid w:val="001D36D1"/>
    <w:rsid w:val="001D5920"/>
    <w:rsid w:val="001D5C6C"/>
    <w:rsid w:val="001D7128"/>
    <w:rsid w:val="001E08F1"/>
    <w:rsid w:val="001E0AAA"/>
    <w:rsid w:val="001E12F7"/>
    <w:rsid w:val="001E148B"/>
    <w:rsid w:val="001E220D"/>
    <w:rsid w:val="001E28A8"/>
    <w:rsid w:val="001E470A"/>
    <w:rsid w:val="001E51F8"/>
    <w:rsid w:val="001E668A"/>
    <w:rsid w:val="001E6BCC"/>
    <w:rsid w:val="001E6E17"/>
    <w:rsid w:val="001E7C8F"/>
    <w:rsid w:val="001F4189"/>
    <w:rsid w:val="002001F3"/>
    <w:rsid w:val="002026EB"/>
    <w:rsid w:val="00202D72"/>
    <w:rsid w:val="002035D6"/>
    <w:rsid w:val="00203BB8"/>
    <w:rsid w:val="00204148"/>
    <w:rsid w:val="00205518"/>
    <w:rsid w:val="00205CDD"/>
    <w:rsid w:val="00210633"/>
    <w:rsid w:val="00210CB9"/>
    <w:rsid w:val="00211DE1"/>
    <w:rsid w:val="00212081"/>
    <w:rsid w:val="0021231A"/>
    <w:rsid w:val="0021356F"/>
    <w:rsid w:val="002141F7"/>
    <w:rsid w:val="002154BF"/>
    <w:rsid w:val="00216531"/>
    <w:rsid w:val="0022045F"/>
    <w:rsid w:val="002224A4"/>
    <w:rsid w:val="00226F97"/>
    <w:rsid w:val="00230B66"/>
    <w:rsid w:val="00232416"/>
    <w:rsid w:val="002347C9"/>
    <w:rsid w:val="002350AF"/>
    <w:rsid w:val="00235575"/>
    <w:rsid w:val="002360DA"/>
    <w:rsid w:val="00241CD5"/>
    <w:rsid w:val="00241D17"/>
    <w:rsid w:val="00242A83"/>
    <w:rsid w:val="0024375B"/>
    <w:rsid w:val="00246259"/>
    <w:rsid w:val="0025256B"/>
    <w:rsid w:val="002530E6"/>
    <w:rsid w:val="00254EBA"/>
    <w:rsid w:val="00255A9F"/>
    <w:rsid w:val="00256A87"/>
    <w:rsid w:val="00257A08"/>
    <w:rsid w:val="00257D17"/>
    <w:rsid w:val="00260095"/>
    <w:rsid w:val="002608E8"/>
    <w:rsid w:val="00260C79"/>
    <w:rsid w:val="00260E45"/>
    <w:rsid w:val="00262353"/>
    <w:rsid w:val="002631AD"/>
    <w:rsid w:val="00263E0D"/>
    <w:rsid w:val="00264FF1"/>
    <w:rsid w:val="00267597"/>
    <w:rsid w:val="0027040F"/>
    <w:rsid w:val="00271225"/>
    <w:rsid w:val="00271230"/>
    <w:rsid w:val="002717FE"/>
    <w:rsid w:val="00272328"/>
    <w:rsid w:val="00272B23"/>
    <w:rsid w:val="00272E1F"/>
    <w:rsid w:val="00273F3E"/>
    <w:rsid w:val="00275E4E"/>
    <w:rsid w:val="002760CF"/>
    <w:rsid w:val="00276BCF"/>
    <w:rsid w:val="00276E74"/>
    <w:rsid w:val="0028095A"/>
    <w:rsid w:val="0028228B"/>
    <w:rsid w:val="0028448E"/>
    <w:rsid w:val="00287087"/>
    <w:rsid w:val="0029195C"/>
    <w:rsid w:val="00296C93"/>
    <w:rsid w:val="00296DFA"/>
    <w:rsid w:val="002A0EF9"/>
    <w:rsid w:val="002A17E3"/>
    <w:rsid w:val="002A1A9B"/>
    <w:rsid w:val="002A1F6A"/>
    <w:rsid w:val="002A2F30"/>
    <w:rsid w:val="002A4C57"/>
    <w:rsid w:val="002A619C"/>
    <w:rsid w:val="002A74F2"/>
    <w:rsid w:val="002A753E"/>
    <w:rsid w:val="002B12E7"/>
    <w:rsid w:val="002B12F1"/>
    <w:rsid w:val="002B240E"/>
    <w:rsid w:val="002B3993"/>
    <w:rsid w:val="002B3BB5"/>
    <w:rsid w:val="002B58EC"/>
    <w:rsid w:val="002B5C0A"/>
    <w:rsid w:val="002B6E48"/>
    <w:rsid w:val="002C0296"/>
    <w:rsid w:val="002C1092"/>
    <w:rsid w:val="002C19ED"/>
    <w:rsid w:val="002C3D7B"/>
    <w:rsid w:val="002C4F16"/>
    <w:rsid w:val="002D1694"/>
    <w:rsid w:val="002D224A"/>
    <w:rsid w:val="002D260D"/>
    <w:rsid w:val="002D287B"/>
    <w:rsid w:val="002D352D"/>
    <w:rsid w:val="002D381A"/>
    <w:rsid w:val="002D3DEA"/>
    <w:rsid w:val="002D420F"/>
    <w:rsid w:val="002D447B"/>
    <w:rsid w:val="002D5226"/>
    <w:rsid w:val="002D5907"/>
    <w:rsid w:val="002D5C20"/>
    <w:rsid w:val="002D7F2F"/>
    <w:rsid w:val="002E0F3D"/>
    <w:rsid w:val="002E2526"/>
    <w:rsid w:val="002E552D"/>
    <w:rsid w:val="002E67DE"/>
    <w:rsid w:val="002F1038"/>
    <w:rsid w:val="002F2B35"/>
    <w:rsid w:val="002F437E"/>
    <w:rsid w:val="002F4758"/>
    <w:rsid w:val="002F5BF6"/>
    <w:rsid w:val="002F5EA8"/>
    <w:rsid w:val="002F75BB"/>
    <w:rsid w:val="002F76B3"/>
    <w:rsid w:val="00300180"/>
    <w:rsid w:val="00300A11"/>
    <w:rsid w:val="00300BC2"/>
    <w:rsid w:val="0030245A"/>
    <w:rsid w:val="00302EE0"/>
    <w:rsid w:val="0030341C"/>
    <w:rsid w:val="00306AB5"/>
    <w:rsid w:val="0030755A"/>
    <w:rsid w:val="003104A1"/>
    <w:rsid w:val="00311F0A"/>
    <w:rsid w:val="0031448D"/>
    <w:rsid w:val="00315E69"/>
    <w:rsid w:val="00315F70"/>
    <w:rsid w:val="00316D70"/>
    <w:rsid w:val="003209CE"/>
    <w:rsid w:val="00320C47"/>
    <w:rsid w:val="00326F71"/>
    <w:rsid w:val="00326FCC"/>
    <w:rsid w:val="0033102B"/>
    <w:rsid w:val="00331E49"/>
    <w:rsid w:val="003326DA"/>
    <w:rsid w:val="00333F90"/>
    <w:rsid w:val="003353A0"/>
    <w:rsid w:val="00336CFF"/>
    <w:rsid w:val="00336F17"/>
    <w:rsid w:val="00337C46"/>
    <w:rsid w:val="00337E41"/>
    <w:rsid w:val="00341603"/>
    <w:rsid w:val="003421D3"/>
    <w:rsid w:val="00342990"/>
    <w:rsid w:val="0034449A"/>
    <w:rsid w:val="00345635"/>
    <w:rsid w:val="00346B9C"/>
    <w:rsid w:val="00346D71"/>
    <w:rsid w:val="00347148"/>
    <w:rsid w:val="00347F2C"/>
    <w:rsid w:val="003500AA"/>
    <w:rsid w:val="0035072A"/>
    <w:rsid w:val="00350C86"/>
    <w:rsid w:val="00351E9A"/>
    <w:rsid w:val="003558F5"/>
    <w:rsid w:val="0035609A"/>
    <w:rsid w:val="00361309"/>
    <w:rsid w:val="003638F2"/>
    <w:rsid w:val="00364D24"/>
    <w:rsid w:val="00366A50"/>
    <w:rsid w:val="003670F3"/>
    <w:rsid w:val="00367CAD"/>
    <w:rsid w:val="003745A0"/>
    <w:rsid w:val="00381441"/>
    <w:rsid w:val="0038181C"/>
    <w:rsid w:val="00384133"/>
    <w:rsid w:val="00384379"/>
    <w:rsid w:val="00384BF8"/>
    <w:rsid w:val="0038636B"/>
    <w:rsid w:val="00390BE7"/>
    <w:rsid w:val="003911E1"/>
    <w:rsid w:val="0039166B"/>
    <w:rsid w:val="00392C9B"/>
    <w:rsid w:val="00392EFB"/>
    <w:rsid w:val="00393465"/>
    <w:rsid w:val="0039388B"/>
    <w:rsid w:val="00396D73"/>
    <w:rsid w:val="00397C8B"/>
    <w:rsid w:val="00397DB7"/>
    <w:rsid w:val="00397FCB"/>
    <w:rsid w:val="003A50E3"/>
    <w:rsid w:val="003A5AE6"/>
    <w:rsid w:val="003A6509"/>
    <w:rsid w:val="003A6ECE"/>
    <w:rsid w:val="003B0923"/>
    <w:rsid w:val="003B21B6"/>
    <w:rsid w:val="003B2958"/>
    <w:rsid w:val="003B2CC2"/>
    <w:rsid w:val="003B3FEE"/>
    <w:rsid w:val="003B60A4"/>
    <w:rsid w:val="003B7A8C"/>
    <w:rsid w:val="003B7CA9"/>
    <w:rsid w:val="003C3E54"/>
    <w:rsid w:val="003C4105"/>
    <w:rsid w:val="003C4A38"/>
    <w:rsid w:val="003C537C"/>
    <w:rsid w:val="003C5E87"/>
    <w:rsid w:val="003C6785"/>
    <w:rsid w:val="003C7573"/>
    <w:rsid w:val="003C7CFA"/>
    <w:rsid w:val="003D023C"/>
    <w:rsid w:val="003D3BAC"/>
    <w:rsid w:val="003D4B9C"/>
    <w:rsid w:val="003D70B4"/>
    <w:rsid w:val="003D7676"/>
    <w:rsid w:val="003E2C80"/>
    <w:rsid w:val="003E2EBB"/>
    <w:rsid w:val="003E3938"/>
    <w:rsid w:val="003E4058"/>
    <w:rsid w:val="003E40B4"/>
    <w:rsid w:val="003E5B4E"/>
    <w:rsid w:val="003E5C0E"/>
    <w:rsid w:val="003E6BDA"/>
    <w:rsid w:val="003E711A"/>
    <w:rsid w:val="003E718B"/>
    <w:rsid w:val="003E76D3"/>
    <w:rsid w:val="003F11F7"/>
    <w:rsid w:val="003F1300"/>
    <w:rsid w:val="003F3644"/>
    <w:rsid w:val="003F4D33"/>
    <w:rsid w:val="003F5031"/>
    <w:rsid w:val="003F674E"/>
    <w:rsid w:val="0040281F"/>
    <w:rsid w:val="0040603A"/>
    <w:rsid w:val="00407B20"/>
    <w:rsid w:val="00410951"/>
    <w:rsid w:val="00412970"/>
    <w:rsid w:val="0041684A"/>
    <w:rsid w:val="00420B8F"/>
    <w:rsid w:val="00423ACB"/>
    <w:rsid w:val="00423C18"/>
    <w:rsid w:val="0042505E"/>
    <w:rsid w:val="00425FF7"/>
    <w:rsid w:val="00427750"/>
    <w:rsid w:val="0043098D"/>
    <w:rsid w:val="00430F3A"/>
    <w:rsid w:val="004310E0"/>
    <w:rsid w:val="00432952"/>
    <w:rsid w:val="00433170"/>
    <w:rsid w:val="00433C63"/>
    <w:rsid w:val="004358E8"/>
    <w:rsid w:val="00445E69"/>
    <w:rsid w:val="00446CFB"/>
    <w:rsid w:val="00446FD5"/>
    <w:rsid w:val="00455E97"/>
    <w:rsid w:val="00456348"/>
    <w:rsid w:val="00457434"/>
    <w:rsid w:val="00460FE6"/>
    <w:rsid w:val="004637E7"/>
    <w:rsid w:val="00464CB3"/>
    <w:rsid w:val="004652A3"/>
    <w:rsid w:val="0046646A"/>
    <w:rsid w:val="00466F42"/>
    <w:rsid w:val="00470A4B"/>
    <w:rsid w:val="00475AEA"/>
    <w:rsid w:val="004812AB"/>
    <w:rsid w:val="00482A8B"/>
    <w:rsid w:val="00482FE8"/>
    <w:rsid w:val="004832AD"/>
    <w:rsid w:val="00484869"/>
    <w:rsid w:val="0048666C"/>
    <w:rsid w:val="004866CB"/>
    <w:rsid w:val="004878B5"/>
    <w:rsid w:val="004908FE"/>
    <w:rsid w:val="004915CE"/>
    <w:rsid w:val="0049411D"/>
    <w:rsid w:val="004942E4"/>
    <w:rsid w:val="00497DB2"/>
    <w:rsid w:val="004A5999"/>
    <w:rsid w:val="004A6573"/>
    <w:rsid w:val="004A6F3C"/>
    <w:rsid w:val="004A6F77"/>
    <w:rsid w:val="004B01FE"/>
    <w:rsid w:val="004B2DF7"/>
    <w:rsid w:val="004B315C"/>
    <w:rsid w:val="004B59E1"/>
    <w:rsid w:val="004B7F49"/>
    <w:rsid w:val="004C243A"/>
    <w:rsid w:val="004C5218"/>
    <w:rsid w:val="004C6B9C"/>
    <w:rsid w:val="004C7DB4"/>
    <w:rsid w:val="004D2200"/>
    <w:rsid w:val="004D5881"/>
    <w:rsid w:val="004D5D7A"/>
    <w:rsid w:val="004D6398"/>
    <w:rsid w:val="004D79AD"/>
    <w:rsid w:val="004E2F47"/>
    <w:rsid w:val="004F0CFB"/>
    <w:rsid w:val="004F2636"/>
    <w:rsid w:val="004F35E0"/>
    <w:rsid w:val="004F3A12"/>
    <w:rsid w:val="004F3FB8"/>
    <w:rsid w:val="004F45AA"/>
    <w:rsid w:val="004F6E2D"/>
    <w:rsid w:val="004F7387"/>
    <w:rsid w:val="005019D9"/>
    <w:rsid w:val="00501D8D"/>
    <w:rsid w:val="005024C9"/>
    <w:rsid w:val="0050556D"/>
    <w:rsid w:val="00505608"/>
    <w:rsid w:val="00507071"/>
    <w:rsid w:val="005078D3"/>
    <w:rsid w:val="00512150"/>
    <w:rsid w:val="0051275E"/>
    <w:rsid w:val="0051452D"/>
    <w:rsid w:val="005149E8"/>
    <w:rsid w:val="005163D9"/>
    <w:rsid w:val="00520195"/>
    <w:rsid w:val="005203E4"/>
    <w:rsid w:val="00522370"/>
    <w:rsid w:val="00522EA6"/>
    <w:rsid w:val="00524565"/>
    <w:rsid w:val="00524C22"/>
    <w:rsid w:val="005269F4"/>
    <w:rsid w:val="00527135"/>
    <w:rsid w:val="0052782E"/>
    <w:rsid w:val="00530645"/>
    <w:rsid w:val="00531D97"/>
    <w:rsid w:val="00532EC1"/>
    <w:rsid w:val="00540317"/>
    <w:rsid w:val="00540DB2"/>
    <w:rsid w:val="005420C6"/>
    <w:rsid w:val="0054214C"/>
    <w:rsid w:val="0054527A"/>
    <w:rsid w:val="00547C8C"/>
    <w:rsid w:val="00550109"/>
    <w:rsid w:val="0055129F"/>
    <w:rsid w:val="005514A7"/>
    <w:rsid w:val="00551D90"/>
    <w:rsid w:val="00554542"/>
    <w:rsid w:val="00554C4E"/>
    <w:rsid w:val="00556998"/>
    <w:rsid w:val="00560277"/>
    <w:rsid w:val="00561288"/>
    <w:rsid w:val="00562B1B"/>
    <w:rsid w:val="00562CB4"/>
    <w:rsid w:val="00563068"/>
    <w:rsid w:val="0056404A"/>
    <w:rsid w:val="00564C7D"/>
    <w:rsid w:val="00565508"/>
    <w:rsid w:val="0056570B"/>
    <w:rsid w:val="00565ED0"/>
    <w:rsid w:val="005675F1"/>
    <w:rsid w:val="0056778E"/>
    <w:rsid w:val="00567968"/>
    <w:rsid w:val="0057094B"/>
    <w:rsid w:val="00571020"/>
    <w:rsid w:val="005710A3"/>
    <w:rsid w:val="00571629"/>
    <w:rsid w:val="0057403E"/>
    <w:rsid w:val="005741D7"/>
    <w:rsid w:val="00577918"/>
    <w:rsid w:val="00585331"/>
    <w:rsid w:val="00585602"/>
    <w:rsid w:val="00586919"/>
    <w:rsid w:val="00590D4A"/>
    <w:rsid w:val="00591827"/>
    <w:rsid w:val="00594E81"/>
    <w:rsid w:val="00595037"/>
    <w:rsid w:val="005954D2"/>
    <w:rsid w:val="00595C17"/>
    <w:rsid w:val="00597E20"/>
    <w:rsid w:val="005A031F"/>
    <w:rsid w:val="005A2303"/>
    <w:rsid w:val="005A2C5C"/>
    <w:rsid w:val="005A38D8"/>
    <w:rsid w:val="005A3E84"/>
    <w:rsid w:val="005A49A3"/>
    <w:rsid w:val="005B0D9A"/>
    <w:rsid w:val="005B0FBC"/>
    <w:rsid w:val="005B3905"/>
    <w:rsid w:val="005B48BA"/>
    <w:rsid w:val="005B4BFF"/>
    <w:rsid w:val="005B7590"/>
    <w:rsid w:val="005B76CC"/>
    <w:rsid w:val="005B7958"/>
    <w:rsid w:val="005C068D"/>
    <w:rsid w:val="005C0C62"/>
    <w:rsid w:val="005C0D0D"/>
    <w:rsid w:val="005C10FE"/>
    <w:rsid w:val="005C1C61"/>
    <w:rsid w:val="005C1EAE"/>
    <w:rsid w:val="005C504E"/>
    <w:rsid w:val="005D0FE8"/>
    <w:rsid w:val="005D1ED3"/>
    <w:rsid w:val="005D25C9"/>
    <w:rsid w:val="005D353E"/>
    <w:rsid w:val="005D73FD"/>
    <w:rsid w:val="005D7E01"/>
    <w:rsid w:val="005E1D57"/>
    <w:rsid w:val="005E2F2B"/>
    <w:rsid w:val="005E418E"/>
    <w:rsid w:val="005E6A98"/>
    <w:rsid w:val="005F153A"/>
    <w:rsid w:val="005F1605"/>
    <w:rsid w:val="005F1C2C"/>
    <w:rsid w:val="005F2A75"/>
    <w:rsid w:val="005F69F4"/>
    <w:rsid w:val="00600B1A"/>
    <w:rsid w:val="0060113D"/>
    <w:rsid w:val="006011A3"/>
    <w:rsid w:val="00601EF1"/>
    <w:rsid w:val="0060393D"/>
    <w:rsid w:val="0060622E"/>
    <w:rsid w:val="0060747B"/>
    <w:rsid w:val="006103E0"/>
    <w:rsid w:val="00611121"/>
    <w:rsid w:val="00611189"/>
    <w:rsid w:val="0061227D"/>
    <w:rsid w:val="00615091"/>
    <w:rsid w:val="00615914"/>
    <w:rsid w:val="00616099"/>
    <w:rsid w:val="0061787A"/>
    <w:rsid w:val="0062027D"/>
    <w:rsid w:val="006219A6"/>
    <w:rsid w:val="00621E55"/>
    <w:rsid w:val="00626204"/>
    <w:rsid w:val="00630297"/>
    <w:rsid w:val="006313DD"/>
    <w:rsid w:val="00632FE4"/>
    <w:rsid w:val="00633867"/>
    <w:rsid w:val="00633F11"/>
    <w:rsid w:val="006345BF"/>
    <w:rsid w:val="00634788"/>
    <w:rsid w:val="00635F8B"/>
    <w:rsid w:val="00637DFC"/>
    <w:rsid w:val="00640469"/>
    <w:rsid w:val="0064048A"/>
    <w:rsid w:val="006406B4"/>
    <w:rsid w:val="0064103D"/>
    <w:rsid w:val="00641682"/>
    <w:rsid w:val="00641898"/>
    <w:rsid w:val="00642042"/>
    <w:rsid w:val="006468A4"/>
    <w:rsid w:val="0064714E"/>
    <w:rsid w:val="006475AB"/>
    <w:rsid w:val="006500D6"/>
    <w:rsid w:val="00650A81"/>
    <w:rsid w:val="00652E61"/>
    <w:rsid w:val="00656D67"/>
    <w:rsid w:val="00662B36"/>
    <w:rsid w:val="006632A9"/>
    <w:rsid w:val="006642E4"/>
    <w:rsid w:val="00664B0E"/>
    <w:rsid w:val="00665DA6"/>
    <w:rsid w:val="006661D0"/>
    <w:rsid w:val="00667084"/>
    <w:rsid w:val="00670B7C"/>
    <w:rsid w:val="0067378C"/>
    <w:rsid w:val="006739B6"/>
    <w:rsid w:val="00674138"/>
    <w:rsid w:val="006741DE"/>
    <w:rsid w:val="00676617"/>
    <w:rsid w:val="00676E40"/>
    <w:rsid w:val="00677E31"/>
    <w:rsid w:val="00680FF0"/>
    <w:rsid w:val="006834CD"/>
    <w:rsid w:val="00691267"/>
    <w:rsid w:val="0069531E"/>
    <w:rsid w:val="0069669C"/>
    <w:rsid w:val="006A1017"/>
    <w:rsid w:val="006A226F"/>
    <w:rsid w:val="006A4948"/>
    <w:rsid w:val="006B1216"/>
    <w:rsid w:val="006B2158"/>
    <w:rsid w:val="006B2BFC"/>
    <w:rsid w:val="006B3A5F"/>
    <w:rsid w:val="006B3B99"/>
    <w:rsid w:val="006B56AF"/>
    <w:rsid w:val="006B5CB4"/>
    <w:rsid w:val="006B75C6"/>
    <w:rsid w:val="006C4175"/>
    <w:rsid w:val="006C6272"/>
    <w:rsid w:val="006C6642"/>
    <w:rsid w:val="006C7553"/>
    <w:rsid w:val="006C7E09"/>
    <w:rsid w:val="006D1443"/>
    <w:rsid w:val="006D23B1"/>
    <w:rsid w:val="006D27D3"/>
    <w:rsid w:val="006D2E8D"/>
    <w:rsid w:val="006D6F58"/>
    <w:rsid w:val="006E077A"/>
    <w:rsid w:val="006E139F"/>
    <w:rsid w:val="006E1BFD"/>
    <w:rsid w:val="006E2DE7"/>
    <w:rsid w:val="006E4AC5"/>
    <w:rsid w:val="006E5F29"/>
    <w:rsid w:val="006F0052"/>
    <w:rsid w:val="006F00AE"/>
    <w:rsid w:val="006F0726"/>
    <w:rsid w:val="006F102B"/>
    <w:rsid w:val="006F3197"/>
    <w:rsid w:val="006F3D7D"/>
    <w:rsid w:val="006F4C07"/>
    <w:rsid w:val="006F7B7D"/>
    <w:rsid w:val="007003D7"/>
    <w:rsid w:val="007057EA"/>
    <w:rsid w:val="00705E2B"/>
    <w:rsid w:val="00707651"/>
    <w:rsid w:val="00710896"/>
    <w:rsid w:val="0071170C"/>
    <w:rsid w:val="00711D60"/>
    <w:rsid w:val="0071445A"/>
    <w:rsid w:val="0071486F"/>
    <w:rsid w:val="0071558A"/>
    <w:rsid w:val="00716003"/>
    <w:rsid w:val="007168C6"/>
    <w:rsid w:val="00716B94"/>
    <w:rsid w:val="00717299"/>
    <w:rsid w:val="007209C3"/>
    <w:rsid w:val="007213FD"/>
    <w:rsid w:val="00722E42"/>
    <w:rsid w:val="00723263"/>
    <w:rsid w:val="007233FC"/>
    <w:rsid w:val="0072412F"/>
    <w:rsid w:val="00724DD6"/>
    <w:rsid w:val="00727468"/>
    <w:rsid w:val="007277F7"/>
    <w:rsid w:val="007341E8"/>
    <w:rsid w:val="00736EAC"/>
    <w:rsid w:val="00737089"/>
    <w:rsid w:val="00740637"/>
    <w:rsid w:val="007406F2"/>
    <w:rsid w:val="0074089D"/>
    <w:rsid w:val="00741B21"/>
    <w:rsid w:val="00742A4A"/>
    <w:rsid w:val="0074399F"/>
    <w:rsid w:val="00743A74"/>
    <w:rsid w:val="00745450"/>
    <w:rsid w:val="007459DE"/>
    <w:rsid w:val="00746F79"/>
    <w:rsid w:val="007477AC"/>
    <w:rsid w:val="00755E49"/>
    <w:rsid w:val="00756961"/>
    <w:rsid w:val="007603B0"/>
    <w:rsid w:val="00760512"/>
    <w:rsid w:val="00761200"/>
    <w:rsid w:val="00761F1F"/>
    <w:rsid w:val="007630AA"/>
    <w:rsid w:val="00771F7A"/>
    <w:rsid w:val="007730DB"/>
    <w:rsid w:val="007778E5"/>
    <w:rsid w:val="00777A42"/>
    <w:rsid w:val="0078001E"/>
    <w:rsid w:val="00782C29"/>
    <w:rsid w:val="00785A15"/>
    <w:rsid w:val="007914BF"/>
    <w:rsid w:val="00793527"/>
    <w:rsid w:val="00795487"/>
    <w:rsid w:val="00795C2F"/>
    <w:rsid w:val="007A14E4"/>
    <w:rsid w:val="007A5910"/>
    <w:rsid w:val="007A78E6"/>
    <w:rsid w:val="007B08A2"/>
    <w:rsid w:val="007B0F81"/>
    <w:rsid w:val="007B147E"/>
    <w:rsid w:val="007B21FF"/>
    <w:rsid w:val="007B351A"/>
    <w:rsid w:val="007B35EE"/>
    <w:rsid w:val="007B3C05"/>
    <w:rsid w:val="007B4155"/>
    <w:rsid w:val="007B6A27"/>
    <w:rsid w:val="007B6F39"/>
    <w:rsid w:val="007C2B1F"/>
    <w:rsid w:val="007C3D58"/>
    <w:rsid w:val="007C6156"/>
    <w:rsid w:val="007D2197"/>
    <w:rsid w:val="007D44BE"/>
    <w:rsid w:val="007D4FBC"/>
    <w:rsid w:val="007D62C1"/>
    <w:rsid w:val="007E175D"/>
    <w:rsid w:val="007E3EF2"/>
    <w:rsid w:val="007E6E06"/>
    <w:rsid w:val="007E6F01"/>
    <w:rsid w:val="007E7D37"/>
    <w:rsid w:val="007F0353"/>
    <w:rsid w:val="007F314F"/>
    <w:rsid w:val="007F3B00"/>
    <w:rsid w:val="007F4173"/>
    <w:rsid w:val="007F44FF"/>
    <w:rsid w:val="007F4E3E"/>
    <w:rsid w:val="007F5497"/>
    <w:rsid w:val="007F67B8"/>
    <w:rsid w:val="008033F9"/>
    <w:rsid w:val="00803774"/>
    <w:rsid w:val="00806D89"/>
    <w:rsid w:val="00807FD8"/>
    <w:rsid w:val="00811A54"/>
    <w:rsid w:val="0081534C"/>
    <w:rsid w:val="00816455"/>
    <w:rsid w:val="00817545"/>
    <w:rsid w:val="00817A81"/>
    <w:rsid w:val="00817EB4"/>
    <w:rsid w:val="00821934"/>
    <w:rsid w:val="00821D62"/>
    <w:rsid w:val="0083291B"/>
    <w:rsid w:val="00834C54"/>
    <w:rsid w:val="00835055"/>
    <w:rsid w:val="0083517F"/>
    <w:rsid w:val="00835726"/>
    <w:rsid w:val="00837308"/>
    <w:rsid w:val="00837B1C"/>
    <w:rsid w:val="00841A50"/>
    <w:rsid w:val="0084376A"/>
    <w:rsid w:val="00845729"/>
    <w:rsid w:val="00847036"/>
    <w:rsid w:val="00850ADB"/>
    <w:rsid w:val="00850B54"/>
    <w:rsid w:val="00851787"/>
    <w:rsid w:val="00851825"/>
    <w:rsid w:val="008546AA"/>
    <w:rsid w:val="00855EAB"/>
    <w:rsid w:val="0085707F"/>
    <w:rsid w:val="008606E8"/>
    <w:rsid w:val="00860B54"/>
    <w:rsid w:val="00862EFD"/>
    <w:rsid w:val="008630A5"/>
    <w:rsid w:val="00863570"/>
    <w:rsid w:val="00866675"/>
    <w:rsid w:val="008716BC"/>
    <w:rsid w:val="00873B63"/>
    <w:rsid w:val="0087792E"/>
    <w:rsid w:val="008802A5"/>
    <w:rsid w:val="00883768"/>
    <w:rsid w:val="00885CC5"/>
    <w:rsid w:val="008866A6"/>
    <w:rsid w:val="008873A3"/>
    <w:rsid w:val="00891FCF"/>
    <w:rsid w:val="00892ADD"/>
    <w:rsid w:val="00892DBF"/>
    <w:rsid w:val="00893C76"/>
    <w:rsid w:val="00894862"/>
    <w:rsid w:val="008958EC"/>
    <w:rsid w:val="00897E72"/>
    <w:rsid w:val="008A10C3"/>
    <w:rsid w:val="008A1F0C"/>
    <w:rsid w:val="008A46E3"/>
    <w:rsid w:val="008A4D0F"/>
    <w:rsid w:val="008A4FA7"/>
    <w:rsid w:val="008A73FC"/>
    <w:rsid w:val="008B1DAA"/>
    <w:rsid w:val="008B2329"/>
    <w:rsid w:val="008B594A"/>
    <w:rsid w:val="008B644F"/>
    <w:rsid w:val="008B7F8C"/>
    <w:rsid w:val="008C250E"/>
    <w:rsid w:val="008C2BA9"/>
    <w:rsid w:val="008C394B"/>
    <w:rsid w:val="008C435A"/>
    <w:rsid w:val="008C5442"/>
    <w:rsid w:val="008C5D9E"/>
    <w:rsid w:val="008C5FC8"/>
    <w:rsid w:val="008C7D1E"/>
    <w:rsid w:val="008D0D1A"/>
    <w:rsid w:val="008D16D5"/>
    <w:rsid w:val="008D1F39"/>
    <w:rsid w:val="008D224F"/>
    <w:rsid w:val="008D2602"/>
    <w:rsid w:val="008D2BA2"/>
    <w:rsid w:val="008D4B02"/>
    <w:rsid w:val="008D5E6F"/>
    <w:rsid w:val="008D74CE"/>
    <w:rsid w:val="008D7863"/>
    <w:rsid w:val="008D79F3"/>
    <w:rsid w:val="008E1D5D"/>
    <w:rsid w:val="008E22CD"/>
    <w:rsid w:val="008E36E6"/>
    <w:rsid w:val="008E4A9C"/>
    <w:rsid w:val="008E6E8B"/>
    <w:rsid w:val="008F1298"/>
    <w:rsid w:val="008F716B"/>
    <w:rsid w:val="008F78F5"/>
    <w:rsid w:val="008F7AE1"/>
    <w:rsid w:val="0090165E"/>
    <w:rsid w:val="00902096"/>
    <w:rsid w:val="00902112"/>
    <w:rsid w:val="009028B0"/>
    <w:rsid w:val="00904E6F"/>
    <w:rsid w:val="00905806"/>
    <w:rsid w:val="00906503"/>
    <w:rsid w:val="00907EAD"/>
    <w:rsid w:val="0091066A"/>
    <w:rsid w:val="00915D05"/>
    <w:rsid w:val="00915D57"/>
    <w:rsid w:val="00917910"/>
    <w:rsid w:val="00920FE3"/>
    <w:rsid w:val="00921A91"/>
    <w:rsid w:val="0092295D"/>
    <w:rsid w:val="00922E15"/>
    <w:rsid w:val="00923D93"/>
    <w:rsid w:val="009244AB"/>
    <w:rsid w:val="0092783D"/>
    <w:rsid w:val="00932CB4"/>
    <w:rsid w:val="009343BA"/>
    <w:rsid w:val="00934D8A"/>
    <w:rsid w:val="009358AA"/>
    <w:rsid w:val="0093732F"/>
    <w:rsid w:val="0093761E"/>
    <w:rsid w:val="009378E6"/>
    <w:rsid w:val="009401F3"/>
    <w:rsid w:val="00940267"/>
    <w:rsid w:val="009409AC"/>
    <w:rsid w:val="0094124A"/>
    <w:rsid w:val="00941D24"/>
    <w:rsid w:val="0094295D"/>
    <w:rsid w:val="0094390F"/>
    <w:rsid w:val="0094434C"/>
    <w:rsid w:val="009455C6"/>
    <w:rsid w:val="00952735"/>
    <w:rsid w:val="009534A5"/>
    <w:rsid w:val="00953DB6"/>
    <w:rsid w:val="00954C80"/>
    <w:rsid w:val="0096159E"/>
    <w:rsid w:val="00962776"/>
    <w:rsid w:val="0096582B"/>
    <w:rsid w:val="009670FB"/>
    <w:rsid w:val="00967EC7"/>
    <w:rsid w:val="00970BE6"/>
    <w:rsid w:val="00972864"/>
    <w:rsid w:val="00972B23"/>
    <w:rsid w:val="00972DAC"/>
    <w:rsid w:val="00972F6C"/>
    <w:rsid w:val="00976357"/>
    <w:rsid w:val="00976FA7"/>
    <w:rsid w:val="009808CC"/>
    <w:rsid w:val="009808CF"/>
    <w:rsid w:val="009813F0"/>
    <w:rsid w:val="00983E33"/>
    <w:rsid w:val="0098542D"/>
    <w:rsid w:val="009866C4"/>
    <w:rsid w:val="00987FED"/>
    <w:rsid w:val="009904BB"/>
    <w:rsid w:val="009936C7"/>
    <w:rsid w:val="00993FBE"/>
    <w:rsid w:val="0099539F"/>
    <w:rsid w:val="0099590E"/>
    <w:rsid w:val="009A0EE2"/>
    <w:rsid w:val="009A149B"/>
    <w:rsid w:val="009A31AA"/>
    <w:rsid w:val="009A579E"/>
    <w:rsid w:val="009A5A01"/>
    <w:rsid w:val="009A6500"/>
    <w:rsid w:val="009A6ED9"/>
    <w:rsid w:val="009B1EBB"/>
    <w:rsid w:val="009B474F"/>
    <w:rsid w:val="009B551F"/>
    <w:rsid w:val="009B56B3"/>
    <w:rsid w:val="009B6CD4"/>
    <w:rsid w:val="009B7CCA"/>
    <w:rsid w:val="009C1751"/>
    <w:rsid w:val="009C1E0A"/>
    <w:rsid w:val="009C28A2"/>
    <w:rsid w:val="009C338D"/>
    <w:rsid w:val="009C455F"/>
    <w:rsid w:val="009C4FCB"/>
    <w:rsid w:val="009C58F4"/>
    <w:rsid w:val="009C5B4B"/>
    <w:rsid w:val="009C7637"/>
    <w:rsid w:val="009C7C79"/>
    <w:rsid w:val="009C7CA6"/>
    <w:rsid w:val="009C7FE5"/>
    <w:rsid w:val="009D20EF"/>
    <w:rsid w:val="009D252B"/>
    <w:rsid w:val="009D2862"/>
    <w:rsid w:val="009D648E"/>
    <w:rsid w:val="009E116F"/>
    <w:rsid w:val="009E1A09"/>
    <w:rsid w:val="009E37E1"/>
    <w:rsid w:val="009E60B7"/>
    <w:rsid w:val="009E6191"/>
    <w:rsid w:val="009E6E7F"/>
    <w:rsid w:val="009F1585"/>
    <w:rsid w:val="009F269C"/>
    <w:rsid w:val="009F37C4"/>
    <w:rsid w:val="009F4032"/>
    <w:rsid w:val="009F4943"/>
    <w:rsid w:val="009F5B90"/>
    <w:rsid w:val="009F660F"/>
    <w:rsid w:val="009F6DCA"/>
    <w:rsid w:val="00A0086B"/>
    <w:rsid w:val="00A028CF"/>
    <w:rsid w:val="00A03E2F"/>
    <w:rsid w:val="00A05F94"/>
    <w:rsid w:val="00A06A9F"/>
    <w:rsid w:val="00A06EDB"/>
    <w:rsid w:val="00A07F75"/>
    <w:rsid w:val="00A14F17"/>
    <w:rsid w:val="00A15F47"/>
    <w:rsid w:val="00A179D2"/>
    <w:rsid w:val="00A2002A"/>
    <w:rsid w:val="00A21870"/>
    <w:rsid w:val="00A2304A"/>
    <w:rsid w:val="00A26B29"/>
    <w:rsid w:val="00A26C4E"/>
    <w:rsid w:val="00A31B09"/>
    <w:rsid w:val="00A31E64"/>
    <w:rsid w:val="00A33650"/>
    <w:rsid w:val="00A34254"/>
    <w:rsid w:val="00A403DB"/>
    <w:rsid w:val="00A40D64"/>
    <w:rsid w:val="00A41A58"/>
    <w:rsid w:val="00A425FA"/>
    <w:rsid w:val="00A44617"/>
    <w:rsid w:val="00A45A55"/>
    <w:rsid w:val="00A476D5"/>
    <w:rsid w:val="00A50D32"/>
    <w:rsid w:val="00A53DC6"/>
    <w:rsid w:val="00A61536"/>
    <w:rsid w:val="00A62000"/>
    <w:rsid w:val="00A6225E"/>
    <w:rsid w:val="00A63085"/>
    <w:rsid w:val="00A65B7B"/>
    <w:rsid w:val="00A7132E"/>
    <w:rsid w:val="00A722E1"/>
    <w:rsid w:val="00A74FD2"/>
    <w:rsid w:val="00A752E5"/>
    <w:rsid w:val="00A75FB1"/>
    <w:rsid w:val="00A771B6"/>
    <w:rsid w:val="00A815F9"/>
    <w:rsid w:val="00A81B4A"/>
    <w:rsid w:val="00A8567E"/>
    <w:rsid w:val="00A85888"/>
    <w:rsid w:val="00A87D5F"/>
    <w:rsid w:val="00A943DE"/>
    <w:rsid w:val="00A95716"/>
    <w:rsid w:val="00A95918"/>
    <w:rsid w:val="00A96029"/>
    <w:rsid w:val="00A96AB1"/>
    <w:rsid w:val="00A97A06"/>
    <w:rsid w:val="00A97A55"/>
    <w:rsid w:val="00A97BCC"/>
    <w:rsid w:val="00AA28A8"/>
    <w:rsid w:val="00AA2CA1"/>
    <w:rsid w:val="00AA5CEE"/>
    <w:rsid w:val="00AB1281"/>
    <w:rsid w:val="00AB1847"/>
    <w:rsid w:val="00AB2189"/>
    <w:rsid w:val="00AB6074"/>
    <w:rsid w:val="00AB7647"/>
    <w:rsid w:val="00AB7FB8"/>
    <w:rsid w:val="00AC2F9E"/>
    <w:rsid w:val="00AC4495"/>
    <w:rsid w:val="00AC4D8D"/>
    <w:rsid w:val="00AC4F95"/>
    <w:rsid w:val="00AC5652"/>
    <w:rsid w:val="00AC644D"/>
    <w:rsid w:val="00AD1C41"/>
    <w:rsid w:val="00AD7B91"/>
    <w:rsid w:val="00AE06BA"/>
    <w:rsid w:val="00AE1A54"/>
    <w:rsid w:val="00AE1BA0"/>
    <w:rsid w:val="00AE21C4"/>
    <w:rsid w:val="00AE2B72"/>
    <w:rsid w:val="00AE3E98"/>
    <w:rsid w:val="00AE3EF2"/>
    <w:rsid w:val="00AE4ACC"/>
    <w:rsid w:val="00AE6FD4"/>
    <w:rsid w:val="00AF189A"/>
    <w:rsid w:val="00AF5B1D"/>
    <w:rsid w:val="00AF6DFE"/>
    <w:rsid w:val="00B04F11"/>
    <w:rsid w:val="00B075AE"/>
    <w:rsid w:val="00B123CA"/>
    <w:rsid w:val="00B14172"/>
    <w:rsid w:val="00B1494F"/>
    <w:rsid w:val="00B166C9"/>
    <w:rsid w:val="00B17FD0"/>
    <w:rsid w:val="00B214A5"/>
    <w:rsid w:val="00B21E8B"/>
    <w:rsid w:val="00B2378A"/>
    <w:rsid w:val="00B23811"/>
    <w:rsid w:val="00B23F69"/>
    <w:rsid w:val="00B25D07"/>
    <w:rsid w:val="00B3043D"/>
    <w:rsid w:val="00B306D5"/>
    <w:rsid w:val="00B311BC"/>
    <w:rsid w:val="00B3169E"/>
    <w:rsid w:val="00B33F28"/>
    <w:rsid w:val="00B34836"/>
    <w:rsid w:val="00B3696C"/>
    <w:rsid w:val="00B36BF4"/>
    <w:rsid w:val="00B37726"/>
    <w:rsid w:val="00B37F12"/>
    <w:rsid w:val="00B40A84"/>
    <w:rsid w:val="00B40E25"/>
    <w:rsid w:val="00B449B8"/>
    <w:rsid w:val="00B46E2C"/>
    <w:rsid w:val="00B5135B"/>
    <w:rsid w:val="00B5196C"/>
    <w:rsid w:val="00B56187"/>
    <w:rsid w:val="00B562AE"/>
    <w:rsid w:val="00B56B73"/>
    <w:rsid w:val="00B57FCE"/>
    <w:rsid w:val="00B607FF"/>
    <w:rsid w:val="00B628A9"/>
    <w:rsid w:val="00B63EEA"/>
    <w:rsid w:val="00B6449E"/>
    <w:rsid w:val="00B64EFC"/>
    <w:rsid w:val="00B65603"/>
    <w:rsid w:val="00B6595D"/>
    <w:rsid w:val="00B678B5"/>
    <w:rsid w:val="00B7174B"/>
    <w:rsid w:val="00B74354"/>
    <w:rsid w:val="00B747A0"/>
    <w:rsid w:val="00B752CB"/>
    <w:rsid w:val="00B776CB"/>
    <w:rsid w:val="00B80AE7"/>
    <w:rsid w:val="00B81FC1"/>
    <w:rsid w:val="00B83191"/>
    <w:rsid w:val="00B85D43"/>
    <w:rsid w:val="00B85F99"/>
    <w:rsid w:val="00B86146"/>
    <w:rsid w:val="00B92367"/>
    <w:rsid w:val="00B92977"/>
    <w:rsid w:val="00B93C8F"/>
    <w:rsid w:val="00B96B17"/>
    <w:rsid w:val="00B96D06"/>
    <w:rsid w:val="00BA21FC"/>
    <w:rsid w:val="00BA69C8"/>
    <w:rsid w:val="00BA7EF4"/>
    <w:rsid w:val="00BA7F77"/>
    <w:rsid w:val="00BB0072"/>
    <w:rsid w:val="00BB036D"/>
    <w:rsid w:val="00BB07A6"/>
    <w:rsid w:val="00BB2F81"/>
    <w:rsid w:val="00BB3192"/>
    <w:rsid w:val="00BB4A29"/>
    <w:rsid w:val="00BB5C32"/>
    <w:rsid w:val="00BB6166"/>
    <w:rsid w:val="00BB622C"/>
    <w:rsid w:val="00BB72E1"/>
    <w:rsid w:val="00BB7D86"/>
    <w:rsid w:val="00BC2A13"/>
    <w:rsid w:val="00BC7D41"/>
    <w:rsid w:val="00BD05EE"/>
    <w:rsid w:val="00BD0753"/>
    <w:rsid w:val="00BD0825"/>
    <w:rsid w:val="00BD0B80"/>
    <w:rsid w:val="00BD23D8"/>
    <w:rsid w:val="00BD4A94"/>
    <w:rsid w:val="00BD55A6"/>
    <w:rsid w:val="00BD5F72"/>
    <w:rsid w:val="00BD6515"/>
    <w:rsid w:val="00BD7964"/>
    <w:rsid w:val="00BE02BE"/>
    <w:rsid w:val="00BE02CE"/>
    <w:rsid w:val="00BE12D6"/>
    <w:rsid w:val="00BE1C6C"/>
    <w:rsid w:val="00BE2E74"/>
    <w:rsid w:val="00BE2F89"/>
    <w:rsid w:val="00BE3DB0"/>
    <w:rsid w:val="00BE444A"/>
    <w:rsid w:val="00BE5D92"/>
    <w:rsid w:val="00BE5FE4"/>
    <w:rsid w:val="00BE6A5D"/>
    <w:rsid w:val="00BF0DDF"/>
    <w:rsid w:val="00BF2221"/>
    <w:rsid w:val="00BF390E"/>
    <w:rsid w:val="00BF5D01"/>
    <w:rsid w:val="00BF7165"/>
    <w:rsid w:val="00C0659E"/>
    <w:rsid w:val="00C12D17"/>
    <w:rsid w:val="00C158C7"/>
    <w:rsid w:val="00C16A54"/>
    <w:rsid w:val="00C21251"/>
    <w:rsid w:val="00C218B0"/>
    <w:rsid w:val="00C21C8A"/>
    <w:rsid w:val="00C22850"/>
    <w:rsid w:val="00C25136"/>
    <w:rsid w:val="00C25326"/>
    <w:rsid w:val="00C2611E"/>
    <w:rsid w:val="00C27279"/>
    <w:rsid w:val="00C31DBA"/>
    <w:rsid w:val="00C34E5A"/>
    <w:rsid w:val="00C36074"/>
    <w:rsid w:val="00C3659E"/>
    <w:rsid w:val="00C42203"/>
    <w:rsid w:val="00C45E62"/>
    <w:rsid w:val="00C53C41"/>
    <w:rsid w:val="00C541C7"/>
    <w:rsid w:val="00C54312"/>
    <w:rsid w:val="00C543D4"/>
    <w:rsid w:val="00C55097"/>
    <w:rsid w:val="00C56A17"/>
    <w:rsid w:val="00C56C9F"/>
    <w:rsid w:val="00C57BD9"/>
    <w:rsid w:val="00C62B73"/>
    <w:rsid w:val="00C63399"/>
    <w:rsid w:val="00C634D2"/>
    <w:rsid w:val="00C6443A"/>
    <w:rsid w:val="00C64A57"/>
    <w:rsid w:val="00C65232"/>
    <w:rsid w:val="00C6578F"/>
    <w:rsid w:val="00C66A2E"/>
    <w:rsid w:val="00C66BE2"/>
    <w:rsid w:val="00C67262"/>
    <w:rsid w:val="00C71D6A"/>
    <w:rsid w:val="00C7286F"/>
    <w:rsid w:val="00C728C7"/>
    <w:rsid w:val="00C73C35"/>
    <w:rsid w:val="00C74206"/>
    <w:rsid w:val="00C75320"/>
    <w:rsid w:val="00C77AA8"/>
    <w:rsid w:val="00C802AA"/>
    <w:rsid w:val="00C822AD"/>
    <w:rsid w:val="00C839F6"/>
    <w:rsid w:val="00C85180"/>
    <w:rsid w:val="00C861AB"/>
    <w:rsid w:val="00C8790B"/>
    <w:rsid w:val="00C8791B"/>
    <w:rsid w:val="00C90764"/>
    <w:rsid w:val="00C90E0D"/>
    <w:rsid w:val="00C94FFE"/>
    <w:rsid w:val="00C9757F"/>
    <w:rsid w:val="00CA09FB"/>
    <w:rsid w:val="00CA0E90"/>
    <w:rsid w:val="00CA599B"/>
    <w:rsid w:val="00CA691A"/>
    <w:rsid w:val="00CB099A"/>
    <w:rsid w:val="00CB2902"/>
    <w:rsid w:val="00CB5233"/>
    <w:rsid w:val="00CB6AC9"/>
    <w:rsid w:val="00CC12ED"/>
    <w:rsid w:val="00CC40EF"/>
    <w:rsid w:val="00CC5BD1"/>
    <w:rsid w:val="00CC68FF"/>
    <w:rsid w:val="00CC6DCB"/>
    <w:rsid w:val="00CD125A"/>
    <w:rsid w:val="00CD1296"/>
    <w:rsid w:val="00CD1A7E"/>
    <w:rsid w:val="00CD1BD1"/>
    <w:rsid w:val="00CD2604"/>
    <w:rsid w:val="00CD278F"/>
    <w:rsid w:val="00CD45B2"/>
    <w:rsid w:val="00CD46C1"/>
    <w:rsid w:val="00CD5C1D"/>
    <w:rsid w:val="00CE41C6"/>
    <w:rsid w:val="00CE5C32"/>
    <w:rsid w:val="00CE769C"/>
    <w:rsid w:val="00CE7B35"/>
    <w:rsid w:val="00CF2FCB"/>
    <w:rsid w:val="00CF4252"/>
    <w:rsid w:val="00CF428F"/>
    <w:rsid w:val="00CF4B56"/>
    <w:rsid w:val="00CF5733"/>
    <w:rsid w:val="00D02607"/>
    <w:rsid w:val="00D03796"/>
    <w:rsid w:val="00D04D91"/>
    <w:rsid w:val="00D0613F"/>
    <w:rsid w:val="00D136E8"/>
    <w:rsid w:val="00D145C3"/>
    <w:rsid w:val="00D208FD"/>
    <w:rsid w:val="00D23839"/>
    <w:rsid w:val="00D240D5"/>
    <w:rsid w:val="00D25B72"/>
    <w:rsid w:val="00D26A74"/>
    <w:rsid w:val="00D27097"/>
    <w:rsid w:val="00D303F0"/>
    <w:rsid w:val="00D30568"/>
    <w:rsid w:val="00D32000"/>
    <w:rsid w:val="00D32983"/>
    <w:rsid w:val="00D347CB"/>
    <w:rsid w:val="00D37688"/>
    <w:rsid w:val="00D40D61"/>
    <w:rsid w:val="00D40F6C"/>
    <w:rsid w:val="00D41031"/>
    <w:rsid w:val="00D420F4"/>
    <w:rsid w:val="00D42957"/>
    <w:rsid w:val="00D434E5"/>
    <w:rsid w:val="00D44717"/>
    <w:rsid w:val="00D4525C"/>
    <w:rsid w:val="00D459D9"/>
    <w:rsid w:val="00D45DB7"/>
    <w:rsid w:val="00D464EF"/>
    <w:rsid w:val="00D46C75"/>
    <w:rsid w:val="00D502DD"/>
    <w:rsid w:val="00D50EE1"/>
    <w:rsid w:val="00D518AC"/>
    <w:rsid w:val="00D55EE3"/>
    <w:rsid w:val="00D572AE"/>
    <w:rsid w:val="00D617DB"/>
    <w:rsid w:val="00D61C4A"/>
    <w:rsid w:val="00D647DB"/>
    <w:rsid w:val="00D666E7"/>
    <w:rsid w:val="00D71EC9"/>
    <w:rsid w:val="00D73474"/>
    <w:rsid w:val="00D7530F"/>
    <w:rsid w:val="00D75B2D"/>
    <w:rsid w:val="00D80900"/>
    <w:rsid w:val="00D81382"/>
    <w:rsid w:val="00D813B1"/>
    <w:rsid w:val="00D82850"/>
    <w:rsid w:val="00D86FDA"/>
    <w:rsid w:val="00D87731"/>
    <w:rsid w:val="00D9061C"/>
    <w:rsid w:val="00D92224"/>
    <w:rsid w:val="00D95C31"/>
    <w:rsid w:val="00D965E3"/>
    <w:rsid w:val="00D96A20"/>
    <w:rsid w:val="00D9737C"/>
    <w:rsid w:val="00D9745F"/>
    <w:rsid w:val="00DA1D26"/>
    <w:rsid w:val="00DA2A35"/>
    <w:rsid w:val="00DA3471"/>
    <w:rsid w:val="00DA3918"/>
    <w:rsid w:val="00DA3CEF"/>
    <w:rsid w:val="00DA4834"/>
    <w:rsid w:val="00DA520D"/>
    <w:rsid w:val="00DA53AF"/>
    <w:rsid w:val="00DA54F6"/>
    <w:rsid w:val="00DA65B5"/>
    <w:rsid w:val="00DB3311"/>
    <w:rsid w:val="00DB5FB6"/>
    <w:rsid w:val="00DB6F67"/>
    <w:rsid w:val="00DB75AA"/>
    <w:rsid w:val="00DC0278"/>
    <w:rsid w:val="00DC083E"/>
    <w:rsid w:val="00DC1087"/>
    <w:rsid w:val="00DC12A1"/>
    <w:rsid w:val="00DC1D53"/>
    <w:rsid w:val="00DC20EC"/>
    <w:rsid w:val="00DC22C2"/>
    <w:rsid w:val="00DC2C68"/>
    <w:rsid w:val="00DC4C52"/>
    <w:rsid w:val="00DD054E"/>
    <w:rsid w:val="00DD3618"/>
    <w:rsid w:val="00DD41B2"/>
    <w:rsid w:val="00DD4566"/>
    <w:rsid w:val="00DD53EC"/>
    <w:rsid w:val="00DD62B3"/>
    <w:rsid w:val="00DE1183"/>
    <w:rsid w:val="00DE14C2"/>
    <w:rsid w:val="00DE3E76"/>
    <w:rsid w:val="00DE55BF"/>
    <w:rsid w:val="00DE568E"/>
    <w:rsid w:val="00DE57EB"/>
    <w:rsid w:val="00DE7023"/>
    <w:rsid w:val="00DE74EE"/>
    <w:rsid w:val="00DE7ADD"/>
    <w:rsid w:val="00DF026A"/>
    <w:rsid w:val="00DF0D97"/>
    <w:rsid w:val="00DF0E14"/>
    <w:rsid w:val="00DF1336"/>
    <w:rsid w:val="00DF28D0"/>
    <w:rsid w:val="00DF47B9"/>
    <w:rsid w:val="00DF4FFE"/>
    <w:rsid w:val="00E01570"/>
    <w:rsid w:val="00E04D0B"/>
    <w:rsid w:val="00E05CDA"/>
    <w:rsid w:val="00E06028"/>
    <w:rsid w:val="00E10E1D"/>
    <w:rsid w:val="00E12973"/>
    <w:rsid w:val="00E13054"/>
    <w:rsid w:val="00E17674"/>
    <w:rsid w:val="00E21027"/>
    <w:rsid w:val="00E24F4F"/>
    <w:rsid w:val="00E25786"/>
    <w:rsid w:val="00E25A1B"/>
    <w:rsid w:val="00E26904"/>
    <w:rsid w:val="00E305E2"/>
    <w:rsid w:val="00E314BA"/>
    <w:rsid w:val="00E31529"/>
    <w:rsid w:val="00E33888"/>
    <w:rsid w:val="00E342BC"/>
    <w:rsid w:val="00E37108"/>
    <w:rsid w:val="00E411B2"/>
    <w:rsid w:val="00E414F1"/>
    <w:rsid w:val="00E42B2B"/>
    <w:rsid w:val="00E4395A"/>
    <w:rsid w:val="00E446AE"/>
    <w:rsid w:val="00E45520"/>
    <w:rsid w:val="00E45B8A"/>
    <w:rsid w:val="00E4631F"/>
    <w:rsid w:val="00E4752E"/>
    <w:rsid w:val="00E50211"/>
    <w:rsid w:val="00E510B9"/>
    <w:rsid w:val="00E53792"/>
    <w:rsid w:val="00E54B1F"/>
    <w:rsid w:val="00E55E72"/>
    <w:rsid w:val="00E5706B"/>
    <w:rsid w:val="00E57F28"/>
    <w:rsid w:val="00E611F0"/>
    <w:rsid w:val="00E61C3A"/>
    <w:rsid w:val="00E64BDC"/>
    <w:rsid w:val="00E66421"/>
    <w:rsid w:val="00E6730D"/>
    <w:rsid w:val="00E70774"/>
    <w:rsid w:val="00E709AA"/>
    <w:rsid w:val="00E71089"/>
    <w:rsid w:val="00E71DBF"/>
    <w:rsid w:val="00E72099"/>
    <w:rsid w:val="00E72143"/>
    <w:rsid w:val="00E72A59"/>
    <w:rsid w:val="00E738AF"/>
    <w:rsid w:val="00E738E7"/>
    <w:rsid w:val="00E741EC"/>
    <w:rsid w:val="00E750CD"/>
    <w:rsid w:val="00E7706B"/>
    <w:rsid w:val="00E80BF0"/>
    <w:rsid w:val="00E81224"/>
    <w:rsid w:val="00E84494"/>
    <w:rsid w:val="00E84A8B"/>
    <w:rsid w:val="00E85B2A"/>
    <w:rsid w:val="00E85CB9"/>
    <w:rsid w:val="00E906DF"/>
    <w:rsid w:val="00E907EC"/>
    <w:rsid w:val="00E91C89"/>
    <w:rsid w:val="00E94D71"/>
    <w:rsid w:val="00E9633B"/>
    <w:rsid w:val="00EA24E4"/>
    <w:rsid w:val="00EA2F98"/>
    <w:rsid w:val="00EA330A"/>
    <w:rsid w:val="00EA45AC"/>
    <w:rsid w:val="00EA512E"/>
    <w:rsid w:val="00EA59E0"/>
    <w:rsid w:val="00EB05D6"/>
    <w:rsid w:val="00EB0C2F"/>
    <w:rsid w:val="00EB2AC7"/>
    <w:rsid w:val="00EB3242"/>
    <w:rsid w:val="00EB581E"/>
    <w:rsid w:val="00EB7A9C"/>
    <w:rsid w:val="00EC39D1"/>
    <w:rsid w:val="00EC3EB8"/>
    <w:rsid w:val="00EC3FCA"/>
    <w:rsid w:val="00EC57FD"/>
    <w:rsid w:val="00EC5DEB"/>
    <w:rsid w:val="00EC5E4B"/>
    <w:rsid w:val="00EC5E8D"/>
    <w:rsid w:val="00EC6BBA"/>
    <w:rsid w:val="00ED0810"/>
    <w:rsid w:val="00ED0B54"/>
    <w:rsid w:val="00ED29BF"/>
    <w:rsid w:val="00ED2D0B"/>
    <w:rsid w:val="00ED2F15"/>
    <w:rsid w:val="00ED4863"/>
    <w:rsid w:val="00ED4F34"/>
    <w:rsid w:val="00ED63F9"/>
    <w:rsid w:val="00ED764B"/>
    <w:rsid w:val="00ED7C97"/>
    <w:rsid w:val="00ED7FDC"/>
    <w:rsid w:val="00EE12BC"/>
    <w:rsid w:val="00EE2F11"/>
    <w:rsid w:val="00EE3B0D"/>
    <w:rsid w:val="00EE59CE"/>
    <w:rsid w:val="00EE742E"/>
    <w:rsid w:val="00EF4294"/>
    <w:rsid w:val="00EF47AE"/>
    <w:rsid w:val="00EF5897"/>
    <w:rsid w:val="00EF69D1"/>
    <w:rsid w:val="00F009CF"/>
    <w:rsid w:val="00F0375C"/>
    <w:rsid w:val="00F040EE"/>
    <w:rsid w:val="00F07D69"/>
    <w:rsid w:val="00F13293"/>
    <w:rsid w:val="00F14EC4"/>
    <w:rsid w:val="00F20AE2"/>
    <w:rsid w:val="00F20CF8"/>
    <w:rsid w:val="00F22A99"/>
    <w:rsid w:val="00F2481C"/>
    <w:rsid w:val="00F25DBA"/>
    <w:rsid w:val="00F26F60"/>
    <w:rsid w:val="00F2717F"/>
    <w:rsid w:val="00F27E12"/>
    <w:rsid w:val="00F30D40"/>
    <w:rsid w:val="00F3160D"/>
    <w:rsid w:val="00F3334B"/>
    <w:rsid w:val="00F34250"/>
    <w:rsid w:val="00F35959"/>
    <w:rsid w:val="00F35A26"/>
    <w:rsid w:val="00F35C56"/>
    <w:rsid w:val="00F4045B"/>
    <w:rsid w:val="00F41222"/>
    <w:rsid w:val="00F41FE4"/>
    <w:rsid w:val="00F423E8"/>
    <w:rsid w:val="00F4263A"/>
    <w:rsid w:val="00F42721"/>
    <w:rsid w:val="00F43ED2"/>
    <w:rsid w:val="00F45C0B"/>
    <w:rsid w:val="00F4695C"/>
    <w:rsid w:val="00F47F15"/>
    <w:rsid w:val="00F47F3E"/>
    <w:rsid w:val="00F52D5B"/>
    <w:rsid w:val="00F53CFF"/>
    <w:rsid w:val="00F54AA2"/>
    <w:rsid w:val="00F56530"/>
    <w:rsid w:val="00F56A00"/>
    <w:rsid w:val="00F57652"/>
    <w:rsid w:val="00F579D7"/>
    <w:rsid w:val="00F611F8"/>
    <w:rsid w:val="00F62447"/>
    <w:rsid w:val="00F62695"/>
    <w:rsid w:val="00F63245"/>
    <w:rsid w:val="00F6425A"/>
    <w:rsid w:val="00F71D77"/>
    <w:rsid w:val="00F739ED"/>
    <w:rsid w:val="00F73EF9"/>
    <w:rsid w:val="00F752E8"/>
    <w:rsid w:val="00F7579C"/>
    <w:rsid w:val="00F77BD4"/>
    <w:rsid w:val="00F80458"/>
    <w:rsid w:val="00F80EAD"/>
    <w:rsid w:val="00F82574"/>
    <w:rsid w:val="00F8269E"/>
    <w:rsid w:val="00F83856"/>
    <w:rsid w:val="00F84901"/>
    <w:rsid w:val="00F8772E"/>
    <w:rsid w:val="00F90085"/>
    <w:rsid w:val="00F914CD"/>
    <w:rsid w:val="00F91A80"/>
    <w:rsid w:val="00F91B99"/>
    <w:rsid w:val="00F91EB2"/>
    <w:rsid w:val="00F93DF5"/>
    <w:rsid w:val="00F95258"/>
    <w:rsid w:val="00F96259"/>
    <w:rsid w:val="00F96C52"/>
    <w:rsid w:val="00F97BF6"/>
    <w:rsid w:val="00FA061C"/>
    <w:rsid w:val="00FA11B7"/>
    <w:rsid w:val="00FA38FF"/>
    <w:rsid w:val="00FA4678"/>
    <w:rsid w:val="00FA685A"/>
    <w:rsid w:val="00FA6AD2"/>
    <w:rsid w:val="00FA7A9E"/>
    <w:rsid w:val="00FB0623"/>
    <w:rsid w:val="00FB0AB6"/>
    <w:rsid w:val="00FB2748"/>
    <w:rsid w:val="00FB3329"/>
    <w:rsid w:val="00FB4C43"/>
    <w:rsid w:val="00FB5446"/>
    <w:rsid w:val="00FB7177"/>
    <w:rsid w:val="00FC06D5"/>
    <w:rsid w:val="00FC1061"/>
    <w:rsid w:val="00FC3343"/>
    <w:rsid w:val="00FC4391"/>
    <w:rsid w:val="00FC52B2"/>
    <w:rsid w:val="00FC5644"/>
    <w:rsid w:val="00FC6F05"/>
    <w:rsid w:val="00FC762C"/>
    <w:rsid w:val="00FD15D2"/>
    <w:rsid w:val="00FD1C9F"/>
    <w:rsid w:val="00FD225C"/>
    <w:rsid w:val="00FD4DCA"/>
    <w:rsid w:val="00FD623C"/>
    <w:rsid w:val="00FE2BEB"/>
    <w:rsid w:val="00FF0920"/>
    <w:rsid w:val="00FF0E74"/>
    <w:rsid w:val="00FF0FA9"/>
    <w:rsid w:val="00FF3D56"/>
    <w:rsid w:val="00FF64CF"/>
    <w:rsid w:val="00FF662C"/>
    <w:rsid w:val="00FF74F5"/>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E2F655D"/>
  <w15:docId w15:val="{1C45A8F8-9087-4A9A-A809-50AE515AC7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hr-HR" w:eastAsia="hr-HR"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92977"/>
    <w:pPr>
      <w:spacing w:after="8" w:line="271" w:lineRule="auto"/>
      <w:ind w:left="10" w:hanging="10"/>
      <w:jc w:val="both"/>
    </w:pPr>
    <w:rPr>
      <w:rFonts w:ascii="Arial" w:eastAsia="Calibri" w:hAnsi="Arial" w:cs="Calibri"/>
      <w:color w:val="000000"/>
    </w:rPr>
  </w:style>
  <w:style w:type="paragraph" w:styleId="Naslov1">
    <w:name w:val="heading 1"/>
    <w:next w:val="Normal"/>
    <w:link w:val="Naslov1Char"/>
    <w:autoRedefine/>
    <w:uiPriority w:val="9"/>
    <w:unhideWhenUsed/>
    <w:qFormat/>
    <w:rsid w:val="00C66A2E"/>
    <w:pPr>
      <w:keepNext/>
      <w:keepLines/>
      <w:spacing w:after="0"/>
      <w:ind w:left="284" w:hanging="283"/>
      <w:outlineLvl w:val="0"/>
    </w:pPr>
    <w:rPr>
      <w:rFonts w:ascii="Arial" w:eastAsia="Calibri" w:hAnsi="Arial" w:cs="Arial"/>
      <w:b/>
      <w:color w:val="000000"/>
      <w:sz w:val="28"/>
    </w:rPr>
  </w:style>
  <w:style w:type="paragraph" w:styleId="Naslov2">
    <w:name w:val="heading 2"/>
    <w:aliases w:val="He˱ding 2"/>
    <w:next w:val="Normal"/>
    <w:link w:val="Naslov2Char"/>
    <w:uiPriority w:val="9"/>
    <w:unhideWhenUsed/>
    <w:qFormat/>
    <w:rsid w:val="00F914CD"/>
    <w:pPr>
      <w:keepNext/>
      <w:keepLines/>
      <w:spacing w:after="271"/>
      <w:ind w:left="718" w:hanging="10"/>
      <w:outlineLvl w:val="1"/>
    </w:pPr>
    <w:rPr>
      <w:rFonts w:ascii="Arial" w:eastAsia="Calibri" w:hAnsi="Arial" w:cs="Calibri"/>
      <w:b/>
      <w:color w:val="000000"/>
    </w:rPr>
  </w:style>
  <w:style w:type="paragraph" w:styleId="Naslov3">
    <w:name w:val="heading 3"/>
    <w:next w:val="Normal"/>
    <w:link w:val="Naslov3Char"/>
    <w:uiPriority w:val="9"/>
    <w:unhideWhenUsed/>
    <w:qFormat/>
    <w:rsid w:val="00F914CD"/>
    <w:pPr>
      <w:keepNext/>
      <w:keepLines/>
      <w:spacing w:after="271"/>
      <w:ind w:left="718" w:hanging="10"/>
      <w:outlineLvl w:val="2"/>
    </w:pPr>
    <w:rPr>
      <w:rFonts w:ascii="Arial" w:eastAsia="Calibri" w:hAnsi="Arial" w:cs="Calibri"/>
      <w:b/>
      <w:color w:val="000000"/>
    </w:rPr>
  </w:style>
  <w:style w:type="paragraph" w:styleId="Naslov4">
    <w:name w:val="heading 4"/>
    <w:next w:val="Normal"/>
    <w:link w:val="Naslov4Char"/>
    <w:uiPriority w:val="9"/>
    <w:unhideWhenUsed/>
    <w:qFormat/>
    <w:rsid w:val="00F914CD"/>
    <w:pPr>
      <w:keepNext/>
      <w:keepLines/>
      <w:spacing w:after="271"/>
      <w:ind w:left="718" w:hanging="10"/>
      <w:outlineLvl w:val="3"/>
    </w:pPr>
    <w:rPr>
      <w:rFonts w:ascii="Arial" w:eastAsia="Calibri" w:hAnsi="Arial" w:cs="Calibri"/>
      <w:b/>
      <w:color w:val="000000"/>
    </w:rPr>
  </w:style>
  <w:style w:type="paragraph" w:styleId="Naslov5">
    <w:name w:val="heading 5"/>
    <w:next w:val="Normal"/>
    <w:link w:val="Naslov5Char"/>
    <w:uiPriority w:val="9"/>
    <w:unhideWhenUsed/>
    <w:qFormat/>
    <w:pPr>
      <w:keepNext/>
      <w:keepLines/>
      <w:spacing w:after="116"/>
      <w:ind w:left="370" w:hanging="10"/>
      <w:outlineLvl w:val="4"/>
    </w:pPr>
    <w:rPr>
      <w:rFonts w:ascii="Calibri" w:eastAsia="Calibri" w:hAnsi="Calibri" w:cs="Calibri"/>
      <w:b/>
      <w:i/>
      <w:color w:val="000000"/>
      <w:sz w:val="20"/>
    </w:rPr>
  </w:style>
  <w:style w:type="paragraph" w:styleId="Naslov6">
    <w:name w:val="heading 6"/>
    <w:next w:val="Normal"/>
    <w:link w:val="Naslov6Char"/>
    <w:uiPriority w:val="9"/>
    <w:unhideWhenUsed/>
    <w:qFormat/>
    <w:pPr>
      <w:keepNext/>
      <w:keepLines/>
      <w:spacing w:after="116"/>
      <w:ind w:left="370" w:hanging="10"/>
      <w:outlineLvl w:val="5"/>
    </w:pPr>
    <w:rPr>
      <w:rFonts w:ascii="Calibri" w:eastAsia="Calibri" w:hAnsi="Calibri" w:cs="Calibri"/>
      <w:b/>
      <w:i/>
      <w:color w:val="000000"/>
      <w:sz w:val="20"/>
    </w:rPr>
  </w:style>
  <w:style w:type="paragraph" w:styleId="Naslov7">
    <w:name w:val="heading 7"/>
    <w:basedOn w:val="Normal"/>
    <w:next w:val="Normal"/>
    <w:link w:val="Naslov7Char"/>
    <w:uiPriority w:val="9"/>
    <w:qFormat/>
    <w:rsid w:val="00F97BF6"/>
    <w:pPr>
      <w:spacing w:before="240" w:after="60" w:line="240" w:lineRule="auto"/>
      <w:ind w:left="0" w:firstLine="0"/>
      <w:outlineLvl w:val="6"/>
    </w:pPr>
    <w:rPr>
      <w:rFonts w:ascii="Calibri" w:eastAsia="Times New Roman" w:hAnsi="Calibri" w:cs="Times New Roman"/>
      <w:color w:val="auto"/>
      <w:szCs w:val="24"/>
    </w:rPr>
  </w:style>
  <w:style w:type="paragraph" w:styleId="Naslov8">
    <w:name w:val="heading 8"/>
    <w:basedOn w:val="Normal"/>
    <w:next w:val="Normal"/>
    <w:link w:val="Naslov8Char"/>
    <w:uiPriority w:val="9"/>
    <w:qFormat/>
    <w:rsid w:val="00F97BF6"/>
    <w:pPr>
      <w:spacing w:before="240" w:after="60" w:line="276" w:lineRule="auto"/>
      <w:ind w:left="0" w:firstLine="0"/>
      <w:outlineLvl w:val="7"/>
    </w:pPr>
    <w:rPr>
      <w:rFonts w:ascii="Calibri" w:eastAsia="Times New Roman" w:hAnsi="Calibri" w:cs="Times New Roman"/>
      <w:i/>
      <w:iCs/>
      <w:color w:val="auto"/>
      <w:szCs w:val="24"/>
      <w:lang w:eastAsia="en-US"/>
    </w:rPr>
  </w:style>
  <w:style w:type="paragraph" w:styleId="Naslov9">
    <w:name w:val="heading 9"/>
    <w:basedOn w:val="Normal"/>
    <w:next w:val="Normal"/>
    <w:link w:val="Naslov9Char"/>
    <w:uiPriority w:val="9"/>
    <w:qFormat/>
    <w:rsid w:val="00F97BF6"/>
    <w:pPr>
      <w:spacing w:before="240" w:after="60" w:line="240" w:lineRule="auto"/>
      <w:ind w:left="1726" w:hanging="1584"/>
      <w:outlineLvl w:val="8"/>
    </w:pPr>
    <w:rPr>
      <w:rFonts w:ascii="Cambria" w:eastAsia="Times New Roman" w:hAnsi="Cambria" w:cs="Times New Roman"/>
      <w:color w:val="auto"/>
      <w:lang w:eastAsia="zh-CN"/>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link w:val="Naslov1"/>
    <w:uiPriority w:val="9"/>
    <w:rsid w:val="00C66A2E"/>
    <w:rPr>
      <w:rFonts w:ascii="Arial" w:eastAsia="Calibri" w:hAnsi="Arial" w:cs="Arial"/>
      <w:b/>
      <w:color w:val="000000"/>
      <w:sz w:val="28"/>
    </w:rPr>
  </w:style>
  <w:style w:type="character" w:customStyle="1" w:styleId="Naslov2Char">
    <w:name w:val="Naslov 2 Char"/>
    <w:aliases w:val="He˱ding 2 Char"/>
    <w:link w:val="Naslov2"/>
    <w:uiPriority w:val="9"/>
    <w:rsid w:val="00F914CD"/>
    <w:rPr>
      <w:rFonts w:ascii="Arial" w:eastAsia="Calibri" w:hAnsi="Arial" w:cs="Calibri"/>
      <w:b/>
      <w:color w:val="000000"/>
    </w:rPr>
  </w:style>
  <w:style w:type="character" w:customStyle="1" w:styleId="Naslov3Char">
    <w:name w:val="Naslov 3 Char"/>
    <w:link w:val="Naslov3"/>
    <w:uiPriority w:val="9"/>
    <w:rsid w:val="00F914CD"/>
    <w:rPr>
      <w:rFonts w:ascii="Arial" w:eastAsia="Calibri" w:hAnsi="Arial" w:cs="Calibri"/>
      <w:b/>
      <w:color w:val="000000"/>
    </w:rPr>
  </w:style>
  <w:style w:type="character" w:customStyle="1" w:styleId="Naslov4Char">
    <w:name w:val="Naslov 4 Char"/>
    <w:link w:val="Naslov4"/>
    <w:uiPriority w:val="9"/>
    <w:rsid w:val="00F914CD"/>
    <w:rPr>
      <w:rFonts w:ascii="Arial" w:eastAsia="Calibri" w:hAnsi="Arial" w:cs="Calibri"/>
      <w:b/>
      <w:color w:val="000000"/>
    </w:rPr>
  </w:style>
  <w:style w:type="character" w:customStyle="1" w:styleId="Naslov5Char">
    <w:name w:val="Naslov 5 Char"/>
    <w:link w:val="Naslov5"/>
    <w:uiPriority w:val="9"/>
    <w:rPr>
      <w:rFonts w:ascii="Calibri" w:eastAsia="Calibri" w:hAnsi="Calibri" w:cs="Calibri"/>
      <w:b/>
      <w:i/>
      <w:color w:val="000000"/>
      <w:sz w:val="20"/>
    </w:rPr>
  </w:style>
  <w:style w:type="character" w:customStyle="1" w:styleId="Naslov6Char">
    <w:name w:val="Naslov 6 Char"/>
    <w:link w:val="Naslov6"/>
    <w:uiPriority w:val="9"/>
    <w:rPr>
      <w:rFonts w:ascii="Calibri" w:eastAsia="Calibri" w:hAnsi="Calibri" w:cs="Calibri"/>
      <w:b/>
      <w:i/>
      <w:color w:val="000000"/>
      <w:sz w:val="20"/>
    </w:rPr>
  </w:style>
  <w:style w:type="character" w:customStyle="1" w:styleId="Naslov7Char">
    <w:name w:val="Naslov 7 Char"/>
    <w:basedOn w:val="Zadanifontodlomka"/>
    <w:link w:val="Naslov7"/>
    <w:uiPriority w:val="9"/>
    <w:rsid w:val="00F97BF6"/>
    <w:rPr>
      <w:rFonts w:ascii="Calibri" w:eastAsia="Times New Roman" w:hAnsi="Calibri" w:cs="Times New Roman"/>
      <w:szCs w:val="24"/>
    </w:rPr>
  </w:style>
  <w:style w:type="character" w:customStyle="1" w:styleId="Naslov8Char">
    <w:name w:val="Naslov 8 Char"/>
    <w:basedOn w:val="Zadanifontodlomka"/>
    <w:link w:val="Naslov8"/>
    <w:uiPriority w:val="9"/>
    <w:rsid w:val="00F97BF6"/>
    <w:rPr>
      <w:rFonts w:ascii="Calibri" w:eastAsia="Times New Roman" w:hAnsi="Calibri" w:cs="Times New Roman"/>
      <w:i/>
      <w:iCs/>
      <w:szCs w:val="24"/>
      <w:lang w:eastAsia="en-US"/>
    </w:rPr>
  </w:style>
  <w:style w:type="character" w:customStyle="1" w:styleId="Naslov9Char">
    <w:name w:val="Naslov 9 Char"/>
    <w:basedOn w:val="Zadanifontodlomka"/>
    <w:link w:val="Naslov9"/>
    <w:uiPriority w:val="9"/>
    <w:rsid w:val="00F97BF6"/>
    <w:rPr>
      <w:rFonts w:ascii="Cambria" w:eastAsia="Times New Roman" w:hAnsi="Cambria" w:cs="Times New Roman"/>
      <w:lang w:eastAsia="zh-CN"/>
    </w:rPr>
  </w:style>
  <w:style w:type="paragraph" w:styleId="Sadraj1">
    <w:name w:val="toc 1"/>
    <w:hidden/>
    <w:uiPriority w:val="39"/>
    <w:pPr>
      <w:spacing w:after="8" w:line="271" w:lineRule="auto"/>
      <w:ind w:left="25" w:right="23" w:hanging="10"/>
      <w:jc w:val="both"/>
    </w:pPr>
    <w:rPr>
      <w:rFonts w:ascii="Calibri" w:eastAsia="Calibri" w:hAnsi="Calibri" w:cs="Calibri"/>
      <w:color w:val="000000"/>
      <w:sz w:val="24"/>
    </w:rPr>
  </w:style>
  <w:style w:type="paragraph" w:styleId="Sadraj2">
    <w:name w:val="toc 2"/>
    <w:hidden/>
    <w:uiPriority w:val="39"/>
    <w:qFormat/>
    <w:pPr>
      <w:spacing w:after="8" w:line="271" w:lineRule="auto"/>
      <w:ind w:left="250" w:right="23" w:hanging="10"/>
      <w:jc w:val="both"/>
    </w:pPr>
    <w:rPr>
      <w:rFonts w:ascii="Calibri" w:eastAsia="Calibri" w:hAnsi="Calibri" w:cs="Calibri"/>
      <w:color w:val="000000"/>
      <w:sz w:val="24"/>
    </w:rPr>
  </w:style>
  <w:style w:type="paragraph" w:styleId="Sadraj3">
    <w:name w:val="toc 3"/>
    <w:hidden/>
    <w:uiPriority w:val="39"/>
    <w:qFormat/>
    <w:pPr>
      <w:spacing w:after="8" w:line="271" w:lineRule="auto"/>
      <w:ind w:left="505" w:right="23" w:hanging="10"/>
      <w:jc w:val="both"/>
    </w:pPr>
    <w:rPr>
      <w:rFonts w:ascii="Calibri" w:eastAsia="Calibri" w:hAnsi="Calibri" w:cs="Calibri"/>
      <w:color w:val="000000"/>
      <w:sz w:val="24"/>
    </w:rPr>
  </w:style>
  <w:style w:type="paragraph" w:styleId="Sadraj4">
    <w:name w:val="toc 4"/>
    <w:hidden/>
    <w:uiPriority w:val="39"/>
    <w:pPr>
      <w:spacing w:after="8" w:line="271" w:lineRule="auto"/>
      <w:ind w:left="505" w:right="23" w:hanging="10"/>
      <w:jc w:val="both"/>
    </w:pPr>
    <w:rPr>
      <w:rFonts w:ascii="Calibri" w:eastAsia="Calibri" w:hAnsi="Calibri" w:cs="Calibri"/>
      <w:color w:val="000000"/>
      <w:sz w:val="24"/>
    </w:rPr>
  </w:style>
  <w:style w:type="paragraph" w:styleId="Sadraj5">
    <w:name w:val="toc 5"/>
    <w:hidden/>
    <w:uiPriority w:val="39"/>
    <w:pPr>
      <w:spacing w:after="8" w:line="271" w:lineRule="auto"/>
      <w:ind w:left="745" w:right="23" w:hanging="10"/>
      <w:jc w:val="both"/>
    </w:pPr>
    <w:rPr>
      <w:rFonts w:ascii="Calibri" w:eastAsia="Calibri" w:hAnsi="Calibri" w:cs="Calibri"/>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Zaglavlje">
    <w:name w:val="header"/>
    <w:basedOn w:val="Normal"/>
    <w:link w:val="ZaglavljeChar"/>
    <w:uiPriority w:val="99"/>
    <w:unhideWhenUsed/>
    <w:rsid w:val="00FA061C"/>
    <w:pPr>
      <w:tabs>
        <w:tab w:val="center" w:pos="4536"/>
        <w:tab w:val="right" w:pos="9072"/>
      </w:tabs>
      <w:spacing w:after="0" w:line="240" w:lineRule="auto"/>
    </w:pPr>
  </w:style>
  <w:style w:type="character" w:customStyle="1" w:styleId="ZaglavljeChar">
    <w:name w:val="Zaglavlje Char"/>
    <w:basedOn w:val="Zadanifontodlomka"/>
    <w:link w:val="Zaglavlje"/>
    <w:uiPriority w:val="99"/>
    <w:rsid w:val="00FA061C"/>
    <w:rPr>
      <w:rFonts w:ascii="Calibri" w:eastAsia="Calibri" w:hAnsi="Calibri" w:cs="Calibri"/>
      <w:color w:val="000000"/>
      <w:sz w:val="24"/>
    </w:rPr>
  </w:style>
  <w:style w:type="paragraph" w:styleId="Podnoje">
    <w:name w:val="footer"/>
    <w:basedOn w:val="Normal"/>
    <w:link w:val="PodnojeChar"/>
    <w:uiPriority w:val="99"/>
    <w:unhideWhenUsed/>
    <w:rsid w:val="00FA061C"/>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FA061C"/>
    <w:rPr>
      <w:rFonts w:ascii="Calibri" w:eastAsia="Calibri" w:hAnsi="Calibri" w:cs="Calibri"/>
      <w:color w:val="000000"/>
      <w:sz w:val="24"/>
    </w:rPr>
  </w:style>
  <w:style w:type="paragraph" w:styleId="Bezproreda">
    <w:name w:val="No Spacing"/>
    <w:aliases w:val="Tekst obicni"/>
    <w:link w:val="BezproredaChar"/>
    <w:uiPriority w:val="99"/>
    <w:qFormat/>
    <w:rsid w:val="00835726"/>
    <w:pPr>
      <w:spacing w:after="0" w:line="240" w:lineRule="auto"/>
    </w:pPr>
  </w:style>
  <w:style w:type="character" w:customStyle="1" w:styleId="BezproredaChar">
    <w:name w:val="Bez proreda Char"/>
    <w:aliases w:val="Tekst obicni Char"/>
    <w:basedOn w:val="Zadanifontodlomka"/>
    <w:link w:val="Bezproreda"/>
    <w:uiPriority w:val="99"/>
    <w:rsid w:val="00835726"/>
  </w:style>
  <w:style w:type="character" w:styleId="Hiperveza">
    <w:name w:val="Hyperlink"/>
    <w:basedOn w:val="Zadanifontodlomka"/>
    <w:uiPriority w:val="99"/>
    <w:unhideWhenUsed/>
    <w:rsid w:val="00AC4D8D"/>
    <w:rPr>
      <w:color w:val="0563C1" w:themeColor="hyperlink"/>
      <w:u w:val="single"/>
    </w:rPr>
  </w:style>
  <w:style w:type="paragraph" w:customStyle="1" w:styleId="x1-1-uvlaka">
    <w:name w:val="x1-1-uvlaka"/>
    <w:basedOn w:val="Normal"/>
    <w:rsid w:val="005B0D9A"/>
    <w:pPr>
      <w:spacing w:before="100" w:beforeAutospacing="1" w:after="100" w:afterAutospacing="1" w:line="240" w:lineRule="auto"/>
      <w:ind w:left="0" w:firstLine="0"/>
      <w:jc w:val="left"/>
    </w:pPr>
    <w:rPr>
      <w:rFonts w:ascii="Times New Roman" w:eastAsia="Times New Roman" w:hAnsi="Times New Roman" w:cs="Times New Roman"/>
      <w:color w:val="auto"/>
      <w:szCs w:val="24"/>
    </w:rPr>
  </w:style>
  <w:style w:type="paragraph" w:styleId="StandardWeb">
    <w:name w:val="Normal (Web)"/>
    <w:basedOn w:val="Normal"/>
    <w:uiPriority w:val="99"/>
    <w:semiHidden/>
    <w:unhideWhenUsed/>
    <w:rsid w:val="005B0D9A"/>
    <w:pPr>
      <w:spacing w:before="100" w:beforeAutospacing="1" w:after="100" w:afterAutospacing="1" w:line="240" w:lineRule="auto"/>
      <w:ind w:left="0" w:firstLine="0"/>
      <w:jc w:val="left"/>
    </w:pPr>
    <w:rPr>
      <w:rFonts w:ascii="Times New Roman" w:eastAsia="Times New Roman" w:hAnsi="Times New Roman" w:cs="Times New Roman"/>
      <w:color w:val="auto"/>
      <w:szCs w:val="24"/>
    </w:rPr>
  </w:style>
  <w:style w:type="table" w:styleId="Reetkatablice">
    <w:name w:val="Table Grid"/>
    <w:basedOn w:val="Obinatablica"/>
    <w:uiPriority w:val="59"/>
    <w:rsid w:val="004866C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9-8">
    <w:name w:val="t-9-8"/>
    <w:basedOn w:val="Normal"/>
    <w:rsid w:val="001305B1"/>
    <w:pPr>
      <w:spacing w:before="100" w:beforeAutospacing="1" w:after="100" w:afterAutospacing="1" w:line="240" w:lineRule="auto"/>
      <w:ind w:left="0" w:firstLine="0"/>
      <w:jc w:val="left"/>
    </w:pPr>
    <w:rPr>
      <w:rFonts w:ascii="Times New Roman" w:eastAsia="Times New Roman" w:hAnsi="Times New Roman" w:cs="Times New Roman"/>
      <w:color w:val="auto"/>
      <w:szCs w:val="24"/>
    </w:rPr>
  </w:style>
  <w:style w:type="paragraph" w:styleId="Tekstbalonia">
    <w:name w:val="Balloon Text"/>
    <w:basedOn w:val="Normal"/>
    <w:link w:val="TekstbaloniaChar"/>
    <w:uiPriority w:val="99"/>
    <w:semiHidden/>
    <w:unhideWhenUsed/>
    <w:rsid w:val="00B17FD0"/>
    <w:pPr>
      <w:spacing w:after="0" w:line="240" w:lineRule="auto"/>
    </w:pPr>
    <w:rPr>
      <w:rFonts w:ascii="Segoe UI" w:hAnsi="Segoe UI" w:cs="Segoe UI"/>
      <w:sz w:val="18"/>
      <w:szCs w:val="18"/>
    </w:rPr>
  </w:style>
  <w:style w:type="character" w:customStyle="1" w:styleId="TekstbaloniaChar">
    <w:name w:val="Tekst balončića Char"/>
    <w:basedOn w:val="Zadanifontodlomka"/>
    <w:link w:val="Tekstbalonia"/>
    <w:uiPriority w:val="99"/>
    <w:semiHidden/>
    <w:rsid w:val="00B17FD0"/>
    <w:rPr>
      <w:rFonts w:ascii="Segoe UI" w:eastAsia="Calibri" w:hAnsi="Segoe UI" w:cs="Segoe UI"/>
      <w:color w:val="000000"/>
      <w:sz w:val="18"/>
      <w:szCs w:val="18"/>
    </w:rPr>
  </w:style>
  <w:style w:type="paragraph" w:styleId="Odlomakpopisa">
    <w:name w:val="List Paragraph"/>
    <w:basedOn w:val="Normal"/>
    <w:link w:val="OdlomakpopisaChar"/>
    <w:uiPriority w:val="34"/>
    <w:qFormat/>
    <w:rsid w:val="003B60A4"/>
    <w:pPr>
      <w:spacing w:after="0" w:line="240" w:lineRule="auto"/>
      <w:ind w:left="720" w:firstLine="0"/>
    </w:pPr>
    <w:rPr>
      <w:rFonts w:eastAsia="Times New Roman"/>
      <w:color w:val="auto"/>
      <w:lang w:eastAsia="en-US"/>
    </w:rPr>
  </w:style>
  <w:style w:type="character" w:customStyle="1" w:styleId="OdlomakpopisaChar">
    <w:name w:val="Odlomak popisa Char"/>
    <w:basedOn w:val="Zadanifontodlomka"/>
    <w:link w:val="Odlomakpopisa"/>
    <w:uiPriority w:val="34"/>
    <w:rsid w:val="00633867"/>
    <w:rPr>
      <w:rFonts w:ascii="Arial" w:eastAsia="Times New Roman" w:hAnsi="Arial" w:cs="Calibri"/>
      <w:lang w:eastAsia="en-US"/>
    </w:rPr>
  </w:style>
  <w:style w:type="table" w:customStyle="1" w:styleId="Tablicareetke21">
    <w:name w:val="Tablica rešetke 21"/>
    <w:basedOn w:val="Obinatablica"/>
    <w:uiPriority w:val="47"/>
    <w:rsid w:val="00E21027"/>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Svijetlareetkatablice1">
    <w:name w:val="Svijetla rešetka tablice1"/>
    <w:basedOn w:val="Obinatablica"/>
    <w:uiPriority w:val="40"/>
    <w:rsid w:val="004A657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Obinatablica11">
    <w:name w:val="Obična tablica 11"/>
    <w:basedOn w:val="Obinatablica"/>
    <w:uiPriority w:val="41"/>
    <w:rsid w:val="004A657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Obinatablica21">
    <w:name w:val="Obična tablica 21"/>
    <w:basedOn w:val="Obinatablica"/>
    <w:uiPriority w:val="42"/>
    <w:rsid w:val="004A6573"/>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Tijeloteksta">
    <w:name w:val="Body Text"/>
    <w:basedOn w:val="Normal"/>
    <w:link w:val="TijelotekstaChar"/>
    <w:uiPriority w:val="99"/>
    <w:rsid w:val="00B14172"/>
    <w:pPr>
      <w:spacing w:after="120" w:line="240" w:lineRule="auto"/>
      <w:ind w:left="0" w:firstLine="0"/>
    </w:pPr>
    <w:rPr>
      <w:rFonts w:eastAsia="Times New Roman"/>
      <w:color w:val="auto"/>
      <w:lang w:eastAsia="en-US"/>
    </w:rPr>
  </w:style>
  <w:style w:type="character" w:customStyle="1" w:styleId="TijelotekstaChar">
    <w:name w:val="Tijelo teksta Char"/>
    <w:basedOn w:val="Zadanifontodlomka"/>
    <w:link w:val="Tijeloteksta"/>
    <w:uiPriority w:val="99"/>
    <w:rsid w:val="00B14172"/>
    <w:rPr>
      <w:rFonts w:ascii="Calibri" w:eastAsia="Times New Roman" w:hAnsi="Calibri" w:cs="Calibri"/>
      <w:lang w:eastAsia="en-US"/>
    </w:rPr>
  </w:style>
  <w:style w:type="paragraph" w:customStyle="1" w:styleId="Default">
    <w:name w:val="Default"/>
    <w:uiPriority w:val="99"/>
    <w:rsid w:val="004F45AA"/>
    <w:pPr>
      <w:autoSpaceDE w:val="0"/>
      <w:autoSpaceDN w:val="0"/>
      <w:adjustRightInd w:val="0"/>
      <w:spacing w:after="0" w:line="240" w:lineRule="auto"/>
    </w:pPr>
    <w:rPr>
      <w:rFonts w:ascii="Arial" w:eastAsia="Calibri" w:hAnsi="Arial" w:cs="Arial"/>
      <w:color w:val="000000"/>
      <w:sz w:val="24"/>
      <w:szCs w:val="24"/>
    </w:rPr>
  </w:style>
  <w:style w:type="paragraph" w:customStyle="1" w:styleId="Naslov31">
    <w:name w:val="Naslov 31"/>
    <w:basedOn w:val="Default"/>
    <w:next w:val="Default"/>
    <w:uiPriority w:val="99"/>
    <w:rsid w:val="004F45AA"/>
    <w:rPr>
      <w:color w:val="auto"/>
    </w:rPr>
  </w:style>
  <w:style w:type="paragraph" w:customStyle="1" w:styleId="Tijeloteksta1">
    <w:name w:val="Tijelo teksta1"/>
    <w:basedOn w:val="Default"/>
    <w:next w:val="Default"/>
    <w:uiPriority w:val="99"/>
    <w:rsid w:val="004F45AA"/>
    <w:rPr>
      <w:color w:val="auto"/>
    </w:rPr>
  </w:style>
  <w:style w:type="paragraph" w:styleId="Podnaslov">
    <w:name w:val="Subtitle"/>
    <w:basedOn w:val="Normal"/>
    <w:next w:val="Normal"/>
    <w:link w:val="PodnaslovChar"/>
    <w:uiPriority w:val="11"/>
    <w:qFormat/>
    <w:rsid w:val="00E738E7"/>
    <w:pPr>
      <w:numPr>
        <w:ilvl w:val="1"/>
      </w:numPr>
      <w:spacing w:after="160"/>
      <w:ind w:left="10" w:hanging="10"/>
    </w:pPr>
    <w:rPr>
      <w:rFonts w:asciiTheme="minorHAnsi" w:eastAsiaTheme="minorEastAsia" w:hAnsiTheme="minorHAnsi" w:cstheme="minorBidi"/>
      <w:color w:val="5A5A5A" w:themeColor="text1" w:themeTint="A5"/>
      <w:spacing w:val="15"/>
    </w:rPr>
  </w:style>
  <w:style w:type="character" w:customStyle="1" w:styleId="PodnaslovChar">
    <w:name w:val="Podnaslov Char"/>
    <w:basedOn w:val="Zadanifontodlomka"/>
    <w:link w:val="Podnaslov"/>
    <w:uiPriority w:val="11"/>
    <w:rsid w:val="00E738E7"/>
    <w:rPr>
      <w:color w:val="5A5A5A" w:themeColor="text1" w:themeTint="A5"/>
      <w:spacing w:val="15"/>
    </w:rPr>
  </w:style>
  <w:style w:type="paragraph" w:styleId="Sadraj6">
    <w:name w:val="toc 6"/>
    <w:basedOn w:val="Normal"/>
    <w:next w:val="Normal"/>
    <w:autoRedefine/>
    <w:uiPriority w:val="39"/>
    <w:unhideWhenUsed/>
    <w:rsid w:val="00E94D71"/>
    <w:pPr>
      <w:spacing w:after="100" w:line="259" w:lineRule="auto"/>
      <w:ind w:left="1100" w:firstLine="0"/>
      <w:jc w:val="left"/>
    </w:pPr>
    <w:rPr>
      <w:rFonts w:asciiTheme="minorHAnsi" w:eastAsiaTheme="minorEastAsia" w:hAnsiTheme="minorHAnsi" w:cstheme="minorBidi"/>
      <w:color w:val="auto"/>
    </w:rPr>
  </w:style>
  <w:style w:type="paragraph" w:styleId="Sadraj7">
    <w:name w:val="toc 7"/>
    <w:basedOn w:val="Normal"/>
    <w:next w:val="Normal"/>
    <w:autoRedefine/>
    <w:uiPriority w:val="39"/>
    <w:unhideWhenUsed/>
    <w:rsid w:val="00E94D71"/>
    <w:pPr>
      <w:spacing w:after="100" w:line="259" w:lineRule="auto"/>
      <w:ind w:left="1320" w:firstLine="0"/>
      <w:jc w:val="left"/>
    </w:pPr>
    <w:rPr>
      <w:rFonts w:asciiTheme="minorHAnsi" w:eastAsiaTheme="minorEastAsia" w:hAnsiTheme="minorHAnsi" w:cstheme="minorBidi"/>
      <w:color w:val="auto"/>
    </w:rPr>
  </w:style>
  <w:style w:type="paragraph" w:styleId="Sadraj8">
    <w:name w:val="toc 8"/>
    <w:basedOn w:val="Normal"/>
    <w:next w:val="Normal"/>
    <w:autoRedefine/>
    <w:uiPriority w:val="39"/>
    <w:unhideWhenUsed/>
    <w:rsid w:val="00E94D71"/>
    <w:pPr>
      <w:spacing w:after="100" w:line="259" w:lineRule="auto"/>
      <w:ind w:left="1540" w:firstLine="0"/>
      <w:jc w:val="left"/>
    </w:pPr>
    <w:rPr>
      <w:rFonts w:asciiTheme="minorHAnsi" w:eastAsiaTheme="minorEastAsia" w:hAnsiTheme="minorHAnsi" w:cstheme="minorBidi"/>
      <w:color w:val="auto"/>
    </w:rPr>
  </w:style>
  <w:style w:type="paragraph" w:styleId="Sadraj9">
    <w:name w:val="toc 9"/>
    <w:basedOn w:val="Normal"/>
    <w:next w:val="Normal"/>
    <w:autoRedefine/>
    <w:uiPriority w:val="39"/>
    <w:unhideWhenUsed/>
    <w:rsid w:val="00E94D71"/>
    <w:pPr>
      <w:spacing w:after="100" w:line="259" w:lineRule="auto"/>
      <w:ind w:left="1760" w:firstLine="0"/>
      <w:jc w:val="left"/>
    </w:pPr>
    <w:rPr>
      <w:rFonts w:asciiTheme="minorHAnsi" w:eastAsiaTheme="minorEastAsia" w:hAnsiTheme="minorHAnsi" w:cstheme="minorBidi"/>
      <w:color w:val="auto"/>
    </w:rPr>
  </w:style>
  <w:style w:type="character" w:customStyle="1" w:styleId="lrzxr">
    <w:name w:val="lrzxr"/>
    <w:basedOn w:val="Zadanifontodlomka"/>
    <w:rsid w:val="00B37726"/>
  </w:style>
  <w:style w:type="character" w:styleId="Naglaeno">
    <w:name w:val="Strong"/>
    <w:basedOn w:val="Zadanifontodlomka"/>
    <w:uiPriority w:val="22"/>
    <w:qFormat/>
    <w:rsid w:val="00D03796"/>
    <w:rPr>
      <w:rFonts w:cs="Times New Roman"/>
      <w:b/>
      <w:bCs/>
    </w:rPr>
  </w:style>
  <w:style w:type="character" w:customStyle="1" w:styleId="copyright">
    <w:name w:val="copyright"/>
    <w:basedOn w:val="Zadanifontodlomka"/>
    <w:rsid w:val="00D03796"/>
    <w:rPr>
      <w:rFonts w:cs="Times New Roman"/>
    </w:rPr>
  </w:style>
  <w:style w:type="paragraph" w:customStyle="1" w:styleId="Tabletext">
    <w:name w:val="Table text"/>
    <w:uiPriority w:val="99"/>
    <w:rsid w:val="00D03796"/>
    <w:pPr>
      <w:spacing w:after="0" w:line="240" w:lineRule="auto"/>
      <w:jc w:val="center"/>
    </w:pPr>
    <w:rPr>
      <w:rFonts w:ascii="Arial" w:eastAsia="Times New Roman" w:hAnsi="Arial" w:cs="Times New Roman"/>
      <w:noProof/>
      <w:sz w:val="24"/>
      <w:szCs w:val="20"/>
    </w:rPr>
  </w:style>
  <w:style w:type="character" w:customStyle="1" w:styleId="st">
    <w:name w:val="st"/>
    <w:basedOn w:val="Zadanifontodlomka"/>
    <w:uiPriority w:val="99"/>
    <w:rsid w:val="00D03796"/>
    <w:rPr>
      <w:rFonts w:cs="Times New Roman"/>
    </w:rPr>
  </w:style>
  <w:style w:type="paragraph" w:customStyle="1" w:styleId="Obicnitekst">
    <w:name w:val="Obicni tekst"/>
    <w:link w:val="ObicnitekstChar"/>
    <w:uiPriority w:val="99"/>
    <w:rsid w:val="00D03796"/>
    <w:pPr>
      <w:spacing w:before="120" w:after="0" w:line="240" w:lineRule="auto"/>
      <w:ind w:firstLine="720"/>
      <w:jc w:val="both"/>
    </w:pPr>
    <w:rPr>
      <w:rFonts w:ascii="Arial" w:eastAsia="Times New Roman" w:hAnsi="Arial" w:cs="Times New Roman"/>
      <w:noProof/>
      <w:sz w:val="24"/>
      <w:szCs w:val="20"/>
    </w:rPr>
  </w:style>
  <w:style w:type="character" w:customStyle="1" w:styleId="ObicnitekstChar">
    <w:name w:val="Obicni tekst Char"/>
    <w:basedOn w:val="Zadanifontodlomka"/>
    <w:link w:val="Obicnitekst"/>
    <w:uiPriority w:val="99"/>
    <w:locked/>
    <w:rsid w:val="00D03796"/>
    <w:rPr>
      <w:rFonts w:ascii="Arial" w:eastAsia="Times New Roman" w:hAnsi="Arial" w:cs="Times New Roman"/>
      <w:noProof/>
      <w:sz w:val="24"/>
      <w:szCs w:val="20"/>
    </w:rPr>
  </w:style>
  <w:style w:type="paragraph" w:styleId="Opisslike">
    <w:name w:val="caption"/>
    <w:aliases w:val="Tablica"/>
    <w:basedOn w:val="Normal"/>
    <w:next w:val="Obicnitekst"/>
    <w:link w:val="OpisslikeChar"/>
    <w:qFormat/>
    <w:rsid w:val="00D03796"/>
    <w:pPr>
      <w:spacing w:after="0" w:line="240" w:lineRule="auto"/>
      <w:ind w:left="0" w:firstLine="0"/>
      <w:jc w:val="right"/>
    </w:pPr>
    <w:rPr>
      <w:rFonts w:eastAsia="Times New Roman" w:cs="Times New Roman"/>
      <w:noProof/>
      <w:color w:val="auto"/>
      <w:sz w:val="16"/>
      <w:szCs w:val="20"/>
    </w:rPr>
  </w:style>
  <w:style w:type="character" w:customStyle="1" w:styleId="OpisslikeChar">
    <w:name w:val="Opis slike Char"/>
    <w:aliases w:val="Tablica Char"/>
    <w:basedOn w:val="Zadanifontodlomka"/>
    <w:link w:val="Opisslike"/>
    <w:locked/>
    <w:rsid w:val="00B21E8B"/>
    <w:rPr>
      <w:rFonts w:ascii="Arial" w:eastAsia="Times New Roman" w:hAnsi="Arial" w:cs="Times New Roman"/>
      <w:noProof/>
      <w:sz w:val="16"/>
      <w:szCs w:val="20"/>
    </w:rPr>
  </w:style>
  <w:style w:type="character" w:customStyle="1" w:styleId="TekstkomentaraChar">
    <w:name w:val="Tekst komentara Char"/>
    <w:basedOn w:val="Zadanifontodlomka"/>
    <w:link w:val="Tekstkomentara"/>
    <w:uiPriority w:val="99"/>
    <w:semiHidden/>
    <w:rsid w:val="00D03796"/>
    <w:rPr>
      <w:rFonts w:eastAsia="Calibri" w:cs="Calibri"/>
      <w:color w:val="000000"/>
      <w:sz w:val="20"/>
      <w:szCs w:val="20"/>
    </w:rPr>
  </w:style>
  <w:style w:type="paragraph" w:styleId="Tekstkomentara">
    <w:name w:val="annotation text"/>
    <w:basedOn w:val="Normal"/>
    <w:link w:val="TekstkomentaraChar"/>
    <w:uiPriority w:val="99"/>
    <w:semiHidden/>
    <w:unhideWhenUsed/>
    <w:rsid w:val="00D03796"/>
    <w:pPr>
      <w:spacing w:line="240" w:lineRule="auto"/>
    </w:pPr>
    <w:rPr>
      <w:rFonts w:asciiTheme="minorHAnsi" w:hAnsiTheme="minorHAnsi"/>
      <w:sz w:val="20"/>
      <w:szCs w:val="20"/>
    </w:rPr>
  </w:style>
  <w:style w:type="character" w:customStyle="1" w:styleId="TekstkomentaraChar1">
    <w:name w:val="Tekst komentara Char1"/>
    <w:basedOn w:val="Zadanifontodlomka"/>
    <w:uiPriority w:val="99"/>
    <w:semiHidden/>
    <w:rsid w:val="00D03796"/>
    <w:rPr>
      <w:rFonts w:ascii="Calibri" w:eastAsia="Calibri" w:hAnsi="Calibri" w:cs="Calibri"/>
      <w:color w:val="000000"/>
      <w:sz w:val="20"/>
      <w:szCs w:val="20"/>
    </w:rPr>
  </w:style>
  <w:style w:type="character" w:customStyle="1" w:styleId="PredmetkomentaraChar">
    <w:name w:val="Predmet komentara Char"/>
    <w:basedOn w:val="TekstkomentaraChar"/>
    <w:link w:val="Predmetkomentara"/>
    <w:uiPriority w:val="99"/>
    <w:semiHidden/>
    <w:rsid w:val="00D03796"/>
    <w:rPr>
      <w:rFonts w:eastAsia="Calibri" w:cs="Calibri"/>
      <w:b/>
      <w:bCs/>
      <w:color w:val="000000"/>
      <w:sz w:val="20"/>
      <w:szCs w:val="20"/>
    </w:rPr>
  </w:style>
  <w:style w:type="paragraph" w:styleId="Predmetkomentara">
    <w:name w:val="annotation subject"/>
    <w:basedOn w:val="Tekstkomentara"/>
    <w:next w:val="Tekstkomentara"/>
    <w:link w:val="PredmetkomentaraChar"/>
    <w:uiPriority w:val="99"/>
    <w:semiHidden/>
    <w:unhideWhenUsed/>
    <w:rsid w:val="00D03796"/>
    <w:rPr>
      <w:b/>
      <w:bCs/>
    </w:rPr>
  </w:style>
  <w:style w:type="character" w:customStyle="1" w:styleId="PredmetkomentaraChar1">
    <w:name w:val="Predmet komentara Char1"/>
    <w:basedOn w:val="TekstkomentaraChar1"/>
    <w:uiPriority w:val="99"/>
    <w:semiHidden/>
    <w:rsid w:val="00D03796"/>
    <w:rPr>
      <w:rFonts w:ascii="Calibri" w:eastAsia="Calibri" w:hAnsi="Calibri" w:cs="Calibri"/>
      <w:b/>
      <w:bCs/>
      <w:color w:val="000000"/>
      <w:sz w:val="20"/>
      <w:szCs w:val="20"/>
    </w:rPr>
  </w:style>
  <w:style w:type="paragraph" w:customStyle="1" w:styleId="footnotedescription">
    <w:name w:val="footnote description"/>
    <w:next w:val="Normal"/>
    <w:link w:val="footnotedescriptionChar"/>
    <w:hidden/>
    <w:rsid w:val="00D03796"/>
    <w:pPr>
      <w:spacing w:after="0"/>
    </w:pPr>
    <w:rPr>
      <w:rFonts w:ascii="Calibri" w:eastAsia="Calibri" w:hAnsi="Calibri" w:cs="Calibri"/>
      <w:color w:val="000000"/>
      <w:sz w:val="20"/>
    </w:rPr>
  </w:style>
  <w:style w:type="character" w:customStyle="1" w:styleId="footnotedescriptionChar">
    <w:name w:val="footnote description Char"/>
    <w:link w:val="footnotedescription"/>
    <w:rsid w:val="00D03796"/>
    <w:rPr>
      <w:rFonts w:ascii="Calibri" w:eastAsia="Calibri" w:hAnsi="Calibri" w:cs="Calibri"/>
      <w:color w:val="000000"/>
      <w:sz w:val="20"/>
    </w:rPr>
  </w:style>
  <w:style w:type="character" w:customStyle="1" w:styleId="footnotemark">
    <w:name w:val="footnote mark"/>
    <w:hidden/>
    <w:rsid w:val="00D03796"/>
    <w:rPr>
      <w:rFonts w:ascii="Calibri" w:eastAsia="Calibri" w:hAnsi="Calibri" w:cs="Calibri"/>
      <w:color w:val="000000"/>
      <w:sz w:val="20"/>
      <w:vertAlign w:val="superscript"/>
    </w:rPr>
  </w:style>
  <w:style w:type="paragraph" w:styleId="TOCNaslov">
    <w:name w:val="TOC Heading"/>
    <w:basedOn w:val="Naslov1"/>
    <w:next w:val="Normal"/>
    <w:uiPriority w:val="39"/>
    <w:unhideWhenUsed/>
    <w:qFormat/>
    <w:rsid w:val="00D03796"/>
    <w:pPr>
      <w:spacing w:before="240"/>
      <w:ind w:left="0" w:firstLine="0"/>
      <w:outlineLvl w:val="9"/>
    </w:pPr>
    <w:rPr>
      <w:rFonts w:asciiTheme="majorHAnsi" w:eastAsiaTheme="majorEastAsia" w:hAnsiTheme="majorHAnsi" w:cstheme="majorBidi"/>
      <w:b w:val="0"/>
      <w:color w:val="2E74B5" w:themeColor="accent1" w:themeShade="BF"/>
      <w:sz w:val="32"/>
      <w:szCs w:val="32"/>
    </w:rPr>
  </w:style>
  <w:style w:type="character" w:styleId="Istaknuto">
    <w:name w:val="Emphasis"/>
    <w:basedOn w:val="Zadanifontodlomka"/>
    <w:uiPriority w:val="20"/>
    <w:qFormat/>
    <w:rsid w:val="00316D70"/>
    <w:rPr>
      <w:i/>
      <w:iCs/>
    </w:rPr>
  </w:style>
  <w:style w:type="paragraph" w:customStyle="1" w:styleId="lead">
    <w:name w:val="lead"/>
    <w:basedOn w:val="Normal"/>
    <w:rsid w:val="006313DD"/>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styleId="Tijeloteksta-uvlaka3">
    <w:name w:val="Body Text Indent 3"/>
    <w:basedOn w:val="Normal"/>
    <w:link w:val="Tijeloteksta-uvlaka3Char"/>
    <w:uiPriority w:val="99"/>
    <w:semiHidden/>
    <w:unhideWhenUsed/>
    <w:rsid w:val="00063931"/>
    <w:pPr>
      <w:spacing w:after="120"/>
      <w:ind w:left="283"/>
    </w:pPr>
    <w:rPr>
      <w:sz w:val="16"/>
      <w:szCs w:val="16"/>
    </w:rPr>
  </w:style>
  <w:style w:type="character" w:customStyle="1" w:styleId="Tijeloteksta-uvlaka3Char">
    <w:name w:val="Tijelo teksta - uvlaka 3 Char"/>
    <w:basedOn w:val="Zadanifontodlomka"/>
    <w:link w:val="Tijeloteksta-uvlaka3"/>
    <w:uiPriority w:val="99"/>
    <w:semiHidden/>
    <w:rsid w:val="00063931"/>
    <w:rPr>
      <w:rFonts w:ascii="Arial" w:eastAsia="Calibri" w:hAnsi="Arial" w:cs="Calibri"/>
      <w:color w:val="000000"/>
      <w:sz w:val="16"/>
      <w:szCs w:val="16"/>
    </w:rPr>
  </w:style>
  <w:style w:type="character" w:customStyle="1" w:styleId="w8qarf">
    <w:name w:val="w8qarf"/>
    <w:basedOn w:val="Zadanifontodlomka"/>
    <w:rsid w:val="008033F9"/>
  </w:style>
  <w:style w:type="table" w:customStyle="1" w:styleId="Svijetlareetkatablice2">
    <w:name w:val="Svijetla rešetka tablice2"/>
    <w:basedOn w:val="Obinatablica"/>
    <w:uiPriority w:val="40"/>
    <w:rsid w:val="008630A5"/>
    <w:pPr>
      <w:spacing w:after="0" w:line="240" w:lineRule="auto"/>
    </w:pPr>
    <w:rPr>
      <w:rFonts w:eastAsiaTheme="minorHAnsi"/>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Svijetlatablicareetke1-isticanje21">
    <w:name w:val="Svijetla tablica rešetke 1 - isticanje 21"/>
    <w:basedOn w:val="Obinatablica"/>
    <w:uiPriority w:val="46"/>
    <w:rsid w:val="00272B23"/>
    <w:pPr>
      <w:spacing w:after="0" w:line="240" w:lineRule="auto"/>
    </w:pPr>
    <w:rPr>
      <w:rFonts w:eastAsiaTheme="minorHAnsi"/>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Style11">
    <w:name w:val="Style11"/>
    <w:basedOn w:val="Normal"/>
    <w:uiPriority w:val="99"/>
    <w:rsid w:val="00F8772E"/>
    <w:pPr>
      <w:widowControl w:val="0"/>
      <w:autoSpaceDE w:val="0"/>
      <w:autoSpaceDN w:val="0"/>
      <w:adjustRightInd w:val="0"/>
      <w:spacing w:after="0" w:line="240" w:lineRule="auto"/>
      <w:ind w:left="0" w:firstLine="0"/>
      <w:jc w:val="left"/>
    </w:pPr>
    <w:rPr>
      <w:rFonts w:ascii="Franklin Gothic Medium Cond" w:eastAsia="Times New Roman" w:hAnsi="Franklin Gothic Medium Cond" w:cs="Times New Roman"/>
      <w:color w:val="auto"/>
      <w:sz w:val="24"/>
      <w:szCs w:val="24"/>
    </w:rPr>
  </w:style>
  <w:style w:type="character" w:customStyle="1" w:styleId="FontStyle17">
    <w:name w:val="Font Style17"/>
    <w:uiPriority w:val="99"/>
    <w:rsid w:val="00F8772E"/>
    <w:rPr>
      <w:rFonts w:ascii="Arial" w:hAnsi="Arial" w:cs="Arial"/>
      <w:sz w:val="22"/>
      <w:szCs w:val="20"/>
    </w:rPr>
  </w:style>
  <w:style w:type="paragraph" w:customStyle="1" w:styleId="T-98-2">
    <w:name w:val="T-9/8-2"/>
    <w:basedOn w:val="Normal"/>
    <w:link w:val="T-98-2Char"/>
    <w:rsid w:val="00F97BF6"/>
    <w:pPr>
      <w:widowControl w:val="0"/>
      <w:tabs>
        <w:tab w:val="left" w:pos="2153"/>
      </w:tabs>
      <w:spacing w:after="43" w:line="240" w:lineRule="auto"/>
      <w:ind w:left="0" w:firstLine="342"/>
    </w:pPr>
    <w:rPr>
      <w:rFonts w:ascii="Times-NewRoman" w:eastAsia="Times New Roman" w:hAnsi="Times-NewRoman" w:cs="Times New Roman"/>
      <w:color w:val="auto"/>
      <w:sz w:val="19"/>
      <w:szCs w:val="20"/>
      <w:lang w:val="en-GB" w:eastAsia="en-US"/>
    </w:rPr>
  </w:style>
  <w:style w:type="character" w:customStyle="1" w:styleId="T-98-2Char">
    <w:name w:val="T-9/8-2 Char"/>
    <w:link w:val="T-98-2"/>
    <w:rsid w:val="00F97BF6"/>
    <w:rPr>
      <w:rFonts w:ascii="Times-NewRoman" w:eastAsia="Times New Roman" w:hAnsi="Times-NewRoman" w:cs="Times New Roman"/>
      <w:sz w:val="19"/>
      <w:szCs w:val="20"/>
      <w:lang w:val="en-GB" w:eastAsia="en-US"/>
    </w:rPr>
  </w:style>
  <w:style w:type="paragraph" w:customStyle="1" w:styleId="Stil2">
    <w:name w:val="Stil2"/>
    <w:basedOn w:val="Normal"/>
    <w:link w:val="Stil2Char"/>
    <w:rsid w:val="00F97BF6"/>
    <w:pPr>
      <w:spacing w:after="0" w:line="240" w:lineRule="auto"/>
      <w:ind w:left="0" w:firstLine="0"/>
    </w:pPr>
    <w:rPr>
      <w:rFonts w:eastAsia="Times New Roman" w:cs="Times New Roman"/>
      <w:b/>
      <w:color w:val="auto"/>
      <w:szCs w:val="24"/>
      <w:u w:val="single"/>
    </w:rPr>
  </w:style>
  <w:style w:type="character" w:customStyle="1" w:styleId="Stil2Char">
    <w:name w:val="Stil2 Char"/>
    <w:link w:val="Stil2"/>
    <w:rsid w:val="00F97BF6"/>
    <w:rPr>
      <w:rFonts w:ascii="Arial" w:eastAsia="Times New Roman" w:hAnsi="Arial" w:cs="Times New Roman"/>
      <w:b/>
      <w:szCs w:val="24"/>
      <w:u w:val="single"/>
    </w:rPr>
  </w:style>
  <w:style w:type="paragraph" w:styleId="Tekstfusnote">
    <w:name w:val="footnote text"/>
    <w:aliases w:val=" Char,Char"/>
    <w:basedOn w:val="Normal"/>
    <w:link w:val="TekstfusnoteChar"/>
    <w:unhideWhenUsed/>
    <w:rsid w:val="00F97BF6"/>
    <w:pPr>
      <w:spacing w:after="0" w:line="240" w:lineRule="auto"/>
      <w:ind w:left="0" w:firstLine="0"/>
    </w:pPr>
    <w:rPr>
      <w:rFonts w:eastAsia="Times New Roman" w:cs="Times New Roman"/>
      <w:color w:val="auto"/>
      <w:sz w:val="20"/>
      <w:szCs w:val="20"/>
    </w:rPr>
  </w:style>
  <w:style w:type="character" w:customStyle="1" w:styleId="TekstfusnoteChar">
    <w:name w:val="Tekst fusnote Char"/>
    <w:aliases w:val=" Char Char,Char Char"/>
    <w:basedOn w:val="Zadanifontodlomka"/>
    <w:link w:val="Tekstfusnote"/>
    <w:rsid w:val="00F97BF6"/>
    <w:rPr>
      <w:rFonts w:ascii="Arial" w:eastAsia="Times New Roman" w:hAnsi="Arial" w:cs="Times New Roman"/>
      <w:sz w:val="20"/>
      <w:szCs w:val="20"/>
    </w:rPr>
  </w:style>
  <w:style w:type="character" w:styleId="Referencafusnote">
    <w:name w:val="footnote reference"/>
    <w:aliases w:val="Footnote"/>
    <w:unhideWhenUsed/>
    <w:rsid w:val="00F97BF6"/>
    <w:rPr>
      <w:vertAlign w:val="superscript"/>
    </w:rPr>
  </w:style>
  <w:style w:type="paragraph" w:customStyle="1" w:styleId="Stil1">
    <w:name w:val="Stil1"/>
    <w:basedOn w:val="Normal"/>
    <w:link w:val="Stil1Char"/>
    <w:rsid w:val="00F97BF6"/>
    <w:pPr>
      <w:spacing w:after="0" w:line="240" w:lineRule="auto"/>
      <w:ind w:left="0" w:firstLine="0"/>
    </w:pPr>
    <w:rPr>
      <w:rFonts w:eastAsia="Times New Roman" w:cs="Times New Roman"/>
      <w:b/>
      <w:color w:val="auto"/>
      <w:sz w:val="32"/>
      <w:szCs w:val="32"/>
      <w:u w:val="single"/>
    </w:rPr>
  </w:style>
  <w:style w:type="character" w:customStyle="1" w:styleId="Stil1Char">
    <w:name w:val="Stil1 Char"/>
    <w:link w:val="Stil1"/>
    <w:rsid w:val="00F97BF6"/>
    <w:rPr>
      <w:rFonts w:ascii="Arial" w:eastAsia="Times New Roman" w:hAnsi="Arial" w:cs="Times New Roman"/>
      <w:b/>
      <w:sz w:val="32"/>
      <w:szCs w:val="32"/>
      <w:u w:val="single"/>
    </w:rPr>
  </w:style>
  <w:style w:type="paragraph" w:customStyle="1" w:styleId="Stil3">
    <w:name w:val="Stil3"/>
    <w:basedOn w:val="Normal"/>
    <w:link w:val="Stil3Char"/>
    <w:rsid w:val="00F97BF6"/>
    <w:pPr>
      <w:spacing w:after="0" w:line="240" w:lineRule="auto"/>
      <w:ind w:left="0" w:firstLine="0"/>
    </w:pPr>
    <w:rPr>
      <w:rFonts w:eastAsia="Times New Roman" w:cs="Times New Roman"/>
      <w:b/>
      <w:color w:val="auto"/>
      <w:szCs w:val="24"/>
      <w:u w:val="single"/>
    </w:rPr>
  </w:style>
  <w:style w:type="character" w:customStyle="1" w:styleId="Stil3Char">
    <w:name w:val="Stil3 Char"/>
    <w:link w:val="Stil3"/>
    <w:rsid w:val="00F97BF6"/>
    <w:rPr>
      <w:rFonts w:ascii="Arial" w:eastAsia="Times New Roman" w:hAnsi="Arial" w:cs="Times New Roman"/>
      <w:b/>
      <w:szCs w:val="24"/>
      <w:u w:val="single"/>
    </w:rPr>
  </w:style>
  <w:style w:type="paragraph" w:styleId="Tijeloteksta2">
    <w:name w:val="Body Text 2"/>
    <w:basedOn w:val="Normal"/>
    <w:link w:val="Tijeloteksta2Char"/>
    <w:rsid w:val="00F97BF6"/>
    <w:pPr>
      <w:tabs>
        <w:tab w:val="left" w:pos="9000"/>
      </w:tabs>
      <w:spacing w:after="0" w:line="240" w:lineRule="auto"/>
      <w:ind w:left="0" w:firstLine="0"/>
    </w:pPr>
    <w:rPr>
      <w:rFonts w:eastAsia="Times New Roman" w:cs="Times New Roman"/>
      <w:color w:val="auto"/>
      <w:szCs w:val="24"/>
    </w:rPr>
  </w:style>
  <w:style w:type="character" w:customStyle="1" w:styleId="Tijeloteksta2Char">
    <w:name w:val="Tijelo teksta 2 Char"/>
    <w:basedOn w:val="Zadanifontodlomka"/>
    <w:link w:val="Tijeloteksta2"/>
    <w:rsid w:val="00F97BF6"/>
    <w:rPr>
      <w:rFonts w:ascii="Arial" w:eastAsia="Times New Roman" w:hAnsi="Arial" w:cs="Times New Roman"/>
      <w:szCs w:val="24"/>
    </w:rPr>
  </w:style>
  <w:style w:type="character" w:customStyle="1" w:styleId="f9">
    <w:name w:val="f9"/>
    <w:basedOn w:val="Zadanifontodlomka"/>
    <w:rsid w:val="00F97BF6"/>
  </w:style>
  <w:style w:type="paragraph" w:customStyle="1" w:styleId="T-98-2CharChar">
    <w:name w:val="T-9/8-2 Char Char"/>
    <w:basedOn w:val="Normal"/>
    <w:link w:val="T-98-2CharCharChar"/>
    <w:rsid w:val="00F97BF6"/>
    <w:pPr>
      <w:widowControl w:val="0"/>
      <w:tabs>
        <w:tab w:val="left" w:pos="2153"/>
      </w:tabs>
      <w:spacing w:after="43" w:line="240" w:lineRule="auto"/>
      <w:ind w:left="0" w:firstLine="342"/>
    </w:pPr>
    <w:rPr>
      <w:rFonts w:ascii="Times-NewRoman" w:eastAsia="Times New Roman" w:hAnsi="Times-NewRoman" w:cs="Times New Roman"/>
      <w:color w:val="auto"/>
      <w:sz w:val="19"/>
      <w:szCs w:val="20"/>
      <w:lang w:val="en-GB" w:eastAsia="en-US"/>
    </w:rPr>
  </w:style>
  <w:style w:type="character" w:customStyle="1" w:styleId="T-98-2CharCharChar">
    <w:name w:val="T-9/8-2 Char Char Char"/>
    <w:link w:val="T-98-2CharChar"/>
    <w:rsid w:val="00F97BF6"/>
    <w:rPr>
      <w:rFonts w:ascii="Times-NewRoman" w:eastAsia="Times New Roman" w:hAnsi="Times-NewRoman" w:cs="Times New Roman"/>
      <w:sz w:val="19"/>
      <w:szCs w:val="20"/>
      <w:lang w:val="en-GB" w:eastAsia="en-US"/>
    </w:rPr>
  </w:style>
  <w:style w:type="character" w:customStyle="1" w:styleId="apple-style-span">
    <w:name w:val="apple-style-span"/>
    <w:basedOn w:val="Zadanifontodlomka"/>
    <w:rsid w:val="00F97BF6"/>
  </w:style>
  <w:style w:type="paragraph" w:styleId="Tijeloteksta3">
    <w:name w:val="Body Text 3"/>
    <w:basedOn w:val="Normal"/>
    <w:link w:val="Tijeloteksta3Char"/>
    <w:rsid w:val="00F97BF6"/>
    <w:pPr>
      <w:spacing w:after="120" w:line="240" w:lineRule="auto"/>
      <w:ind w:left="0" w:firstLine="0"/>
    </w:pPr>
    <w:rPr>
      <w:rFonts w:eastAsia="Times New Roman" w:cs="Times New Roman"/>
      <w:color w:val="auto"/>
      <w:sz w:val="16"/>
      <w:szCs w:val="16"/>
      <w:lang w:eastAsia="en-US"/>
    </w:rPr>
  </w:style>
  <w:style w:type="character" w:customStyle="1" w:styleId="Tijeloteksta3Char">
    <w:name w:val="Tijelo teksta 3 Char"/>
    <w:basedOn w:val="Zadanifontodlomka"/>
    <w:link w:val="Tijeloteksta3"/>
    <w:rsid w:val="00F97BF6"/>
    <w:rPr>
      <w:rFonts w:ascii="Arial" w:eastAsia="Times New Roman" w:hAnsi="Arial" w:cs="Times New Roman"/>
      <w:sz w:val="16"/>
      <w:szCs w:val="16"/>
      <w:lang w:eastAsia="en-US"/>
    </w:rPr>
  </w:style>
  <w:style w:type="character" w:styleId="Brojstranice">
    <w:name w:val="page number"/>
    <w:basedOn w:val="Zadanifontodlomka"/>
    <w:rsid w:val="00F97BF6"/>
  </w:style>
  <w:style w:type="paragraph" w:customStyle="1" w:styleId="Tijeloteksta-uvlaka31">
    <w:name w:val="Tijelo teksta - uvlaka 31"/>
    <w:aliases w:val=" uvlaka 3"/>
    <w:basedOn w:val="Normal"/>
    <w:rsid w:val="00F97BF6"/>
    <w:pPr>
      <w:overflowPunct w:val="0"/>
      <w:autoSpaceDE w:val="0"/>
      <w:autoSpaceDN w:val="0"/>
      <w:adjustRightInd w:val="0"/>
      <w:spacing w:after="0" w:line="240" w:lineRule="auto"/>
      <w:ind w:left="0" w:firstLine="720"/>
      <w:textAlignment w:val="baseline"/>
    </w:pPr>
    <w:rPr>
      <w:rFonts w:eastAsia="Times New Roman" w:cs="Times New Roman"/>
      <w:color w:val="auto"/>
      <w:szCs w:val="20"/>
      <w:lang w:val="en-US"/>
    </w:rPr>
  </w:style>
  <w:style w:type="paragraph" w:styleId="Obinitekst">
    <w:name w:val="Plain Text"/>
    <w:basedOn w:val="Normal"/>
    <w:link w:val="ObinitekstChar"/>
    <w:rsid w:val="00F97BF6"/>
    <w:pPr>
      <w:overflowPunct w:val="0"/>
      <w:autoSpaceDE w:val="0"/>
      <w:autoSpaceDN w:val="0"/>
      <w:adjustRightInd w:val="0"/>
      <w:spacing w:after="0" w:line="240" w:lineRule="auto"/>
      <w:ind w:left="0" w:firstLine="0"/>
      <w:textAlignment w:val="baseline"/>
    </w:pPr>
    <w:rPr>
      <w:rFonts w:ascii="Courier New" w:eastAsia="Times New Roman" w:hAnsi="Courier New" w:cs="Times New Roman"/>
      <w:color w:val="auto"/>
      <w:sz w:val="20"/>
      <w:szCs w:val="20"/>
      <w:lang w:val="en-US"/>
    </w:rPr>
  </w:style>
  <w:style w:type="character" w:customStyle="1" w:styleId="ObinitekstChar">
    <w:name w:val="Obični tekst Char"/>
    <w:basedOn w:val="Zadanifontodlomka"/>
    <w:link w:val="Obinitekst"/>
    <w:rsid w:val="00F97BF6"/>
    <w:rPr>
      <w:rFonts w:ascii="Courier New" w:eastAsia="Times New Roman" w:hAnsi="Courier New" w:cs="Times New Roman"/>
      <w:sz w:val="20"/>
      <w:szCs w:val="20"/>
      <w:lang w:val="en-US"/>
    </w:rPr>
  </w:style>
  <w:style w:type="character" w:customStyle="1" w:styleId="UvuenotijelotekstaChar">
    <w:name w:val="Uvučeno tijelo teksta Char"/>
    <w:basedOn w:val="Zadanifontodlomka"/>
    <w:link w:val="Uvuenotijeloteksta"/>
    <w:uiPriority w:val="99"/>
    <w:semiHidden/>
    <w:rsid w:val="00F97BF6"/>
    <w:rPr>
      <w:rFonts w:ascii="Calibri" w:eastAsia="Calibri" w:hAnsi="Calibri" w:cs="Times New Roman"/>
    </w:rPr>
  </w:style>
  <w:style w:type="paragraph" w:styleId="Uvuenotijeloteksta">
    <w:name w:val="Body Text Indent"/>
    <w:basedOn w:val="Normal"/>
    <w:link w:val="UvuenotijelotekstaChar"/>
    <w:uiPriority w:val="99"/>
    <w:semiHidden/>
    <w:unhideWhenUsed/>
    <w:rsid w:val="00F97BF6"/>
    <w:pPr>
      <w:spacing w:after="120" w:line="276" w:lineRule="auto"/>
      <w:ind w:left="283" w:firstLine="0"/>
    </w:pPr>
    <w:rPr>
      <w:rFonts w:ascii="Calibri" w:hAnsi="Calibri" w:cs="Times New Roman"/>
      <w:color w:val="auto"/>
    </w:rPr>
  </w:style>
  <w:style w:type="character" w:customStyle="1" w:styleId="UvuenotijelotekstaChar1">
    <w:name w:val="Uvučeno tijelo teksta Char1"/>
    <w:basedOn w:val="Zadanifontodlomka"/>
    <w:uiPriority w:val="99"/>
    <w:semiHidden/>
    <w:rsid w:val="00F97BF6"/>
    <w:rPr>
      <w:rFonts w:ascii="Arial" w:eastAsia="Calibri" w:hAnsi="Arial" w:cs="Calibri"/>
      <w:color w:val="000000"/>
    </w:rPr>
  </w:style>
  <w:style w:type="paragraph" w:customStyle="1" w:styleId="BodyTextIndent21">
    <w:name w:val="Body Text Indent 21"/>
    <w:basedOn w:val="Normal"/>
    <w:rsid w:val="00F97BF6"/>
    <w:pPr>
      <w:overflowPunct w:val="0"/>
      <w:autoSpaceDE w:val="0"/>
      <w:autoSpaceDN w:val="0"/>
      <w:adjustRightInd w:val="0"/>
      <w:spacing w:after="0" w:line="240" w:lineRule="auto"/>
      <w:ind w:left="0" w:firstLine="720"/>
      <w:textAlignment w:val="baseline"/>
    </w:pPr>
    <w:rPr>
      <w:rFonts w:eastAsia="Times New Roman" w:cs="Times New Roman"/>
      <w:color w:val="auto"/>
      <w:szCs w:val="20"/>
      <w:lang w:val="en-GB"/>
    </w:rPr>
  </w:style>
  <w:style w:type="character" w:customStyle="1" w:styleId="Stil2CharChar">
    <w:name w:val="Stil2 Char Char"/>
    <w:rsid w:val="00F97BF6"/>
    <w:rPr>
      <w:b/>
      <w:sz w:val="24"/>
      <w:szCs w:val="24"/>
      <w:u w:val="single"/>
    </w:rPr>
  </w:style>
  <w:style w:type="character" w:customStyle="1" w:styleId="apple-converted-space">
    <w:name w:val="apple-converted-space"/>
    <w:basedOn w:val="Zadanifontodlomka"/>
    <w:rsid w:val="00F97BF6"/>
  </w:style>
  <w:style w:type="paragraph" w:customStyle="1" w:styleId="obicno">
    <w:name w:val="obicno"/>
    <w:link w:val="obicnoChar"/>
    <w:qFormat/>
    <w:rsid w:val="00F97BF6"/>
    <w:pPr>
      <w:spacing w:after="0" w:line="240" w:lineRule="auto"/>
    </w:pPr>
    <w:rPr>
      <w:rFonts w:ascii="Arial" w:eastAsia="Times New Roman" w:hAnsi="Arial" w:cs="Times New Roman"/>
      <w:lang w:eastAsia="en-US"/>
    </w:rPr>
  </w:style>
  <w:style w:type="character" w:customStyle="1" w:styleId="obicnoChar">
    <w:name w:val="obicno Char"/>
    <w:link w:val="obicno"/>
    <w:rsid w:val="00F97BF6"/>
    <w:rPr>
      <w:rFonts w:ascii="Arial" w:eastAsia="Times New Roman" w:hAnsi="Arial" w:cs="Times New Roman"/>
      <w:lang w:eastAsia="en-US"/>
    </w:rPr>
  </w:style>
  <w:style w:type="paragraph" w:customStyle="1" w:styleId="Tabelatekst">
    <w:name w:val="Tabela tekst"/>
    <w:basedOn w:val="Normal"/>
    <w:rsid w:val="00F97BF6"/>
    <w:pPr>
      <w:keepNext/>
      <w:spacing w:after="0" w:line="300" w:lineRule="exact"/>
      <w:ind w:left="0" w:firstLine="0"/>
      <w:jc w:val="center"/>
    </w:pPr>
    <w:rPr>
      <w:rFonts w:eastAsia="Times New Roman" w:cs="Times New Roman"/>
      <w:color w:val="auto"/>
      <w:spacing w:val="10"/>
      <w:sz w:val="20"/>
      <w:szCs w:val="20"/>
    </w:rPr>
  </w:style>
  <w:style w:type="character" w:customStyle="1" w:styleId="skypepnhcontainer">
    <w:name w:val="skype_pnh_container"/>
    <w:basedOn w:val="Zadanifontodlomka"/>
    <w:rsid w:val="00F97BF6"/>
  </w:style>
  <w:style w:type="character" w:customStyle="1" w:styleId="skypepnhtextspan">
    <w:name w:val="skype_pnh_text_span"/>
    <w:basedOn w:val="Zadanifontodlomka"/>
    <w:rsid w:val="00F97BF6"/>
  </w:style>
  <w:style w:type="character" w:customStyle="1" w:styleId="skypepnhrightspan">
    <w:name w:val="skype_pnh_right_span"/>
    <w:basedOn w:val="Zadanifontodlomka"/>
    <w:rsid w:val="00F97BF6"/>
  </w:style>
  <w:style w:type="character" w:customStyle="1" w:styleId="skypepnhmark">
    <w:name w:val="skype_pnh_mark"/>
    <w:basedOn w:val="Zadanifontodlomka"/>
    <w:rsid w:val="00F97BF6"/>
  </w:style>
  <w:style w:type="character" w:customStyle="1" w:styleId="skypepnhprintcontainer1332746427">
    <w:name w:val="skype_pnh_print_container_1332746427"/>
    <w:basedOn w:val="Zadanifontodlomka"/>
    <w:rsid w:val="00F97BF6"/>
  </w:style>
  <w:style w:type="paragraph" w:customStyle="1" w:styleId="t-10-9-sred">
    <w:name w:val="t-10-9-sred"/>
    <w:basedOn w:val="Normal"/>
    <w:rsid w:val="00F97BF6"/>
    <w:pPr>
      <w:spacing w:before="100" w:beforeAutospacing="1" w:after="100" w:afterAutospacing="1" w:line="240" w:lineRule="auto"/>
      <w:ind w:left="0" w:firstLine="0"/>
    </w:pPr>
    <w:rPr>
      <w:rFonts w:eastAsia="Times New Roman" w:cs="Times New Roman"/>
      <w:color w:val="auto"/>
      <w:szCs w:val="24"/>
    </w:rPr>
  </w:style>
  <w:style w:type="paragraph" w:customStyle="1" w:styleId="box454509">
    <w:name w:val="box_454509"/>
    <w:basedOn w:val="Normal"/>
    <w:rsid w:val="00F97BF6"/>
    <w:pPr>
      <w:spacing w:before="100" w:beforeAutospacing="1" w:after="100" w:afterAutospacing="1" w:line="240" w:lineRule="auto"/>
      <w:ind w:left="0" w:firstLine="0"/>
    </w:pPr>
    <w:rPr>
      <w:rFonts w:eastAsia="Times New Roman" w:cs="Times New Roman"/>
      <w:color w:val="auto"/>
      <w:szCs w:val="24"/>
    </w:rPr>
  </w:style>
  <w:style w:type="paragraph" w:customStyle="1" w:styleId="toc10">
    <w:name w:val="toc 10"/>
    <w:hidden/>
    <w:rsid w:val="00F97BF6"/>
    <w:pPr>
      <w:spacing w:after="5" w:line="250" w:lineRule="auto"/>
      <w:ind w:left="1491" w:right="273" w:hanging="876"/>
      <w:jc w:val="both"/>
    </w:pPr>
    <w:rPr>
      <w:rFonts w:ascii="Calibri" w:eastAsia="Calibri" w:hAnsi="Calibri" w:cs="Calibri"/>
      <w:color w:val="000000"/>
      <w:sz w:val="24"/>
    </w:rPr>
  </w:style>
  <w:style w:type="paragraph" w:customStyle="1" w:styleId="TableParagraph">
    <w:name w:val="Table Paragraph"/>
    <w:basedOn w:val="Normal"/>
    <w:uiPriority w:val="1"/>
    <w:qFormat/>
    <w:rsid w:val="00F97BF6"/>
    <w:pPr>
      <w:widowControl w:val="0"/>
      <w:autoSpaceDE w:val="0"/>
      <w:autoSpaceDN w:val="0"/>
      <w:spacing w:after="0" w:line="210" w:lineRule="exact"/>
      <w:ind w:left="0" w:firstLine="0"/>
      <w:jc w:val="center"/>
    </w:pPr>
    <w:rPr>
      <w:rFonts w:eastAsia="Times New Roman" w:cs="Times New Roman"/>
      <w:color w:val="auto"/>
      <w:lang w:eastAsia="en-US"/>
    </w:rPr>
  </w:style>
  <w:style w:type="paragraph" w:customStyle="1" w:styleId="Mini-naslov">
    <w:name w:val="Mini-naslov"/>
    <w:basedOn w:val="Normal"/>
    <w:qFormat/>
    <w:rsid w:val="00F97BF6"/>
    <w:pPr>
      <w:autoSpaceDE w:val="0"/>
      <w:autoSpaceDN w:val="0"/>
      <w:adjustRightInd w:val="0"/>
      <w:spacing w:after="0" w:line="240" w:lineRule="auto"/>
      <w:ind w:left="0" w:firstLine="0"/>
      <w:jc w:val="center"/>
    </w:pPr>
    <w:rPr>
      <w:rFonts w:ascii="Calibri" w:hAnsi="Calibri" w:cs="ArialMT"/>
      <w:i/>
      <w:color w:val="auto"/>
      <w:sz w:val="28"/>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379601">
      <w:bodyDiv w:val="1"/>
      <w:marLeft w:val="0"/>
      <w:marRight w:val="0"/>
      <w:marTop w:val="0"/>
      <w:marBottom w:val="0"/>
      <w:divBdr>
        <w:top w:val="none" w:sz="0" w:space="0" w:color="auto"/>
        <w:left w:val="none" w:sz="0" w:space="0" w:color="auto"/>
        <w:bottom w:val="none" w:sz="0" w:space="0" w:color="auto"/>
        <w:right w:val="none" w:sz="0" w:space="0" w:color="auto"/>
      </w:divBdr>
    </w:div>
    <w:div w:id="16661136">
      <w:bodyDiv w:val="1"/>
      <w:marLeft w:val="0"/>
      <w:marRight w:val="0"/>
      <w:marTop w:val="0"/>
      <w:marBottom w:val="0"/>
      <w:divBdr>
        <w:top w:val="none" w:sz="0" w:space="0" w:color="auto"/>
        <w:left w:val="none" w:sz="0" w:space="0" w:color="auto"/>
        <w:bottom w:val="none" w:sz="0" w:space="0" w:color="auto"/>
        <w:right w:val="none" w:sz="0" w:space="0" w:color="auto"/>
      </w:divBdr>
    </w:div>
    <w:div w:id="28648853">
      <w:bodyDiv w:val="1"/>
      <w:marLeft w:val="0"/>
      <w:marRight w:val="0"/>
      <w:marTop w:val="0"/>
      <w:marBottom w:val="0"/>
      <w:divBdr>
        <w:top w:val="none" w:sz="0" w:space="0" w:color="auto"/>
        <w:left w:val="none" w:sz="0" w:space="0" w:color="auto"/>
        <w:bottom w:val="none" w:sz="0" w:space="0" w:color="auto"/>
        <w:right w:val="none" w:sz="0" w:space="0" w:color="auto"/>
      </w:divBdr>
    </w:div>
    <w:div w:id="81415954">
      <w:bodyDiv w:val="1"/>
      <w:marLeft w:val="0"/>
      <w:marRight w:val="0"/>
      <w:marTop w:val="0"/>
      <w:marBottom w:val="0"/>
      <w:divBdr>
        <w:top w:val="none" w:sz="0" w:space="0" w:color="auto"/>
        <w:left w:val="none" w:sz="0" w:space="0" w:color="auto"/>
        <w:bottom w:val="none" w:sz="0" w:space="0" w:color="auto"/>
        <w:right w:val="none" w:sz="0" w:space="0" w:color="auto"/>
      </w:divBdr>
    </w:div>
    <w:div w:id="94639169">
      <w:bodyDiv w:val="1"/>
      <w:marLeft w:val="0"/>
      <w:marRight w:val="0"/>
      <w:marTop w:val="0"/>
      <w:marBottom w:val="0"/>
      <w:divBdr>
        <w:top w:val="none" w:sz="0" w:space="0" w:color="auto"/>
        <w:left w:val="none" w:sz="0" w:space="0" w:color="auto"/>
        <w:bottom w:val="none" w:sz="0" w:space="0" w:color="auto"/>
        <w:right w:val="none" w:sz="0" w:space="0" w:color="auto"/>
      </w:divBdr>
    </w:div>
    <w:div w:id="94903138">
      <w:bodyDiv w:val="1"/>
      <w:marLeft w:val="0"/>
      <w:marRight w:val="0"/>
      <w:marTop w:val="0"/>
      <w:marBottom w:val="0"/>
      <w:divBdr>
        <w:top w:val="none" w:sz="0" w:space="0" w:color="auto"/>
        <w:left w:val="none" w:sz="0" w:space="0" w:color="auto"/>
        <w:bottom w:val="none" w:sz="0" w:space="0" w:color="auto"/>
        <w:right w:val="none" w:sz="0" w:space="0" w:color="auto"/>
      </w:divBdr>
    </w:div>
    <w:div w:id="131870045">
      <w:bodyDiv w:val="1"/>
      <w:marLeft w:val="0"/>
      <w:marRight w:val="0"/>
      <w:marTop w:val="0"/>
      <w:marBottom w:val="0"/>
      <w:divBdr>
        <w:top w:val="none" w:sz="0" w:space="0" w:color="auto"/>
        <w:left w:val="none" w:sz="0" w:space="0" w:color="auto"/>
        <w:bottom w:val="none" w:sz="0" w:space="0" w:color="auto"/>
        <w:right w:val="none" w:sz="0" w:space="0" w:color="auto"/>
      </w:divBdr>
    </w:div>
    <w:div w:id="153376334">
      <w:bodyDiv w:val="1"/>
      <w:marLeft w:val="0"/>
      <w:marRight w:val="0"/>
      <w:marTop w:val="0"/>
      <w:marBottom w:val="0"/>
      <w:divBdr>
        <w:top w:val="none" w:sz="0" w:space="0" w:color="auto"/>
        <w:left w:val="none" w:sz="0" w:space="0" w:color="auto"/>
        <w:bottom w:val="none" w:sz="0" w:space="0" w:color="auto"/>
        <w:right w:val="none" w:sz="0" w:space="0" w:color="auto"/>
      </w:divBdr>
    </w:div>
    <w:div w:id="168103422">
      <w:bodyDiv w:val="1"/>
      <w:marLeft w:val="0"/>
      <w:marRight w:val="0"/>
      <w:marTop w:val="0"/>
      <w:marBottom w:val="0"/>
      <w:divBdr>
        <w:top w:val="none" w:sz="0" w:space="0" w:color="auto"/>
        <w:left w:val="none" w:sz="0" w:space="0" w:color="auto"/>
        <w:bottom w:val="none" w:sz="0" w:space="0" w:color="auto"/>
        <w:right w:val="none" w:sz="0" w:space="0" w:color="auto"/>
      </w:divBdr>
    </w:div>
    <w:div w:id="181289303">
      <w:bodyDiv w:val="1"/>
      <w:marLeft w:val="0"/>
      <w:marRight w:val="0"/>
      <w:marTop w:val="0"/>
      <w:marBottom w:val="0"/>
      <w:divBdr>
        <w:top w:val="none" w:sz="0" w:space="0" w:color="auto"/>
        <w:left w:val="none" w:sz="0" w:space="0" w:color="auto"/>
        <w:bottom w:val="none" w:sz="0" w:space="0" w:color="auto"/>
        <w:right w:val="none" w:sz="0" w:space="0" w:color="auto"/>
      </w:divBdr>
    </w:div>
    <w:div w:id="213737073">
      <w:bodyDiv w:val="1"/>
      <w:marLeft w:val="0"/>
      <w:marRight w:val="0"/>
      <w:marTop w:val="0"/>
      <w:marBottom w:val="0"/>
      <w:divBdr>
        <w:top w:val="none" w:sz="0" w:space="0" w:color="auto"/>
        <w:left w:val="none" w:sz="0" w:space="0" w:color="auto"/>
        <w:bottom w:val="none" w:sz="0" w:space="0" w:color="auto"/>
        <w:right w:val="none" w:sz="0" w:space="0" w:color="auto"/>
      </w:divBdr>
    </w:div>
    <w:div w:id="218590093">
      <w:bodyDiv w:val="1"/>
      <w:marLeft w:val="0"/>
      <w:marRight w:val="0"/>
      <w:marTop w:val="0"/>
      <w:marBottom w:val="0"/>
      <w:divBdr>
        <w:top w:val="none" w:sz="0" w:space="0" w:color="auto"/>
        <w:left w:val="none" w:sz="0" w:space="0" w:color="auto"/>
        <w:bottom w:val="none" w:sz="0" w:space="0" w:color="auto"/>
        <w:right w:val="none" w:sz="0" w:space="0" w:color="auto"/>
      </w:divBdr>
    </w:div>
    <w:div w:id="257714735">
      <w:bodyDiv w:val="1"/>
      <w:marLeft w:val="0"/>
      <w:marRight w:val="0"/>
      <w:marTop w:val="0"/>
      <w:marBottom w:val="0"/>
      <w:divBdr>
        <w:top w:val="none" w:sz="0" w:space="0" w:color="auto"/>
        <w:left w:val="none" w:sz="0" w:space="0" w:color="auto"/>
        <w:bottom w:val="none" w:sz="0" w:space="0" w:color="auto"/>
        <w:right w:val="none" w:sz="0" w:space="0" w:color="auto"/>
      </w:divBdr>
    </w:div>
    <w:div w:id="313338129">
      <w:bodyDiv w:val="1"/>
      <w:marLeft w:val="0"/>
      <w:marRight w:val="0"/>
      <w:marTop w:val="0"/>
      <w:marBottom w:val="0"/>
      <w:divBdr>
        <w:top w:val="none" w:sz="0" w:space="0" w:color="auto"/>
        <w:left w:val="none" w:sz="0" w:space="0" w:color="auto"/>
        <w:bottom w:val="none" w:sz="0" w:space="0" w:color="auto"/>
        <w:right w:val="none" w:sz="0" w:space="0" w:color="auto"/>
      </w:divBdr>
    </w:div>
    <w:div w:id="372388639">
      <w:bodyDiv w:val="1"/>
      <w:marLeft w:val="0"/>
      <w:marRight w:val="0"/>
      <w:marTop w:val="0"/>
      <w:marBottom w:val="0"/>
      <w:divBdr>
        <w:top w:val="none" w:sz="0" w:space="0" w:color="auto"/>
        <w:left w:val="none" w:sz="0" w:space="0" w:color="auto"/>
        <w:bottom w:val="none" w:sz="0" w:space="0" w:color="auto"/>
        <w:right w:val="none" w:sz="0" w:space="0" w:color="auto"/>
      </w:divBdr>
    </w:div>
    <w:div w:id="387261132">
      <w:bodyDiv w:val="1"/>
      <w:marLeft w:val="0"/>
      <w:marRight w:val="0"/>
      <w:marTop w:val="0"/>
      <w:marBottom w:val="0"/>
      <w:divBdr>
        <w:top w:val="none" w:sz="0" w:space="0" w:color="auto"/>
        <w:left w:val="none" w:sz="0" w:space="0" w:color="auto"/>
        <w:bottom w:val="none" w:sz="0" w:space="0" w:color="auto"/>
        <w:right w:val="none" w:sz="0" w:space="0" w:color="auto"/>
      </w:divBdr>
    </w:div>
    <w:div w:id="412822329">
      <w:bodyDiv w:val="1"/>
      <w:marLeft w:val="0"/>
      <w:marRight w:val="0"/>
      <w:marTop w:val="0"/>
      <w:marBottom w:val="0"/>
      <w:divBdr>
        <w:top w:val="none" w:sz="0" w:space="0" w:color="auto"/>
        <w:left w:val="none" w:sz="0" w:space="0" w:color="auto"/>
        <w:bottom w:val="none" w:sz="0" w:space="0" w:color="auto"/>
        <w:right w:val="none" w:sz="0" w:space="0" w:color="auto"/>
      </w:divBdr>
    </w:div>
    <w:div w:id="425807556">
      <w:bodyDiv w:val="1"/>
      <w:marLeft w:val="0"/>
      <w:marRight w:val="0"/>
      <w:marTop w:val="0"/>
      <w:marBottom w:val="0"/>
      <w:divBdr>
        <w:top w:val="none" w:sz="0" w:space="0" w:color="auto"/>
        <w:left w:val="none" w:sz="0" w:space="0" w:color="auto"/>
        <w:bottom w:val="none" w:sz="0" w:space="0" w:color="auto"/>
        <w:right w:val="none" w:sz="0" w:space="0" w:color="auto"/>
      </w:divBdr>
    </w:div>
    <w:div w:id="432941826">
      <w:bodyDiv w:val="1"/>
      <w:marLeft w:val="0"/>
      <w:marRight w:val="0"/>
      <w:marTop w:val="0"/>
      <w:marBottom w:val="0"/>
      <w:divBdr>
        <w:top w:val="none" w:sz="0" w:space="0" w:color="auto"/>
        <w:left w:val="none" w:sz="0" w:space="0" w:color="auto"/>
        <w:bottom w:val="none" w:sz="0" w:space="0" w:color="auto"/>
        <w:right w:val="none" w:sz="0" w:space="0" w:color="auto"/>
      </w:divBdr>
    </w:div>
    <w:div w:id="443892612">
      <w:bodyDiv w:val="1"/>
      <w:marLeft w:val="0"/>
      <w:marRight w:val="0"/>
      <w:marTop w:val="0"/>
      <w:marBottom w:val="0"/>
      <w:divBdr>
        <w:top w:val="none" w:sz="0" w:space="0" w:color="auto"/>
        <w:left w:val="none" w:sz="0" w:space="0" w:color="auto"/>
        <w:bottom w:val="none" w:sz="0" w:space="0" w:color="auto"/>
        <w:right w:val="none" w:sz="0" w:space="0" w:color="auto"/>
      </w:divBdr>
    </w:div>
    <w:div w:id="458912461">
      <w:bodyDiv w:val="1"/>
      <w:marLeft w:val="0"/>
      <w:marRight w:val="0"/>
      <w:marTop w:val="0"/>
      <w:marBottom w:val="0"/>
      <w:divBdr>
        <w:top w:val="none" w:sz="0" w:space="0" w:color="auto"/>
        <w:left w:val="none" w:sz="0" w:space="0" w:color="auto"/>
        <w:bottom w:val="none" w:sz="0" w:space="0" w:color="auto"/>
        <w:right w:val="none" w:sz="0" w:space="0" w:color="auto"/>
      </w:divBdr>
    </w:div>
    <w:div w:id="482549382">
      <w:bodyDiv w:val="1"/>
      <w:marLeft w:val="0"/>
      <w:marRight w:val="0"/>
      <w:marTop w:val="0"/>
      <w:marBottom w:val="0"/>
      <w:divBdr>
        <w:top w:val="none" w:sz="0" w:space="0" w:color="auto"/>
        <w:left w:val="none" w:sz="0" w:space="0" w:color="auto"/>
        <w:bottom w:val="none" w:sz="0" w:space="0" w:color="auto"/>
        <w:right w:val="none" w:sz="0" w:space="0" w:color="auto"/>
      </w:divBdr>
    </w:div>
    <w:div w:id="502086579">
      <w:bodyDiv w:val="1"/>
      <w:marLeft w:val="0"/>
      <w:marRight w:val="0"/>
      <w:marTop w:val="0"/>
      <w:marBottom w:val="0"/>
      <w:divBdr>
        <w:top w:val="none" w:sz="0" w:space="0" w:color="auto"/>
        <w:left w:val="none" w:sz="0" w:space="0" w:color="auto"/>
        <w:bottom w:val="none" w:sz="0" w:space="0" w:color="auto"/>
        <w:right w:val="none" w:sz="0" w:space="0" w:color="auto"/>
      </w:divBdr>
    </w:div>
    <w:div w:id="503012616">
      <w:bodyDiv w:val="1"/>
      <w:marLeft w:val="0"/>
      <w:marRight w:val="0"/>
      <w:marTop w:val="0"/>
      <w:marBottom w:val="0"/>
      <w:divBdr>
        <w:top w:val="none" w:sz="0" w:space="0" w:color="auto"/>
        <w:left w:val="none" w:sz="0" w:space="0" w:color="auto"/>
        <w:bottom w:val="none" w:sz="0" w:space="0" w:color="auto"/>
        <w:right w:val="none" w:sz="0" w:space="0" w:color="auto"/>
      </w:divBdr>
    </w:div>
    <w:div w:id="610404589">
      <w:bodyDiv w:val="1"/>
      <w:marLeft w:val="0"/>
      <w:marRight w:val="0"/>
      <w:marTop w:val="0"/>
      <w:marBottom w:val="0"/>
      <w:divBdr>
        <w:top w:val="none" w:sz="0" w:space="0" w:color="auto"/>
        <w:left w:val="none" w:sz="0" w:space="0" w:color="auto"/>
        <w:bottom w:val="none" w:sz="0" w:space="0" w:color="auto"/>
        <w:right w:val="none" w:sz="0" w:space="0" w:color="auto"/>
      </w:divBdr>
    </w:div>
    <w:div w:id="643856403">
      <w:bodyDiv w:val="1"/>
      <w:marLeft w:val="0"/>
      <w:marRight w:val="0"/>
      <w:marTop w:val="0"/>
      <w:marBottom w:val="0"/>
      <w:divBdr>
        <w:top w:val="none" w:sz="0" w:space="0" w:color="auto"/>
        <w:left w:val="none" w:sz="0" w:space="0" w:color="auto"/>
        <w:bottom w:val="none" w:sz="0" w:space="0" w:color="auto"/>
        <w:right w:val="none" w:sz="0" w:space="0" w:color="auto"/>
      </w:divBdr>
    </w:div>
    <w:div w:id="649746965">
      <w:bodyDiv w:val="1"/>
      <w:marLeft w:val="0"/>
      <w:marRight w:val="0"/>
      <w:marTop w:val="0"/>
      <w:marBottom w:val="0"/>
      <w:divBdr>
        <w:top w:val="none" w:sz="0" w:space="0" w:color="auto"/>
        <w:left w:val="none" w:sz="0" w:space="0" w:color="auto"/>
        <w:bottom w:val="none" w:sz="0" w:space="0" w:color="auto"/>
        <w:right w:val="none" w:sz="0" w:space="0" w:color="auto"/>
      </w:divBdr>
    </w:div>
    <w:div w:id="655188739">
      <w:bodyDiv w:val="1"/>
      <w:marLeft w:val="0"/>
      <w:marRight w:val="0"/>
      <w:marTop w:val="0"/>
      <w:marBottom w:val="0"/>
      <w:divBdr>
        <w:top w:val="none" w:sz="0" w:space="0" w:color="auto"/>
        <w:left w:val="none" w:sz="0" w:space="0" w:color="auto"/>
        <w:bottom w:val="none" w:sz="0" w:space="0" w:color="auto"/>
        <w:right w:val="none" w:sz="0" w:space="0" w:color="auto"/>
      </w:divBdr>
    </w:div>
    <w:div w:id="688872000">
      <w:bodyDiv w:val="1"/>
      <w:marLeft w:val="0"/>
      <w:marRight w:val="0"/>
      <w:marTop w:val="0"/>
      <w:marBottom w:val="0"/>
      <w:divBdr>
        <w:top w:val="none" w:sz="0" w:space="0" w:color="auto"/>
        <w:left w:val="none" w:sz="0" w:space="0" w:color="auto"/>
        <w:bottom w:val="none" w:sz="0" w:space="0" w:color="auto"/>
        <w:right w:val="none" w:sz="0" w:space="0" w:color="auto"/>
      </w:divBdr>
      <w:divsChild>
        <w:div w:id="1849100730">
          <w:marLeft w:val="0"/>
          <w:marRight w:val="0"/>
          <w:marTop w:val="0"/>
          <w:marBottom w:val="0"/>
          <w:divBdr>
            <w:top w:val="none" w:sz="0" w:space="0" w:color="auto"/>
            <w:left w:val="none" w:sz="0" w:space="0" w:color="auto"/>
            <w:bottom w:val="none" w:sz="0" w:space="0" w:color="auto"/>
            <w:right w:val="none" w:sz="0" w:space="0" w:color="auto"/>
          </w:divBdr>
        </w:div>
      </w:divsChild>
    </w:div>
    <w:div w:id="703603156">
      <w:bodyDiv w:val="1"/>
      <w:marLeft w:val="0"/>
      <w:marRight w:val="0"/>
      <w:marTop w:val="0"/>
      <w:marBottom w:val="0"/>
      <w:divBdr>
        <w:top w:val="none" w:sz="0" w:space="0" w:color="auto"/>
        <w:left w:val="none" w:sz="0" w:space="0" w:color="auto"/>
        <w:bottom w:val="none" w:sz="0" w:space="0" w:color="auto"/>
        <w:right w:val="none" w:sz="0" w:space="0" w:color="auto"/>
      </w:divBdr>
    </w:div>
    <w:div w:id="709063739">
      <w:bodyDiv w:val="1"/>
      <w:marLeft w:val="0"/>
      <w:marRight w:val="0"/>
      <w:marTop w:val="0"/>
      <w:marBottom w:val="0"/>
      <w:divBdr>
        <w:top w:val="none" w:sz="0" w:space="0" w:color="auto"/>
        <w:left w:val="none" w:sz="0" w:space="0" w:color="auto"/>
        <w:bottom w:val="none" w:sz="0" w:space="0" w:color="auto"/>
        <w:right w:val="none" w:sz="0" w:space="0" w:color="auto"/>
      </w:divBdr>
    </w:div>
    <w:div w:id="717433979">
      <w:bodyDiv w:val="1"/>
      <w:marLeft w:val="0"/>
      <w:marRight w:val="0"/>
      <w:marTop w:val="0"/>
      <w:marBottom w:val="0"/>
      <w:divBdr>
        <w:top w:val="none" w:sz="0" w:space="0" w:color="auto"/>
        <w:left w:val="none" w:sz="0" w:space="0" w:color="auto"/>
        <w:bottom w:val="none" w:sz="0" w:space="0" w:color="auto"/>
        <w:right w:val="none" w:sz="0" w:space="0" w:color="auto"/>
      </w:divBdr>
    </w:div>
    <w:div w:id="721367849">
      <w:bodyDiv w:val="1"/>
      <w:marLeft w:val="0"/>
      <w:marRight w:val="0"/>
      <w:marTop w:val="0"/>
      <w:marBottom w:val="0"/>
      <w:divBdr>
        <w:top w:val="none" w:sz="0" w:space="0" w:color="auto"/>
        <w:left w:val="none" w:sz="0" w:space="0" w:color="auto"/>
        <w:bottom w:val="none" w:sz="0" w:space="0" w:color="auto"/>
        <w:right w:val="none" w:sz="0" w:space="0" w:color="auto"/>
      </w:divBdr>
    </w:div>
    <w:div w:id="723868716">
      <w:bodyDiv w:val="1"/>
      <w:marLeft w:val="0"/>
      <w:marRight w:val="0"/>
      <w:marTop w:val="0"/>
      <w:marBottom w:val="0"/>
      <w:divBdr>
        <w:top w:val="none" w:sz="0" w:space="0" w:color="auto"/>
        <w:left w:val="none" w:sz="0" w:space="0" w:color="auto"/>
        <w:bottom w:val="none" w:sz="0" w:space="0" w:color="auto"/>
        <w:right w:val="none" w:sz="0" w:space="0" w:color="auto"/>
      </w:divBdr>
    </w:div>
    <w:div w:id="765930710">
      <w:bodyDiv w:val="1"/>
      <w:marLeft w:val="0"/>
      <w:marRight w:val="0"/>
      <w:marTop w:val="0"/>
      <w:marBottom w:val="0"/>
      <w:divBdr>
        <w:top w:val="none" w:sz="0" w:space="0" w:color="auto"/>
        <w:left w:val="none" w:sz="0" w:space="0" w:color="auto"/>
        <w:bottom w:val="none" w:sz="0" w:space="0" w:color="auto"/>
        <w:right w:val="none" w:sz="0" w:space="0" w:color="auto"/>
      </w:divBdr>
    </w:div>
    <w:div w:id="776021634">
      <w:bodyDiv w:val="1"/>
      <w:marLeft w:val="0"/>
      <w:marRight w:val="0"/>
      <w:marTop w:val="0"/>
      <w:marBottom w:val="0"/>
      <w:divBdr>
        <w:top w:val="none" w:sz="0" w:space="0" w:color="auto"/>
        <w:left w:val="none" w:sz="0" w:space="0" w:color="auto"/>
        <w:bottom w:val="none" w:sz="0" w:space="0" w:color="auto"/>
        <w:right w:val="none" w:sz="0" w:space="0" w:color="auto"/>
      </w:divBdr>
    </w:div>
    <w:div w:id="778911874">
      <w:bodyDiv w:val="1"/>
      <w:marLeft w:val="0"/>
      <w:marRight w:val="0"/>
      <w:marTop w:val="0"/>
      <w:marBottom w:val="0"/>
      <w:divBdr>
        <w:top w:val="none" w:sz="0" w:space="0" w:color="auto"/>
        <w:left w:val="none" w:sz="0" w:space="0" w:color="auto"/>
        <w:bottom w:val="none" w:sz="0" w:space="0" w:color="auto"/>
        <w:right w:val="none" w:sz="0" w:space="0" w:color="auto"/>
      </w:divBdr>
    </w:div>
    <w:div w:id="792019756">
      <w:bodyDiv w:val="1"/>
      <w:marLeft w:val="0"/>
      <w:marRight w:val="0"/>
      <w:marTop w:val="0"/>
      <w:marBottom w:val="0"/>
      <w:divBdr>
        <w:top w:val="none" w:sz="0" w:space="0" w:color="auto"/>
        <w:left w:val="none" w:sz="0" w:space="0" w:color="auto"/>
        <w:bottom w:val="none" w:sz="0" w:space="0" w:color="auto"/>
        <w:right w:val="none" w:sz="0" w:space="0" w:color="auto"/>
      </w:divBdr>
    </w:div>
    <w:div w:id="869757754">
      <w:bodyDiv w:val="1"/>
      <w:marLeft w:val="0"/>
      <w:marRight w:val="0"/>
      <w:marTop w:val="0"/>
      <w:marBottom w:val="0"/>
      <w:divBdr>
        <w:top w:val="none" w:sz="0" w:space="0" w:color="auto"/>
        <w:left w:val="none" w:sz="0" w:space="0" w:color="auto"/>
        <w:bottom w:val="none" w:sz="0" w:space="0" w:color="auto"/>
        <w:right w:val="none" w:sz="0" w:space="0" w:color="auto"/>
      </w:divBdr>
    </w:div>
    <w:div w:id="876164315">
      <w:bodyDiv w:val="1"/>
      <w:marLeft w:val="0"/>
      <w:marRight w:val="0"/>
      <w:marTop w:val="0"/>
      <w:marBottom w:val="0"/>
      <w:divBdr>
        <w:top w:val="none" w:sz="0" w:space="0" w:color="auto"/>
        <w:left w:val="none" w:sz="0" w:space="0" w:color="auto"/>
        <w:bottom w:val="none" w:sz="0" w:space="0" w:color="auto"/>
        <w:right w:val="none" w:sz="0" w:space="0" w:color="auto"/>
      </w:divBdr>
    </w:div>
    <w:div w:id="884104273">
      <w:bodyDiv w:val="1"/>
      <w:marLeft w:val="0"/>
      <w:marRight w:val="0"/>
      <w:marTop w:val="0"/>
      <w:marBottom w:val="0"/>
      <w:divBdr>
        <w:top w:val="none" w:sz="0" w:space="0" w:color="auto"/>
        <w:left w:val="none" w:sz="0" w:space="0" w:color="auto"/>
        <w:bottom w:val="none" w:sz="0" w:space="0" w:color="auto"/>
        <w:right w:val="none" w:sz="0" w:space="0" w:color="auto"/>
      </w:divBdr>
    </w:div>
    <w:div w:id="890313022">
      <w:bodyDiv w:val="1"/>
      <w:marLeft w:val="0"/>
      <w:marRight w:val="0"/>
      <w:marTop w:val="0"/>
      <w:marBottom w:val="0"/>
      <w:divBdr>
        <w:top w:val="none" w:sz="0" w:space="0" w:color="auto"/>
        <w:left w:val="none" w:sz="0" w:space="0" w:color="auto"/>
        <w:bottom w:val="none" w:sz="0" w:space="0" w:color="auto"/>
        <w:right w:val="none" w:sz="0" w:space="0" w:color="auto"/>
      </w:divBdr>
    </w:div>
    <w:div w:id="896627781">
      <w:bodyDiv w:val="1"/>
      <w:marLeft w:val="0"/>
      <w:marRight w:val="0"/>
      <w:marTop w:val="0"/>
      <w:marBottom w:val="0"/>
      <w:divBdr>
        <w:top w:val="none" w:sz="0" w:space="0" w:color="auto"/>
        <w:left w:val="none" w:sz="0" w:space="0" w:color="auto"/>
        <w:bottom w:val="none" w:sz="0" w:space="0" w:color="auto"/>
        <w:right w:val="none" w:sz="0" w:space="0" w:color="auto"/>
      </w:divBdr>
    </w:div>
    <w:div w:id="928198448">
      <w:bodyDiv w:val="1"/>
      <w:marLeft w:val="0"/>
      <w:marRight w:val="0"/>
      <w:marTop w:val="0"/>
      <w:marBottom w:val="0"/>
      <w:divBdr>
        <w:top w:val="none" w:sz="0" w:space="0" w:color="auto"/>
        <w:left w:val="none" w:sz="0" w:space="0" w:color="auto"/>
        <w:bottom w:val="none" w:sz="0" w:space="0" w:color="auto"/>
        <w:right w:val="none" w:sz="0" w:space="0" w:color="auto"/>
      </w:divBdr>
      <w:divsChild>
        <w:div w:id="1681851224">
          <w:marLeft w:val="0"/>
          <w:marRight w:val="0"/>
          <w:marTop w:val="0"/>
          <w:marBottom w:val="0"/>
          <w:divBdr>
            <w:top w:val="none" w:sz="0" w:space="0" w:color="auto"/>
            <w:left w:val="none" w:sz="0" w:space="0" w:color="auto"/>
            <w:bottom w:val="none" w:sz="0" w:space="0" w:color="auto"/>
            <w:right w:val="none" w:sz="0" w:space="0" w:color="auto"/>
          </w:divBdr>
          <w:divsChild>
            <w:div w:id="1827820335">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 w:id="962544647">
      <w:bodyDiv w:val="1"/>
      <w:marLeft w:val="0"/>
      <w:marRight w:val="0"/>
      <w:marTop w:val="0"/>
      <w:marBottom w:val="0"/>
      <w:divBdr>
        <w:top w:val="none" w:sz="0" w:space="0" w:color="auto"/>
        <w:left w:val="none" w:sz="0" w:space="0" w:color="auto"/>
        <w:bottom w:val="none" w:sz="0" w:space="0" w:color="auto"/>
        <w:right w:val="none" w:sz="0" w:space="0" w:color="auto"/>
      </w:divBdr>
    </w:div>
    <w:div w:id="1000546119">
      <w:bodyDiv w:val="1"/>
      <w:marLeft w:val="0"/>
      <w:marRight w:val="0"/>
      <w:marTop w:val="0"/>
      <w:marBottom w:val="0"/>
      <w:divBdr>
        <w:top w:val="none" w:sz="0" w:space="0" w:color="auto"/>
        <w:left w:val="none" w:sz="0" w:space="0" w:color="auto"/>
        <w:bottom w:val="none" w:sz="0" w:space="0" w:color="auto"/>
        <w:right w:val="none" w:sz="0" w:space="0" w:color="auto"/>
      </w:divBdr>
    </w:div>
    <w:div w:id="1023484343">
      <w:bodyDiv w:val="1"/>
      <w:marLeft w:val="0"/>
      <w:marRight w:val="0"/>
      <w:marTop w:val="0"/>
      <w:marBottom w:val="0"/>
      <w:divBdr>
        <w:top w:val="none" w:sz="0" w:space="0" w:color="auto"/>
        <w:left w:val="none" w:sz="0" w:space="0" w:color="auto"/>
        <w:bottom w:val="none" w:sz="0" w:space="0" w:color="auto"/>
        <w:right w:val="none" w:sz="0" w:space="0" w:color="auto"/>
      </w:divBdr>
    </w:div>
    <w:div w:id="1029180644">
      <w:bodyDiv w:val="1"/>
      <w:marLeft w:val="0"/>
      <w:marRight w:val="0"/>
      <w:marTop w:val="0"/>
      <w:marBottom w:val="0"/>
      <w:divBdr>
        <w:top w:val="none" w:sz="0" w:space="0" w:color="auto"/>
        <w:left w:val="none" w:sz="0" w:space="0" w:color="auto"/>
        <w:bottom w:val="none" w:sz="0" w:space="0" w:color="auto"/>
        <w:right w:val="none" w:sz="0" w:space="0" w:color="auto"/>
      </w:divBdr>
    </w:div>
    <w:div w:id="1084642138">
      <w:bodyDiv w:val="1"/>
      <w:marLeft w:val="0"/>
      <w:marRight w:val="0"/>
      <w:marTop w:val="0"/>
      <w:marBottom w:val="0"/>
      <w:divBdr>
        <w:top w:val="none" w:sz="0" w:space="0" w:color="auto"/>
        <w:left w:val="none" w:sz="0" w:space="0" w:color="auto"/>
        <w:bottom w:val="none" w:sz="0" w:space="0" w:color="auto"/>
        <w:right w:val="none" w:sz="0" w:space="0" w:color="auto"/>
      </w:divBdr>
    </w:div>
    <w:div w:id="1085880840">
      <w:bodyDiv w:val="1"/>
      <w:marLeft w:val="0"/>
      <w:marRight w:val="0"/>
      <w:marTop w:val="0"/>
      <w:marBottom w:val="0"/>
      <w:divBdr>
        <w:top w:val="none" w:sz="0" w:space="0" w:color="auto"/>
        <w:left w:val="none" w:sz="0" w:space="0" w:color="auto"/>
        <w:bottom w:val="none" w:sz="0" w:space="0" w:color="auto"/>
        <w:right w:val="none" w:sz="0" w:space="0" w:color="auto"/>
      </w:divBdr>
    </w:div>
    <w:div w:id="1126316256">
      <w:bodyDiv w:val="1"/>
      <w:marLeft w:val="0"/>
      <w:marRight w:val="0"/>
      <w:marTop w:val="0"/>
      <w:marBottom w:val="0"/>
      <w:divBdr>
        <w:top w:val="none" w:sz="0" w:space="0" w:color="auto"/>
        <w:left w:val="none" w:sz="0" w:space="0" w:color="auto"/>
        <w:bottom w:val="none" w:sz="0" w:space="0" w:color="auto"/>
        <w:right w:val="none" w:sz="0" w:space="0" w:color="auto"/>
      </w:divBdr>
    </w:div>
    <w:div w:id="1154103306">
      <w:bodyDiv w:val="1"/>
      <w:marLeft w:val="0"/>
      <w:marRight w:val="0"/>
      <w:marTop w:val="0"/>
      <w:marBottom w:val="0"/>
      <w:divBdr>
        <w:top w:val="none" w:sz="0" w:space="0" w:color="auto"/>
        <w:left w:val="none" w:sz="0" w:space="0" w:color="auto"/>
        <w:bottom w:val="none" w:sz="0" w:space="0" w:color="auto"/>
        <w:right w:val="none" w:sz="0" w:space="0" w:color="auto"/>
      </w:divBdr>
    </w:div>
    <w:div w:id="1188837012">
      <w:bodyDiv w:val="1"/>
      <w:marLeft w:val="0"/>
      <w:marRight w:val="0"/>
      <w:marTop w:val="0"/>
      <w:marBottom w:val="0"/>
      <w:divBdr>
        <w:top w:val="none" w:sz="0" w:space="0" w:color="auto"/>
        <w:left w:val="none" w:sz="0" w:space="0" w:color="auto"/>
        <w:bottom w:val="none" w:sz="0" w:space="0" w:color="auto"/>
        <w:right w:val="none" w:sz="0" w:space="0" w:color="auto"/>
      </w:divBdr>
    </w:div>
    <w:div w:id="1212426750">
      <w:bodyDiv w:val="1"/>
      <w:marLeft w:val="0"/>
      <w:marRight w:val="0"/>
      <w:marTop w:val="0"/>
      <w:marBottom w:val="0"/>
      <w:divBdr>
        <w:top w:val="none" w:sz="0" w:space="0" w:color="auto"/>
        <w:left w:val="none" w:sz="0" w:space="0" w:color="auto"/>
        <w:bottom w:val="none" w:sz="0" w:space="0" w:color="auto"/>
        <w:right w:val="none" w:sz="0" w:space="0" w:color="auto"/>
      </w:divBdr>
    </w:div>
    <w:div w:id="1220438144">
      <w:bodyDiv w:val="1"/>
      <w:marLeft w:val="0"/>
      <w:marRight w:val="0"/>
      <w:marTop w:val="0"/>
      <w:marBottom w:val="0"/>
      <w:divBdr>
        <w:top w:val="none" w:sz="0" w:space="0" w:color="auto"/>
        <w:left w:val="none" w:sz="0" w:space="0" w:color="auto"/>
        <w:bottom w:val="none" w:sz="0" w:space="0" w:color="auto"/>
        <w:right w:val="none" w:sz="0" w:space="0" w:color="auto"/>
      </w:divBdr>
    </w:div>
    <w:div w:id="1236207227">
      <w:bodyDiv w:val="1"/>
      <w:marLeft w:val="0"/>
      <w:marRight w:val="0"/>
      <w:marTop w:val="0"/>
      <w:marBottom w:val="0"/>
      <w:divBdr>
        <w:top w:val="none" w:sz="0" w:space="0" w:color="auto"/>
        <w:left w:val="none" w:sz="0" w:space="0" w:color="auto"/>
        <w:bottom w:val="none" w:sz="0" w:space="0" w:color="auto"/>
        <w:right w:val="none" w:sz="0" w:space="0" w:color="auto"/>
      </w:divBdr>
    </w:div>
    <w:div w:id="1253395635">
      <w:bodyDiv w:val="1"/>
      <w:marLeft w:val="0"/>
      <w:marRight w:val="0"/>
      <w:marTop w:val="0"/>
      <w:marBottom w:val="0"/>
      <w:divBdr>
        <w:top w:val="none" w:sz="0" w:space="0" w:color="auto"/>
        <w:left w:val="none" w:sz="0" w:space="0" w:color="auto"/>
        <w:bottom w:val="none" w:sz="0" w:space="0" w:color="auto"/>
        <w:right w:val="none" w:sz="0" w:space="0" w:color="auto"/>
      </w:divBdr>
    </w:div>
    <w:div w:id="1255473272">
      <w:bodyDiv w:val="1"/>
      <w:marLeft w:val="0"/>
      <w:marRight w:val="0"/>
      <w:marTop w:val="0"/>
      <w:marBottom w:val="0"/>
      <w:divBdr>
        <w:top w:val="none" w:sz="0" w:space="0" w:color="auto"/>
        <w:left w:val="none" w:sz="0" w:space="0" w:color="auto"/>
        <w:bottom w:val="none" w:sz="0" w:space="0" w:color="auto"/>
        <w:right w:val="none" w:sz="0" w:space="0" w:color="auto"/>
      </w:divBdr>
    </w:div>
    <w:div w:id="1282612405">
      <w:bodyDiv w:val="1"/>
      <w:marLeft w:val="0"/>
      <w:marRight w:val="0"/>
      <w:marTop w:val="0"/>
      <w:marBottom w:val="0"/>
      <w:divBdr>
        <w:top w:val="none" w:sz="0" w:space="0" w:color="auto"/>
        <w:left w:val="none" w:sz="0" w:space="0" w:color="auto"/>
        <w:bottom w:val="none" w:sz="0" w:space="0" w:color="auto"/>
        <w:right w:val="none" w:sz="0" w:space="0" w:color="auto"/>
      </w:divBdr>
    </w:div>
    <w:div w:id="1296065163">
      <w:bodyDiv w:val="1"/>
      <w:marLeft w:val="0"/>
      <w:marRight w:val="0"/>
      <w:marTop w:val="0"/>
      <w:marBottom w:val="0"/>
      <w:divBdr>
        <w:top w:val="none" w:sz="0" w:space="0" w:color="auto"/>
        <w:left w:val="none" w:sz="0" w:space="0" w:color="auto"/>
        <w:bottom w:val="none" w:sz="0" w:space="0" w:color="auto"/>
        <w:right w:val="none" w:sz="0" w:space="0" w:color="auto"/>
      </w:divBdr>
    </w:div>
    <w:div w:id="1299189668">
      <w:bodyDiv w:val="1"/>
      <w:marLeft w:val="0"/>
      <w:marRight w:val="0"/>
      <w:marTop w:val="0"/>
      <w:marBottom w:val="0"/>
      <w:divBdr>
        <w:top w:val="none" w:sz="0" w:space="0" w:color="auto"/>
        <w:left w:val="none" w:sz="0" w:space="0" w:color="auto"/>
        <w:bottom w:val="none" w:sz="0" w:space="0" w:color="auto"/>
        <w:right w:val="none" w:sz="0" w:space="0" w:color="auto"/>
      </w:divBdr>
    </w:div>
    <w:div w:id="1322123706">
      <w:bodyDiv w:val="1"/>
      <w:marLeft w:val="0"/>
      <w:marRight w:val="0"/>
      <w:marTop w:val="0"/>
      <w:marBottom w:val="0"/>
      <w:divBdr>
        <w:top w:val="none" w:sz="0" w:space="0" w:color="auto"/>
        <w:left w:val="none" w:sz="0" w:space="0" w:color="auto"/>
        <w:bottom w:val="none" w:sz="0" w:space="0" w:color="auto"/>
        <w:right w:val="none" w:sz="0" w:space="0" w:color="auto"/>
      </w:divBdr>
    </w:div>
    <w:div w:id="1361200517">
      <w:bodyDiv w:val="1"/>
      <w:marLeft w:val="0"/>
      <w:marRight w:val="0"/>
      <w:marTop w:val="0"/>
      <w:marBottom w:val="0"/>
      <w:divBdr>
        <w:top w:val="none" w:sz="0" w:space="0" w:color="auto"/>
        <w:left w:val="none" w:sz="0" w:space="0" w:color="auto"/>
        <w:bottom w:val="none" w:sz="0" w:space="0" w:color="auto"/>
        <w:right w:val="none" w:sz="0" w:space="0" w:color="auto"/>
      </w:divBdr>
    </w:div>
    <w:div w:id="1411390269">
      <w:bodyDiv w:val="1"/>
      <w:marLeft w:val="0"/>
      <w:marRight w:val="0"/>
      <w:marTop w:val="0"/>
      <w:marBottom w:val="0"/>
      <w:divBdr>
        <w:top w:val="none" w:sz="0" w:space="0" w:color="auto"/>
        <w:left w:val="none" w:sz="0" w:space="0" w:color="auto"/>
        <w:bottom w:val="none" w:sz="0" w:space="0" w:color="auto"/>
        <w:right w:val="none" w:sz="0" w:space="0" w:color="auto"/>
      </w:divBdr>
    </w:div>
    <w:div w:id="1452018605">
      <w:bodyDiv w:val="1"/>
      <w:marLeft w:val="0"/>
      <w:marRight w:val="0"/>
      <w:marTop w:val="0"/>
      <w:marBottom w:val="0"/>
      <w:divBdr>
        <w:top w:val="none" w:sz="0" w:space="0" w:color="auto"/>
        <w:left w:val="none" w:sz="0" w:space="0" w:color="auto"/>
        <w:bottom w:val="none" w:sz="0" w:space="0" w:color="auto"/>
        <w:right w:val="none" w:sz="0" w:space="0" w:color="auto"/>
      </w:divBdr>
    </w:div>
    <w:div w:id="1459563692">
      <w:bodyDiv w:val="1"/>
      <w:marLeft w:val="0"/>
      <w:marRight w:val="0"/>
      <w:marTop w:val="0"/>
      <w:marBottom w:val="0"/>
      <w:divBdr>
        <w:top w:val="none" w:sz="0" w:space="0" w:color="auto"/>
        <w:left w:val="none" w:sz="0" w:space="0" w:color="auto"/>
        <w:bottom w:val="none" w:sz="0" w:space="0" w:color="auto"/>
        <w:right w:val="none" w:sz="0" w:space="0" w:color="auto"/>
      </w:divBdr>
    </w:div>
    <w:div w:id="1476682009">
      <w:bodyDiv w:val="1"/>
      <w:marLeft w:val="0"/>
      <w:marRight w:val="0"/>
      <w:marTop w:val="0"/>
      <w:marBottom w:val="0"/>
      <w:divBdr>
        <w:top w:val="none" w:sz="0" w:space="0" w:color="auto"/>
        <w:left w:val="none" w:sz="0" w:space="0" w:color="auto"/>
        <w:bottom w:val="none" w:sz="0" w:space="0" w:color="auto"/>
        <w:right w:val="none" w:sz="0" w:space="0" w:color="auto"/>
      </w:divBdr>
    </w:div>
    <w:div w:id="1497452766">
      <w:bodyDiv w:val="1"/>
      <w:marLeft w:val="0"/>
      <w:marRight w:val="0"/>
      <w:marTop w:val="0"/>
      <w:marBottom w:val="0"/>
      <w:divBdr>
        <w:top w:val="none" w:sz="0" w:space="0" w:color="auto"/>
        <w:left w:val="none" w:sz="0" w:space="0" w:color="auto"/>
        <w:bottom w:val="none" w:sz="0" w:space="0" w:color="auto"/>
        <w:right w:val="none" w:sz="0" w:space="0" w:color="auto"/>
      </w:divBdr>
    </w:div>
    <w:div w:id="1514296980">
      <w:bodyDiv w:val="1"/>
      <w:marLeft w:val="0"/>
      <w:marRight w:val="0"/>
      <w:marTop w:val="0"/>
      <w:marBottom w:val="0"/>
      <w:divBdr>
        <w:top w:val="none" w:sz="0" w:space="0" w:color="auto"/>
        <w:left w:val="none" w:sz="0" w:space="0" w:color="auto"/>
        <w:bottom w:val="none" w:sz="0" w:space="0" w:color="auto"/>
        <w:right w:val="none" w:sz="0" w:space="0" w:color="auto"/>
      </w:divBdr>
    </w:div>
    <w:div w:id="1521430867">
      <w:bodyDiv w:val="1"/>
      <w:marLeft w:val="0"/>
      <w:marRight w:val="0"/>
      <w:marTop w:val="0"/>
      <w:marBottom w:val="0"/>
      <w:divBdr>
        <w:top w:val="none" w:sz="0" w:space="0" w:color="auto"/>
        <w:left w:val="none" w:sz="0" w:space="0" w:color="auto"/>
        <w:bottom w:val="none" w:sz="0" w:space="0" w:color="auto"/>
        <w:right w:val="none" w:sz="0" w:space="0" w:color="auto"/>
      </w:divBdr>
    </w:div>
    <w:div w:id="1521554647">
      <w:bodyDiv w:val="1"/>
      <w:marLeft w:val="0"/>
      <w:marRight w:val="0"/>
      <w:marTop w:val="0"/>
      <w:marBottom w:val="0"/>
      <w:divBdr>
        <w:top w:val="none" w:sz="0" w:space="0" w:color="auto"/>
        <w:left w:val="none" w:sz="0" w:space="0" w:color="auto"/>
        <w:bottom w:val="none" w:sz="0" w:space="0" w:color="auto"/>
        <w:right w:val="none" w:sz="0" w:space="0" w:color="auto"/>
      </w:divBdr>
    </w:div>
    <w:div w:id="1526364434">
      <w:bodyDiv w:val="1"/>
      <w:marLeft w:val="0"/>
      <w:marRight w:val="0"/>
      <w:marTop w:val="0"/>
      <w:marBottom w:val="0"/>
      <w:divBdr>
        <w:top w:val="none" w:sz="0" w:space="0" w:color="auto"/>
        <w:left w:val="none" w:sz="0" w:space="0" w:color="auto"/>
        <w:bottom w:val="none" w:sz="0" w:space="0" w:color="auto"/>
        <w:right w:val="none" w:sz="0" w:space="0" w:color="auto"/>
      </w:divBdr>
    </w:div>
    <w:div w:id="1560360589">
      <w:bodyDiv w:val="1"/>
      <w:marLeft w:val="0"/>
      <w:marRight w:val="0"/>
      <w:marTop w:val="0"/>
      <w:marBottom w:val="0"/>
      <w:divBdr>
        <w:top w:val="none" w:sz="0" w:space="0" w:color="auto"/>
        <w:left w:val="none" w:sz="0" w:space="0" w:color="auto"/>
        <w:bottom w:val="none" w:sz="0" w:space="0" w:color="auto"/>
        <w:right w:val="none" w:sz="0" w:space="0" w:color="auto"/>
      </w:divBdr>
    </w:div>
    <w:div w:id="1581793924">
      <w:bodyDiv w:val="1"/>
      <w:marLeft w:val="0"/>
      <w:marRight w:val="0"/>
      <w:marTop w:val="0"/>
      <w:marBottom w:val="0"/>
      <w:divBdr>
        <w:top w:val="none" w:sz="0" w:space="0" w:color="auto"/>
        <w:left w:val="none" w:sz="0" w:space="0" w:color="auto"/>
        <w:bottom w:val="none" w:sz="0" w:space="0" w:color="auto"/>
        <w:right w:val="none" w:sz="0" w:space="0" w:color="auto"/>
      </w:divBdr>
    </w:div>
    <w:div w:id="1593391817">
      <w:bodyDiv w:val="1"/>
      <w:marLeft w:val="0"/>
      <w:marRight w:val="0"/>
      <w:marTop w:val="0"/>
      <w:marBottom w:val="0"/>
      <w:divBdr>
        <w:top w:val="none" w:sz="0" w:space="0" w:color="auto"/>
        <w:left w:val="none" w:sz="0" w:space="0" w:color="auto"/>
        <w:bottom w:val="none" w:sz="0" w:space="0" w:color="auto"/>
        <w:right w:val="none" w:sz="0" w:space="0" w:color="auto"/>
      </w:divBdr>
    </w:div>
    <w:div w:id="1604992388">
      <w:bodyDiv w:val="1"/>
      <w:marLeft w:val="0"/>
      <w:marRight w:val="0"/>
      <w:marTop w:val="0"/>
      <w:marBottom w:val="0"/>
      <w:divBdr>
        <w:top w:val="none" w:sz="0" w:space="0" w:color="auto"/>
        <w:left w:val="none" w:sz="0" w:space="0" w:color="auto"/>
        <w:bottom w:val="none" w:sz="0" w:space="0" w:color="auto"/>
        <w:right w:val="none" w:sz="0" w:space="0" w:color="auto"/>
      </w:divBdr>
      <w:divsChild>
        <w:div w:id="1972251480">
          <w:marLeft w:val="0"/>
          <w:marRight w:val="0"/>
          <w:marTop w:val="0"/>
          <w:marBottom w:val="0"/>
          <w:divBdr>
            <w:top w:val="none" w:sz="0" w:space="0" w:color="auto"/>
            <w:left w:val="none" w:sz="0" w:space="0" w:color="auto"/>
            <w:bottom w:val="none" w:sz="0" w:space="0" w:color="auto"/>
            <w:right w:val="none" w:sz="0" w:space="0" w:color="auto"/>
          </w:divBdr>
        </w:div>
      </w:divsChild>
    </w:div>
    <w:div w:id="1638291418">
      <w:bodyDiv w:val="1"/>
      <w:marLeft w:val="0"/>
      <w:marRight w:val="0"/>
      <w:marTop w:val="0"/>
      <w:marBottom w:val="0"/>
      <w:divBdr>
        <w:top w:val="none" w:sz="0" w:space="0" w:color="auto"/>
        <w:left w:val="none" w:sz="0" w:space="0" w:color="auto"/>
        <w:bottom w:val="none" w:sz="0" w:space="0" w:color="auto"/>
        <w:right w:val="none" w:sz="0" w:space="0" w:color="auto"/>
      </w:divBdr>
      <w:divsChild>
        <w:div w:id="466044961">
          <w:marLeft w:val="0"/>
          <w:marRight w:val="0"/>
          <w:marTop w:val="0"/>
          <w:marBottom w:val="0"/>
          <w:divBdr>
            <w:top w:val="none" w:sz="0" w:space="0" w:color="auto"/>
            <w:left w:val="none" w:sz="0" w:space="0" w:color="auto"/>
            <w:bottom w:val="none" w:sz="0" w:space="0" w:color="auto"/>
            <w:right w:val="none" w:sz="0" w:space="0" w:color="auto"/>
          </w:divBdr>
          <w:divsChild>
            <w:div w:id="445345223">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 w:id="1640646878">
      <w:bodyDiv w:val="1"/>
      <w:marLeft w:val="0"/>
      <w:marRight w:val="0"/>
      <w:marTop w:val="0"/>
      <w:marBottom w:val="0"/>
      <w:divBdr>
        <w:top w:val="none" w:sz="0" w:space="0" w:color="auto"/>
        <w:left w:val="none" w:sz="0" w:space="0" w:color="auto"/>
        <w:bottom w:val="none" w:sz="0" w:space="0" w:color="auto"/>
        <w:right w:val="none" w:sz="0" w:space="0" w:color="auto"/>
      </w:divBdr>
    </w:div>
    <w:div w:id="1683389463">
      <w:bodyDiv w:val="1"/>
      <w:marLeft w:val="0"/>
      <w:marRight w:val="0"/>
      <w:marTop w:val="0"/>
      <w:marBottom w:val="0"/>
      <w:divBdr>
        <w:top w:val="none" w:sz="0" w:space="0" w:color="auto"/>
        <w:left w:val="none" w:sz="0" w:space="0" w:color="auto"/>
        <w:bottom w:val="none" w:sz="0" w:space="0" w:color="auto"/>
        <w:right w:val="none" w:sz="0" w:space="0" w:color="auto"/>
      </w:divBdr>
    </w:div>
    <w:div w:id="1717394897">
      <w:bodyDiv w:val="1"/>
      <w:marLeft w:val="0"/>
      <w:marRight w:val="0"/>
      <w:marTop w:val="0"/>
      <w:marBottom w:val="0"/>
      <w:divBdr>
        <w:top w:val="none" w:sz="0" w:space="0" w:color="auto"/>
        <w:left w:val="none" w:sz="0" w:space="0" w:color="auto"/>
        <w:bottom w:val="none" w:sz="0" w:space="0" w:color="auto"/>
        <w:right w:val="none" w:sz="0" w:space="0" w:color="auto"/>
      </w:divBdr>
    </w:div>
    <w:div w:id="1805809708">
      <w:bodyDiv w:val="1"/>
      <w:marLeft w:val="0"/>
      <w:marRight w:val="0"/>
      <w:marTop w:val="0"/>
      <w:marBottom w:val="0"/>
      <w:divBdr>
        <w:top w:val="none" w:sz="0" w:space="0" w:color="auto"/>
        <w:left w:val="none" w:sz="0" w:space="0" w:color="auto"/>
        <w:bottom w:val="none" w:sz="0" w:space="0" w:color="auto"/>
        <w:right w:val="none" w:sz="0" w:space="0" w:color="auto"/>
      </w:divBdr>
    </w:div>
    <w:div w:id="1810049808">
      <w:bodyDiv w:val="1"/>
      <w:marLeft w:val="0"/>
      <w:marRight w:val="0"/>
      <w:marTop w:val="0"/>
      <w:marBottom w:val="0"/>
      <w:divBdr>
        <w:top w:val="none" w:sz="0" w:space="0" w:color="auto"/>
        <w:left w:val="none" w:sz="0" w:space="0" w:color="auto"/>
        <w:bottom w:val="none" w:sz="0" w:space="0" w:color="auto"/>
        <w:right w:val="none" w:sz="0" w:space="0" w:color="auto"/>
      </w:divBdr>
    </w:div>
    <w:div w:id="1823623386">
      <w:bodyDiv w:val="1"/>
      <w:marLeft w:val="0"/>
      <w:marRight w:val="0"/>
      <w:marTop w:val="0"/>
      <w:marBottom w:val="0"/>
      <w:divBdr>
        <w:top w:val="none" w:sz="0" w:space="0" w:color="auto"/>
        <w:left w:val="none" w:sz="0" w:space="0" w:color="auto"/>
        <w:bottom w:val="none" w:sz="0" w:space="0" w:color="auto"/>
        <w:right w:val="none" w:sz="0" w:space="0" w:color="auto"/>
      </w:divBdr>
    </w:div>
    <w:div w:id="1844003094">
      <w:bodyDiv w:val="1"/>
      <w:marLeft w:val="0"/>
      <w:marRight w:val="0"/>
      <w:marTop w:val="0"/>
      <w:marBottom w:val="0"/>
      <w:divBdr>
        <w:top w:val="none" w:sz="0" w:space="0" w:color="auto"/>
        <w:left w:val="none" w:sz="0" w:space="0" w:color="auto"/>
        <w:bottom w:val="none" w:sz="0" w:space="0" w:color="auto"/>
        <w:right w:val="none" w:sz="0" w:space="0" w:color="auto"/>
      </w:divBdr>
    </w:div>
    <w:div w:id="1850558521">
      <w:bodyDiv w:val="1"/>
      <w:marLeft w:val="0"/>
      <w:marRight w:val="0"/>
      <w:marTop w:val="0"/>
      <w:marBottom w:val="0"/>
      <w:divBdr>
        <w:top w:val="none" w:sz="0" w:space="0" w:color="auto"/>
        <w:left w:val="none" w:sz="0" w:space="0" w:color="auto"/>
        <w:bottom w:val="none" w:sz="0" w:space="0" w:color="auto"/>
        <w:right w:val="none" w:sz="0" w:space="0" w:color="auto"/>
      </w:divBdr>
    </w:div>
    <w:div w:id="1871990668">
      <w:bodyDiv w:val="1"/>
      <w:marLeft w:val="0"/>
      <w:marRight w:val="0"/>
      <w:marTop w:val="0"/>
      <w:marBottom w:val="0"/>
      <w:divBdr>
        <w:top w:val="none" w:sz="0" w:space="0" w:color="auto"/>
        <w:left w:val="none" w:sz="0" w:space="0" w:color="auto"/>
        <w:bottom w:val="none" w:sz="0" w:space="0" w:color="auto"/>
        <w:right w:val="none" w:sz="0" w:space="0" w:color="auto"/>
      </w:divBdr>
    </w:div>
    <w:div w:id="1890991656">
      <w:bodyDiv w:val="1"/>
      <w:marLeft w:val="0"/>
      <w:marRight w:val="0"/>
      <w:marTop w:val="0"/>
      <w:marBottom w:val="0"/>
      <w:divBdr>
        <w:top w:val="none" w:sz="0" w:space="0" w:color="auto"/>
        <w:left w:val="none" w:sz="0" w:space="0" w:color="auto"/>
        <w:bottom w:val="none" w:sz="0" w:space="0" w:color="auto"/>
        <w:right w:val="none" w:sz="0" w:space="0" w:color="auto"/>
      </w:divBdr>
    </w:div>
    <w:div w:id="1917326531">
      <w:bodyDiv w:val="1"/>
      <w:marLeft w:val="0"/>
      <w:marRight w:val="0"/>
      <w:marTop w:val="0"/>
      <w:marBottom w:val="0"/>
      <w:divBdr>
        <w:top w:val="none" w:sz="0" w:space="0" w:color="auto"/>
        <w:left w:val="none" w:sz="0" w:space="0" w:color="auto"/>
        <w:bottom w:val="none" w:sz="0" w:space="0" w:color="auto"/>
        <w:right w:val="none" w:sz="0" w:space="0" w:color="auto"/>
      </w:divBdr>
    </w:div>
    <w:div w:id="1918057548">
      <w:bodyDiv w:val="1"/>
      <w:marLeft w:val="0"/>
      <w:marRight w:val="0"/>
      <w:marTop w:val="0"/>
      <w:marBottom w:val="0"/>
      <w:divBdr>
        <w:top w:val="none" w:sz="0" w:space="0" w:color="auto"/>
        <w:left w:val="none" w:sz="0" w:space="0" w:color="auto"/>
        <w:bottom w:val="none" w:sz="0" w:space="0" w:color="auto"/>
        <w:right w:val="none" w:sz="0" w:space="0" w:color="auto"/>
      </w:divBdr>
    </w:div>
    <w:div w:id="1944222557">
      <w:bodyDiv w:val="1"/>
      <w:marLeft w:val="0"/>
      <w:marRight w:val="0"/>
      <w:marTop w:val="0"/>
      <w:marBottom w:val="0"/>
      <w:divBdr>
        <w:top w:val="none" w:sz="0" w:space="0" w:color="auto"/>
        <w:left w:val="none" w:sz="0" w:space="0" w:color="auto"/>
        <w:bottom w:val="none" w:sz="0" w:space="0" w:color="auto"/>
        <w:right w:val="none" w:sz="0" w:space="0" w:color="auto"/>
      </w:divBdr>
    </w:div>
    <w:div w:id="2065136802">
      <w:bodyDiv w:val="1"/>
      <w:marLeft w:val="0"/>
      <w:marRight w:val="0"/>
      <w:marTop w:val="0"/>
      <w:marBottom w:val="0"/>
      <w:divBdr>
        <w:top w:val="none" w:sz="0" w:space="0" w:color="auto"/>
        <w:left w:val="none" w:sz="0" w:space="0" w:color="auto"/>
        <w:bottom w:val="none" w:sz="0" w:space="0" w:color="auto"/>
        <w:right w:val="none" w:sz="0" w:space="0" w:color="auto"/>
      </w:divBdr>
    </w:div>
    <w:div w:id="2095348705">
      <w:bodyDiv w:val="1"/>
      <w:marLeft w:val="0"/>
      <w:marRight w:val="0"/>
      <w:marTop w:val="0"/>
      <w:marBottom w:val="0"/>
      <w:divBdr>
        <w:top w:val="none" w:sz="0" w:space="0" w:color="auto"/>
        <w:left w:val="none" w:sz="0" w:space="0" w:color="auto"/>
        <w:bottom w:val="none" w:sz="0" w:space="0" w:color="auto"/>
        <w:right w:val="none" w:sz="0" w:space="0" w:color="auto"/>
      </w:divBdr>
    </w:div>
    <w:div w:id="2124228093">
      <w:bodyDiv w:val="1"/>
      <w:marLeft w:val="0"/>
      <w:marRight w:val="0"/>
      <w:marTop w:val="0"/>
      <w:marBottom w:val="0"/>
      <w:divBdr>
        <w:top w:val="none" w:sz="0" w:space="0" w:color="auto"/>
        <w:left w:val="none" w:sz="0" w:space="0" w:color="auto"/>
        <w:bottom w:val="none" w:sz="0" w:space="0" w:color="auto"/>
        <w:right w:val="none" w:sz="0" w:space="0" w:color="auto"/>
      </w:divBdr>
      <w:divsChild>
        <w:div w:id="2002193823">
          <w:marLeft w:val="0"/>
          <w:marRight w:val="0"/>
          <w:marTop w:val="0"/>
          <w:marBottom w:val="0"/>
          <w:divBdr>
            <w:top w:val="none" w:sz="0" w:space="0" w:color="auto"/>
            <w:left w:val="none" w:sz="0" w:space="0" w:color="auto"/>
            <w:bottom w:val="none" w:sz="0" w:space="0" w:color="auto"/>
            <w:right w:val="none" w:sz="0" w:space="0" w:color="auto"/>
          </w:divBdr>
          <w:divsChild>
            <w:div w:id="1403256888">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 w:id="2132238748">
      <w:bodyDiv w:val="1"/>
      <w:marLeft w:val="0"/>
      <w:marRight w:val="0"/>
      <w:marTop w:val="0"/>
      <w:marBottom w:val="0"/>
      <w:divBdr>
        <w:top w:val="none" w:sz="0" w:space="0" w:color="auto"/>
        <w:left w:val="none" w:sz="0" w:space="0" w:color="auto"/>
        <w:bottom w:val="none" w:sz="0" w:space="0" w:color="auto"/>
        <w:right w:val="none" w:sz="0" w:space="0" w:color="auto"/>
      </w:divBdr>
    </w:div>
    <w:div w:id="213466472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hyperlink" Target="http://www.stednjainfo.net/infsplitska.html" TargetMode="External"/><Relationship Id="rId26" Type="http://schemas.openxmlformats.org/officeDocument/2006/relationships/image" Target="media/image7.tmp"/><Relationship Id="rId39"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hyperlink" Target="http://www.stednjainfo.net/infzaba.html" TargetMode="External"/><Relationship Id="rId34" Type="http://schemas.openxmlformats.org/officeDocument/2006/relationships/image" Target="media/image15.tmp"/><Relationship Id="rId42" Type="http://schemas.openxmlformats.org/officeDocument/2006/relationships/header" Target="header1.xm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1.biznet.hr/HgkWeb/do/osnovniPodaci/view?claId=24923710&amp;rfrshparam=1498072786160" TargetMode="External"/><Relationship Id="rId17" Type="http://schemas.openxmlformats.org/officeDocument/2006/relationships/hyperlink" Target="http://www.stednjainfo.net/infhypo.html" TargetMode="External"/><Relationship Id="rId25" Type="http://schemas.openxmlformats.org/officeDocument/2006/relationships/image" Target="media/image6.tmp"/><Relationship Id="rId33" Type="http://schemas.openxmlformats.org/officeDocument/2006/relationships/image" Target="media/image14.tmp"/><Relationship Id="rId38" Type="http://schemas.openxmlformats.org/officeDocument/2006/relationships/image" Target="media/image19.tmp"/><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stednjainfo.net/infhpb.html" TargetMode="External"/><Relationship Id="rId20" Type="http://schemas.openxmlformats.org/officeDocument/2006/relationships/hyperlink" Target="http://www.stednjainfo.net/infpbz.html" TargetMode="External"/><Relationship Id="rId29" Type="http://schemas.openxmlformats.org/officeDocument/2006/relationships/image" Target="media/image10.jpeg"/><Relationship Id="rId41" Type="http://schemas.openxmlformats.org/officeDocument/2006/relationships/image" Target="media/image22.tm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1.biznet.hr/HgkWeb/do/osnovniPodaci/view?claId=121161467&amp;rfrshparam=1498072786160" TargetMode="External"/><Relationship Id="rId24" Type="http://schemas.openxmlformats.org/officeDocument/2006/relationships/image" Target="media/image5.tmp"/><Relationship Id="rId32" Type="http://schemas.openxmlformats.org/officeDocument/2006/relationships/image" Target="media/image13.tmp"/><Relationship Id="rId37" Type="http://schemas.openxmlformats.org/officeDocument/2006/relationships/image" Target="media/image18.tmp"/><Relationship Id="rId40" Type="http://schemas.openxmlformats.org/officeDocument/2006/relationships/image" Target="media/image21.tmp"/><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www.stednjainfo.net/infkreditna.html" TargetMode="External"/><Relationship Id="rId23" Type="http://schemas.openxmlformats.org/officeDocument/2006/relationships/image" Target="media/image4.tmp"/><Relationship Id="rId28" Type="http://schemas.openxmlformats.org/officeDocument/2006/relationships/image" Target="media/image9.png"/><Relationship Id="rId36" Type="http://schemas.openxmlformats.org/officeDocument/2006/relationships/image" Target="media/image17.tmp"/><Relationship Id="rId10" Type="http://schemas.openxmlformats.org/officeDocument/2006/relationships/hyperlink" Target="http://www1.biznet.hr/HgkWeb/do/osnovniPodaci/view?claId=24937544&amp;rfrshparam=1498072786160" TargetMode="External"/><Relationship Id="rId19" Type="http://schemas.openxmlformats.org/officeDocument/2006/relationships/hyperlink" Target="http://www.stednjainfo.net/infrba.html" TargetMode="External"/><Relationship Id="rId31" Type="http://schemas.openxmlformats.org/officeDocument/2006/relationships/image" Target="media/image12.tmp"/><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www.vvg.hr/kontakti/" TargetMode="External"/><Relationship Id="rId14" Type="http://schemas.openxmlformats.org/officeDocument/2006/relationships/hyperlink" Target="http://www.stednjainfo.net/inferstebanka.html" TargetMode="External"/><Relationship Id="rId22" Type="http://schemas.openxmlformats.org/officeDocument/2006/relationships/image" Target="media/image3.png"/><Relationship Id="rId27" Type="http://schemas.openxmlformats.org/officeDocument/2006/relationships/image" Target="media/image8.tmp"/><Relationship Id="rId30" Type="http://schemas.openxmlformats.org/officeDocument/2006/relationships/image" Target="media/image11.png"/><Relationship Id="rId35" Type="http://schemas.openxmlformats.org/officeDocument/2006/relationships/image" Target="media/image16.tmp"/><Relationship Id="rId43" Type="http://schemas.openxmlformats.org/officeDocument/2006/relationships/footer" Target="footer1.xml"/></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7309B3-5868-4D95-A100-859C7D5738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130</Pages>
  <Words>29484</Words>
  <Characters>168062</Characters>
  <Application>Microsoft Office Word</Application>
  <DocSecurity>0</DocSecurity>
  <Lines>1400</Lines>
  <Paragraphs>394</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197152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Milenko Tosic</dc:creator>
  <cp:keywords/>
  <dc:description/>
  <cp:lastModifiedBy>Kristina</cp:lastModifiedBy>
  <cp:revision>2</cp:revision>
  <cp:lastPrinted>2025-06-05T06:48:00Z</cp:lastPrinted>
  <dcterms:created xsi:type="dcterms:W3CDTF">2025-07-11T10:58:00Z</dcterms:created>
  <dcterms:modified xsi:type="dcterms:W3CDTF">2025-07-11T10:58:00Z</dcterms:modified>
</cp:coreProperties>
</file>