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5B3466" w:rsidRPr="005B3466" w14:paraId="3C81CE44" w14:textId="77777777" w:rsidTr="005B3466">
        <w:tc>
          <w:tcPr>
            <w:tcW w:w="4111" w:type="dxa"/>
            <w:hideMark/>
          </w:tcPr>
          <w:p w14:paraId="7DE104CB" w14:textId="77777777" w:rsidR="005B3466" w:rsidRPr="005B3466" w:rsidRDefault="005B3466" w:rsidP="005B3466">
            <w:pPr>
              <w:spacing w:after="0" w:line="240" w:lineRule="auto"/>
              <w:ind w:left="720" w:hanging="360"/>
              <w:jc w:val="center"/>
              <w:rPr>
                <w:rFonts w:ascii="7_Dutch" w:eastAsia="Times New Roman" w:hAnsi="7_Dutch" w:cs="Times New Roman"/>
                <w:b/>
                <w:sz w:val="18"/>
                <w:szCs w:val="24"/>
                <w:lang w:eastAsia="hr-HR"/>
              </w:rPr>
            </w:pPr>
            <w:r w:rsidRPr="005B3466">
              <w:rPr>
                <w:rFonts w:ascii="7_Dutch" w:eastAsia="Times New Roman" w:hAnsi="7_Dutch" w:cs="Times New Roman"/>
                <w:b/>
                <w:noProof/>
                <w:sz w:val="18"/>
                <w:szCs w:val="24"/>
                <w:lang w:eastAsia="hr-HR"/>
              </w:rPr>
              <w:drawing>
                <wp:inline distT="0" distB="0" distL="0" distR="0" wp14:anchorId="02811607" wp14:editId="2D36B51B">
                  <wp:extent cx="371475" cy="466725"/>
                  <wp:effectExtent l="0" t="0" r="9525" b="9525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3466" w:rsidRPr="005B3466" w14:paraId="58E1ED62" w14:textId="77777777" w:rsidTr="005B3466">
        <w:tc>
          <w:tcPr>
            <w:tcW w:w="4111" w:type="dxa"/>
            <w:hideMark/>
          </w:tcPr>
          <w:p w14:paraId="5AD2DD8B" w14:textId="77777777" w:rsidR="005B3466" w:rsidRPr="005B3466" w:rsidRDefault="005B3466" w:rsidP="005B3466">
            <w:pPr>
              <w:spacing w:after="0" w:line="240" w:lineRule="auto"/>
              <w:ind w:left="720" w:right="51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5B3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REPUBLIKA HRVATSKA ZAGREBAČKA ŽUPANIJA</w:t>
            </w:r>
          </w:p>
          <w:p w14:paraId="668A0B57" w14:textId="77777777" w:rsidR="005B3466" w:rsidRPr="005B3466" w:rsidRDefault="005B3466" w:rsidP="005B3466">
            <w:pPr>
              <w:keepNext/>
              <w:spacing w:after="0" w:line="240" w:lineRule="auto"/>
              <w:ind w:left="720" w:hanging="360"/>
              <w:jc w:val="both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</w:pPr>
            <w:r w:rsidRPr="005B3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           GRAD VELIKA GORICA</w:t>
            </w:r>
            <w:r w:rsidRPr="005B3466"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  <w:t xml:space="preserve">                 </w:t>
            </w:r>
          </w:p>
        </w:tc>
      </w:tr>
    </w:tbl>
    <w:p w14:paraId="6E5CAE34" w14:textId="77777777" w:rsidR="005B3466" w:rsidRPr="005B3466" w:rsidRDefault="005B3466" w:rsidP="005B3466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B346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GRADSKO VIJEĆE</w:t>
      </w:r>
    </w:p>
    <w:p w14:paraId="7493E66A" w14:textId="77777777" w:rsidR="005B3466" w:rsidRPr="005B3466" w:rsidRDefault="005B3466" w:rsidP="005B3466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8FB7581" w14:textId="203D2AAC" w:rsidR="005B3466" w:rsidRPr="005B3466" w:rsidRDefault="005B3466" w:rsidP="005B3466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B3466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KLASA:024-01/2025-04/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36</w:t>
      </w:r>
    </w:p>
    <w:p w14:paraId="11D7BF97" w14:textId="77777777" w:rsidR="005B3466" w:rsidRPr="005B3466" w:rsidRDefault="005B3466" w:rsidP="005B3466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346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URBROJ:238-31-02-2025-01</w:t>
      </w:r>
    </w:p>
    <w:p w14:paraId="1CDDC2A6" w14:textId="77777777" w:rsidR="005B3466" w:rsidRPr="005B3466" w:rsidRDefault="005B3466" w:rsidP="005B3466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3466">
        <w:rPr>
          <w:rFonts w:ascii="Times New Roman" w:eastAsia="Times New Roman" w:hAnsi="Times New Roman" w:cs="Times New Roman"/>
          <w:sz w:val="24"/>
          <w:szCs w:val="24"/>
          <w:lang w:eastAsia="hr-HR"/>
        </w:rPr>
        <w:t>Velika Gorica, 09. srpnja 2025.</w:t>
      </w:r>
    </w:p>
    <w:p w14:paraId="11921EC8" w14:textId="77777777" w:rsidR="005B3466" w:rsidRDefault="005B3466" w:rsidP="000836A8">
      <w:pPr>
        <w:spacing w:before="120" w:after="0" w:line="276" w:lineRule="auto"/>
        <w:jc w:val="both"/>
        <w:rPr>
          <w:rFonts w:ascii="Arial" w:hAnsi="Arial" w:cs="Arial"/>
        </w:rPr>
      </w:pPr>
    </w:p>
    <w:p w14:paraId="2EBE40F4" w14:textId="31A20EBE" w:rsidR="00D414D1" w:rsidRPr="0059313F" w:rsidRDefault="0042001F" w:rsidP="000836A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Na temelju članka 86.</w:t>
      </w:r>
      <w:r w:rsidR="00615BE1">
        <w:rPr>
          <w:rFonts w:ascii="Arial" w:hAnsi="Arial" w:cs="Arial"/>
        </w:rPr>
        <w:t xml:space="preserve"> Zakona</w:t>
      </w:r>
      <w:r w:rsidR="00615BE1">
        <w:rPr>
          <w:rFonts w:ascii="Arial" w:hAnsi="Arial" w:cs="Arial"/>
          <w:noProof/>
        </w:rPr>
        <w:t xml:space="preserve"> o prostornom uređenju (Narodne novine broj 153/13, 65/17, 114/18, 39/19, 98/19 i 67/23)</w:t>
      </w:r>
      <w:r w:rsidR="0051344B" w:rsidRPr="0059313F">
        <w:rPr>
          <w:rFonts w:ascii="Arial" w:hAnsi="Arial" w:cs="Arial"/>
        </w:rPr>
        <w:t>,</w:t>
      </w:r>
      <w:r w:rsidR="00A771B8" w:rsidRPr="0059313F">
        <w:rPr>
          <w:rFonts w:ascii="Arial" w:hAnsi="Arial" w:cs="Arial"/>
        </w:rPr>
        <w:t xml:space="preserve"> u daljnjem tekstu: Zakon,</w:t>
      </w:r>
      <w:r w:rsidR="00395E3F" w:rsidRPr="0059313F">
        <w:rPr>
          <w:rFonts w:ascii="Arial" w:hAnsi="Arial" w:cs="Arial"/>
        </w:rPr>
        <w:t xml:space="preserve"> te </w:t>
      </w:r>
      <w:r w:rsidR="000373CA" w:rsidRPr="0059313F">
        <w:rPr>
          <w:rFonts w:ascii="Arial" w:hAnsi="Arial" w:cs="Arial"/>
          <w:noProof/>
        </w:rPr>
        <w:t xml:space="preserve">temeljem članka </w:t>
      </w:r>
      <w:r w:rsidR="00101183">
        <w:rPr>
          <w:rFonts w:ascii="Arial" w:hAnsi="Arial" w:cs="Arial"/>
          <w:noProof/>
        </w:rPr>
        <w:t>31</w:t>
      </w:r>
      <w:r w:rsidR="000373CA" w:rsidRPr="0059313F">
        <w:rPr>
          <w:rFonts w:ascii="Arial" w:hAnsi="Arial" w:cs="Arial"/>
          <w:noProof/>
        </w:rPr>
        <w:t>. Statuta Grada Velike Gorice</w:t>
      </w:r>
      <w:r w:rsidR="00101183">
        <w:rPr>
          <w:rFonts w:ascii="Arial" w:hAnsi="Arial" w:cs="Arial"/>
          <w:noProof/>
        </w:rPr>
        <w:t xml:space="preserve"> (S</w:t>
      </w:r>
      <w:bookmarkStart w:id="0" w:name="_GoBack"/>
      <w:bookmarkEnd w:id="0"/>
      <w:r w:rsidR="00101183">
        <w:rPr>
          <w:rFonts w:ascii="Arial" w:hAnsi="Arial" w:cs="Arial"/>
          <w:noProof/>
        </w:rPr>
        <w:t>lužbeni glasnik 1/21)</w:t>
      </w:r>
      <w:r w:rsidR="00395E3F" w:rsidRPr="0059313F">
        <w:rPr>
          <w:rFonts w:ascii="Arial" w:hAnsi="Arial" w:cs="Arial"/>
        </w:rPr>
        <w:t xml:space="preserve">, </w:t>
      </w:r>
      <w:r w:rsidR="00257163" w:rsidRPr="0059313F">
        <w:rPr>
          <w:rFonts w:ascii="Arial" w:hAnsi="Arial" w:cs="Arial"/>
          <w:noProof/>
        </w:rPr>
        <w:t>Gradsko vijeće</w:t>
      </w:r>
      <w:r w:rsidR="00727246">
        <w:rPr>
          <w:rFonts w:ascii="Arial" w:hAnsi="Arial" w:cs="Arial"/>
        </w:rPr>
        <w:t>,</w:t>
      </w:r>
      <w:r w:rsidR="003A617F" w:rsidRPr="0059313F">
        <w:rPr>
          <w:rFonts w:ascii="Arial" w:hAnsi="Arial" w:cs="Arial"/>
        </w:rPr>
        <w:t xml:space="preserve"> </w:t>
      </w:r>
      <w:bookmarkStart w:id="1" w:name="_Hlk113820474"/>
      <w:r w:rsidR="003A617F" w:rsidRPr="0059313F">
        <w:rPr>
          <w:rFonts w:ascii="Arial" w:hAnsi="Arial" w:cs="Arial"/>
        </w:rPr>
        <w:t>na</w:t>
      </w:r>
      <w:r w:rsidR="001A6719" w:rsidRPr="0059313F">
        <w:rPr>
          <w:rFonts w:ascii="Arial" w:hAnsi="Arial" w:cs="Arial"/>
        </w:rPr>
        <w:t xml:space="preserve"> </w:t>
      </w:r>
      <w:r w:rsidR="005B3466">
        <w:rPr>
          <w:rFonts w:ascii="Arial" w:hAnsi="Arial" w:cs="Arial"/>
        </w:rPr>
        <w:t>2</w:t>
      </w:r>
      <w:r w:rsidR="001A6719" w:rsidRPr="0059313F">
        <w:rPr>
          <w:rFonts w:ascii="Arial" w:hAnsi="Arial" w:cs="Arial"/>
        </w:rPr>
        <w:t xml:space="preserve">. </w:t>
      </w:r>
      <w:r w:rsidR="00727246">
        <w:rPr>
          <w:rFonts w:ascii="Arial" w:hAnsi="Arial" w:cs="Arial"/>
        </w:rPr>
        <w:t>s</w:t>
      </w:r>
      <w:r w:rsidR="001A6719" w:rsidRPr="0059313F">
        <w:rPr>
          <w:rFonts w:ascii="Arial" w:hAnsi="Arial" w:cs="Arial"/>
        </w:rPr>
        <w:t>jednici</w:t>
      </w:r>
      <w:r w:rsidR="00727246">
        <w:rPr>
          <w:rFonts w:ascii="Arial" w:hAnsi="Arial" w:cs="Arial"/>
        </w:rPr>
        <w:t>,</w:t>
      </w:r>
      <w:r w:rsidR="001A6719" w:rsidRPr="0059313F">
        <w:rPr>
          <w:rFonts w:ascii="Arial" w:hAnsi="Arial" w:cs="Arial"/>
        </w:rPr>
        <w:t xml:space="preserve"> </w:t>
      </w:r>
      <w:r w:rsidR="005B3466">
        <w:rPr>
          <w:rFonts w:ascii="Arial" w:hAnsi="Arial" w:cs="Arial"/>
        </w:rPr>
        <w:t>održanoj 09. srpnja 2025. godine</w:t>
      </w:r>
      <w:r w:rsidR="00727246">
        <w:rPr>
          <w:rFonts w:ascii="Arial" w:hAnsi="Arial" w:cs="Arial"/>
        </w:rPr>
        <w:t>,</w:t>
      </w:r>
      <w:r w:rsidR="000671EE">
        <w:rPr>
          <w:rFonts w:ascii="Arial" w:hAnsi="Arial" w:cs="Arial"/>
        </w:rPr>
        <w:t xml:space="preserve"> </w:t>
      </w:r>
      <w:bookmarkEnd w:id="1"/>
      <w:r w:rsidRPr="0059313F">
        <w:rPr>
          <w:rFonts w:ascii="Arial" w:hAnsi="Arial" w:cs="Arial"/>
        </w:rPr>
        <w:t>donosi</w:t>
      </w:r>
    </w:p>
    <w:p w14:paraId="53CE8F81" w14:textId="77777777" w:rsidR="00605891" w:rsidRDefault="0042001F" w:rsidP="00DB7429">
      <w:pPr>
        <w:spacing w:before="240"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Odluku o izradi</w:t>
      </w:r>
      <w:r w:rsidR="003564BF" w:rsidRPr="00607128">
        <w:rPr>
          <w:rFonts w:ascii="Arial" w:hAnsi="Arial" w:cs="Arial"/>
          <w:b/>
          <w:bCs/>
          <w:noProof/>
          <w:sz w:val="28"/>
          <w:szCs w:val="28"/>
        </w:rPr>
        <w:t xml:space="preserve"> izmjene i dopune</w:t>
      </w:r>
    </w:p>
    <w:p w14:paraId="366430EA" w14:textId="77777777" w:rsidR="0023602D" w:rsidRPr="00607128" w:rsidRDefault="0042001F" w:rsidP="00605891">
      <w:pPr>
        <w:spacing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Detaljnog plana uređenja proširenja groblja Ščitarjevo</w:t>
      </w:r>
    </w:p>
    <w:p w14:paraId="3CB54DCF" w14:textId="77777777" w:rsidR="00D414D1" w:rsidRPr="0059313F" w:rsidRDefault="0042001F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Opće odredbe</w:t>
      </w:r>
    </w:p>
    <w:p w14:paraId="1276DF02" w14:textId="77777777" w:rsidR="00D414D1" w:rsidRPr="0059313F" w:rsidRDefault="0042001F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1.</w:t>
      </w:r>
    </w:p>
    <w:p w14:paraId="75561D46" w14:textId="77777777" w:rsidR="003564BF" w:rsidRPr="0059313F" w:rsidRDefault="0042001F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2" w:name="_Hlk113820177"/>
      <w:r w:rsidRPr="0059313F">
        <w:rPr>
          <w:rFonts w:ascii="Arial" w:hAnsi="Arial" w:cs="Arial"/>
        </w:rPr>
        <w:t xml:space="preserve">Donosi se odluka o </w:t>
      </w:r>
      <w:r w:rsidRPr="0059313F">
        <w:rPr>
          <w:rFonts w:ascii="Arial" w:hAnsi="Arial" w:cs="Arial"/>
          <w:noProof/>
        </w:rPr>
        <w:t>izradi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Detaljnog plana uređenja proširenja groblja Ščitarjevo</w:t>
      </w:r>
      <w:r w:rsidR="005665A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u daljnjem tekstu: Odluka.</w:t>
      </w:r>
    </w:p>
    <w:p w14:paraId="03AE0690" w14:textId="77777777" w:rsidR="00D414D1" w:rsidRPr="0059313F" w:rsidRDefault="0042001F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Donošenjem ove </w:t>
      </w:r>
      <w:r w:rsidR="00C10BE7" w:rsidRPr="0059313F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>dluke</w:t>
      </w:r>
      <w:r w:rsidR="003564BF"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</w:rPr>
        <w:t xml:space="preserve">započinje </w:t>
      </w:r>
      <w:r w:rsidRPr="0059313F">
        <w:rPr>
          <w:rFonts w:ascii="Arial" w:hAnsi="Arial" w:cs="Arial"/>
          <w:noProof/>
        </w:rPr>
        <w:t>postupak izrade i donošenja</w:t>
      </w:r>
      <w:r w:rsidR="003564BF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Detaljnog plana uređenja proširenja groblja Ščitarjevo</w:t>
      </w:r>
      <w:r w:rsidR="00F662E8">
        <w:rPr>
          <w:rFonts w:ascii="Arial" w:hAnsi="Arial" w:cs="Arial"/>
          <w:noProof/>
        </w:rPr>
        <w:t xml:space="preserve"> (Službeni glasnik Grada Velike Gorice broj 14/09)</w:t>
      </w:r>
      <w:r w:rsidRPr="0059313F">
        <w:rPr>
          <w:rFonts w:ascii="Arial" w:hAnsi="Arial" w:cs="Arial"/>
        </w:rPr>
        <w:t xml:space="preserve">, u daljnjem tekstu: </w:t>
      </w:r>
      <w:r w:rsidR="00003688" w:rsidRPr="0059313F">
        <w:rPr>
          <w:rFonts w:ascii="Arial" w:hAnsi="Arial" w:cs="Arial"/>
          <w:noProof/>
        </w:rPr>
        <w:t>izmjena i dopuna Plana</w:t>
      </w:r>
      <w:r w:rsidRPr="0059313F">
        <w:rPr>
          <w:rFonts w:ascii="Arial" w:hAnsi="Arial" w:cs="Arial"/>
        </w:rPr>
        <w:t>.</w:t>
      </w:r>
    </w:p>
    <w:p w14:paraId="463E66CD" w14:textId="77777777" w:rsidR="009C513C" w:rsidRPr="0059313F" w:rsidRDefault="0042001F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Nositelj </w:t>
      </w:r>
      <w:r w:rsidR="007153CA" w:rsidRPr="0059313F">
        <w:rPr>
          <w:rFonts w:ascii="Arial" w:hAnsi="Arial" w:cs="Arial"/>
          <w:noProof/>
        </w:rPr>
        <w:t>izrade</w:t>
      </w:r>
      <w:r w:rsidR="00B54BE7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je</w:t>
      </w:r>
      <w:r w:rsidR="00E07A05" w:rsidRPr="0059313F">
        <w:rPr>
          <w:rFonts w:ascii="Arial" w:hAnsi="Arial" w:cs="Arial"/>
        </w:rPr>
        <w:t xml:space="preserve"> </w:t>
      </w:r>
      <w:r w:rsidR="00217831" w:rsidRPr="0059313F">
        <w:rPr>
          <w:rFonts w:ascii="Arial" w:hAnsi="Arial" w:cs="Arial"/>
          <w:noProof/>
        </w:rPr>
        <w:t>Grad Velika Gorica</w:t>
      </w:r>
      <w:r w:rsidR="00E07A0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</w:t>
      </w:r>
      <w:r w:rsidR="00EF3586" w:rsidRPr="0059313F">
        <w:rPr>
          <w:rFonts w:ascii="Arial" w:hAnsi="Arial" w:cs="Arial"/>
          <w:noProof/>
        </w:rPr>
        <w:t>Upravni odjel za prostorno planiranje, graditeljstvo i zaštitu okoliša, Odsjek za prostorno planiranje</w:t>
      </w:r>
      <w:r w:rsidR="00F86913" w:rsidRPr="0059313F">
        <w:rPr>
          <w:rFonts w:ascii="Arial" w:hAnsi="Arial" w:cs="Arial"/>
        </w:rPr>
        <w:t>,</w:t>
      </w:r>
      <w:r w:rsidR="0090406F" w:rsidRPr="0059313F">
        <w:rPr>
          <w:rFonts w:ascii="Arial" w:hAnsi="Arial" w:cs="Arial"/>
        </w:rPr>
        <w:t xml:space="preserve"> </w:t>
      </w:r>
      <w:r w:rsidR="00EA0200" w:rsidRPr="0059313F">
        <w:rPr>
          <w:rFonts w:ascii="Arial" w:hAnsi="Arial" w:cs="Arial"/>
        </w:rPr>
        <w:t>u daljnjem tekstu: Nositelj izrade.</w:t>
      </w:r>
    </w:p>
    <w:p w14:paraId="62FAB1EB" w14:textId="77777777" w:rsidR="00D414D1" w:rsidRPr="0059313F" w:rsidRDefault="0042001F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Odgovorna osoba Nositelja izrade je čelnik tijela iz stavka </w:t>
      </w:r>
      <w:r w:rsidR="00E07A05" w:rsidRPr="0059313F">
        <w:rPr>
          <w:rFonts w:ascii="Arial" w:hAnsi="Arial" w:cs="Arial"/>
        </w:rPr>
        <w:t>3</w:t>
      </w:r>
      <w:r w:rsidRPr="0059313F">
        <w:rPr>
          <w:rFonts w:ascii="Arial" w:hAnsi="Arial" w:cs="Arial"/>
        </w:rPr>
        <w:t>. ovoga članka.</w:t>
      </w:r>
    </w:p>
    <w:bookmarkEnd w:id="2"/>
    <w:p w14:paraId="46887058" w14:textId="77777777" w:rsidR="00D414D1" w:rsidRPr="0059313F" w:rsidRDefault="0042001F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Pravna osnova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7B4AAFFD" w14:textId="77777777" w:rsidR="00D414D1" w:rsidRPr="0059313F" w:rsidRDefault="0042001F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2.</w:t>
      </w:r>
    </w:p>
    <w:p w14:paraId="7B4E7CCF" w14:textId="77777777" w:rsidR="00D414D1" w:rsidRPr="0059313F" w:rsidRDefault="0042001F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3" w:name="_Hlk113820354"/>
      <w:r w:rsidRPr="0059313F">
        <w:rPr>
          <w:rFonts w:ascii="Arial" w:hAnsi="Arial" w:cs="Arial"/>
          <w:noProof/>
        </w:rPr>
        <w:t>Postupak izrade i donošenja izmjene i dopune</w:t>
      </w:r>
      <w:r w:rsidRPr="0059313F">
        <w:rPr>
          <w:rFonts w:ascii="Arial" w:hAnsi="Arial" w:cs="Arial"/>
        </w:rPr>
        <w:t xml:space="preserve"> Plana temelji se na odredbama članka 86.</w:t>
      </w:r>
      <w:r w:rsidR="0078582C" w:rsidRPr="0059313F">
        <w:rPr>
          <w:rFonts w:ascii="Arial" w:hAnsi="Arial" w:cs="Arial"/>
        </w:rPr>
        <w:t xml:space="preserve"> do </w:t>
      </w:r>
      <w:r w:rsidR="0078582C" w:rsidRPr="0059313F">
        <w:rPr>
          <w:rFonts w:ascii="Arial" w:hAnsi="Arial" w:cs="Arial"/>
          <w:color w:val="000000" w:themeColor="text1"/>
        </w:rPr>
        <w:t xml:space="preserve">članka </w:t>
      </w:r>
      <w:r w:rsidRPr="0059313F">
        <w:rPr>
          <w:rFonts w:ascii="Arial" w:hAnsi="Arial" w:cs="Arial"/>
          <w:color w:val="000000" w:themeColor="text1"/>
        </w:rPr>
        <w:t xml:space="preserve">112. </w:t>
      </w:r>
      <w:r w:rsidR="00BA00EC" w:rsidRPr="0059313F">
        <w:rPr>
          <w:rFonts w:ascii="Arial" w:hAnsi="Arial" w:cs="Arial"/>
          <w:color w:val="000000" w:themeColor="text1"/>
        </w:rPr>
        <w:t>Zakona</w:t>
      </w:r>
      <w:r w:rsidR="0061089D" w:rsidRPr="0059313F">
        <w:rPr>
          <w:rFonts w:ascii="Arial" w:hAnsi="Arial" w:cs="Arial"/>
        </w:rPr>
        <w:t>, a u</w:t>
      </w:r>
      <w:r w:rsidR="00E07A05" w:rsidRPr="0059313F">
        <w:rPr>
          <w:rFonts w:ascii="Arial" w:hAnsi="Arial" w:cs="Arial"/>
        </w:rPr>
        <w:t xml:space="preserve"> skladu s</w:t>
      </w:r>
      <w:r w:rsidR="00C35EF9">
        <w:rPr>
          <w:rFonts w:ascii="Arial" w:hAnsi="Arial" w:cs="Arial"/>
        </w:rPr>
        <w:t xml:space="preserve"> odredbama</w:t>
      </w:r>
      <w:r w:rsidR="00615BE1">
        <w:rPr>
          <w:rFonts w:ascii="Arial" w:hAnsi="Arial" w:cs="Arial"/>
        </w:rPr>
        <w:t xml:space="preserve"> Pravilnika</w:t>
      </w:r>
      <w:r w:rsidR="00615BE1">
        <w:rPr>
          <w:rFonts w:ascii="Arial" w:hAnsi="Arial" w:cs="Arial"/>
          <w:noProof/>
        </w:rPr>
        <w:t xml:space="preserve"> o prostornim planovima (Narodne novine broj 152/23)</w:t>
      </w:r>
      <w:r w:rsidR="00D669C8" w:rsidRPr="0059313F">
        <w:rPr>
          <w:rFonts w:ascii="Arial" w:hAnsi="Arial" w:cs="Arial"/>
        </w:rPr>
        <w:t>, u daljnjem tekstu: Pravilnik</w:t>
      </w:r>
      <w:r w:rsidR="000770C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i ostalim važećim propisima iz područja prostornog uređenja</w:t>
      </w:r>
      <w:r w:rsidR="00CF159D" w:rsidRPr="0059313F">
        <w:rPr>
          <w:rFonts w:ascii="Arial" w:hAnsi="Arial" w:cs="Arial"/>
        </w:rPr>
        <w:t>.</w:t>
      </w:r>
    </w:p>
    <w:bookmarkEnd w:id="3"/>
    <w:p w14:paraId="0D1713CD" w14:textId="77777777" w:rsidR="00D414D1" w:rsidRPr="0059313F" w:rsidRDefault="0042001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Razlozi </w:t>
      </w:r>
      <w:r w:rsidR="00747D20">
        <w:rPr>
          <w:rFonts w:ascii="Arial" w:hAnsi="Arial" w:cs="Arial"/>
          <w:b/>
          <w:bCs/>
          <w:i/>
          <w:iCs/>
        </w:rPr>
        <w:t>donošenja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Plana, ciljevi i programska polazišta</w:t>
      </w:r>
    </w:p>
    <w:p w14:paraId="495F6A07" w14:textId="77777777" w:rsidR="00D414D1" w:rsidRPr="0059313F" w:rsidRDefault="0042001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3.</w:t>
      </w:r>
    </w:p>
    <w:p w14:paraId="6C735E1D" w14:textId="77777777" w:rsidR="00D414D1" w:rsidRPr="0059313F" w:rsidRDefault="0042001F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Ovom </w:t>
      </w:r>
      <w:r w:rsidR="006100A0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 xml:space="preserve">dlukom određuju se razlozi, ciljevi i programska polazišta u okviru kojih se određuju prostorno planska rješenja u postupku </w:t>
      </w:r>
      <w:r w:rsidR="00895532" w:rsidRPr="0059313F">
        <w:rPr>
          <w:rFonts w:ascii="Arial" w:hAnsi="Arial" w:cs="Arial"/>
          <w:noProof/>
        </w:rPr>
        <w:t>izrade</w:t>
      </w:r>
      <w:r w:rsidR="00A93325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Plana.</w:t>
      </w:r>
    </w:p>
    <w:p w14:paraId="20EE7AFE" w14:textId="77777777" w:rsidR="00D414D1" w:rsidRPr="0059313F" w:rsidRDefault="0042001F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Razlozi za </w:t>
      </w:r>
      <w:r w:rsidR="00747D20">
        <w:rPr>
          <w:rFonts w:ascii="Arial" w:hAnsi="Arial" w:cs="Arial"/>
        </w:rPr>
        <w:t>donošenje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Plana:</w:t>
      </w:r>
    </w:p>
    <w:p w14:paraId="77F130DF" w14:textId="77777777" w:rsidR="00D414D1" w:rsidRPr="0059313F" w:rsidRDefault="0042001F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lastRenderedPageBreak/>
        <w:t>Usklađenost sa zakonskim i podzakonskim okvirom</w:t>
      </w:r>
    </w:p>
    <w:p w14:paraId="7AECC99A" w14:textId="77777777" w:rsidR="00D414D1" w:rsidRPr="0059313F" w:rsidRDefault="0042001F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9313F">
        <w:rPr>
          <w:rFonts w:ascii="Arial" w:hAnsi="Arial" w:cs="Arial"/>
        </w:rPr>
        <w:t xml:space="preserve">akonska obveza </w:t>
      </w:r>
      <w:r w:rsidR="00895532" w:rsidRPr="0059313F">
        <w:rPr>
          <w:rFonts w:ascii="Arial" w:hAnsi="Arial" w:cs="Arial"/>
          <w:noProof/>
        </w:rPr>
        <w:t>izrade</w:t>
      </w:r>
      <w:r w:rsidR="00975109" w:rsidRPr="0059313F">
        <w:rPr>
          <w:rFonts w:ascii="Arial" w:hAnsi="Arial" w:cs="Arial"/>
          <w:noProof/>
        </w:rPr>
        <w:t xml:space="preserve"> izmjene i dopune</w:t>
      </w:r>
      <w:r w:rsidR="00975109" w:rsidRPr="0059313F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 xml:space="preserve"> i usklađenje sa Zakonom</w:t>
      </w:r>
    </w:p>
    <w:p w14:paraId="68FF1D0B" w14:textId="77777777" w:rsidR="00393CF9" w:rsidRPr="0026501E" w:rsidRDefault="0042001F" w:rsidP="007F396F">
      <w:pPr>
        <w:spacing w:before="60" w:after="0" w:line="276" w:lineRule="auto"/>
        <w:ind w:left="851"/>
        <w:jc w:val="both"/>
        <w:rPr>
          <w:rFonts w:ascii="Arial" w:hAnsi="Arial" w:cs="Arial"/>
        </w:rPr>
      </w:pPr>
      <w:r w:rsidRPr="0026501E">
        <w:rPr>
          <w:rFonts w:ascii="Arial" w:hAnsi="Arial" w:cs="Arial"/>
          <w:noProof/>
        </w:rPr>
        <w:t>Postupak izrade i donošenja izmjene i dopune Plana temelji se na odredbama članka 86. do članka 112. Zakona o prostornom uređenju (NN 153/13, 65/17, 114/18, 39/19, 98/19 i 67/23), /dalje u tekstu: Zakon/, a u skladu s odredbama Pravilnika o prostornim planovima (NN 152/23), /u daljnjem tekstu: Pravilnik/, i ostalim važećim propisima iz područja prostornog uređenja.</w:t>
      </w:r>
    </w:p>
    <w:p w14:paraId="1E0A11D4" w14:textId="77777777" w:rsidR="00D414D1" w:rsidRPr="0059313F" w:rsidRDefault="0042001F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više razine</w:t>
      </w:r>
    </w:p>
    <w:p w14:paraId="035ABBE6" w14:textId="77777777" w:rsidR="00D414D1" w:rsidRPr="0026501E" w:rsidRDefault="0042001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Prostorni plan Zagrebačke županije (Glasnik Zagrebačke županije br. 03/02, 06/06, 08/05, 04/10, 10/11, 14/12 , 27/15, 31/15 - pročišćeni tekst, 43/20, 46/20-ispravak i 2/21 – pročišćeni tekst).</w:t>
      </w:r>
    </w:p>
    <w:p w14:paraId="4AE71DC7" w14:textId="77777777" w:rsidR="00D414D1" w:rsidRPr="0059313F" w:rsidRDefault="0042001F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šireg područja iste razine</w:t>
      </w:r>
    </w:p>
    <w:p w14:paraId="1F6E301D" w14:textId="77777777" w:rsidR="00D414D1" w:rsidRPr="0026501E" w:rsidRDefault="0042001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Izrada Plana provodi se usporedno s IV. i VI. izmjenama i dopunama Prostornog plana uređenja Grada Velike Gorice, stoga će se usklađenje vršiti tijekom njihove izrade.</w:t>
      </w:r>
    </w:p>
    <w:p w14:paraId="613893B0" w14:textId="77777777" w:rsidR="00D414D1" w:rsidRPr="0059313F" w:rsidRDefault="0042001F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Određivanje novih prostorno planskih rješenja</w:t>
      </w:r>
    </w:p>
    <w:p w14:paraId="5286A7E5" w14:textId="77777777" w:rsidR="00D414D1" w:rsidRPr="007F396F" w:rsidRDefault="0042001F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Izmjene i dopune Plana usmjerene su isključivo na komunalno opremanje i premještanje pristupne prometnice sa parkiralištem na novu lokaciju.</w:t>
      </w:r>
    </w:p>
    <w:p w14:paraId="12E3D7AF" w14:textId="77777777" w:rsidR="00393CF9" w:rsidRPr="0059313F" w:rsidRDefault="0042001F" w:rsidP="007F396F">
      <w:pPr>
        <w:keepNext/>
        <w:keepLines/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414D1" w:rsidRPr="0059313F">
        <w:rPr>
          <w:rFonts w:ascii="Arial" w:hAnsi="Arial" w:cs="Arial"/>
        </w:rPr>
        <w:t xml:space="preserve">snovni ciljevi i programska polazišta za </w:t>
      </w:r>
      <w:r w:rsidR="00895532" w:rsidRPr="0059313F">
        <w:rPr>
          <w:rFonts w:ascii="Arial" w:hAnsi="Arial" w:cs="Arial"/>
          <w:noProof/>
        </w:rPr>
        <w:t>izradu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="00D414D1" w:rsidRPr="0059313F">
        <w:rPr>
          <w:rFonts w:ascii="Arial" w:hAnsi="Arial" w:cs="Arial"/>
        </w:rPr>
        <w:t xml:space="preserve"> Plana:</w:t>
      </w:r>
    </w:p>
    <w:p w14:paraId="49D5FFBC" w14:textId="77777777" w:rsidR="00D414D1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Osnovni ciljevi i programska polazišta za izradu izmjene i dopune Plana su:</w:t>
      </w:r>
    </w:p>
    <w:p w14:paraId="31C09AC0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 usklađivanje s važećim zakonskim propisima iz oblasti prostornog uređenja</w:t>
      </w:r>
    </w:p>
    <w:p w14:paraId="44FD8E38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 usklađivanje sa zahtjevima nadležnih javnopravnih tijela,</w:t>
      </w:r>
    </w:p>
    <w:p w14:paraId="4E45C559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 omogućavanje realizacije planirane izgradnje nove prometnice do groblja.</w:t>
      </w:r>
    </w:p>
    <w:p w14:paraId="65B0BA5A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Cilj izrade ovih I. izmjena I dopuna Plana je donošenje planskog rješenja kojim će se omogućiti nova izgradnja, uređenje i komunalno opremanje prostora, naročito iz razloga što je konzervatorski odjel u Zagrebu na zemljištu označenom kao k.č.br.  118/2,  k.o Šćitarjevo pronašlo rimske zidove u sredini čestice te su zatražili da se predmetno zemljište izuzme iz urbanističkog plana i bilo kakve gradnje. Slijedom navedenog,  parkiralište s prolazom organizira će se na katastarskoj čestici označenoj kao k.č.br. 118/1, k.o Šćitarjevo te dijelom na nekretnini označenoj kao k.č.br. 120/3, k.o Šćitarjevo.</w:t>
      </w:r>
    </w:p>
    <w:p w14:paraId="47E9F26D" w14:textId="77777777" w:rsidR="00D414D1" w:rsidRPr="0059313F" w:rsidRDefault="0042001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Obuhvat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7506105E" w14:textId="77777777" w:rsidR="00D414D1" w:rsidRPr="0059313F" w:rsidRDefault="0042001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4.</w:t>
      </w:r>
    </w:p>
    <w:p w14:paraId="04AEDF03" w14:textId="77777777" w:rsidR="00D414D1" w:rsidRPr="0059313F" w:rsidRDefault="0042001F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Obuhvat izmjena i dopuna Plana prikazan je u ISPU sustavu ePlanovi – Geometrija plana.</w:t>
      </w:r>
    </w:p>
    <w:p w14:paraId="43AE291E" w14:textId="77777777" w:rsidR="00CD47A8" w:rsidRPr="0059313F" w:rsidRDefault="0042001F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Prostorni obuhvat izmjena i dopuna Plana kombinacija je obuhvata iz osnovnog Plana i obuhvata određenog planom šireg područja, odnosno određenog IV. i VI. izmjenama i dopunama Prostornog plana uređenja Grada Velike Gorice, izrada kojih je u tijeku.</w:t>
      </w:r>
    </w:p>
    <w:p w14:paraId="0B6C3221" w14:textId="77777777" w:rsidR="00D414D1" w:rsidRPr="0059313F" w:rsidRDefault="0042001F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Sažeta ocjena stanja u obuhvatu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50CBC160" w14:textId="77777777" w:rsidR="00D414D1" w:rsidRPr="0059313F" w:rsidRDefault="0042001F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5.</w:t>
      </w:r>
    </w:p>
    <w:p w14:paraId="33C67237" w14:textId="77777777" w:rsidR="00D414D1" w:rsidRPr="009557B7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9557B7">
        <w:rPr>
          <w:rFonts w:ascii="Arial" w:hAnsi="Arial" w:cs="Arial"/>
          <w:noProof/>
        </w:rPr>
        <w:t xml:space="preserve">U razdoblju nakon donošenja predmetnog Plana groblje u Šćitarjevu se počelo koristiti te se pokazala potreba za kvalitetnijjim rješenjem pristupa samoj lokaciji. Zatim stupile su na snagu izmjene Zakona o prostornom uređenju te Pravilnik o prostornim planovima  te je usvojeno nekoliko izmjena i dopuna Prostornog plana uređenja Grada Velike Gorice (Sl. glasnik GVG 05/14, 06/14, </w:t>
      </w:r>
      <w:r w:rsidRPr="009557B7">
        <w:rPr>
          <w:rFonts w:ascii="Arial" w:hAnsi="Arial" w:cs="Arial"/>
          <w:noProof/>
        </w:rPr>
        <w:lastRenderedPageBreak/>
        <w:t>02/15, 03/15, 3/23, 7/23- pročišćeni tekst). Budući da su u tijeku i postupci izrade i donošenja IV. te VI. izmjena i dopuna Prostornog plana uređenja Grada Velike Gorice, iz svega navedenog proizlazi da je predmetni Plan potrebno uskladiti s novom zakonskom regulativom, planom šireg područja te sektorskim strategijama i drugim dokumentima iz članka 6. ove Odluke.</w:t>
      </w:r>
    </w:p>
    <w:p w14:paraId="5F1888DC" w14:textId="77777777" w:rsidR="00D414D1" w:rsidRPr="0059313F" w:rsidRDefault="0042001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Popis sektorskih strategija i drugih dokumenata u skladu s kojima se utvrđuju zahtjevi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4B475ACE" w14:textId="77777777" w:rsidR="00D414D1" w:rsidRPr="0059313F" w:rsidRDefault="0042001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6.</w:t>
      </w:r>
    </w:p>
    <w:p w14:paraId="0B73667C" w14:textId="77777777" w:rsidR="00D414D1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U izradi izmjena i dopuna plana sukladno ovoj Odluci implementirati će se ciljevi, mjere i smjernice iz svih važećih strategija i planovi lokalne razine (Strategija razvoja zelene infrastrukture Grada Velike Gorice, Strategija zelene urbane obnove Grada Velike Gorice do 2030. godine, Krajobrazna osnova Grada Velike Gorice, Akcijski plan održivog energetskog razvoja i prilagodbe klimatskim promjenama – SECAP, Program zaštite okoliša Grada Velike Gorice, Program zaštite zraka, Procjena rizika od velikih nesreća, SUMP, Program raspolaganja poljoprivrednim zemljištem u vlasništvu RH i drugi strateški dokumenti Grada…), sektorske studije i drugi akti zaštite okoliša, prirode i kulturnih dobara za gradsko područje, kao i sektorske studije Županije koje se odnose na područje Grada.</w:t>
      </w:r>
    </w:p>
    <w:p w14:paraId="652F47C3" w14:textId="77777777" w:rsidR="00D414D1" w:rsidRPr="0059313F" w:rsidRDefault="0042001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E22D62">
        <w:rPr>
          <w:rFonts w:ascii="Arial" w:hAnsi="Arial" w:cs="Arial"/>
          <w:b/>
          <w:bCs/>
          <w:i/>
          <w:iCs/>
        </w:rPr>
        <w:t>Način pribavljanja stručnih rješenja</w:t>
      </w:r>
      <w:r w:rsidRPr="0059313F">
        <w:rPr>
          <w:rFonts w:ascii="Arial" w:hAnsi="Arial" w:cs="Arial"/>
          <w:b/>
          <w:bCs/>
          <w:i/>
          <w:iCs/>
        </w:rPr>
        <w:t xml:space="preserve">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61E0DDD4" w14:textId="77777777" w:rsidR="00D414D1" w:rsidRPr="0059313F" w:rsidRDefault="0042001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7.</w:t>
      </w:r>
    </w:p>
    <w:p w14:paraId="0AAAEDA1" w14:textId="77777777" w:rsidR="00D414D1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izradu stručnog rješenja nacrta prijedloga Plana provest će se postupak javne nabave u kojem će se odabrati najpovoljniji ponuditelj. Isti će kao stručni izrađivač Plana, u suradnji sa Upravnim odjelom za prostorno planiranje, graditeljstvo i zaštitu okoliša Grada Velike Gorice kao nositeljem izrade Plana, izraditi predmetno stručno rješenje nacrta prijedloga Plana, kao i nacrta konačnog prijedloga Plana.</w:t>
      </w:r>
    </w:p>
    <w:p w14:paraId="5A6AE445" w14:textId="77777777" w:rsidR="00D414D1" w:rsidRPr="0059313F" w:rsidRDefault="0042001F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Popis javnopravnih tijela određenih posebnim propisima, koja daju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zahtjeve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 iz područja svog djelokruga, te drugih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sudionika i korisnika prostora koji trebaju sudjelovati u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izradi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51C42067" w14:textId="77777777" w:rsidR="00D414D1" w:rsidRPr="0059313F" w:rsidRDefault="0042001F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8.</w:t>
      </w:r>
    </w:p>
    <w:p w14:paraId="6C1BFA7D" w14:textId="77777777" w:rsidR="00D414D1" w:rsidRPr="0059313F" w:rsidRDefault="0042001F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="00895532" w:rsidRPr="0059313F">
        <w:rPr>
          <w:rFonts w:ascii="Arial" w:hAnsi="Arial" w:cs="Arial"/>
          <w:noProof/>
        </w:rPr>
        <w:t>izradu</w:t>
      </w:r>
      <w:r w:rsidR="00E1566B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uputit će se sljedećim javnopravnim tijelima:</w:t>
      </w:r>
    </w:p>
    <w:p w14:paraId="08657CE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Kravarsko</w:t>
      </w:r>
      <w:r w:rsidR="00102860" w:rsidRPr="0059313F">
        <w:rPr>
          <w:rFonts w:ascii="Arial" w:hAnsi="Arial" w:cs="Arial"/>
          <w:noProof/>
        </w:rPr>
        <w:t>, HR-10413 Kravarsko, Trg Stjepana Radića 1</w:t>
      </w:r>
      <w:r w:rsidR="00727246">
        <w:rPr>
          <w:rFonts w:ascii="Arial" w:hAnsi="Arial" w:cs="Arial"/>
        </w:rPr>
        <w:t>.</w:t>
      </w:r>
    </w:p>
    <w:p w14:paraId="38758E8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Pokupsko</w:t>
      </w:r>
      <w:r w:rsidR="00102860" w:rsidRPr="0059313F">
        <w:rPr>
          <w:rFonts w:ascii="Arial" w:hAnsi="Arial" w:cs="Arial"/>
          <w:noProof/>
        </w:rPr>
        <w:t>, HR-10414 Pokupsko, Pokupsko bb</w:t>
      </w:r>
      <w:r w:rsidR="00727246">
        <w:rPr>
          <w:rFonts w:ascii="Arial" w:hAnsi="Arial" w:cs="Arial"/>
        </w:rPr>
        <w:t>.</w:t>
      </w:r>
    </w:p>
    <w:p w14:paraId="10EA688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Orle</w:t>
      </w:r>
      <w:r w:rsidR="00102860" w:rsidRPr="0059313F">
        <w:rPr>
          <w:rFonts w:ascii="Arial" w:hAnsi="Arial" w:cs="Arial"/>
          <w:noProof/>
        </w:rPr>
        <w:t>, HR-10411 Orle, Orle 5</w:t>
      </w:r>
      <w:r w:rsidR="00727246">
        <w:rPr>
          <w:rFonts w:ascii="Arial" w:hAnsi="Arial" w:cs="Arial"/>
        </w:rPr>
        <w:t>.</w:t>
      </w:r>
    </w:p>
    <w:p w14:paraId="0BB8CA7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Rugvica</w:t>
      </w:r>
      <w:r w:rsidR="00102860" w:rsidRPr="0059313F">
        <w:rPr>
          <w:rFonts w:ascii="Arial" w:hAnsi="Arial" w:cs="Arial"/>
          <w:noProof/>
        </w:rPr>
        <w:t>, HR-10370 Rugvica, Trg dr. Franje Tuđmana 1</w:t>
      </w:r>
      <w:r w:rsidR="00727246">
        <w:rPr>
          <w:rFonts w:ascii="Arial" w:hAnsi="Arial" w:cs="Arial"/>
        </w:rPr>
        <w:t>.</w:t>
      </w:r>
    </w:p>
    <w:p w14:paraId="4B3B7B9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Pisarovina</w:t>
      </w:r>
      <w:r w:rsidR="00102860" w:rsidRPr="0059313F">
        <w:rPr>
          <w:rFonts w:ascii="Arial" w:hAnsi="Arial" w:cs="Arial"/>
          <w:noProof/>
        </w:rPr>
        <w:t>, HR-10451 Pisarovina, Trg hrvatskih velikana 1</w:t>
      </w:r>
      <w:r w:rsidR="00727246">
        <w:rPr>
          <w:rFonts w:ascii="Arial" w:hAnsi="Arial" w:cs="Arial"/>
        </w:rPr>
        <w:t>.</w:t>
      </w:r>
    </w:p>
    <w:p w14:paraId="4401133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Lekenik</w:t>
      </w:r>
      <w:r w:rsidR="00102860" w:rsidRPr="0059313F">
        <w:rPr>
          <w:rFonts w:ascii="Arial" w:hAnsi="Arial" w:cs="Arial"/>
          <w:noProof/>
        </w:rPr>
        <w:t>, HR-44272 Lekenik, Zagrebačka 44</w:t>
      </w:r>
      <w:r w:rsidR="00727246">
        <w:rPr>
          <w:rFonts w:ascii="Arial" w:hAnsi="Arial" w:cs="Arial"/>
        </w:rPr>
        <w:t>.</w:t>
      </w:r>
    </w:p>
    <w:p w14:paraId="784B0A2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prostorno uređenje i gradnju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71D09C6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zaštitu okoliša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6B0E1F5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17D4744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Županijska uprava za ceste Zagrebačke županije</w:t>
      </w:r>
      <w:r w:rsidR="00102860" w:rsidRPr="0059313F">
        <w:rPr>
          <w:rFonts w:ascii="Arial" w:hAnsi="Arial" w:cs="Arial"/>
          <w:noProof/>
        </w:rPr>
        <w:t>, HR-10000 Zagreb, Remetinečka cesta 3</w:t>
      </w:r>
      <w:r w:rsidR="00727246">
        <w:rPr>
          <w:rFonts w:ascii="Arial" w:hAnsi="Arial" w:cs="Arial"/>
        </w:rPr>
        <w:t>.</w:t>
      </w:r>
    </w:p>
    <w:p w14:paraId="4C7D28B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VODOOPSKRBA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788F264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vode, VGO za gornju Savu</w:t>
      </w:r>
      <w:r w:rsidR="00102860" w:rsidRPr="0059313F">
        <w:rPr>
          <w:rFonts w:ascii="Arial" w:hAnsi="Arial" w:cs="Arial"/>
          <w:noProof/>
        </w:rPr>
        <w:t>, HR-10000 Zagreb, Ulica grada Vukovara 271</w:t>
      </w:r>
      <w:r w:rsidR="00727246">
        <w:rPr>
          <w:rFonts w:ascii="Arial" w:hAnsi="Arial" w:cs="Arial"/>
        </w:rPr>
        <w:t>.</w:t>
      </w:r>
    </w:p>
    <w:p w14:paraId="26BB738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Hrvatska regulatorna agencija za mrežne djelatnosti</w:t>
      </w:r>
      <w:r w:rsidR="00102860" w:rsidRPr="0059313F">
        <w:rPr>
          <w:rFonts w:ascii="Arial" w:hAnsi="Arial" w:cs="Arial"/>
          <w:noProof/>
        </w:rPr>
        <w:t>, HR-10110 Zagreb, Ulica Roberta Frangeša Mihanovića 9</w:t>
      </w:r>
      <w:r w:rsidR="00727246">
        <w:rPr>
          <w:rFonts w:ascii="Arial" w:hAnsi="Arial" w:cs="Arial"/>
        </w:rPr>
        <w:t>.</w:t>
      </w:r>
    </w:p>
    <w:p w14:paraId="004C4C9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Uprava šuma Podružnica Zagreb</w:t>
      </w:r>
      <w:r w:rsidR="00102860" w:rsidRPr="0059313F">
        <w:rPr>
          <w:rFonts w:ascii="Arial" w:hAnsi="Arial" w:cs="Arial"/>
          <w:noProof/>
        </w:rPr>
        <w:t>, HR-10000 Zagreb, Lazinska 41</w:t>
      </w:r>
      <w:r w:rsidR="00727246">
        <w:rPr>
          <w:rFonts w:ascii="Arial" w:hAnsi="Arial" w:cs="Arial"/>
        </w:rPr>
        <w:t>.</w:t>
      </w:r>
    </w:p>
    <w:p w14:paraId="0A227C4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Direkcija Zagreb</w:t>
      </w:r>
      <w:r w:rsidR="00102860" w:rsidRPr="0059313F">
        <w:rPr>
          <w:rFonts w:ascii="Arial" w:hAnsi="Arial" w:cs="Arial"/>
          <w:noProof/>
        </w:rPr>
        <w:t>, HR-10000 Zagreb, Ulica kneza Branimira 1</w:t>
      </w:r>
      <w:r w:rsidR="00727246">
        <w:rPr>
          <w:rFonts w:ascii="Arial" w:hAnsi="Arial" w:cs="Arial"/>
        </w:rPr>
        <w:t>.</w:t>
      </w:r>
    </w:p>
    <w:p w14:paraId="680626E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Policijska uprava zagrebačka, Odjel za sigurnost cestovnog prometa</w:t>
      </w:r>
      <w:r w:rsidR="00102860" w:rsidRPr="0059313F">
        <w:rPr>
          <w:rFonts w:ascii="Arial" w:hAnsi="Arial" w:cs="Arial"/>
          <w:noProof/>
        </w:rPr>
        <w:t>, HR-10000 Zagreb, Petrinjska 20</w:t>
      </w:r>
      <w:r w:rsidR="00727246">
        <w:rPr>
          <w:rFonts w:ascii="Arial" w:hAnsi="Arial" w:cs="Arial"/>
        </w:rPr>
        <w:t>.</w:t>
      </w:r>
    </w:p>
    <w:p w14:paraId="4F0E565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zaštitu prirode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7413965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procjenu utjecaja na okoliš i održivo gospodarenje otpadom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2E7B1A5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policije, Uprava policije, Služba za sigurnost cestovnog prometa</w:t>
      </w:r>
      <w:r w:rsidR="00102860" w:rsidRPr="0059313F">
        <w:rPr>
          <w:rFonts w:ascii="Arial" w:hAnsi="Arial" w:cs="Arial"/>
          <w:noProof/>
        </w:rPr>
        <w:t>, HR-10000 Zagreb, Ilica 335</w:t>
      </w:r>
      <w:r w:rsidR="00727246">
        <w:rPr>
          <w:rFonts w:ascii="Arial" w:hAnsi="Arial" w:cs="Arial"/>
        </w:rPr>
        <w:t>.</w:t>
      </w:r>
    </w:p>
    <w:p w14:paraId="43AE3EF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cestovni promet, cestovnu infrastrukturu i inspekciju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0EB26EE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prostorno uređenje i dozvole državnog značaja</w:t>
      </w:r>
      <w:r w:rsidR="00102860" w:rsidRPr="0059313F">
        <w:rPr>
          <w:rFonts w:ascii="Arial" w:hAnsi="Arial" w:cs="Arial"/>
          <w:noProof/>
        </w:rPr>
        <w:t>, HR-10000 Zagreb, Ulica Republike Austrije 14</w:t>
      </w:r>
      <w:r w:rsidR="00727246">
        <w:rPr>
          <w:rFonts w:ascii="Arial" w:hAnsi="Arial" w:cs="Arial"/>
        </w:rPr>
        <w:t>.</w:t>
      </w:r>
    </w:p>
    <w:p w14:paraId="6E54B62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ČISTOĆA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42DDF9F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autoceste d.o.o.</w:t>
      </w:r>
      <w:r w:rsidR="00102860" w:rsidRPr="0059313F">
        <w:rPr>
          <w:rFonts w:ascii="Arial" w:hAnsi="Arial" w:cs="Arial"/>
          <w:noProof/>
        </w:rPr>
        <w:t>, HR-10000 Zagreb, Širolina ulica 4</w:t>
      </w:r>
      <w:r w:rsidR="00727246">
        <w:rPr>
          <w:rFonts w:ascii="Arial" w:hAnsi="Arial" w:cs="Arial"/>
        </w:rPr>
        <w:t>.</w:t>
      </w:r>
    </w:p>
    <w:p w14:paraId="58CC8C1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HEP-Operator distribucijskog sustava d.o.o., Elektra Zagreb</w:t>
      </w:r>
      <w:r w:rsidR="00102860" w:rsidRPr="0059313F">
        <w:rPr>
          <w:rFonts w:ascii="Arial" w:hAnsi="Arial" w:cs="Arial"/>
          <w:noProof/>
        </w:rPr>
        <w:t>, HR-10000 Zagreb, Gundulićeva 32</w:t>
      </w:r>
      <w:r w:rsidR="00727246">
        <w:rPr>
          <w:rFonts w:ascii="Arial" w:hAnsi="Arial" w:cs="Arial"/>
        </w:rPr>
        <w:t>.</w:t>
      </w:r>
    </w:p>
    <w:p w14:paraId="3A265F9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MEĐUNARODNA ZRAČNA LUKA ZAGREB d.d.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727246">
        <w:rPr>
          <w:rFonts w:ascii="Arial" w:hAnsi="Arial" w:cs="Arial"/>
        </w:rPr>
        <w:t>.</w:t>
      </w:r>
    </w:p>
    <w:p w14:paraId="6D2ED20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ZRAČNA LUKA ZAGREB d.o.o.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727246">
        <w:rPr>
          <w:rFonts w:ascii="Arial" w:hAnsi="Arial" w:cs="Arial"/>
        </w:rPr>
        <w:t>.</w:t>
      </w:r>
    </w:p>
    <w:p w14:paraId="383CB8D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kontrola zračne plovidbe d.o.o.</w:t>
      </w:r>
      <w:r w:rsidR="00102860" w:rsidRPr="0059313F">
        <w:rPr>
          <w:rFonts w:ascii="Arial" w:hAnsi="Arial" w:cs="Arial"/>
          <w:noProof/>
        </w:rPr>
        <w:t>, HR-10410 Velika Gorica, Rudolfa Fizira 2</w:t>
      </w:r>
      <w:r w:rsidR="00727246">
        <w:rPr>
          <w:rFonts w:ascii="Arial" w:hAnsi="Arial" w:cs="Arial"/>
        </w:rPr>
        <w:t>.</w:t>
      </w:r>
    </w:p>
    <w:p w14:paraId="0C8B65C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agencija za civilno zrakoplovstvo</w:t>
      </w:r>
      <w:r w:rsidR="00102860" w:rsidRPr="0059313F">
        <w:rPr>
          <w:rFonts w:ascii="Arial" w:hAnsi="Arial" w:cs="Arial"/>
          <w:noProof/>
        </w:rPr>
        <w:t>, HR-10000 Zagreb, Ulica grada Vukovara 284</w:t>
      </w:r>
      <w:r w:rsidR="00727246">
        <w:rPr>
          <w:rFonts w:ascii="Arial" w:hAnsi="Arial" w:cs="Arial"/>
        </w:rPr>
        <w:t>.</w:t>
      </w:r>
    </w:p>
    <w:p w14:paraId="5ACC1EB7" w14:textId="77777777" w:rsidR="00484117" w:rsidRPr="0059313F" w:rsidRDefault="0042001F" w:rsidP="0048411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Pr="0059313F">
        <w:rPr>
          <w:rFonts w:ascii="Arial" w:hAnsi="Arial" w:cs="Arial"/>
          <w:noProof/>
        </w:rPr>
        <w:t>izradu izmjene i dopune</w:t>
      </w:r>
      <w:r w:rsidRPr="0059313F">
        <w:rPr>
          <w:rFonts w:ascii="Arial" w:hAnsi="Arial" w:cs="Arial"/>
        </w:rPr>
        <w:t xml:space="preserve"> Plana uputit će se i </w:t>
      </w:r>
      <w:r w:rsidRPr="00434F0E">
        <w:rPr>
          <w:rFonts w:ascii="Arial" w:hAnsi="Arial" w:cs="Arial"/>
        </w:rPr>
        <w:t>drugi</w:t>
      </w:r>
      <w:r>
        <w:rPr>
          <w:rFonts w:ascii="Arial" w:hAnsi="Arial" w:cs="Arial"/>
        </w:rPr>
        <w:t>m</w:t>
      </w:r>
      <w:r w:rsidRPr="00434F0E">
        <w:rPr>
          <w:rFonts w:ascii="Arial" w:hAnsi="Arial" w:cs="Arial"/>
        </w:rPr>
        <w:t xml:space="preserve"> sudioni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i korisni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prostora koji sudjel</w:t>
      </w:r>
      <w:r>
        <w:rPr>
          <w:rFonts w:ascii="Arial" w:hAnsi="Arial" w:cs="Arial"/>
        </w:rPr>
        <w:t>uju</w:t>
      </w:r>
      <w:r w:rsidRPr="00434F0E">
        <w:rPr>
          <w:rFonts w:ascii="Arial" w:hAnsi="Arial" w:cs="Arial"/>
        </w:rPr>
        <w:t xml:space="preserve"> u </w:t>
      </w:r>
      <w:r>
        <w:rPr>
          <w:rFonts w:ascii="Arial" w:hAnsi="Arial" w:cs="Arial"/>
          <w:noProof/>
        </w:rPr>
        <w:t>izradi izmjene i dopune</w:t>
      </w:r>
      <w:r w:rsidRPr="00434F0E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>:</w:t>
      </w:r>
    </w:p>
    <w:p w14:paraId="63C33EC0" w14:textId="77777777" w:rsidR="00484117" w:rsidRPr="0059313F" w:rsidRDefault="0042001F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VG komunalac d.o.o., HR-10410 Velika Gorica, Ulica kneza Ljudevita Posavskog 45</w:t>
      </w:r>
      <w:r>
        <w:rPr>
          <w:rFonts w:ascii="Arial" w:hAnsi="Arial" w:cs="Arial"/>
          <w:noProof/>
        </w:rPr>
        <w:t>.</w:t>
      </w:r>
    </w:p>
    <w:p w14:paraId="544B37A5" w14:textId="77777777" w:rsidR="00484117" w:rsidRPr="0059313F" w:rsidRDefault="0042001F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MO ŠČITARJEVO, HR-10410 Obrezina, Obrezina 81</w:t>
      </w:r>
      <w:r>
        <w:rPr>
          <w:rFonts w:ascii="Arial" w:hAnsi="Arial" w:cs="Arial"/>
          <w:noProof/>
        </w:rPr>
        <w:t>.</w:t>
      </w:r>
    </w:p>
    <w:p w14:paraId="64A2A45C" w14:textId="77777777" w:rsidR="00B06B08" w:rsidRPr="0059313F" w:rsidRDefault="0042001F" w:rsidP="00B06B0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Rok za dostavu zahtjeva je </w:t>
      </w:r>
      <w:r w:rsidRPr="0059313F">
        <w:rPr>
          <w:rFonts w:ascii="Arial" w:hAnsi="Arial" w:cs="Arial"/>
          <w:noProof/>
        </w:rPr>
        <w:t>15</w:t>
      </w:r>
      <w:r w:rsidRPr="0059313F">
        <w:rPr>
          <w:rFonts w:ascii="Arial" w:hAnsi="Arial" w:cs="Arial"/>
        </w:rPr>
        <w:t xml:space="preserve"> dana od zaprimanja poziva za dostavu zahtjeva.</w:t>
      </w:r>
    </w:p>
    <w:p w14:paraId="4E883B15" w14:textId="77777777" w:rsidR="00B06B08" w:rsidRPr="0059313F" w:rsidRDefault="0042001F" w:rsidP="00B06B08">
      <w:pPr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Ako</w:t>
      </w:r>
      <w:r w:rsidRPr="0059313F">
        <w:rPr>
          <w:rFonts w:ascii="Arial" w:hAnsi="Arial" w:cs="Arial"/>
        </w:rPr>
        <w:t xml:space="preserve"> javnopravno tijelo ne dostavi zahtjeve u roku iz prethodne alineje, smatra se da zahtjeva nema.</w:t>
      </w:r>
    </w:p>
    <w:p w14:paraId="5B4F706A" w14:textId="77777777" w:rsidR="00B06B0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Dostava poziva Nositelja izrade prema javnopravnim tijelima, pravnim osobama i drugim sudionicima predviđena je elektroničkom poštom te alternativno poštom uz dostavnicu.</w:t>
      </w:r>
    </w:p>
    <w:p w14:paraId="11987FE8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Dostava zahtjeva i drugih podataka pozvanim sudionicima prema Nositelju izrade preferira se elektroničkom poštom, a u slučaju da to nije moguće, poštom uz dostavnicu. Grafički podaci se dostavljaju u vektorskom formatu (dxf, dwg, shp ili drugi vektorski format prilagođen ISPU modulu - ePlanovi editor), a tekstualni podaci se dostavljaju u digitalnom pdf ili doc formatu.</w:t>
      </w:r>
    </w:p>
    <w:p w14:paraId="226FA240" w14:textId="77777777" w:rsidR="00D414D1" w:rsidRPr="0059313F" w:rsidRDefault="0042001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Dinamika s fazama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izrade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2FB04938" w14:textId="77777777" w:rsidR="00D414D1" w:rsidRPr="0059313F" w:rsidRDefault="0042001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9.</w:t>
      </w:r>
    </w:p>
    <w:p w14:paraId="18F5A643" w14:textId="77777777" w:rsidR="00D414D1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izradu Plana određuju se dinamika i faze izrade Plana kako slijedi:</w:t>
      </w:r>
    </w:p>
    <w:p w14:paraId="22F825AB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1.Nositelj izrade  uputit će ovu Odluku i poziv za dostavu zahtjeva javnopravnim tijelima s danom stupanja na snagu ove Odluke. Rok za dostavu zahtjeva prema članku 90. Zakona o prostornom uređenju iznosit će 15 dana</w:t>
      </w:r>
    </w:p>
    <w:p w14:paraId="24C9D5FB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>2.Nositelj izrade i stručni izrađivač obradit će dostavljene zahtjeve u roku od 10 dana od isteka roka za dostavu zahtjeva, odnosno od dana preuzimanja zahtjeva od strane stručnog izrađivača</w:t>
      </w:r>
    </w:p>
    <w:p w14:paraId="6E22D53F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3.Stručni izrađivač izradit će Nacrt prijedloga Plana – u roku od najviše 30 dana </w:t>
      </w:r>
    </w:p>
    <w:p w14:paraId="495BD4A3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4.Nacrt prijedloga Plana Nositelj izrade će dostaviti Gradonačelniku koji će utvrditi prijedlog Plana za javnu raspravu u roku od 8 dana</w:t>
      </w:r>
    </w:p>
    <w:p w14:paraId="62F949B4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5.Stručni izrađivač pripremit će elaborat Prijedloga Plana za javnu raspravu u roku od najviše 8 dana od utvrđivanja Prijedloga Plana</w:t>
      </w:r>
    </w:p>
    <w:p w14:paraId="108D6C17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6.Datum početka javne rasprave utvrđuje se nakon datuma objave javne rasprave u dnevnom tisku te na mrežnim stranicama Ministarstva prostornog uređenja, graditeljstva i državne imovine i Grada Velike Gorice. Vrijeme trajanja javne rasprave s javnim uvidom određuje se u trajanju od 15 dana</w:t>
      </w:r>
    </w:p>
    <w:p w14:paraId="1C785ED6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7.Odgovorni voditelj izrade s nositeljem izrade pripremit će Izvješće o javnoj raspravi u roku od najviše 14 dana od isteka roka za davanje pisanih mišljenja, prijedloga i primjedbi</w:t>
      </w:r>
    </w:p>
    <w:p w14:paraId="50DAFF39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8.Stručni izrađivač će u suradnji s nositeljem izrade izradit Nacrt konačnog prijedloga Plana u skladu s prihvaćenim mišljenjima, prijedlozima i primjedbama u roku od najviše 10 dana od dana kad je izrađeno Izvješće o javnoj raspravi</w:t>
      </w:r>
    </w:p>
    <w:p w14:paraId="7C7E127B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9.Nacrt konačnog prijedloga Plana zajedno s Izvješćem o javnoj raspravi nositelj izrade će dostaviti Gradonačelniku koji će utvrditi Konačni prijedlog Plana. Stručni izrađivač pripremit će elaborat Konačnog prijedloga Plana za pribavljanje mišljenja Zavoda za prostorno uređenje Zagrebačke županije u roku od najviše 10 dana od utvrđivanja Konačnog prijedloga Plana</w:t>
      </w:r>
    </w:p>
    <w:p w14:paraId="0B9804A7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10.Prije donošenja Plana mora se pribaviti mišljenje Zavoda za prostorno uređenje Zagrebačke županije u pogledu usklađenosti tog Plana s prostornim planom županije</w:t>
      </w:r>
    </w:p>
    <w:p w14:paraId="61F739D5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11.Prije upućivanja Konačnog prijedloga Plana Gradskom vijeću Grada Velike Gorice na donošenje, nositelj izrade će dostaviti sudionicima javne rasprave pisanu obavijest o razlozima neprihvaćanja, odnosno djelomičnog prihvaćanja njihovih prijedloga i primjedbi</w:t>
      </w:r>
    </w:p>
    <w:p w14:paraId="64727EF0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12.Gradskom vijeću Grada Velike Gorice upućuje se na donošenje Prijedlog Odluke o donošenju Plana</w:t>
      </w:r>
    </w:p>
    <w:p w14:paraId="177C9FDF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13.Odluku o donošenju Plana donosi Gradsko vijeće Grada Velike Gorice.</w:t>
      </w:r>
    </w:p>
    <w:p w14:paraId="230DE9F5" w14:textId="77777777" w:rsidR="00CD47A8" w:rsidRPr="0059313F" w:rsidRDefault="00CD47A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</w:p>
    <w:p w14:paraId="67D51B77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Rokovi za provedbu pojedinih faza izrade i donošenja Plana iz stavka 1. ovog članka mogu se mijenjati pod uvjetima propisanim Zakonom o prostornom uređenju.</w:t>
      </w:r>
    </w:p>
    <w:p w14:paraId="758B9EA9" w14:textId="77777777" w:rsidR="00D414D1" w:rsidRPr="0059313F" w:rsidRDefault="0042001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Izvori financiranja </w:t>
      </w:r>
      <w:r w:rsidR="008F17D4" w:rsidRPr="0059313F">
        <w:rPr>
          <w:rFonts w:ascii="Arial" w:hAnsi="Arial" w:cs="Arial"/>
          <w:b/>
          <w:bCs/>
          <w:i/>
          <w:iCs/>
          <w:noProof/>
        </w:rPr>
        <w:t>izrade izmjene i dopune</w:t>
      </w:r>
      <w:r w:rsidR="008F17D4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0852B1F5" w14:textId="77777777" w:rsidR="00D414D1" w:rsidRPr="0059313F" w:rsidRDefault="0042001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10.</w:t>
      </w:r>
    </w:p>
    <w:p w14:paraId="6781C185" w14:textId="77777777" w:rsidR="00D414D1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Izrada izmjena i dopuna Detaljnog plana uređenja proširenja groblja Ščitarjevo financirat će se sredstvima proračuna Grada i drugih odgovarajućih izvora sukladno Zakonu, kao što je Mehanizam za oporavak i otpornost, Poziv za dodjelu bespovratnih sredstava za izradu prostornih planova nove generacije putem elektroničkog sustava ePlanovi.</w:t>
      </w:r>
    </w:p>
    <w:p w14:paraId="77E9EA06" w14:textId="77777777" w:rsidR="00D414D1" w:rsidRPr="0059313F" w:rsidRDefault="0042001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Druga pitanja značajna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63C3D8CC" w14:textId="77777777" w:rsidR="00D414D1" w:rsidRPr="0059313F" w:rsidRDefault="0042001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11.</w:t>
      </w:r>
    </w:p>
    <w:p w14:paraId="6B60E43F" w14:textId="77777777" w:rsidR="00D414D1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U skladu s člankom 86. Zakona na prijedlog Odluke o izradi izmjene i dopune Plana sukladno posebnim propisima kojima se uređuje zaštita okoliša i prirode pribavljeno je Mišljenje, KLASA: 351-</w:t>
      </w:r>
      <w:r w:rsidRPr="0059313F">
        <w:rPr>
          <w:rFonts w:ascii="Arial" w:hAnsi="Arial" w:cs="Arial"/>
          <w:noProof/>
        </w:rPr>
        <w:lastRenderedPageBreak/>
        <w:t>03/25-03/69, URBROJ: 238-18-02/3-25-2 od 16.06 2025. godine, koje je izdalo nadležno tijelo za zaštitu okoliša i prirode.</w:t>
      </w:r>
    </w:p>
    <w:p w14:paraId="7F21326E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potrebe izrade Plana Nositelj izrade pribaviti će ažurirane katastarske podloge, a po potrebi i druge geodetske podloge.</w:t>
      </w:r>
    </w:p>
    <w:p w14:paraId="37989561" w14:textId="77777777" w:rsidR="00D414D1" w:rsidRPr="0059313F" w:rsidRDefault="0042001F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Prijelazne i završne odredbe</w:t>
      </w:r>
    </w:p>
    <w:p w14:paraId="73A787F9" w14:textId="77777777" w:rsidR="00D414D1" w:rsidRPr="0059313F" w:rsidRDefault="0042001F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12.</w:t>
      </w:r>
    </w:p>
    <w:p w14:paraId="7D183E36" w14:textId="77777777" w:rsidR="006012A1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Nositelj izrade Plana dostavit će ovu Odluku:</w:t>
      </w:r>
    </w:p>
    <w:p w14:paraId="2617870B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1. Zavodu za prostorni razvoj Ministarstva prostornog uređenja, graditeljstva i državne imovine,</w:t>
      </w:r>
    </w:p>
    <w:p w14:paraId="6FA47A59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 tijelima i osobama navedenima u čl. 8. ove Odluke.</w:t>
      </w:r>
    </w:p>
    <w:p w14:paraId="13F6A1DE" w14:textId="77777777" w:rsidR="00CD47A8" w:rsidRPr="0059313F" w:rsidRDefault="00CD47A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</w:p>
    <w:p w14:paraId="77AC8D19" w14:textId="77777777" w:rsidR="00CD47A8" w:rsidRPr="0059313F" w:rsidRDefault="0042001F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Ova Odluka stupa na snagu 8. dana od dana objave u Službenom glasniku Grada Velike Gorice.</w:t>
      </w:r>
    </w:p>
    <w:p w14:paraId="3A5EFBC2" w14:textId="77777777" w:rsidR="005B3466" w:rsidRDefault="005B3466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</w:p>
    <w:p w14:paraId="68C5608C" w14:textId="77777777" w:rsidR="005B3466" w:rsidRDefault="005B3466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</w:p>
    <w:p w14:paraId="10D9D7D6" w14:textId="68ED0AD4" w:rsidR="00D414D1" w:rsidRPr="0059313F" w:rsidRDefault="0042001F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PREDSJEDNIK GRADSKOG VIJEĆA</w:t>
      </w:r>
    </w:p>
    <w:p w14:paraId="1039E5D7" w14:textId="77777777" w:rsidR="00A53994" w:rsidRPr="0059313F" w:rsidRDefault="00217831" w:rsidP="00A66C51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Darko</w:t>
      </w:r>
      <w:r w:rsidR="0042001F" w:rsidRPr="0059313F">
        <w:rPr>
          <w:rFonts w:ascii="Arial" w:hAnsi="Arial" w:cs="Arial"/>
          <w:noProof/>
        </w:rPr>
        <w:t xml:space="preserve"> Bekić</w:t>
      </w:r>
      <w:r w:rsidR="00B52C11">
        <w:rPr>
          <w:rFonts w:ascii="Arial" w:hAnsi="Arial" w:cs="Arial"/>
          <w:noProof/>
        </w:rPr>
        <w:t>, univ.spec.pol.</w:t>
      </w:r>
    </w:p>
    <w:sectPr w:rsidR="00A53994" w:rsidRPr="0059313F" w:rsidSect="009E142C">
      <w:footerReference w:type="default" r:id="rId9"/>
      <w:pgSz w:w="11906" w:h="16838" w:code="9"/>
      <w:pgMar w:top="1134" w:right="851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FF86F6" w14:textId="77777777" w:rsidR="006E0AED" w:rsidRDefault="006E0AED">
      <w:pPr>
        <w:spacing w:after="0" w:line="240" w:lineRule="auto"/>
      </w:pPr>
      <w:r>
        <w:separator/>
      </w:r>
    </w:p>
  </w:endnote>
  <w:endnote w:type="continuationSeparator" w:id="0">
    <w:p w14:paraId="05081485" w14:textId="77777777" w:rsidR="006E0AED" w:rsidRDefault="006E0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aytona">
    <w:charset w:val="00"/>
    <w:family w:val="swiss"/>
    <w:pitch w:val="variable"/>
    <w:sig w:usb0="A00002EF" w:usb1="0000000A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7_Dutch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EA8FA" w14:textId="77777777" w:rsidR="0061089D" w:rsidRPr="005B451E" w:rsidRDefault="0042001F" w:rsidP="002A2B47">
    <w:pPr>
      <w:pStyle w:val="Podnoje"/>
      <w:pBdr>
        <w:top w:val="single" w:sz="4" w:space="1" w:color="auto"/>
      </w:pBdr>
      <w:tabs>
        <w:tab w:val="clear" w:pos="4536"/>
        <w:tab w:val="clear" w:pos="9072"/>
        <w:tab w:val="left" w:pos="0"/>
        <w:tab w:val="left" w:pos="6237"/>
        <w:tab w:val="right" w:pos="9639"/>
      </w:tabs>
      <w:spacing w:line="276" w:lineRule="auto"/>
      <w:rPr>
        <w:rFonts w:ascii="Arial" w:hAnsi="Arial" w:cs="Arial"/>
        <w:b/>
        <w:bCs/>
        <w:i/>
        <w:iCs/>
        <w:sz w:val="16"/>
        <w:szCs w:val="16"/>
      </w:rPr>
    </w:pPr>
    <w:r w:rsidRPr="005B451E">
      <w:rPr>
        <w:rFonts w:ascii="Arial" w:hAnsi="Arial" w:cs="Arial"/>
        <w:b/>
        <w:bCs/>
        <w:i/>
        <w:iCs/>
        <w:sz w:val="16"/>
        <w:szCs w:val="16"/>
      </w:rPr>
      <w:tab/>
    </w:r>
    <w:sdt>
      <w:sdtPr>
        <w:rPr>
          <w:rFonts w:ascii="Arial" w:hAnsi="Arial" w:cs="Arial"/>
          <w:b/>
          <w:bCs/>
          <w:i/>
          <w:iCs/>
          <w:sz w:val="16"/>
          <w:szCs w:val="16"/>
        </w:rPr>
        <w:id w:val="1210612088"/>
        <w:docPartObj>
          <w:docPartGallery w:val="Page Numbers (Top of Page)"/>
          <w:docPartUnique/>
        </w:docPartObj>
      </w:sdtPr>
      <w:sdtEndPr/>
      <w:sdtContent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Stranica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PAGE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 od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NUMPAGES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ab/>
        </w:r>
        <w:r w:rsidR="00E37DE7" w:rsidRPr="005B451E">
          <w:rPr>
            <w:rFonts w:ascii="Arial" w:hAnsi="Arial" w:cs="Arial"/>
            <w:b/>
            <w:bCs/>
            <w:i/>
            <w:iCs/>
            <w:noProof/>
            <w:sz w:val="16"/>
            <w:szCs w:val="16"/>
          </w:rPr>
          <w:t>ID: 884</w:t>
        </w:r>
      </w:sdtContent>
    </w:sdt>
  </w:p>
  <w:p w14:paraId="12154E9F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5675EE65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05478138" w14:textId="77777777" w:rsidR="00975B8F" w:rsidRPr="005B451E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BA08B3" w14:textId="77777777" w:rsidR="006E0AED" w:rsidRDefault="006E0AED">
      <w:pPr>
        <w:spacing w:after="0" w:line="240" w:lineRule="auto"/>
      </w:pPr>
      <w:r>
        <w:separator/>
      </w:r>
    </w:p>
  </w:footnote>
  <w:footnote w:type="continuationSeparator" w:id="0">
    <w:p w14:paraId="6A5FE298" w14:textId="77777777" w:rsidR="006E0AED" w:rsidRDefault="006E0A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A57374"/>
    <w:multiLevelType w:val="hybridMultilevel"/>
    <w:tmpl w:val="00BC779A"/>
    <w:lvl w:ilvl="0" w:tplc="73EC90DA">
      <w:start w:val="1"/>
      <w:numFmt w:val="decimal"/>
      <w:lvlText w:val="%1."/>
      <w:lvlJc w:val="left"/>
      <w:pPr>
        <w:ind w:left="720" w:hanging="360"/>
      </w:pPr>
    </w:lvl>
    <w:lvl w:ilvl="1" w:tplc="94A884CE">
      <w:start w:val="1"/>
      <w:numFmt w:val="decimal"/>
      <w:lvlText w:val="%2."/>
      <w:lvlJc w:val="left"/>
      <w:pPr>
        <w:ind w:left="1440" w:hanging="360"/>
      </w:pPr>
    </w:lvl>
    <w:lvl w:ilvl="2" w:tplc="461870DA" w:tentative="1">
      <w:start w:val="1"/>
      <w:numFmt w:val="lowerRoman"/>
      <w:lvlText w:val="%3."/>
      <w:lvlJc w:val="right"/>
      <w:pPr>
        <w:ind w:left="2160" w:hanging="180"/>
      </w:pPr>
    </w:lvl>
    <w:lvl w:ilvl="3" w:tplc="BF664790" w:tentative="1">
      <w:start w:val="1"/>
      <w:numFmt w:val="decimal"/>
      <w:lvlText w:val="%4."/>
      <w:lvlJc w:val="left"/>
      <w:pPr>
        <w:ind w:left="2880" w:hanging="360"/>
      </w:pPr>
    </w:lvl>
    <w:lvl w:ilvl="4" w:tplc="F404F53C" w:tentative="1">
      <w:start w:val="1"/>
      <w:numFmt w:val="lowerLetter"/>
      <w:lvlText w:val="%5."/>
      <w:lvlJc w:val="left"/>
      <w:pPr>
        <w:ind w:left="3600" w:hanging="360"/>
      </w:pPr>
    </w:lvl>
    <w:lvl w:ilvl="5" w:tplc="9DDEC370" w:tentative="1">
      <w:start w:val="1"/>
      <w:numFmt w:val="lowerRoman"/>
      <w:lvlText w:val="%6."/>
      <w:lvlJc w:val="right"/>
      <w:pPr>
        <w:ind w:left="4320" w:hanging="180"/>
      </w:pPr>
    </w:lvl>
    <w:lvl w:ilvl="6" w:tplc="326A5322" w:tentative="1">
      <w:start w:val="1"/>
      <w:numFmt w:val="decimal"/>
      <w:lvlText w:val="%7."/>
      <w:lvlJc w:val="left"/>
      <w:pPr>
        <w:ind w:left="5040" w:hanging="360"/>
      </w:pPr>
    </w:lvl>
    <w:lvl w:ilvl="7" w:tplc="992CB5E0" w:tentative="1">
      <w:start w:val="1"/>
      <w:numFmt w:val="lowerLetter"/>
      <w:lvlText w:val="%8."/>
      <w:lvlJc w:val="left"/>
      <w:pPr>
        <w:ind w:left="5760" w:hanging="360"/>
      </w:pPr>
    </w:lvl>
    <w:lvl w:ilvl="8" w:tplc="CB96CE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1276CD2"/>
    <w:multiLevelType w:val="hybridMultilevel"/>
    <w:tmpl w:val="BFC69986"/>
    <w:lvl w:ilvl="0" w:tplc="089E178E">
      <w:start w:val="1"/>
      <w:numFmt w:val="upperLetter"/>
      <w:lvlText w:val="%1."/>
      <w:lvlJc w:val="left"/>
      <w:pPr>
        <w:ind w:left="720" w:hanging="360"/>
      </w:pPr>
    </w:lvl>
    <w:lvl w:ilvl="1" w:tplc="122ECB8E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B10A6548" w:tentative="1">
      <w:start w:val="1"/>
      <w:numFmt w:val="lowerRoman"/>
      <w:lvlText w:val="%3."/>
      <w:lvlJc w:val="right"/>
      <w:pPr>
        <w:ind w:left="2160" w:hanging="180"/>
      </w:pPr>
    </w:lvl>
    <w:lvl w:ilvl="3" w:tplc="12E434B2" w:tentative="1">
      <w:start w:val="1"/>
      <w:numFmt w:val="decimal"/>
      <w:lvlText w:val="%4."/>
      <w:lvlJc w:val="left"/>
      <w:pPr>
        <w:ind w:left="2880" w:hanging="360"/>
      </w:pPr>
    </w:lvl>
    <w:lvl w:ilvl="4" w:tplc="1876E41A" w:tentative="1">
      <w:start w:val="1"/>
      <w:numFmt w:val="lowerLetter"/>
      <w:lvlText w:val="%5."/>
      <w:lvlJc w:val="left"/>
      <w:pPr>
        <w:ind w:left="3600" w:hanging="360"/>
      </w:pPr>
    </w:lvl>
    <w:lvl w:ilvl="5" w:tplc="34F28D24" w:tentative="1">
      <w:start w:val="1"/>
      <w:numFmt w:val="lowerRoman"/>
      <w:lvlText w:val="%6."/>
      <w:lvlJc w:val="right"/>
      <w:pPr>
        <w:ind w:left="4320" w:hanging="180"/>
      </w:pPr>
    </w:lvl>
    <w:lvl w:ilvl="6" w:tplc="1A185A9E" w:tentative="1">
      <w:start w:val="1"/>
      <w:numFmt w:val="decimal"/>
      <w:lvlText w:val="%7."/>
      <w:lvlJc w:val="left"/>
      <w:pPr>
        <w:ind w:left="5040" w:hanging="360"/>
      </w:pPr>
    </w:lvl>
    <w:lvl w:ilvl="7" w:tplc="F3801F92" w:tentative="1">
      <w:start w:val="1"/>
      <w:numFmt w:val="lowerLetter"/>
      <w:lvlText w:val="%8."/>
      <w:lvlJc w:val="left"/>
      <w:pPr>
        <w:ind w:left="5760" w:hanging="360"/>
      </w:pPr>
    </w:lvl>
    <w:lvl w:ilvl="8" w:tplc="901AA3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13C932D8"/>
    <w:multiLevelType w:val="hybridMultilevel"/>
    <w:tmpl w:val="86D04B14"/>
    <w:lvl w:ilvl="0" w:tplc="E0469AA0">
      <w:start w:val="1"/>
      <w:numFmt w:val="decimal"/>
      <w:lvlText w:val="%1."/>
      <w:lvlJc w:val="left"/>
      <w:pPr>
        <w:ind w:left="1440" w:hanging="360"/>
      </w:pPr>
    </w:lvl>
    <w:lvl w:ilvl="1" w:tplc="8F1A51EA" w:tentative="1">
      <w:start w:val="1"/>
      <w:numFmt w:val="lowerLetter"/>
      <w:lvlText w:val="%2."/>
      <w:lvlJc w:val="left"/>
      <w:pPr>
        <w:ind w:left="2160" w:hanging="360"/>
      </w:pPr>
    </w:lvl>
    <w:lvl w:ilvl="2" w:tplc="0A8AAF58" w:tentative="1">
      <w:start w:val="1"/>
      <w:numFmt w:val="lowerRoman"/>
      <w:lvlText w:val="%3."/>
      <w:lvlJc w:val="right"/>
      <w:pPr>
        <w:ind w:left="2880" w:hanging="180"/>
      </w:pPr>
    </w:lvl>
    <w:lvl w:ilvl="3" w:tplc="591AC802" w:tentative="1">
      <w:start w:val="1"/>
      <w:numFmt w:val="decimal"/>
      <w:lvlText w:val="%4."/>
      <w:lvlJc w:val="left"/>
      <w:pPr>
        <w:ind w:left="3600" w:hanging="360"/>
      </w:pPr>
    </w:lvl>
    <w:lvl w:ilvl="4" w:tplc="AE14A642" w:tentative="1">
      <w:start w:val="1"/>
      <w:numFmt w:val="lowerLetter"/>
      <w:lvlText w:val="%5."/>
      <w:lvlJc w:val="left"/>
      <w:pPr>
        <w:ind w:left="4320" w:hanging="360"/>
      </w:pPr>
    </w:lvl>
    <w:lvl w:ilvl="5" w:tplc="CD16544E" w:tentative="1">
      <w:start w:val="1"/>
      <w:numFmt w:val="lowerRoman"/>
      <w:lvlText w:val="%6."/>
      <w:lvlJc w:val="right"/>
      <w:pPr>
        <w:ind w:left="5040" w:hanging="180"/>
      </w:pPr>
    </w:lvl>
    <w:lvl w:ilvl="6" w:tplc="A118B4BE" w:tentative="1">
      <w:start w:val="1"/>
      <w:numFmt w:val="decimal"/>
      <w:lvlText w:val="%7."/>
      <w:lvlJc w:val="left"/>
      <w:pPr>
        <w:ind w:left="5760" w:hanging="360"/>
      </w:pPr>
    </w:lvl>
    <w:lvl w:ilvl="7" w:tplc="818A0546" w:tentative="1">
      <w:start w:val="1"/>
      <w:numFmt w:val="lowerLetter"/>
      <w:lvlText w:val="%8."/>
      <w:lvlJc w:val="left"/>
      <w:pPr>
        <w:ind w:left="6480" w:hanging="360"/>
      </w:pPr>
    </w:lvl>
    <w:lvl w:ilvl="8" w:tplc="B1D27070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1">
    <w:nsid w:val="1ECB0390"/>
    <w:multiLevelType w:val="hybridMultilevel"/>
    <w:tmpl w:val="1CDA19DE"/>
    <w:lvl w:ilvl="0" w:tplc="D86AD324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C9624B78" w:tentative="1">
      <w:start w:val="1"/>
      <w:numFmt w:val="lowerLetter"/>
      <w:lvlText w:val="%2."/>
      <w:lvlJc w:val="left"/>
      <w:pPr>
        <w:ind w:left="1440" w:hanging="360"/>
      </w:pPr>
    </w:lvl>
    <w:lvl w:ilvl="2" w:tplc="8C647CA6" w:tentative="1">
      <w:start w:val="1"/>
      <w:numFmt w:val="lowerRoman"/>
      <w:lvlText w:val="%3."/>
      <w:lvlJc w:val="right"/>
      <w:pPr>
        <w:ind w:left="2160" w:hanging="180"/>
      </w:pPr>
    </w:lvl>
    <w:lvl w:ilvl="3" w:tplc="80C43D72" w:tentative="1">
      <w:start w:val="1"/>
      <w:numFmt w:val="decimal"/>
      <w:lvlText w:val="%4."/>
      <w:lvlJc w:val="left"/>
      <w:pPr>
        <w:ind w:left="2880" w:hanging="360"/>
      </w:pPr>
    </w:lvl>
    <w:lvl w:ilvl="4" w:tplc="A57C2D18" w:tentative="1">
      <w:start w:val="1"/>
      <w:numFmt w:val="lowerLetter"/>
      <w:lvlText w:val="%5."/>
      <w:lvlJc w:val="left"/>
      <w:pPr>
        <w:ind w:left="3600" w:hanging="360"/>
      </w:pPr>
    </w:lvl>
    <w:lvl w:ilvl="5" w:tplc="63ECAB2C" w:tentative="1">
      <w:start w:val="1"/>
      <w:numFmt w:val="lowerRoman"/>
      <w:lvlText w:val="%6."/>
      <w:lvlJc w:val="right"/>
      <w:pPr>
        <w:ind w:left="4320" w:hanging="180"/>
      </w:pPr>
    </w:lvl>
    <w:lvl w:ilvl="6" w:tplc="2AB85458" w:tentative="1">
      <w:start w:val="1"/>
      <w:numFmt w:val="decimal"/>
      <w:lvlText w:val="%7."/>
      <w:lvlJc w:val="left"/>
      <w:pPr>
        <w:ind w:left="5040" w:hanging="360"/>
      </w:pPr>
    </w:lvl>
    <w:lvl w:ilvl="7" w:tplc="03BEFA9E" w:tentative="1">
      <w:start w:val="1"/>
      <w:numFmt w:val="lowerLetter"/>
      <w:lvlText w:val="%8."/>
      <w:lvlJc w:val="left"/>
      <w:pPr>
        <w:ind w:left="5760" w:hanging="360"/>
      </w:pPr>
    </w:lvl>
    <w:lvl w:ilvl="8" w:tplc="1A1AB4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F85ADC"/>
    <w:multiLevelType w:val="hybridMultilevel"/>
    <w:tmpl w:val="CC568A3E"/>
    <w:lvl w:ilvl="0" w:tplc="F3EEA612">
      <w:start w:val="1"/>
      <w:numFmt w:val="decimal"/>
      <w:lvlText w:val="%1."/>
      <w:lvlJc w:val="left"/>
      <w:pPr>
        <w:ind w:left="720" w:hanging="360"/>
      </w:pPr>
    </w:lvl>
    <w:lvl w:ilvl="1" w:tplc="88965068">
      <w:start w:val="1"/>
      <w:numFmt w:val="lowerLetter"/>
      <w:lvlText w:val="%2."/>
      <w:lvlJc w:val="left"/>
      <w:pPr>
        <w:ind w:left="1440" w:hanging="360"/>
      </w:pPr>
    </w:lvl>
    <w:lvl w:ilvl="2" w:tplc="20583ACA" w:tentative="1">
      <w:start w:val="1"/>
      <w:numFmt w:val="lowerRoman"/>
      <w:lvlText w:val="%3."/>
      <w:lvlJc w:val="right"/>
      <w:pPr>
        <w:ind w:left="2160" w:hanging="180"/>
      </w:pPr>
    </w:lvl>
    <w:lvl w:ilvl="3" w:tplc="C9508E82" w:tentative="1">
      <w:start w:val="1"/>
      <w:numFmt w:val="decimal"/>
      <w:lvlText w:val="%4."/>
      <w:lvlJc w:val="left"/>
      <w:pPr>
        <w:ind w:left="2880" w:hanging="360"/>
      </w:pPr>
    </w:lvl>
    <w:lvl w:ilvl="4" w:tplc="93EAEC9C" w:tentative="1">
      <w:start w:val="1"/>
      <w:numFmt w:val="lowerLetter"/>
      <w:lvlText w:val="%5."/>
      <w:lvlJc w:val="left"/>
      <w:pPr>
        <w:ind w:left="3600" w:hanging="360"/>
      </w:pPr>
    </w:lvl>
    <w:lvl w:ilvl="5" w:tplc="A162C320" w:tentative="1">
      <w:start w:val="1"/>
      <w:numFmt w:val="lowerRoman"/>
      <w:lvlText w:val="%6."/>
      <w:lvlJc w:val="right"/>
      <w:pPr>
        <w:ind w:left="4320" w:hanging="180"/>
      </w:pPr>
    </w:lvl>
    <w:lvl w:ilvl="6" w:tplc="23D8806A" w:tentative="1">
      <w:start w:val="1"/>
      <w:numFmt w:val="decimal"/>
      <w:lvlText w:val="%7."/>
      <w:lvlJc w:val="left"/>
      <w:pPr>
        <w:ind w:left="5040" w:hanging="360"/>
      </w:pPr>
    </w:lvl>
    <w:lvl w:ilvl="7" w:tplc="C6F2E984" w:tentative="1">
      <w:start w:val="1"/>
      <w:numFmt w:val="lowerLetter"/>
      <w:lvlText w:val="%8."/>
      <w:lvlJc w:val="left"/>
      <w:pPr>
        <w:ind w:left="5760" w:hanging="360"/>
      </w:pPr>
    </w:lvl>
    <w:lvl w:ilvl="8" w:tplc="FED4D6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C317D42"/>
    <w:multiLevelType w:val="hybridMultilevel"/>
    <w:tmpl w:val="49440216"/>
    <w:lvl w:ilvl="0" w:tplc="D422CD64">
      <w:start w:val="1"/>
      <w:numFmt w:val="decimal"/>
      <w:lvlText w:val="%1."/>
      <w:lvlJc w:val="left"/>
      <w:pPr>
        <w:ind w:left="1440" w:hanging="360"/>
      </w:pPr>
    </w:lvl>
    <w:lvl w:ilvl="1" w:tplc="F2820E86" w:tentative="1">
      <w:start w:val="1"/>
      <w:numFmt w:val="lowerLetter"/>
      <w:lvlText w:val="%2."/>
      <w:lvlJc w:val="left"/>
      <w:pPr>
        <w:ind w:left="2160" w:hanging="360"/>
      </w:pPr>
    </w:lvl>
    <w:lvl w:ilvl="2" w:tplc="771CE166" w:tentative="1">
      <w:start w:val="1"/>
      <w:numFmt w:val="lowerRoman"/>
      <w:lvlText w:val="%3."/>
      <w:lvlJc w:val="right"/>
      <w:pPr>
        <w:ind w:left="2880" w:hanging="180"/>
      </w:pPr>
    </w:lvl>
    <w:lvl w:ilvl="3" w:tplc="A178EF70" w:tentative="1">
      <w:start w:val="1"/>
      <w:numFmt w:val="decimal"/>
      <w:lvlText w:val="%4."/>
      <w:lvlJc w:val="left"/>
      <w:pPr>
        <w:ind w:left="3600" w:hanging="360"/>
      </w:pPr>
    </w:lvl>
    <w:lvl w:ilvl="4" w:tplc="2DCE91F8" w:tentative="1">
      <w:start w:val="1"/>
      <w:numFmt w:val="lowerLetter"/>
      <w:lvlText w:val="%5."/>
      <w:lvlJc w:val="left"/>
      <w:pPr>
        <w:ind w:left="4320" w:hanging="360"/>
      </w:pPr>
    </w:lvl>
    <w:lvl w:ilvl="5" w:tplc="5294684A" w:tentative="1">
      <w:start w:val="1"/>
      <w:numFmt w:val="lowerRoman"/>
      <w:lvlText w:val="%6."/>
      <w:lvlJc w:val="right"/>
      <w:pPr>
        <w:ind w:left="5040" w:hanging="180"/>
      </w:pPr>
    </w:lvl>
    <w:lvl w:ilvl="6" w:tplc="7D4084EE" w:tentative="1">
      <w:start w:val="1"/>
      <w:numFmt w:val="decimal"/>
      <w:lvlText w:val="%7."/>
      <w:lvlJc w:val="left"/>
      <w:pPr>
        <w:ind w:left="5760" w:hanging="360"/>
      </w:pPr>
    </w:lvl>
    <w:lvl w:ilvl="7" w:tplc="27EE191C" w:tentative="1">
      <w:start w:val="1"/>
      <w:numFmt w:val="lowerLetter"/>
      <w:lvlText w:val="%8."/>
      <w:lvlJc w:val="left"/>
      <w:pPr>
        <w:ind w:left="6480" w:hanging="360"/>
      </w:pPr>
    </w:lvl>
    <w:lvl w:ilvl="8" w:tplc="9720488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1">
    <w:nsid w:val="3FC7089D"/>
    <w:multiLevelType w:val="hybridMultilevel"/>
    <w:tmpl w:val="4FC2434C"/>
    <w:lvl w:ilvl="0" w:tplc="F6CEC79C">
      <w:start w:val="1"/>
      <w:numFmt w:val="decimal"/>
      <w:lvlText w:val="%1."/>
      <w:lvlJc w:val="left"/>
      <w:pPr>
        <w:ind w:left="1440" w:hanging="360"/>
      </w:pPr>
    </w:lvl>
    <w:lvl w:ilvl="1" w:tplc="2B84F2BE" w:tentative="1">
      <w:start w:val="1"/>
      <w:numFmt w:val="lowerLetter"/>
      <w:lvlText w:val="%2."/>
      <w:lvlJc w:val="left"/>
      <w:pPr>
        <w:ind w:left="2160" w:hanging="360"/>
      </w:pPr>
    </w:lvl>
    <w:lvl w:ilvl="2" w:tplc="E7044242" w:tentative="1">
      <w:start w:val="1"/>
      <w:numFmt w:val="lowerRoman"/>
      <w:lvlText w:val="%3."/>
      <w:lvlJc w:val="right"/>
      <w:pPr>
        <w:ind w:left="2880" w:hanging="180"/>
      </w:pPr>
    </w:lvl>
    <w:lvl w:ilvl="3" w:tplc="6B4E2DF2" w:tentative="1">
      <w:start w:val="1"/>
      <w:numFmt w:val="decimal"/>
      <w:lvlText w:val="%4."/>
      <w:lvlJc w:val="left"/>
      <w:pPr>
        <w:ind w:left="3600" w:hanging="360"/>
      </w:pPr>
    </w:lvl>
    <w:lvl w:ilvl="4" w:tplc="E80A8D9C" w:tentative="1">
      <w:start w:val="1"/>
      <w:numFmt w:val="lowerLetter"/>
      <w:lvlText w:val="%5."/>
      <w:lvlJc w:val="left"/>
      <w:pPr>
        <w:ind w:left="4320" w:hanging="360"/>
      </w:pPr>
    </w:lvl>
    <w:lvl w:ilvl="5" w:tplc="2D963F2A" w:tentative="1">
      <w:start w:val="1"/>
      <w:numFmt w:val="lowerRoman"/>
      <w:lvlText w:val="%6."/>
      <w:lvlJc w:val="right"/>
      <w:pPr>
        <w:ind w:left="5040" w:hanging="180"/>
      </w:pPr>
    </w:lvl>
    <w:lvl w:ilvl="6" w:tplc="96AE10A6" w:tentative="1">
      <w:start w:val="1"/>
      <w:numFmt w:val="decimal"/>
      <w:lvlText w:val="%7."/>
      <w:lvlJc w:val="left"/>
      <w:pPr>
        <w:ind w:left="5760" w:hanging="360"/>
      </w:pPr>
    </w:lvl>
    <w:lvl w:ilvl="7" w:tplc="12B27266" w:tentative="1">
      <w:start w:val="1"/>
      <w:numFmt w:val="lowerLetter"/>
      <w:lvlText w:val="%8."/>
      <w:lvlJc w:val="left"/>
      <w:pPr>
        <w:ind w:left="6480" w:hanging="360"/>
      </w:pPr>
    </w:lvl>
    <w:lvl w:ilvl="8" w:tplc="4E50D76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1">
    <w:nsid w:val="5097746D"/>
    <w:multiLevelType w:val="hybridMultilevel"/>
    <w:tmpl w:val="7BD413B0"/>
    <w:lvl w:ilvl="0" w:tplc="22D6C05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BBC867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000000" w:themeColor="text1"/>
      </w:rPr>
    </w:lvl>
    <w:lvl w:ilvl="2" w:tplc="376CA6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2EBC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E00F3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00C2A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2A61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EC41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A608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5A1F2DA8"/>
    <w:multiLevelType w:val="hybridMultilevel"/>
    <w:tmpl w:val="B11033CE"/>
    <w:lvl w:ilvl="0" w:tplc="23BC37A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DD745C30" w:tentative="1">
      <w:start w:val="1"/>
      <w:numFmt w:val="lowerLetter"/>
      <w:lvlText w:val="%2."/>
      <w:lvlJc w:val="left"/>
      <w:pPr>
        <w:ind w:left="2160" w:hanging="360"/>
      </w:pPr>
    </w:lvl>
    <w:lvl w:ilvl="2" w:tplc="0A76D4CC" w:tentative="1">
      <w:start w:val="1"/>
      <w:numFmt w:val="lowerRoman"/>
      <w:lvlText w:val="%3."/>
      <w:lvlJc w:val="right"/>
      <w:pPr>
        <w:ind w:left="2880" w:hanging="180"/>
      </w:pPr>
    </w:lvl>
    <w:lvl w:ilvl="3" w:tplc="481A7076" w:tentative="1">
      <w:start w:val="1"/>
      <w:numFmt w:val="decimal"/>
      <w:lvlText w:val="%4."/>
      <w:lvlJc w:val="left"/>
      <w:pPr>
        <w:ind w:left="3600" w:hanging="360"/>
      </w:pPr>
    </w:lvl>
    <w:lvl w:ilvl="4" w:tplc="E31E7764" w:tentative="1">
      <w:start w:val="1"/>
      <w:numFmt w:val="lowerLetter"/>
      <w:lvlText w:val="%5."/>
      <w:lvlJc w:val="left"/>
      <w:pPr>
        <w:ind w:left="4320" w:hanging="360"/>
      </w:pPr>
    </w:lvl>
    <w:lvl w:ilvl="5" w:tplc="A9B4E354" w:tentative="1">
      <w:start w:val="1"/>
      <w:numFmt w:val="lowerRoman"/>
      <w:lvlText w:val="%6."/>
      <w:lvlJc w:val="right"/>
      <w:pPr>
        <w:ind w:left="5040" w:hanging="180"/>
      </w:pPr>
    </w:lvl>
    <w:lvl w:ilvl="6" w:tplc="A63AA84E" w:tentative="1">
      <w:start w:val="1"/>
      <w:numFmt w:val="decimal"/>
      <w:lvlText w:val="%7."/>
      <w:lvlJc w:val="left"/>
      <w:pPr>
        <w:ind w:left="5760" w:hanging="360"/>
      </w:pPr>
    </w:lvl>
    <w:lvl w:ilvl="7" w:tplc="28C221BC" w:tentative="1">
      <w:start w:val="1"/>
      <w:numFmt w:val="lowerLetter"/>
      <w:lvlText w:val="%8."/>
      <w:lvlJc w:val="left"/>
      <w:pPr>
        <w:ind w:left="6480" w:hanging="360"/>
      </w:pPr>
    </w:lvl>
    <w:lvl w:ilvl="8" w:tplc="8DF8069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1">
    <w:nsid w:val="5B871D9A"/>
    <w:multiLevelType w:val="hybridMultilevel"/>
    <w:tmpl w:val="8222BEA6"/>
    <w:lvl w:ilvl="0" w:tplc="21867AC6">
      <w:start w:val="1"/>
      <w:numFmt w:val="decimal"/>
      <w:lvlText w:val="%1."/>
      <w:lvlJc w:val="left"/>
      <w:pPr>
        <w:ind w:left="1440" w:hanging="360"/>
      </w:pPr>
    </w:lvl>
    <w:lvl w:ilvl="1" w:tplc="741A63FE" w:tentative="1">
      <w:start w:val="1"/>
      <w:numFmt w:val="lowerLetter"/>
      <w:lvlText w:val="%2."/>
      <w:lvlJc w:val="left"/>
      <w:pPr>
        <w:ind w:left="2160" w:hanging="360"/>
      </w:pPr>
    </w:lvl>
    <w:lvl w:ilvl="2" w:tplc="82D47AB8" w:tentative="1">
      <w:start w:val="1"/>
      <w:numFmt w:val="lowerRoman"/>
      <w:lvlText w:val="%3."/>
      <w:lvlJc w:val="right"/>
      <w:pPr>
        <w:ind w:left="2880" w:hanging="180"/>
      </w:pPr>
    </w:lvl>
    <w:lvl w:ilvl="3" w:tplc="508C8538" w:tentative="1">
      <w:start w:val="1"/>
      <w:numFmt w:val="decimal"/>
      <w:lvlText w:val="%4."/>
      <w:lvlJc w:val="left"/>
      <w:pPr>
        <w:ind w:left="3600" w:hanging="360"/>
      </w:pPr>
    </w:lvl>
    <w:lvl w:ilvl="4" w:tplc="139A6F72" w:tentative="1">
      <w:start w:val="1"/>
      <w:numFmt w:val="lowerLetter"/>
      <w:lvlText w:val="%5."/>
      <w:lvlJc w:val="left"/>
      <w:pPr>
        <w:ind w:left="4320" w:hanging="360"/>
      </w:pPr>
    </w:lvl>
    <w:lvl w:ilvl="5" w:tplc="DF322AF8" w:tentative="1">
      <w:start w:val="1"/>
      <w:numFmt w:val="lowerRoman"/>
      <w:lvlText w:val="%6."/>
      <w:lvlJc w:val="right"/>
      <w:pPr>
        <w:ind w:left="5040" w:hanging="180"/>
      </w:pPr>
    </w:lvl>
    <w:lvl w:ilvl="6" w:tplc="C826FAD6" w:tentative="1">
      <w:start w:val="1"/>
      <w:numFmt w:val="decimal"/>
      <w:lvlText w:val="%7."/>
      <w:lvlJc w:val="left"/>
      <w:pPr>
        <w:ind w:left="5760" w:hanging="360"/>
      </w:pPr>
    </w:lvl>
    <w:lvl w:ilvl="7" w:tplc="A5A065EC" w:tentative="1">
      <w:start w:val="1"/>
      <w:numFmt w:val="lowerLetter"/>
      <w:lvlText w:val="%8."/>
      <w:lvlJc w:val="left"/>
      <w:pPr>
        <w:ind w:left="6480" w:hanging="360"/>
      </w:pPr>
    </w:lvl>
    <w:lvl w:ilvl="8" w:tplc="82F0CA2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1">
    <w:nsid w:val="67E17E5A"/>
    <w:multiLevelType w:val="hybridMultilevel"/>
    <w:tmpl w:val="FCBA361A"/>
    <w:lvl w:ilvl="0" w:tplc="2C68EB1C">
      <w:start w:val="1"/>
      <w:numFmt w:val="decimal"/>
      <w:lvlText w:val="%1."/>
      <w:lvlJc w:val="left"/>
      <w:pPr>
        <w:ind w:left="720" w:hanging="360"/>
      </w:pPr>
    </w:lvl>
    <w:lvl w:ilvl="1" w:tplc="2EEC84C6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2CEEEFB0" w:tentative="1">
      <w:start w:val="1"/>
      <w:numFmt w:val="lowerRoman"/>
      <w:lvlText w:val="%3."/>
      <w:lvlJc w:val="right"/>
      <w:pPr>
        <w:ind w:left="2160" w:hanging="180"/>
      </w:pPr>
    </w:lvl>
    <w:lvl w:ilvl="3" w:tplc="BA7C9A12" w:tentative="1">
      <w:start w:val="1"/>
      <w:numFmt w:val="decimal"/>
      <w:lvlText w:val="%4."/>
      <w:lvlJc w:val="left"/>
      <w:pPr>
        <w:ind w:left="2880" w:hanging="360"/>
      </w:pPr>
    </w:lvl>
    <w:lvl w:ilvl="4" w:tplc="09EA9E5C" w:tentative="1">
      <w:start w:val="1"/>
      <w:numFmt w:val="lowerLetter"/>
      <w:lvlText w:val="%5."/>
      <w:lvlJc w:val="left"/>
      <w:pPr>
        <w:ind w:left="3600" w:hanging="360"/>
      </w:pPr>
    </w:lvl>
    <w:lvl w:ilvl="5" w:tplc="A52ABF8A" w:tentative="1">
      <w:start w:val="1"/>
      <w:numFmt w:val="lowerRoman"/>
      <w:lvlText w:val="%6."/>
      <w:lvlJc w:val="right"/>
      <w:pPr>
        <w:ind w:left="4320" w:hanging="180"/>
      </w:pPr>
    </w:lvl>
    <w:lvl w:ilvl="6" w:tplc="AA7CC866" w:tentative="1">
      <w:start w:val="1"/>
      <w:numFmt w:val="decimal"/>
      <w:lvlText w:val="%7."/>
      <w:lvlJc w:val="left"/>
      <w:pPr>
        <w:ind w:left="5040" w:hanging="360"/>
      </w:pPr>
    </w:lvl>
    <w:lvl w:ilvl="7" w:tplc="8F86693E" w:tentative="1">
      <w:start w:val="1"/>
      <w:numFmt w:val="lowerLetter"/>
      <w:lvlText w:val="%8."/>
      <w:lvlJc w:val="left"/>
      <w:pPr>
        <w:ind w:left="5760" w:hanging="360"/>
      </w:pPr>
    </w:lvl>
    <w:lvl w:ilvl="8" w:tplc="EDA2F8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48B528B"/>
    <w:multiLevelType w:val="hybridMultilevel"/>
    <w:tmpl w:val="B4BE9090"/>
    <w:lvl w:ilvl="0" w:tplc="E3167E4E">
      <w:start w:val="1"/>
      <w:numFmt w:val="decimal"/>
      <w:lvlText w:val="%1."/>
      <w:lvlJc w:val="left"/>
      <w:pPr>
        <w:ind w:left="720" w:hanging="360"/>
      </w:pPr>
    </w:lvl>
    <w:lvl w:ilvl="1" w:tplc="D4B82DAC">
      <w:start w:val="1"/>
      <w:numFmt w:val="lowerLetter"/>
      <w:lvlText w:val="%2."/>
      <w:lvlJc w:val="left"/>
      <w:pPr>
        <w:ind w:left="1440" w:hanging="360"/>
      </w:pPr>
    </w:lvl>
    <w:lvl w:ilvl="2" w:tplc="65504AA8" w:tentative="1">
      <w:start w:val="1"/>
      <w:numFmt w:val="lowerRoman"/>
      <w:lvlText w:val="%3."/>
      <w:lvlJc w:val="right"/>
      <w:pPr>
        <w:ind w:left="2160" w:hanging="180"/>
      </w:pPr>
    </w:lvl>
    <w:lvl w:ilvl="3" w:tplc="755CAC46" w:tentative="1">
      <w:start w:val="1"/>
      <w:numFmt w:val="decimal"/>
      <w:lvlText w:val="%4."/>
      <w:lvlJc w:val="left"/>
      <w:pPr>
        <w:ind w:left="2880" w:hanging="360"/>
      </w:pPr>
    </w:lvl>
    <w:lvl w:ilvl="4" w:tplc="A72A9D58" w:tentative="1">
      <w:start w:val="1"/>
      <w:numFmt w:val="lowerLetter"/>
      <w:lvlText w:val="%5."/>
      <w:lvlJc w:val="left"/>
      <w:pPr>
        <w:ind w:left="3600" w:hanging="360"/>
      </w:pPr>
    </w:lvl>
    <w:lvl w:ilvl="5" w:tplc="C7AA5320" w:tentative="1">
      <w:start w:val="1"/>
      <w:numFmt w:val="lowerRoman"/>
      <w:lvlText w:val="%6."/>
      <w:lvlJc w:val="right"/>
      <w:pPr>
        <w:ind w:left="4320" w:hanging="180"/>
      </w:pPr>
    </w:lvl>
    <w:lvl w:ilvl="6" w:tplc="6932FF0A" w:tentative="1">
      <w:start w:val="1"/>
      <w:numFmt w:val="decimal"/>
      <w:lvlText w:val="%7."/>
      <w:lvlJc w:val="left"/>
      <w:pPr>
        <w:ind w:left="5040" w:hanging="360"/>
      </w:pPr>
    </w:lvl>
    <w:lvl w:ilvl="7" w:tplc="D3748F02" w:tentative="1">
      <w:start w:val="1"/>
      <w:numFmt w:val="lowerLetter"/>
      <w:lvlText w:val="%8."/>
      <w:lvlJc w:val="left"/>
      <w:pPr>
        <w:ind w:left="5760" w:hanging="360"/>
      </w:pPr>
    </w:lvl>
    <w:lvl w:ilvl="8" w:tplc="E004BA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49F4F19"/>
    <w:multiLevelType w:val="hybridMultilevel"/>
    <w:tmpl w:val="01324CA2"/>
    <w:lvl w:ilvl="0" w:tplc="E9505100">
      <w:start w:val="1"/>
      <w:numFmt w:val="decimal"/>
      <w:lvlText w:val="%1."/>
      <w:lvlJc w:val="left"/>
      <w:pPr>
        <w:ind w:left="720" w:hanging="360"/>
      </w:pPr>
    </w:lvl>
    <w:lvl w:ilvl="1" w:tplc="BE0A3B4C">
      <w:start w:val="1"/>
      <w:numFmt w:val="decimal"/>
      <w:lvlText w:val="%2."/>
      <w:lvlJc w:val="left"/>
      <w:pPr>
        <w:ind w:left="1440" w:hanging="360"/>
      </w:pPr>
    </w:lvl>
    <w:lvl w:ilvl="2" w:tplc="564C1FE6" w:tentative="1">
      <w:start w:val="1"/>
      <w:numFmt w:val="lowerRoman"/>
      <w:lvlText w:val="%3."/>
      <w:lvlJc w:val="right"/>
      <w:pPr>
        <w:ind w:left="2160" w:hanging="180"/>
      </w:pPr>
    </w:lvl>
    <w:lvl w:ilvl="3" w:tplc="0DC47F1C" w:tentative="1">
      <w:start w:val="1"/>
      <w:numFmt w:val="decimal"/>
      <w:lvlText w:val="%4."/>
      <w:lvlJc w:val="left"/>
      <w:pPr>
        <w:ind w:left="2880" w:hanging="360"/>
      </w:pPr>
    </w:lvl>
    <w:lvl w:ilvl="4" w:tplc="FAFE8638" w:tentative="1">
      <w:start w:val="1"/>
      <w:numFmt w:val="lowerLetter"/>
      <w:lvlText w:val="%5."/>
      <w:lvlJc w:val="left"/>
      <w:pPr>
        <w:ind w:left="3600" w:hanging="360"/>
      </w:pPr>
    </w:lvl>
    <w:lvl w:ilvl="5" w:tplc="A15608F6" w:tentative="1">
      <w:start w:val="1"/>
      <w:numFmt w:val="lowerRoman"/>
      <w:lvlText w:val="%6."/>
      <w:lvlJc w:val="right"/>
      <w:pPr>
        <w:ind w:left="4320" w:hanging="180"/>
      </w:pPr>
    </w:lvl>
    <w:lvl w:ilvl="6" w:tplc="07BABE30" w:tentative="1">
      <w:start w:val="1"/>
      <w:numFmt w:val="decimal"/>
      <w:lvlText w:val="%7."/>
      <w:lvlJc w:val="left"/>
      <w:pPr>
        <w:ind w:left="5040" w:hanging="360"/>
      </w:pPr>
    </w:lvl>
    <w:lvl w:ilvl="7" w:tplc="C2DAE22E" w:tentative="1">
      <w:start w:val="1"/>
      <w:numFmt w:val="lowerLetter"/>
      <w:lvlText w:val="%8."/>
      <w:lvlJc w:val="left"/>
      <w:pPr>
        <w:ind w:left="5760" w:hanging="360"/>
      </w:pPr>
    </w:lvl>
    <w:lvl w:ilvl="8" w:tplc="B7F826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7BE313D3"/>
    <w:multiLevelType w:val="hybridMultilevel"/>
    <w:tmpl w:val="BCE66E3E"/>
    <w:lvl w:ilvl="0" w:tplc="5BB0DBEE">
      <w:numFmt w:val="bullet"/>
      <w:lvlText w:val=""/>
      <w:lvlJc w:val="left"/>
      <w:pPr>
        <w:ind w:left="720" w:hanging="360"/>
      </w:pPr>
      <w:rPr>
        <w:rFonts w:ascii="Daytona" w:eastAsiaTheme="minorHAnsi" w:hAnsi="Daytona" w:cstheme="minorBidi" w:hint="default"/>
      </w:rPr>
    </w:lvl>
    <w:lvl w:ilvl="1" w:tplc="B9FEBC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B4E1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7423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92A2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AA6A8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2AE5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B5A2EB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C2377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7F523050"/>
    <w:multiLevelType w:val="hybridMultilevel"/>
    <w:tmpl w:val="2E02670A"/>
    <w:lvl w:ilvl="0" w:tplc="609A60FC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2376C294" w:tentative="1">
      <w:start w:val="1"/>
      <w:numFmt w:val="lowerLetter"/>
      <w:lvlText w:val="%2."/>
      <w:lvlJc w:val="left"/>
      <w:pPr>
        <w:ind w:left="2160" w:hanging="360"/>
      </w:pPr>
    </w:lvl>
    <w:lvl w:ilvl="2" w:tplc="241A627C" w:tentative="1">
      <w:start w:val="1"/>
      <w:numFmt w:val="lowerRoman"/>
      <w:lvlText w:val="%3."/>
      <w:lvlJc w:val="right"/>
      <w:pPr>
        <w:ind w:left="2880" w:hanging="180"/>
      </w:pPr>
    </w:lvl>
    <w:lvl w:ilvl="3" w:tplc="A9BC071C" w:tentative="1">
      <w:start w:val="1"/>
      <w:numFmt w:val="decimal"/>
      <w:lvlText w:val="%4."/>
      <w:lvlJc w:val="left"/>
      <w:pPr>
        <w:ind w:left="3600" w:hanging="360"/>
      </w:pPr>
    </w:lvl>
    <w:lvl w:ilvl="4" w:tplc="1CD6821E" w:tentative="1">
      <w:start w:val="1"/>
      <w:numFmt w:val="lowerLetter"/>
      <w:lvlText w:val="%5."/>
      <w:lvlJc w:val="left"/>
      <w:pPr>
        <w:ind w:left="4320" w:hanging="360"/>
      </w:pPr>
    </w:lvl>
    <w:lvl w:ilvl="5" w:tplc="1EB0C0D2" w:tentative="1">
      <w:start w:val="1"/>
      <w:numFmt w:val="lowerRoman"/>
      <w:lvlText w:val="%6."/>
      <w:lvlJc w:val="right"/>
      <w:pPr>
        <w:ind w:left="5040" w:hanging="180"/>
      </w:pPr>
    </w:lvl>
    <w:lvl w:ilvl="6" w:tplc="B86EC63E" w:tentative="1">
      <w:start w:val="1"/>
      <w:numFmt w:val="decimal"/>
      <w:lvlText w:val="%7."/>
      <w:lvlJc w:val="left"/>
      <w:pPr>
        <w:ind w:left="5760" w:hanging="360"/>
      </w:pPr>
    </w:lvl>
    <w:lvl w:ilvl="7" w:tplc="C50872FE" w:tentative="1">
      <w:start w:val="1"/>
      <w:numFmt w:val="lowerLetter"/>
      <w:lvlText w:val="%8."/>
      <w:lvlJc w:val="left"/>
      <w:pPr>
        <w:ind w:left="6480" w:hanging="360"/>
      </w:pPr>
    </w:lvl>
    <w:lvl w:ilvl="8" w:tplc="10E2183E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0"/>
  </w:num>
  <w:num w:numId="5">
    <w:abstractNumId w:val="13"/>
  </w:num>
  <w:num w:numId="6">
    <w:abstractNumId w:val="7"/>
  </w:num>
  <w:num w:numId="7">
    <w:abstractNumId w:val="4"/>
  </w:num>
  <w:num w:numId="8">
    <w:abstractNumId w:val="12"/>
  </w:num>
  <w:num w:numId="9">
    <w:abstractNumId w:val="9"/>
  </w:num>
  <w:num w:numId="10">
    <w:abstractNumId w:val="6"/>
  </w:num>
  <w:num w:numId="11">
    <w:abstractNumId w:val="2"/>
  </w:num>
  <w:num w:numId="12">
    <w:abstractNumId w:val="5"/>
  </w:num>
  <w:num w:numId="13">
    <w:abstractNumId w:val="10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26"/>
    <w:rsid w:val="00003688"/>
    <w:rsid w:val="00007922"/>
    <w:rsid w:val="00015084"/>
    <w:rsid w:val="00032566"/>
    <w:rsid w:val="000373CA"/>
    <w:rsid w:val="00043AD9"/>
    <w:rsid w:val="00053731"/>
    <w:rsid w:val="00063C74"/>
    <w:rsid w:val="0006544F"/>
    <w:rsid w:val="0006556E"/>
    <w:rsid w:val="000671EE"/>
    <w:rsid w:val="000770CF"/>
    <w:rsid w:val="000836A8"/>
    <w:rsid w:val="00086F56"/>
    <w:rsid w:val="000A107A"/>
    <w:rsid w:val="000A55F9"/>
    <w:rsid w:val="000B4188"/>
    <w:rsid w:val="000C506D"/>
    <w:rsid w:val="000C5F55"/>
    <w:rsid w:val="000F0C82"/>
    <w:rsid w:val="000F1167"/>
    <w:rsid w:val="000F12A0"/>
    <w:rsid w:val="000F7AF6"/>
    <w:rsid w:val="00101183"/>
    <w:rsid w:val="00102860"/>
    <w:rsid w:val="00152ABC"/>
    <w:rsid w:val="0016020F"/>
    <w:rsid w:val="00177834"/>
    <w:rsid w:val="00177971"/>
    <w:rsid w:val="00183A66"/>
    <w:rsid w:val="00191156"/>
    <w:rsid w:val="00197302"/>
    <w:rsid w:val="00197607"/>
    <w:rsid w:val="001A127E"/>
    <w:rsid w:val="001A3614"/>
    <w:rsid w:val="001A6719"/>
    <w:rsid w:val="001B20E1"/>
    <w:rsid w:val="001B6AA0"/>
    <w:rsid w:val="001C273B"/>
    <w:rsid w:val="001C7DF9"/>
    <w:rsid w:val="001D7BAC"/>
    <w:rsid w:val="001E3AF9"/>
    <w:rsid w:val="00207143"/>
    <w:rsid w:val="00211B28"/>
    <w:rsid w:val="00217831"/>
    <w:rsid w:val="002202B7"/>
    <w:rsid w:val="002345C1"/>
    <w:rsid w:val="0023602D"/>
    <w:rsid w:val="00241426"/>
    <w:rsid w:val="00242676"/>
    <w:rsid w:val="00257163"/>
    <w:rsid w:val="00260AB0"/>
    <w:rsid w:val="0026501E"/>
    <w:rsid w:val="00265AF7"/>
    <w:rsid w:val="00292098"/>
    <w:rsid w:val="002A2B47"/>
    <w:rsid w:val="002A4741"/>
    <w:rsid w:val="002A5D8F"/>
    <w:rsid w:val="002C1CF2"/>
    <w:rsid w:val="002C7F91"/>
    <w:rsid w:val="002D752D"/>
    <w:rsid w:val="002E58BD"/>
    <w:rsid w:val="003166D7"/>
    <w:rsid w:val="0032149A"/>
    <w:rsid w:val="00327B0B"/>
    <w:rsid w:val="003310E5"/>
    <w:rsid w:val="00344B54"/>
    <w:rsid w:val="00345974"/>
    <w:rsid w:val="00355D78"/>
    <w:rsid w:val="003564BF"/>
    <w:rsid w:val="0036087E"/>
    <w:rsid w:val="00372E27"/>
    <w:rsid w:val="0037698A"/>
    <w:rsid w:val="00393CF9"/>
    <w:rsid w:val="00395E3F"/>
    <w:rsid w:val="003A0020"/>
    <w:rsid w:val="003A617F"/>
    <w:rsid w:val="003B03DA"/>
    <w:rsid w:val="003D235E"/>
    <w:rsid w:val="003D3BAF"/>
    <w:rsid w:val="003E0352"/>
    <w:rsid w:val="003E05E1"/>
    <w:rsid w:val="003E542E"/>
    <w:rsid w:val="0042001F"/>
    <w:rsid w:val="00422B52"/>
    <w:rsid w:val="00423034"/>
    <w:rsid w:val="00432BFC"/>
    <w:rsid w:val="00434F0E"/>
    <w:rsid w:val="00435A9F"/>
    <w:rsid w:val="00443A25"/>
    <w:rsid w:val="00461341"/>
    <w:rsid w:val="00484117"/>
    <w:rsid w:val="004841A5"/>
    <w:rsid w:val="00492292"/>
    <w:rsid w:val="00495B2D"/>
    <w:rsid w:val="004A4D4F"/>
    <w:rsid w:val="004B429A"/>
    <w:rsid w:val="004B7261"/>
    <w:rsid w:val="004B7C57"/>
    <w:rsid w:val="004C03F4"/>
    <w:rsid w:val="004C4B24"/>
    <w:rsid w:val="004D287F"/>
    <w:rsid w:val="004E23F2"/>
    <w:rsid w:val="004E3101"/>
    <w:rsid w:val="004F3407"/>
    <w:rsid w:val="004F3FF9"/>
    <w:rsid w:val="0050473A"/>
    <w:rsid w:val="0051344B"/>
    <w:rsid w:val="005363F3"/>
    <w:rsid w:val="00562E8A"/>
    <w:rsid w:val="005665A5"/>
    <w:rsid w:val="00590344"/>
    <w:rsid w:val="005911FA"/>
    <w:rsid w:val="0059313F"/>
    <w:rsid w:val="005A6E6C"/>
    <w:rsid w:val="005B3466"/>
    <w:rsid w:val="005B451E"/>
    <w:rsid w:val="005C608F"/>
    <w:rsid w:val="005C6FC3"/>
    <w:rsid w:val="005E2212"/>
    <w:rsid w:val="006012A1"/>
    <w:rsid w:val="00605891"/>
    <w:rsid w:val="00607128"/>
    <w:rsid w:val="006100A0"/>
    <w:rsid w:val="0061089D"/>
    <w:rsid w:val="006120D8"/>
    <w:rsid w:val="00615BE1"/>
    <w:rsid w:val="00620494"/>
    <w:rsid w:val="006222F7"/>
    <w:rsid w:val="0062495F"/>
    <w:rsid w:val="00626F38"/>
    <w:rsid w:val="006339E4"/>
    <w:rsid w:val="00640275"/>
    <w:rsid w:val="00642935"/>
    <w:rsid w:val="00647CB9"/>
    <w:rsid w:val="00650190"/>
    <w:rsid w:val="00666BD5"/>
    <w:rsid w:val="006677D4"/>
    <w:rsid w:val="00676E2A"/>
    <w:rsid w:val="0068032C"/>
    <w:rsid w:val="00680B8F"/>
    <w:rsid w:val="006814BF"/>
    <w:rsid w:val="00681AD1"/>
    <w:rsid w:val="0069722A"/>
    <w:rsid w:val="006A25E0"/>
    <w:rsid w:val="006B1965"/>
    <w:rsid w:val="006B51A9"/>
    <w:rsid w:val="006C1F4D"/>
    <w:rsid w:val="006C40D8"/>
    <w:rsid w:val="006D05D3"/>
    <w:rsid w:val="006D08F9"/>
    <w:rsid w:val="006D1290"/>
    <w:rsid w:val="006D5F6F"/>
    <w:rsid w:val="006E0AED"/>
    <w:rsid w:val="006E1821"/>
    <w:rsid w:val="006E5E59"/>
    <w:rsid w:val="006F10BD"/>
    <w:rsid w:val="006F57A0"/>
    <w:rsid w:val="00703F9D"/>
    <w:rsid w:val="00705A82"/>
    <w:rsid w:val="00711787"/>
    <w:rsid w:val="0071237D"/>
    <w:rsid w:val="007153CA"/>
    <w:rsid w:val="00717AA0"/>
    <w:rsid w:val="00720F23"/>
    <w:rsid w:val="00721117"/>
    <w:rsid w:val="007248BE"/>
    <w:rsid w:val="00727246"/>
    <w:rsid w:val="007311BD"/>
    <w:rsid w:val="00731EC2"/>
    <w:rsid w:val="00732BC0"/>
    <w:rsid w:val="00736629"/>
    <w:rsid w:val="007379FD"/>
    <w:rsid w:val="00741917"/>
    <w:rsid w:val="0074543E"/>
    <w:rsid w:val="00747D20"/>
    <w:rsid w:val="0075286B"/>
    <w:rsid w:val="007601B5"/>
    <w:rsid w:val="00770AF9"/>
    <w:rsid w:val="007748B5"/>
    <w:rsid w:val="00776357"/>
    <w:rsid w:val="0078582C"/>
    <w:rsid w:val="007862F7"/>
    <w:rsid w:val="00786A36"/>
    <w:rsid w:val="007B7831"/>
    <w:rsid w:val="007C5B95"/>
    <w:rsid w:val="007D55A8"/>
    <w:rsid w:val="007E41F9"/>
    <w:rsid w:val="007F396F"/>
    <w:rsid w:val="007F6834"/>
    <w:rsid w:val="00805B35"/>
    <w:rsid w:val="00810B65"/>
    <w:rsid w:val="00816F4D"/>
    <w:rsid w:val="00832966"/>
    <w:rsid w:val="008356DB"/>
    <w:rsid w:val="00837FC1"/>
    <w:rsid w:val="00842056"/>
    <w:rsid w:val="00851B7E"/>
    <w:rsid w:val="00863A17"/>
    <w:rsid w:val="00871772"/>
    <w:rsid w:val="0087188A"/>
    <w:rsid w:val="0089545F"/>
    <w:rsid w:val="00895532"/>
    <w:rsid w:val="008A0DDC"/>
    <w:rsid w:val="008B63F9"/>
    <w:rsid w:val="008C654B"/>
    <w:rsid w:val="008D28A1"/>
    <w:rsid w:val="008E0E60"/>
    <w:rsid w:val="008E4FA5"/>
    <w:rsid w:val="008F17D4"/>
    <w:rsid w:val="009019F1"/>
    <w:rsid w:val="0090406F"/>
    <w:rsid w:val="00915DCA"/>
    <w:rsid w:val="00922FE8"/>
    <w:rsid w:val="009334CA"/>
    <w:rsid w:val="00944268"/>
    <w:rsid w:val="00951D9F"/>
    <w:rsid w:val="009557B7"/>
    <w:rsid w:val="009576FC"/>
    <w:rsid w:val="00960DEA"/>
    <w:rsid w:val="00963787"/>
    <w:rsid w:val="00975109"/>
    <w:rsid w:val="00975B8F"/>
    <w:rsid w:val="00976774"/>
    <w:rsid w:val="0097747D"/>
    <w:rsid w:val="009776A4"/>
    <w:rsid w:val="009800E4"/>
    <w:rsid w:val="00990133"/>
    <w:rsid w:val="00997276"/>
    <w:rsid w:val="009A541F"/>
    <w:rsid w:val="009C0C6E"/>
    <w:rsid w:val="009C513C"/>
    <w:rsid w:val="009C5A8D"/>
    <w:rsid w:val="009C5BC4"/>
    <w:rsid w:val="009D4126"/>
    <w:rsid w:val="009D45D1"/>
    <w:rsid w:val="009D4C0E"/>
    <w:rsid w:val="009D7061"/>
    <w:rsid w:val="009D727B"/>
    <w:rsid w:val="009D7ED4"/>
    <w:rsid w:val="009E142C"/>
    <w:rsid w:val="009E5F02"/>
    <w:rsid w:val="009F2665"/>
    <w:rsid w:val="00A00337"/>
    <w:rsid w:val="00A07AEC"/>
    <w:rsid w:val="00A111B4"/>
    <w:rsid w:val="00A12553"/>
    <w:rsid w:val="00A201D3"/>
    <w:rsid w:val="00A2112B"/>
    <w:rsid w:val="00A23D99"/>
    <w:rsid w:val="00A402B6"/>
    <w:rsid w:val="00A43CAF"/>
    <w:rsid w:val="00A53994"/>
    <w:rsid w:val="00A6388A"/>
    <w:rsid w:val="00A66C51"/>
    <w:rsid w:val="00A771B8"/>
    <w:rsid w:val="00A87303"/>
    <w:rsid w:val="00A93325"/>
    <w:rsid w:val="00AA040B"/>
    <w:rsid w:val="00AA0423"/>
    <w:rsid w:val="00AA19B4"/>
    <w:rsid w:val="00AB72FA"/>
    <w:rsid w:val="00AD4106"/>
    <w:rsid w:val="00AE15D6"/>
    <w:rsid w:val="00AF1165"/>
    <w:rsid w:val="00AF76C8"/>
    <w:rsid w:val="00B060F3"/>
    <w:rsid w:val="00B069FD"/>
    <w:rsid w:val="00B06B08"/>
    <w:rsid w:val="00B174C3"/>
    <w:rsid w:val="00B17D65"/>
    <w:rsid w:val="00B224FE"/>
    <w:rsid w:val="00B30A14"/>
    <w:rsid w:val="00B32CC9"/>
    <w:rsid w:val="00B33278"/>
    <w:rsid w:val="00B365DF"/>
    <w:rsid w:val="00B403BA"/>
    <w:rsid w:val="00B50345"/>
    <w:rsid w:val="00B52C11"/>
    <w:rsid w:val="00B54BE7"/>
    <w:rsid w:val="00B62007"/>
    <w:rsid w:val="00B65347"/>
    <w:rsid w:val="00B6553B"/>
    <w:rsid w:val="00B67A11"/>
    <w:rsid w:val="00B86268"/>
    <w:rsid w:val="00B9111C"/>
    <w:rsid w:val="00B91F55"/>
    <w:rsid w:val="00B97F68"/>
    <w:rsid w:val="00BA00EC"/>
    <w:rsid w:val="00BA07C4"/>
    <w:rsid w:val="00BA5A95"/>
    <w:rsid w:val="00BA734A"/>
    <w:rsid w:val="00BB0DFE"/>
    <w:rsid w:val="00BD0259"/>
    <w:rsid w:val="00BF198D"/>
    <w:rsid w:val="00BF2FD3"/>
    <w:rsid w:val="00C02C9A"/>
    <w:rsid w:val="00C06C6D"/>
    <w:rsid w:val="00C10BE7"/>
    <w:rsid w:val="00C11B15"/>
    <w:rsid w:val="00C207EB"/>
    <w:rsid w:val="00C25879"/>
    <w:rsid w:val="00C35557"/>
    <w:rsid w:val="00C35EF9"/>
    <w:rsid w:val="00C41436"/>
    <w:rsid w:val="00C516BD"/>
    <w:rsid w:val="00C544F7"/>
    <w:rsid w:val="00C5602D"/>
    <w:rsid w:val="00C63858"/>
    <w:rsid w:val="00C715D9"/>
    <w:rsid w:val="00C72CBB"/>
    <w:rsid w:val="00C82EAC"/>
    <w:rsid w:val="00C83E72"/>
    <w:rsid w:val="00C849EB"/>
    <w:rsid w:val="00C85351"/>
    <w:rsid w:val="00CA1037"/>
    <w:rsid w:val="00CA1432"/>
    <w:rsid w:val="00CA4C0B"/>
    <w:rsid w:val="00CB44EA"/>
    <w:rsid w:val="00CC2F5D"/>
    <w:rsid w:val="00CC3867"/>
    <w:rsid w:val="00CD47A8"/>
    <w:rsid w:val="00CE34C9"/>
    <w:rsid w:val="00CE7F65"/>
    <w:rsid w:val="00CF159D"/>
    <w:rsid w:val="00D1266C"/>
    <w:rsid w:val="00D13840"/>
    <w:rsid w:val="00D158CC"/>
    <w:rsid w:val="00D20E56"/>
    <w:rsid w:val="00D258C1"/>
    <w:rsid w:val="00D414D1"/>
    <w:rsid w:val="00D54CFF"/>
    <w:rsid w:val="00D54DA3"/>
    <w:rsid w:val="00D669C8"/>
    <w:rsid w:val="00D676D1"/>
    <w:rsid w:val="00D80899"/>
    <w:rsid w:val="00D852C6"/>
    <w:rsid w:val="00D90DF7"/>
    <w:rsid w:val="00DA35FB"/>
    <w:rsid w:val="00DA4D0C"/>
    <w:rsid w:val="00DA5005"/>
    <w:rsid w:val="00DB0BA4"/>
    <w:rsid w:val="00DB717A"/>
    <w:rsid w:val="00DB7429"/>
    <w:rsid w:val="00DC4E42"/>
    <w:rsid w:val="00DF73DE"/>
    <w:rsid w:val="00DF7402"/>
    <w:rsid w:val="00E07A05"/>
    <w:rsid w:val="00E1566B"/>
    <w:rsid w:val="00E22D62"/>
    <w:rsid w:val="00E37DE7"/>
    <w:rsid w:val="00E47403"/>
    <w:rsid w:val="00E47B11"/>
    <w:rsid w:val="00E50D9D"/>
    <w:rsid w:val="00E551A6"/>
    <w:rsid w:val="00E562F1"/>
    <w:rsid w:val="00E670BB"/>
    <w:rsid w:val="00E87259"/>
    <w:rsid w:val="00E877A7"/>
    <w:rsid w:val="00E954D6"/>
    <w:rsid w:val="00E9663F"/>
    <w:rsid w:val="00EA0200"/>
    <w:rsid w:val="00EA5C6C"/>
    <w:rsid w:val="00EB1A98"/>
    <w:rsid w:val="00EB455C"/>
    <w:rsid w:val="00EB4BB0"/>
    <w:rsid w:val="00EB58E9"/>
    <w:rsid w:val="00EC0CDF"/>
    <w:rsid w:val="00EC2D47"/>
    <w:rsid w:val="00ED1E03"/>
    <w:rsid w:val="00EF3586"/>
    <w:rsid w:val="00F05186"/>
    <w:rsid w:val="00F110FE"/>
    <w:rsid w:val="00F14D0F"/>
    <w:rsid w:val="00F1645B"/>
    <w:rsid w:val="00F261AE"/>
    <w:rsid w:val="00F31397"/>
    <w:rsid w:val="00F33AC1"/>
    <w:rsid w:val="00F475F5"/>
    <w:rsid w:val="00F531BD"/>
    <w:rsid w:val="00F53644"/>
    <w:rsid w:val="00F662E8"/>
    <w:rsid w:val="00F757FF"/>
    <w:rsid w:val="00F86913"/>
    <w:rsid w:val="00FA2351"/>
    <w:rsid w:val="00FA4323"/>
    <w:rsid w:val="00FA62AF"/>
    <w:rsid w:val="00FB30E4"/>
    <w:rsid w:val="00FC33F6"/>
    <w:rsid w:val="00FC4F31"/>
    <w:rsid w:val="00FD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26C0E"/>
  <w15:chartTrackingRefBased/>
  <w15:docId w15:val="{B1C15406-0414-4B2D-B95E-015DDB45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5373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C4B24"/>
  </w:style>
  <w:style w:type="paragraph" w:styleId="Podnoje">
    <w:name w:val="footer"/>
    <w:basedOn w:val="Normal"/>
    <w:link w:val="Podno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C4B24"/>
  </w:style>
  <w:style w:type="paragraph" w:styleId="Tekstbalonia">
    <w:name w:val="Balloon Text"/>
    <w:basedOn w:val="Normal"/>
    <w:link w:val="TekstbaloniaChar"/>
    <w:uiPriority w:val="99"/>
    <w:semiHidden/>
    <w:unhideWhenUsed/>
    <w:rsid w:val="0042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97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6B8BF-9F4C-462F-BBE0-F8606F939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2177</Words>
  <Characters>12410</Characters>
  <Application>Microsoft Office Word</Application>
  <DocSecurity>0</DocSecurity>
  <Lines>103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 Meštrić</dc:creator>
  <cp:lastModifiedBy>Kristina</cp:lastModifiedBy>
  <cp:revision>3</cp:revision>
  <cp:lastPrinted>2022-09-12T10:46:00Z</cp:lastPrinted>
  <dcterms:created xsi:type="dcterms:W3CDTF">2025-07-11T08:02:00Z</dcterms:created>
  <dcterms:modified xsi:type="dcterms:W3CDTF">2025-07-11T08:08:00Z</dcterms:modified>
</cp:coreProperties>
</file>