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3911DC" w:rsidRPr="005B3466" w14:paraId="08801110" w14:textId="77777777" w:rsidTr="00C45B85">
        <w:tc>
          <w:tcPr>
            <w:tcW w:w="4111" w:type="dxa"/>
            <w:hideMark/>
          </w:tcPr>
          <w:p w14:paraId="53CD5D45" w14:textId="77777777" w:rsidR="003911DC" w:rsidRPr="005B3466" w:rsidRDefault="003911DC" w:rsidP="00C45B85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5B3466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6F8F3A0F" wp14:editId="64B34942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11DC" w:rsidRPr="005B3466" w14:paraId="513F2BC9" w14:textId="77777777" w:rsidTr="00C45B85">
        <w:tc>
          <w:tcPr>
            <w:tcW w:w="4111" w:type="dxa"/>
            <w:hideMark/>
          </w:tcPr>
          <w:p w14:paraId="341B42FE" w14:textId="77777777" w:rsidR="003911DC" w:rsidRPr="005B3466" w:rsidRDefault="003911DC" w:rsidP="00C45B85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14E5DC3F" w14:textId="77777777" w:rsidR="003911DC" w:rsidRPr="005B3466" w:rsidRDefault="003911DC" w:rsidP="00C45B85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5B346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14:paraId="7F7FA21F" w14:textId="77777777" w:rsidR="003911DC" w:rsidRPr="005B3466" w:rsidRDefault="003911DC" w:rsidP="003911DC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5E7B72E0" w14:textId="77777777" w:rsidR="003911DC" w:rsidRPr="005B3466" w:rsidRDefault="003911DC" w:rsidP="003911DC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0F2DFB4" w14:textId="39B5801D" w:rsidR="003911DC" w:rsidRPr="005B3466" w:rsidRDefault="003911DC" w:rsidP="003911DC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38</w:t>
      </w:r>
    </w:p>
    <w:p w14:paraId="407CDE8C" w14:textId="77777777" w:rsidR="003911DC" w:rsidRPr="005B3466" w:rsidRDefault="003911DC" w:rsidP="003911DC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117278C1" w14:textId="77777777" w:rsidR="003911DC" w:rsidRPr="005B3466" w:rsidRDefault="003911DC" w:rsidP="003911DC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2EBAB978" w14:textId="77777777" w:rsidR="003911DC" w:rsidRDefault="003911DC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1CD9A94D" w14:textId="15232948" w:rsidR="00D414D1" w:rsidRPr="0059313F" w:rsidRDefault="00A447CF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3911DC">
        <w:rPr>
          <w:rFonts w:ascii="Arial" w:hAnsi="Arial" w:cs="Arial"/>
          <w:noProof/>
        </w:rPr>
        <w:t>31</w:t>
      </w:r>
      <w:r w:rsidR="000373CA" w:rsidRPr="0059313F">
        <w:rPr>
          <w:rFonts w:ascii="Arial" w:hAnsi="Arial" w:cs="Arial"/>
          <w:noProof/>
        </w:rPr>
        <w:t>. Statuta Grada Velike Gorice</w:t>
      </w:r>
      <w:r w:rsidR="003911DC">
        <w:rPr>
          <w:rFonts w:ascii="Arial" w:hAnsi="Arial" w:cs="Arial"/>
          <w:noProof/>
        </w:rPr>
        <w:t xml:space="preserve"> (Službeni glasnik 1/21)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3911DC">
        <w:rPr>
          <w:rFonts w:ascii="Arial" w:hAnsi="Arial" w:cs="Arial"/>
        </w:rPr>
        <w:t xml:space="preserve"> 2.</w:t>
      </w:r>
      <w:r w:rsidR="001A6719" w:rsidRPr="0059313F">
        <w:rPr>
          <w:rFonts w:ascii="Arial" w:hAnsi="Arial" w:cs="Arial"/>
        </w:rPr>
        <w:t xml:space="preserve">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3911DC">
        <w:rPr>
          <w:rFonts w:ascii="Arial" w:hAnsi="Arial" w:cs="Arial"/>
        </w:rPr>
        <w:t>održanoj 09. srpnja 2025. godine</w:t>
      </w:r>
      <w:r w:rsidR="00AA040B">
        <w:rPr>
          <w:rFonts w:ascii="Arial" w:hAnsi="Arial" w:cs="Arial"/>
        </w:rPr>
        <w:t>.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6540B807" w14:textId="77777777" w:rsidR="00605891" w:rsidRDefault="00A447CF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7EE0C233" w14:textId="77777777" w:rsidR="0023602D" w:rsidRPr="00607128" w:rsidRDefault="00A447CF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Donja Lomnica</w:t>
      </w:r>
    </w:p>
    <w:p w14:paraId="0F8720AE" w14:textId="77777777" w:rsidR="00D414D1" w:rsidRPr="0059313F" w:rsidRDefault="00A447C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4DFD7A51" w14:textId="77777777" w:rsidR="00D414D1" w:rsidRPr="0059313F" w:rsidRDefault="00A447C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104A5DBB" w14:textId="77777777" w:rsidR="003564BF" w:rsidRPr="0059313F" w:rsidRDefault="00A447C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Donja Lomnica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0FFA7C6B" w14:textId="77777777" w:rsidR="00D414D1" w:rsidRPr="0059313F" w:rsidRDefault="00A447C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Donja Lomnica</w:t>
      </w:r>
      <w:r w:rsidR="00F662E8">
        <w:rPr>
          <w:rFonts w:ascii="Arial" w:hAnsi="Arial" w:cs="Arial"/>
          <w:noProof/>
        </w:rPr>
        <w:t xml:space="preserve"> (Službeni glasnik Grada Velike Gorice, broj 4/10 i 5/10-ispravak Odluke)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1783D22A" w14:textId="77777777" w:rsidR="009C513C" w:rsidRPr="0059313F" w:rsidRDefault="00A447C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37225F10" w14:textId="77777777" w:rsidR="00D414D1" w:rsidRPr="0059313F" w:rsidRDefault="00A447C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3CA5BF6E" w14:textId="77777777" w:rsidR="00D414D1" w:rsidRPr="0059313F" w:rsidRDefault="00A447C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DADB7E7" w14:textId="77777777" w:rsidR="00D414D1" w:rsidRPr="0059313F" w:rsidRDefault="00A447C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4C74E3B2" w14:textId="77777777" w:rsidR="00D414D1" w:rsidRPr="0059313F" w:rsidRDefault="00A447C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3B500825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08553D2D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491890A2" w14:textId="77777777" w:rsidR="00D414D1" w:rsidRPr="0059313F" w:rsidRDefault="00A447C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4E7173E9" w14:textId="77777777" w:rsidR="00D414D1" w:rsidRPr="0059313F" w:rsidRDefault="00A447C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7178A269" w14:textId="77777777" w:rsidR="00D414D1" w:rsidRPr="0059313F" w:rsidRDefault="00A447C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>Usklađenost sa zakonskim i podzakonskim okvirom</w:t>
      </w:r>
    </w:p>
    <w:p w14:paraId="3BFB7E25" w14:textId="77777777" w:rsidR="00D414D1" w:rsidRPr="0059313F" w:rsidRDefault="00A447C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3A232FC7" w14:textId="77777777" w:rsidR="00393CF9" w:rsidRPr="0026501E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Postupak izrade i donošenja izmjene i dopune Plana temelji se na odredbama članka 86. do članka 112. Zakona o prostornom uređenju (NN 153/13, 65/17, 114/18, 39/19, 98/19 i 67/23), /dalje u tekstu: Zakon/, a u skladu s odredbama Pravilnika o prostornim planovima (NN 152/23), /u daljnjem tekstu: Pravilnik/, i ostalim važećim propisima iz područja prostornog uređenja.</w:t>
      </w:r>
    </w:p>
    <w:p w14:paraId="72ECB311" w14:textId="77777777" w:rsidR="00D414D1" w:rsidRPr="0059313F" w:rsidRDefault="00A447C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7D9E81D7" w14:textId="77777777" w:rsidR="00D414D1" w:rsidRPr="0026501E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 Zagrebačke županije br. 03/02, 06/06, 08/05, 04/10, 10/11, 14/12 , 27/15, 31/15 - pročišćeni tekst, 43/20, 46/20-ispravak i 2/21 – pročišćeni tekst).</w:t>
      </w:r>
    </w:p>
    <w:p w14:paraId="44E8203F" w14:textId="77777777" w:rsidR="00D414D1" w:rsidRPr="0059313F" w:rsidRDefault="00A447C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1829F691" w14:textId="77777777" w:rsidR="00D414D1" w:rsidRPr="0026501E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dopunama Prostornog plana uređenja Grada Velike Gorice, stoga će se usklađenje vršiti tijekom njihove izrade. </w:t>
      </w:r>
    </w:p>
    <w:p w14:paraId="1CE4DED0" w14:textId="77777777" w:rsidR="004012D3" w:rsidRPr="0026501E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134485A4" w14:textId="77777777" w:rsidR="00D414D1" w:rsidRPr="0059313F" w:rsidRDefault="00A447C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46C7A145" w14:textId="77777777" w:rsidR="00D414D1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1.Usklađivanje prostorno planskih rješenja sa zakonima i drugim propisima te izmjenama i dopunama plana šireg područja, odnosno sa IV. i VI. izmjenama i dopunama Prostornog plana uređenja Grada Velike Gorice izrada kojeg je u tijeku </w:t>
      </w:r>
    </w:p>
    <w:p w14:paraId="7382B2D9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Grada Velike Gorice, a za koje se stručnom analizom ustanovi opravdanost</w:t>
      </w:r>
    </w:p>
    <w:p w14:paraId="7814266A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3812ACD1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3F7C8E97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28770755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7960FE80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19105E4D" w14:textId="77777777" w:rsidR="004012D3" w:rsidRPr="007F396F" w:rsidRDefault="00A447C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 rješenja radi jednoznačnog tumačenja i nedvojbene provedbe Plana.</w:t>
      </w:r>
    </w:p>
    <w:p w14:paraId="23FE75BC" w14:textId="77777777" w:rsidR="00393CF9" w:rsidRPr="0059313F" w:rsidRDefault="00A447CF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73F764E4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zakonima i propisima, prostorno planskom dokumentacijom višeg reda i prostorno-tehnički povoljnijim rješenjima komunalne i druge infrastrukture te sektorskim strategijama i drugim dokumentima iz članka 6. ove Odluke, omogućiti kvalitetniji prostorni i gospodarski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74E6767C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Cilj izrade ovih izmjena i dopuna Plana je donošenje planskog rješenja kojim će se omogućiti nova izgradnja i rekonstrukcija postojeće izgradnje, uređenje i komunalno opremanje prostora te zaštita kulturnih i prirodnih vrijednosti radi podizanja kvalitete života i standarda stanovništva te usklađivanje javnog interesa s interesima i potrebama korisnika građevinskog zemljišta.</w:t>
      </w:r>
    </w:p>
    <w:p w14:paraId="485C7665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E36EA91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3BD18967" w14:textId="77777777" w:rsidR="00D414D1" w:rsidRPr="0059313F" w:rsidRDefault="00A447C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70910E41" w14:textId="77777777" w:rsidR="004012D3" w:rsidRPr="0059313F" w:rsidRDefault="00A447C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Prostorni obuhvat 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07DCCBA7" w14:textId="77777777" w:rsidR="00D414D1" w:rsidRPr="0059313F" w:rsidRDefault="00A447C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C7D78D8" w14:textId="77777777" w:rsidR="00D414D1" w:rsidRPr="0059313F" w:rsidRDefault="00A447C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3491D2A2" w14:textId="77777777" w:rsidR="00D414D1" w:rsidRPr="009557B7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predmetnog Plana, na području naselja Donja Lomnica izvedena je određena komunalna i druga infrastruktura. Pored navedenog, stupile su na snagu izmjene Zakona o prostornom uređenju te Pravilnik o prostornim planovima, a na snazi je i Zakon o postupanju s nezakonito izgrađenim zgradama (NN 86/12, 143/13, 65/17 i 14/19)  te je usvojeno nekoliko izmjena i dopuna Prostornog plana uređenja Grada Velike Gorice (Sl. glasnik GVG 05/14, 06/14, 02/15, 03/15, 3/23, 7/23- pročišćeni tekst). Budući da su u tijeku i postupci izrade i donošenja IV. te VI. izmjena i dopuna Prostornog plana uređenja Grada Velike Gorice, iz svega navedenog proizlazi da je predmetni Plan potrebno uskladiti s novom zakonskom regulativom, planom šireg područja te sektorskim strategijama i drugim dokumentima iz članka 6. ove Odluke.</w:t>
      </w:r>
    </w:p>
    <w:p w14:paraId="594A545C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3934084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131EBB6F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izradi izmjena i dopuna plana sukladno ovoj Odluci implementirati će se ciljevi, mjere i smjernice iz svih važećih strategija i planovi lokalne razine (Strategija razvoja zelene infrastrukture Grada Velike Gorice, Strategija zelene urbane obnove Grada Velike Gorice do 2030. godine, Krajobrazna osnova Grada Velike Gorice, Akcijski plan održivog energetskog razvoja i prilagodbe klimatskim promjenama – SECAP, Program zaštite okoliša Grada Velike Gorice, Program zaštite zraka, Procjena rizika od velikih nesreća, SUMP, Program raspolaganja poljoprivrednim zemljištem u vlasništvu RH i drugi strateški dokumenti Grada…), sektorske studije i drugi akti zaštite okoliša, prirode i kulturnih dobara za gradsko područje, kao i sektorske studije Županije koje se odnose na područje Grada.</w:t>
      </w:r>
    </w:p>
    <w:p w14:paraId="1D093CA3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667EC3F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5BDED4BF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odabrati najpovoljniji ponuditelj. Izrađivač će na temelju stručnih rješenja, u suradnji sa Upravnim odjelom za prostorno planiranje, graditeljstvo i zaštitu okoliša Grada Velike Gorice kao nositeljem izrade Plana, izraditi nacrta prijedloga Plana, kao i nacrta konačnog prijedloga Plana.</w:t>
      </w:r>
    </w:p>
    <w:p w14:paraId="0E949581" w14:textId="77777777" w:rsidR="00D414D1" w:rsidRPr="0059313F" w:rsidRDefault="00A447C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53841D6" w14:textId="77777777" w:rsidR="00D414D1" w:rsidRPr="0059313F" w:rsidRDefault="00A447C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0A42B5FE" w14:textId="77777777" w:rsidR="00D414D1" w:rsidRPr="0059313F" w:rsidRDefault="00A447C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3C4C7F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5DC4547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FE9934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EC3E52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C3B0B9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10398F4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0B3B743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02E508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27856B5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44733D2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13FDBE2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0874FF3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GRADSKA PLINARA ZAGREB d.o.o.</w:t>
      </w:r>
      <w:r w:rsidR="00102860" w:rsidRPr="0059313F">
        <w:rPr>
          <w:rFonts w:ascii="Arial" w:hAnsi="Arial" w:cs="Arial"/>
          <w:noProof/>
        </w:rPr>
        <w:t>, HR-10000 Zagreb, Radnička cesta 1</w:t>
      </w:r>
      <w:r w:rsidR="00727246">
        <w:rPr>
          <w:rFonts w:ascii="Arial" w:hAnsi="Arial" w:cs="Arial"/>
        </w:rPr>
        <w:t>.</w:t>
      </w:r>
    </w:p>
    <w:p w14:paraId="0B6EBB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727246">
        <w:rPr>
          <w:rFonts w:ascii="Arial" w:hAnsi="Arial" w:cs="Arial"/>
        </w:rPr>
        <w:t>.</w:t>
      </w:r>
    </w:p>
    <w:p w14:paraId="321D749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2F0E04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47C68EE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27640F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44C5B32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6F77988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5A22F19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099C295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46EBD55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60651EE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727246">
        <w:rPr>
          <w:rFonts w:ascii="Arial" w:hAnsi="Arial" w:cs="Arial"/>
        </w:rPr>
        <w:t>.</w:t>
      </w:r>
    </w:p>
    <w:p w14:paraId="2260A1F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70329D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60D3311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210F3DC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60C125B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6CD119C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2CD6AC8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42A58A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63C28AA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394D69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69D54EF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3743DA3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41171A1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2E50C15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6B16106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48802B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78132B2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126BE8E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50D2256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28F1D19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60013F6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MEĐIMURJE-PLIN d.o.o.</w:t>
      </w:r>
      <w:r w:rsidR="00102860" w:rsidRPr="0059313F">
        <w:rPr>
          <w:rFonts w:ascii="Arial" w:hAnsi="Arial" w:cs="Arial"/>
          <w:noProof/>
        </w:rPr>
        <w:t>, HR-40000 Čakovec, Obrtnička 4</w:t>
      </w:r>
      <w:r w:rsidR="00727246">
        <w:rPr>
          <w:rFonts w:ascii="Arial" w:hAnsi="Arial" w:cs="Arial"/>
        </w:rPr>
        <w:t>.</w:t>
      </w:r>
    </w:p>
    <w:p w14:paraId="2AEB28B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1A84DDF4" w14:textId="77777777" w:rsidR="00484117" w:rsidRPr="0059313F" w:rsidRDefault="00A447CF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76439056" w14:textId="77777777" w:rsidR="00484117" w:rsidRPr="0059313F" w:rsidRDefault="00A447C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19052403" w14:textId="77777777" w:rsidR="00484117" w:rsidRPr="0059313F" w:rsidRDefault="00A447C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754348CD" w14:textId="77777777" w:rsidR="00484117" w:rsidRPr="0059313F" w:rsidRDefault="00A447C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Donja Lomnica, HR-10412 Donja Lomnica, Duga ulica 52</w:t>
      </w:r>
      <w:r>
        <w:rPr>
          <w:rFonts w:ascii="Arial" w:hAnsi="Arial" w:cs="Arial"/>
          <w:noProof/>
        </w:rPr>
        <w:t>.</w:t>
      </w:r>
    </w:p>
    <w:p w14:paraId="314CC5C7" w14:textId="77777777" w:rsidR="00484117" w:rsidRPr="0059313F" w:rsidRDefault="00A447C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694C2CF2" w14:textId="77777777" w:rsidR="00B06B08" w:rsidRPr="0059313F" w:rsidRDefault="00A447CF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2A652EF6" w14:textId="77777777" w:rsidR="00B06B08" w:rsidRPr="0059313F" w:rsidRDefault="00A447CF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06C74E31" w14:textId="77777777" w:rsidR="00B06B08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alternativno poštom uz dostavnicu.</w:t>
      </w:r>
    </w:p>
    <w:p w14:paraId="270F5178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formatu (dxf, dwg, shp ili drugi vektorski format prilagođen ISPU modulu - ePlanovi editor), a tekstualni podaci se dostavljaju u digitalnom pdf i doc formatu.</w:t>
      </w:r>
    </w:p>
    <w:p w14:paraId="11B52DC1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EA911B0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67187F33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31D4C7E1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4B04E259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2.Nositelj izrade i stručni izrađivač obradit će dostavljene zahtjeve u roku od 10 dana od isteka roka za dostavu zahtjeva, odnosno od dana preuzimanja zahtjeva od strane stručnog izrađivača</w:t>
      </w:r>
    </w:p>
    <w:p w14:paraId="156C417B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izmjena Odredaba za provođenje Plana te Nacrt prijedloga Plana – u roku od najviše 30 dana </w:t>
      </w:r>
    </w:p>
    <w:p w14:paraId="7518DAA8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55894A1A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8 dana od utvrđivanja Prijedloga Plana</w:t>
      </w:r>
    </w:p>
    <w:p w14:paraId="0EECB704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Gorice. Vrijeme trajanja javne rasprave s javnim uvidom određuje se u trajanju od 15 dana</w:t>
      </w:r>
    </w:p>
    <w:p w14:paraId="2A35D9B0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primjedbi</w:t>
      </w:r>
    </w:p>
    <w:p w14:paraId="6EED087B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166B44D5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 za prostorno uređenje Zagrebačke županije u roku od najviše 10 dana od utvrđivanja Konačnog prijedloga Plana</w:t>
      </w:r>
    </w:p>
    <w:p w14:paraId="2C3C5375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215A6C33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24F598F3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7CF9737F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08D0CB72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4D199514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6978F0BD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5FB85FA5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odgovarajućih izvora sukladno Zakonu, kao što je Mehanizma za oporavak i otpornost, Poziv za dodjelu bespovratnih sredstava za izradu prostornih planova nove generacije putem elektroničkog sustava ePlanovi.</w:t>
      </w:r>
    </w:p>
    <w:p w14:paraId="3F3A26BE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4ED0CC8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0510329F" w14:textId="77777777" w:rsidR="00D414D1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skladu s člankom 86. Zakona na prijedlog Odluke o izradi izmjene i dopune Plana sukladno posebnim propisima kojima se uređuje zaštita okoliša i prirode pribavljeno je Mišljenje, KLASA: </w:t>
      </w:r>
      <w:r w:rsidRPr="0059313F">
        <w:rPr>
          <w:rFonts w:ascii="Arial" w:hAnsi="Arial" w:cs="Arial"/>
          <w:noProof/>
        </w:rPr>
        <w:lastRenderedPageBreak/>
        <w:t>KLASA: 351-03/25-03/68, URBROJ: 238-18-02/3-25-2 od 16.06 2025. godine koje je izdalo nadležno tijelo za zaštitu okoliša i prirode.</w:t>
      </w:r>
    </w:p>
    <w:p w14:paraId="5972A8B2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1EBE9194" w14:textId="77777777" w:rsidR="00D414D1" w:rsidRPr="0059313F" w:rsidRDefault="00A447C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0FE3973C" w14:textId="77777777" w:rsidR="00D414D1" w:rsidRPr="0059313F" w:rsidRDefault="00A447C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292DA2AE" w14:textId="77777777" w:rsidR="006012A1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56C6A46F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1D9F0B25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797B5597" w14:textId="77777777" w:rsidR="004012D3" w:rsidRPr="0059313F" w:rsidRDefault="00A447C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184EC229" w14:textId="77777777" w:rsidR="003911DC" w:rsidRDefault="003911DC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34FFF01A" w14:textId="77777777" w:rsidR="003911DC" w:rsidRDefault="003911DC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29D214F0" w14:textId="207B4B2E" w:rsidR="00D414D1" w:rsidRPr="0059313F" w:rsidRDefault="00A447CF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bookmarkStart w:id="3" w:name="_GoBack"/>
      <w:bookmarkEnd w:id="3"/>
      <w:r>
        <w:rPr>
          <w:rFonts w:ascii="Arial" w:hAnsi="Arial" w:cs="Arial"/>
          <w:noProof/>
        </w:rPr>
        <w:t>PREDSJEDNIK GRADSKOG VIJEĆA</w:t>
      </w:r>
    </w:p>
    <w:p w14:paraId="7B7A1267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A447CF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34862" w14:textId="77777777" w:rsidR="008B5E62" w:rsidRDefault="008B5E62">
      <w:pPr>
        <w:spacing w:after="0" w:line="240" w:lineRule="auto"/>
      </w:pPr>
      <w:r>
        <w:separator/>
      </w:r>
    </w:p>
  </w:endnote>
  <w:endnote w:type="continuationSeparator" w:id="0">
    <w:p w14:paraId="12F3EC81" w14:textId="77777777" w:rsidR="008B5E62" w:rsidRDefault="008B5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CDE0BC" w14:textId="77777777" w:rsidR="0061089D" w:rsidRPr="005B451E" w:rsidRDefault="00A447CF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524125781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893</w:t>
        </w:r>
      </w:sdtContent>
    </w:sdt>
  </w:p>
  <w:p w14:paraId="15335CB3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6E77EEAE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0A0C7722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E05198" w14:textId="77777777" w:rsidR="008B5E62" w:rsidRDefault="008B5E62">
      <w:pPr>
        <w:spacing w:after="0" w:line="240" w:lineRule="auto"/>
      </w:pPr>
      <w:r>
        <w:separator/>
      </w:r>
    </w:p>
  </w:footnote>
  <w:footnote w:type="continuationSeparator" w:id="0">
    <w:p w14:paraId="5F4F9B1C" w14:textId="77777777" w:rsidR="008B5E62" w:rsidRDefault="008B5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A57374"/>
    <w:multiLevelType w:val="hybridMultilevel"/>
    <w:tmpl w:val="00BC779A"/>
    <w:lvl w:ilvl="0" w:tplc="504A9322">
      <w:start w:val="1"/>
      <w:numFmt w:val="decimal"/>
      <w:lvlText w:val="%1."/>
      <w:lvlJc w:val="left"/>
      <w:pPr>
        <w:ind w:left="720" w:hanging="360"/>
      </w:pPr>
    </w:lvl>
    <w:lvl w:ilvl="1" w:tplc="01DCCFB8">
      <w:start w:val="1"/>
      <w:numFmt w:val="decimal"/>
      <w:lvlText w:val="%2."/>
      <w:lvlJc w:val="left"/>
      <w:pPr>
        <w:ind w:left="1440" w:hanging="360"/>
      </w:pPr>
    </w:lvl>
    <w:lvl w:ilvl="2" w:tplc="3BDE3FE8" w:tentative="1">
      <w:start w:val="1"/>
      <w:numFmt w:val="lowerRoman"/>
      <w:lvlText w:val="%3."/>
      <w:lvlJc w:val="right"/>
      <w:pPr>
        <w:ind w:left="2160" w:hanging="180"/>
      </w:pPr>
    </w:lvl>
    <w:lvl w:ilvl="3" w:tplc="FA3467AC" w:tentative="1">
      <w:start w:val="1"/>
      <w:numFmt w:val="decimal"/>
      <w:lvlText w:val="%4."/>
      <w:lvlJc w:val="left"/>
      <w:pPr>
        <w:ind w:left="2880" w:hanging="360"/>
      </w:pPr>
    </w:lvl>
    <w:lvl w:ilvl="4" w:tplc="B030CF70" w:tentative="1">
      <w:start w:val="1"/>
      <w:numFmt w:val="lowerLetter"/>
      <w:lvlText w:val="%5."/>
      <w:lvlJc w:val="left"/>
      <w:pPr>
        <w:ind w:left="3600" w:hanging="360"/>
      </w:pPr>
    </w:lvl>
    <w:lvl w:ilvl="5" w:tplc="B75CBE42" w:tentative="1">
      <w:start w:val="1"/>
      <w:numFmt w:val="lowerRoman"/>
      <w:lvlText w:val="%6."/>
      <w:lvlJc w:val="right"/>
      <w:pPr>
        <w:ind w:left="4320" w:hanging="180"/>
      </w:pPr>
    </w:lvl>
    <w:lvl w:ilvl="6" w:tplc="6C92BD98" w:tentative="1">
      <w:start w:val="1"/>
      <w:numFmt w:val="decimal"/>
      <w:lvlText w:val="%7."/>
      <w:lvlJc w:val="left"/>
      <w:pPr>
        <w:ind w:left="5040" w:hanging="360"/>
      </w:pPr>
    </w:lvl>
    <w:lvl w:ilvl="7" w:tplc="F2E00622" w:tentative="1">
      <w:start w:val="1"/>
      <w:numFmt w:val="lowerLetter"/>
      <w:lvlText w:val="%8."/>
      <w:lvlJc w:val="left"/>
      <w:pPr>
        <w:ind w:left="5760" w:hanging="360"/>
      </w:pPr>
    </w:lvl>
    <w:lvl w:ilvl="8" w:tplc="9D7656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2C703148">
      <w:start w:val="1"/>
      <w:numFmt w:val="upperLetter"/>
      <w:lvlText w:val="%1."/>
      <w:lvlJc w:val="left"/>
      <w:pPr>
        <w:ind w:left="720" w:hanging="360"/>
      </w:pPr>
    </w:lvl>
    <w:lvl w:ilvl="1" w:tplc="EEDE7A06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A184EDE2" w:tentative="1">
      <w:start w:val="1"/>
      <w:numFmt w:val="lowerRoman"/>
      <w:lvlText w:val="%3."/>
      <w:lvlJc w:val="right"/>
      <w:pPr>
        <w:ind w:left="2160" w:hanging="180"/>
      </w:pPr>
    </w:lvl>
    <w:lvl w:ilvl="3" w:tplc="76448B00" w:tentative="1">
      <w:start w:val="1"/>
      <w:numFmt w:val="decimal"/>
      <w:lvlText w:val="%4."/>
      <w:lvlJc w:val="left"/>
      <w:pPr>
        <w:ind w:left="2880" w:hanging="360"/>
      </w:pPr>
    </w:lvl>
    <w:lvl w:ilvl="4" w:tplc="16FAD86C" w:tentative="1">
      <w:start w:val="1"/>
      <w:numFmt w:val="lowerLetter"/>
      <w:lvlText w:val="%5."/>
      <w:lvlJc w:val="left"/>
      <w:pPr>
        <w:ind w:left="3600" w:hanging="360"/>
      </w:pPr>
    </w:lvl>
    <w:lvl w:ilvl="5" w:tplc="390252FA" w:tentative="1">
      <w:start w:val="1"/>
      <w:numFmt w:val="lowerRoman"/>
      <w:lvlText w:val="%6."/>
      <w:lvlJc w:val="right"/>
      <w:pPr>
        <w:ind w:left="4320" w:hanging="180"/>
      </w:pPr>
    </w:lvl>
    <w:lvl w:ilvl="6" w:tplc="B43010A6" w:tentative="1">
      <w:start w:val="1"/>
      <w:numFmt w:val="decimal"/>
      <w:lvlText w:val="%7."/>
      <w:lvlJc w:val="left"/>
      <w:pPr>
        <w:ind w:left="5040" w:hanging="360"/>
      </w:pPr>
    </w:lvl>
    <w:lvl w:ilvl="7" w:tplc="2D965E84" w:tentative="1">
      <w:start w:val="1"/>
      <w:numFmt w:val="lowerLetter"/>
      <w:lvlText w:val="%8."/>
      <w:lvlJc w:val="left"/>
      <w:pPr>
        <w:ind w:left="5760" w:hanging="360"/>
      </w:pPr>
    </w:lvl>
    <w:lvl w:ilvl="8" w:tplc="73620D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F0DCE36E">
      <w:start w:val="1"/>
      <w:numFmt w:val="decimal"/>
      <w:lvlText w:val="%1."/>
      <w:lvlJc w:val="left"/>
      <w:pPr>
        <w:ind w:left="1440" w:hanging="360"/>
      </w:pPr>
    </w:lvl>
    <w:lvl w:ilvl="1" w:tplc="B6324C6A" w:tentative="1">
      <w:start w:val="1"/>
      <w:numFmt w:val="lowerLetter"/>
      <w:lvlText w:val="%2."/>
      <w:lvlJc w:val="left"/>
      <w:pPr>
        <w:ind w:left="2160" w:hanging="360"/>
      </w:pPr>
    </w:lvl>
    <w:lvl w:ilvl="2" w:tplc="DBBAF4EA" w:tentative="1">
      <w:start w:val="1"/>
      <w:numFmt w:val="lowerRoman"/>
      <w:lvlText w:val="%3."/>
      <w:lvlJc w:val="right"/>
      <w:pPr>
        <w:ind w:left="2880" w:hanging="180"/>
      </w:pPr>
    </w:lvl>
    <w:lvl w:ilvl="3" w:tplc="67B4EFD4" w:tentative="1">
      <w:start w:val="1"/>
      <w:numFmt w:val="decimal"/>
      <w:lvlText w:val="%4."/>
      <w:lvlJc w:val="left"/>
      <w:pPr>
        <w:ind w:left="3600" w:hanging="360"/>
      </w:pPr>
    </w:lvl>
    <w:lvl w:ilvl="4" w:tplc="1C6002C6" w:tentative="1">
      <w:start w:val="1"/>
      <w:numFmt w:val="lowerLetter"/>
      <w:lvlText w:val="%5."/>
      <w:lvlJc w:val="left"/>
      <w:pPr>
        <w:ind w:left="4320" w:hanging="360"/>
      </w:pPr>
    </w:lvl>
    <w:lvl w:ilvl="5" w:tplc="C67648C0" w:tentative="1">
      <w:start w:val="1"/>
      <w:numFmt w:val="lowerRoman"/>
      <w:lvlText w:val="%6."/>
      <w:lvlJc w:val="right"/>
      <w:pPr>
        <w:ind w:left="5040" w:hanging="180"/>
      </w:pPr>
    </w:lvl>
    <w:lvl w:ilvl="6" w:tplc="80801BB0" w:tentative="1">
      <w:start w:val="1"/>
      <w:numFmt w:val="decimal"/>
      <w:lvlText w:val="%7."/>
      <w:lvlJc w:val="left"/>
      <w:pPr>
        <w:ind w:left="5760" w:hanging="360"/>
      </w:pPr>
    </w:lvl>
    <w:lvl w:ilvl="7" w:tplc="8EDC14E2" w:tentative="1">
      <w:start w:val="1"/>
      <w:numFmt w:val="lowerLetter"/>
      <w:lvlText w:val="%8."/>
      <w:lvlJc w:val="left"/>
      <w:pPr>
        <w:ind w:left="6480" w:hanging="360"/>
      </w:pPr>
    </w:lvl>
    <w:lvl w:ilvl="8" w:tplc="A80E9B7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5DE234D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395876B8" w:tentative="1">
      <w:start w:val="1"/>
      <w:numFmt w:val="lowerLetter"/>
      <w:lvlText w:val="%2."/>
      <w:lvlJc w:val="left"/>
      <w:pPr>
        <w:ind w:left="1440" w:hanging="360"/>
      </w:pPr>
    </w:lvl>
    <w:lvl w:ilvl="2" w:tplc="CFB26F86" w:tentative="1">
      <w:start w:val="1"/>
      <w:numFmt w:val="lowerRoman"/>
      <w:lvlText w:val="%3."/>
      <w:lvlJc w:val="right"/>
      <w:pPr>
        <w:ind w:left="2160" w:hanging="180"/>
      </w:pPr>
    </w:lvl>
    <w:lvl w:ilvl="3" w:tplc="EE7CC47E" w:tentative="1">
      <w:start w:val="1"/>
      <w:numFmt w:val="decimal"/>
      <w:lvlText w:val="%4."/>
      <w:lvlJc w:val="left"/>
      <w:pPr>
        <w:ind w:left="2880" w:hanging="360"/>
      </w:pPr>
    </w:lvl>
    <w:lvl w:ilvl="4" w:tplc="A24CB5C2" w:tentative="1">
      <w:start w:val="1"/>
      <w:numFmt w:val="lowerLetter"/>
      <w:lvlText w:val="%5."/>
      <w:lvlJc w:val="left"/>
      <w:pPr>
        <w:ind w:left="3600" w:hanging="360"/>
      </w:pPr>
    </w:lvl>
    <w:lvl w:ilvl="5" w:tplc="89727402" w:tentative="1">
      <w:start w:val="1"/>
      <w:numFmt w:val="lowerRoman"/>
      <w:lvlText w:val="%6."/>
      <w:lvlJc w:val="right"/>
      <w:pPr>
        <w:ind w:left="4320" w:hanging="180"/>
      </w:pPr>
    </w:lvl>
    <w:lvl w:ilvl="6" w:tplc="0770C468" w:tentative="1">
      <w:start w:val="1"/>
      <w:numFmt w:val="decimal"/>
      <w:lvlText w:val="%7."/>
      <w:lvlJc w:val="left"/>
      <w:pPr>
        <w:ind w:left="5040" w:hanging="360"/>
      </w:pPr>
    </w:lvl>
    <w:lvl w:ilvl="7" w:tplc="7D64FCFA" w:tentative="1">
      <w:start w:val="1"/>
      <w:numFmt w:val="lowerLetter"/>
      <w:lvlText w:val="%8."/>
      <w:lvlJc w:val="left"/>
      <w:pPr>
        <w:ind w:left="5760" w:hanging="360"/>
      </w:pPr>
    </w:lvl>
    <w:lvl w:ilvl="8" w:tplc="89C02B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2070F3F8">
      <w:start w:val="1"/>
      <w:numFmt w:val="decimal"/>
      <w:lvlText w:val="%1."/>
      <w:lvlJc w:val="left"/>
      <w:pPr>
        <w:ind w:left="720" w:hanging="360"/>
      </w:pPr>
    </w:lvl>
    <w:lvl w:ilvl="1" w:tplc="2904E79A">
      <w:start w:val="1"/>
      <w:numFmt w:val="lowerLetter"/>
      <w:lvlText w:val="%2."/>
      <w:lvlJc w:val="left"/>
      <w:pPr>
        <w:ind w:left="1440" w:hanging="360"/>
      </w:pPr>
    </w:lvl>
    <w:lvl w:ilvl="2" w:tplc="B972CBC6" w:tentative="1">
      <w:start w:val="1"/>
      <w:numFmt w:val="lowerRoman"/>
      <w:lvlText w:val="%3."/>
      <w:lvlJc w:val="right"/>
      <w:pPr>
        <w:ind w:left="2160" w:hanging="180"/>
      </w:pPr>
    </w:lvl>
    <w:lvl w:ilvl="3" w:tplc="F5A0B368" w:tentative="1">
      <w:start w:val="1"/>
      <w:numFmt w:val="decimal"/>
      <w:lvlText w:val="%4."/>
      <w:lvlJc w:val="left"/>
      <w:pPr>
        <w:ind w:left="2880" w:hanging="360"/>
      </w:pPr>
    </w:lvl>
    <w:lvl w:ilvl="4" w:tplc="0B0C1B86" w:tentative="1">
      <w:start w:val="1"/>
      <w:numFmt w:val="lowerLetter"/>
      <w:lvlText w:val="%5."/>
      <w:lvlJc w:val="left"/>
      <w:pPr>
        <w:ind w:left="3600" w:hanging="360"/>
      </w:pPr>
    </w:lvl>
    <w:lvl w:ilvl="5" w:tplc="478418BC" w:tentative="1">
      <w:start w:val="1"/>
      <w:numFmt w:val="lowerRoman"/>
      <w:lvlText w:val="%6."/>
      <w:lvlJc w:val="right"/>
      <w:pPr>
        <w:ind w:left="4320" w:hanging="180"/>
      </w:pPr>
    </w:lvl>
    <w:lvl w:ilvl="6" w:tplc="34C6FD20" w:tentative="1">
      <w:start w:val="1"/>
      <w:numFmt w:val="decimal"/>
      <w:lvlText w:val="%7."/>
      <w:lvlJc w:val="left"/>
      <w:pPr>
        <w:ind w:left="5040" w:hanging="360"/>
      </w:pPr>
    </w:lvl>
    <w:lvl w:ilvl="7" w:tplc="6A5246D2" w:tentative="1">
      <w:start w:val="1"/>
      <w:numFmt w:val="lowerLetter"/>
      <w:lvlText w:val="%8."/>
      <w:lvlJc w:val="left"/>
      <w:pPr>
        <w:ind w:left="5760" w:hanging="360"/>
      </w:pPr>
    </w:lvl>
    <w:lvl w:ilvl="8" w:tplc="715079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ACDC04CC">
      <w:start w:val="1"/>
      <w:numFmt w:val="decimal"/>
      <w:lvlText w:val="%1."/>
      <w:lvlJc w:val="left"/>
      <w:pPr>
        <w:ind w:left="1440" w:hanging="360"/>
      </w:pPr>
    </w:lvl>
    <w:lvl w:ilvl="1" w:tplc="53AE964E" w:tentative="1">
      <w:start w:val="1"/>
      <w:numFmt w:val="lowerLetter"/>
      <w:lvlText w:val="%2."/>
      <w:lvlJc w:val="left"/>
      <w:pPr>
        <w:ind w:left="2160" w:hanging="360"/>
      </w:pPr>
    </w:lvl>
    <w:lvl w:ilvl="2" w:tplc="C3CE623E" w:tentative="1">
      <w:start w:val="1"/>
      <w:numFmt w:val="lowerRoman"/>
      <w:lvlText w:val="%3."/>
      <w:lvlJc w:val="right"/>
      <w:pPr>
        <w:ind w:left="2880" w:hanging="180"/>
      </w:pPr>
    </w:lvl>
    <w:lvl w:ilvl="3" w:tplc="3F32B756" w:tentative="1">
      <w:start w:val="1"/>
      <w:numFmt w:val="decimal"/>
      <w:lvlText w:val="%4."/>
      <w:lvlJc w:val="left"/>
      <w:pPr>
        <w:ind w:left="3600" w:hanging="360"/>
      </w:pPr>
    </w:lvl>
    <w:lvl w:ilvl="4" w:tplc="E19CDD00" w:tentative="1">
      <w:start w:val="1"/>
      <w:numFmt w:val="lowerLetter"/>
      <w:lvlText w:val="%5."/>
      <w:lvlJc w:val="left"/>
      <w:pPr>
        <w:ind w:left="4320" w:hanging="360"/>
      </w:pPr>
    </w:lvl>
    <w:lvl w:ilvl="5" w:tplc="00260C82" w:tentative="1">
      <w:start w:val="1"/>
      <w:numFmt w:val="lowerRoman"/>
      <w:lvlText w:val="%6."/>
      <w:lvlJc w:val="right"/>
      <w:pPr>
        <w:ind w:left="5040" w:hanging="180"/>
      </w:pPr>
    </w:lvl>
    <w:lvl w:ilvl="6" w:tplc="4AA28124" w:tentative="1">
      <w:start w:val="1"/>
      <w:numFmt w:val="decimal"/>
      <w:lvlText w:val="%7."/>
      <w:lvlJc w:val="left"/>
      <w:pPr>
        <w:ind w:left="5760" w:hanging="360"/>
      </w:pPr>
    </w:lvl>
    <w:lvl w:ilvl="7" w:tplc="CF64AB8E" w:tentative="1">
      <w:start w:val="1"/>
      <w:numFmt w:val="lowerLetter"/>
      <w:lvlText w:val="%8."/>
      <w:lvlJc w:val="left"/>
      <w:pPr>
        <w:ind w:left="6480" w:hanging="360"/>
      </w:pPr>
    </w:lvl>
    <w:lvl w:ilvl="8" w:tplc="E95E4F8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E94A847C">
      <w:start w:val="1"/>
      <w:numFmt w:val="decimal"/>
      <w:lvlText w:val="%1."/>
      <w:lvlJc w:val="left"/>
      <w:pPr>
        <w:ind w:left="1440" w:hanging="360"/>
      </w:pPr>
    </w:lvl>
    <w:lvl w:ilvl="1" w:tplc="00C4A0A0" w:tentative="1">
      <w:start w:val="1"/>
      <w:numFmt w:val="lowerLetter"/>
      <w:lvlText w:val="%2."/>
      <w:lvlJc w:val="left"/>
      <w:pPr>
        <w:ind w:left="2160" w:hanging="360"/>
      </w:pPr>
    </w:lvl>
    <w:lvl w:ilvl="2" w:tplc="87BA6F14" w:tentative="1">
      <w:start w:val="1"/>
      <w:numFmt w:val="lowerRoman"/>
      <w:lvlText w:val="%3."/>
      <w:lvlJc w:val="right"/>
      <w:pPr>
        <w:ind w:left="2880" w:hanging="180"/>
      </w:pPr>
    </w:lvl>
    <w:lvl w:ilvl="3" w:tplc="E33AEC76" w:tentative="1">
      <w:start w:val="1"/>
      <w:numFmt w:val="decimal"/>
      <w:lvlText w:val="%4."/>
      <w:lvlJc w:val="left"/>
      <w:pPr>
        <w:ind w:left="3600" w:hanging="360"/>
      </w:pPr>
    </w:lvl>
    <w:lvl w:ilvl="4" w:tplc="1AAC90F2" w:tentative="1">
      <w:start w:val="1"/>
      <w:numFmt w:val="lowerLetter"/>
      <w:lvlText w:val="%5."/>
      <w:lvlJc w:val="left"/>
      <w:pPr>
        <w:ind w:left="4320" w:hanging="360"/>
      </w:pPr>
    </w:lvl>
    <w:lvl w:ilvl="5" w:tplc="2C9A9048" w:tentative="1">
      <w:start w:val="1"/>
      <w:numFmt w:val="lowerRoman"/>
      <w:lvlText w:val="%6."/>
      <w:lvlJc w:val="right"/>
      <w:pPr>
        <w:ind w:left="5040" w:hanging="180"/>
      </w:pPr>
    </w:lvl>
    <w:lvl w:ilvl="6" w:tplc="887C8E78" w:tentative="1">
      <w:start w:val="1"/>
      <w:numFmt w:val="decimal"/>
      <w:lvlText w:val="%7."/>
      <w:lvlJc w:val="left"/>
      <w:pPr>
        <w:ind w:left="5760" w:hanging="360"/>
      </w:pPr>
    </w:lvl>
    <w:lvl w:ilvl="7" w:tplc="3690B206" w:tentative="1">
      <w:start w:val="1"/>
      <w:numFmt w:val="lowerLetter"/>
      <w:lvlText w:val="%8."/>
      <w:lvlJc w:val="left"/>
      <w:pPr>
        <w:ind w:left="6480" w:hanging="360"/>
      </w:pPr>
    </w:lvl>
    <w:lvl w:ilvl="8" w:tplc="11A65D7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D5022470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2BE205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933876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44ED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A8DF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3858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7C2F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F6E04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E5EB5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A3D4818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BCA7332" w:tentative="1">
      <w:start w:val="1"/>
      <w:numFmt w:val="lowerLetter"/>
      <w:lvlText w:val="%2."/>
      <w:lvlJc w:val="left"/>
      <w:pPr>
        <w:ind w:left="2160" w:hanging="360"/>
      </w:pPr>
    </w:lvl>
    <w:lvl w:ilvl="2" w:tplc="A6385FFA" w:tentative="1">
      <w:start w:val="1"/>
      <w:numFmt w:val="lowerRoman"/>
      <w:lvlText w:val="%3."/>
      <w:lvlJc w:val="right"/>
      <w:pPr>
        <w:ind w:left="2880" w:hanging="180"/>
      </w:pPr>
    </w:lvl>
    <w:lvl w:ilvl="3" w:tplc="6B8093B4" w:tentative="1">
      <w:start w:val="1"/>
      <w:numFmt w:val="decimal"/>
      <w:lvlText w:val="%4."/>
      <w:lvlJc w:val="left"/>
      <w:pPr>
        <w:ind w:left="3600" w:hanging="360"/>
      </w:pPr>
    </w:lvl>
    <w:lvl w:ilvl="4" w:tplc="093A5E2E" w:tentative="1">
      <w:start w:val="1"/>
      <w:numFmt w:val="lowerLetter"/>
      <w:lvlText w:val="%5."/>
      <w:lvlJc w:val="left"/>
      <w:pPr>
        <w:ind w:left="4320" w:hanging="360"/>
      </w:pPr>
    </w:lvl>
    <w:lvl w:ilvl="5" w:tplc="5F2A4458" w:tentative="1">
      <w:start w:val="1"/>
      <w:numFmt w:val="lowerRoman"/>
      <w:lvlText w:val="%6."/>
      <w:lvlJc w:val="right"/>
      <w:pPr>
        <w:ind w:left="5040" w:hanging="180"/>
      </w:pPr>
    </w:lvl>
    <w:lvl w:ilvl="6" w:tplc="319811D2" w:tentative="1">
      <w:start w:val="1"/>
      <w:numFmt w:val="decimal"/>
      <w:lvlText w:val="%7."/>
      <w:lvlJc w:val="left"/>
      <w:pPr>
        <w:ind w:left="5760" w:hanging="360"/>
      </w:pPr>
    </w:lvl>
    <w:lvl w:ilvl="7" w:tplc="FAA63CD4" w:tentative="1">
      <w:start w:val="1"/>
      <w:numFmt w:val="lowerLetter"/>
      <w:lvlText w:val="%8."/>
      <w:lvlJc w:val="left"/>
      <w:pPr>
        <w:ind w:left="6480" w:hanging="360"/>
      </w:pPr>
    </w:lvl>
    <w:lvl w:ilvl="8" w:tplc="1DEA0DE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092E783A">
      <w:start w:val="1"/>
      <w:numFmt w:val="decimal"/>
      <w:lvlText w:val="%1."/>
      <w:lvlJc w:val="left"/>
      <w:pPr>
        <w:ind w:left="1440" w:hanging="360"/>
      </w:pPr>
    </w:lvl>
    <w:lvl w:ilvl="1" w:tplc="AED49542" w:tentative="1">
      <w:start w:val="1"/>
      <w:numFmt w:val="lowerLetter"/>
      <w:lvlText w:val="%2."/>
      <w:lvlJc w:val="left"/>
      <w:pPr>
        <w:ind w:left="2160" w:hanging="360"/>
      </w:pPr>
    </w:lvl>
    <w:lvl w:ilvl="2" w:tplc="812ACFC2" w:tentative="1">
      <w:start w:val="1"/>
      <w:numFmt w:val="lowerRoman"/>
      <w:lvlText w:val="%3."/>
      <w:lvlJc w:val="right"/>
      <w:pPr>
        <w:ind w:left="2880" w:hanging="180"/>
      </w:pPr>
    </w:lvl>
    <w:lvl w:ilvl="3" w:tplc="CAD01106" w:tentative="1">
      <w:start w:val="1"/>
      <w:numFmt w:val="decimal"/>
      <w:lvlText w:val="%4."/>
      <w:lvlJc w:val="left"/>
      <w:pPr>
        <w:ind w:left="3600" w:hanging="360"/>
      </w:pPr>
    </w:lvl>
    <w:lvl w:ilvl="4" w:tplc="6C0A2D36" w:tentative="1">
      <w:start w:val="1"/>
      <w:numFmt w:val="lowerLetter"/>
      <w:lvlText w:val="%5."/>
      <w:lvlJc w:val="left"/>
      <w:pPr>
        <w:ind w:left="4320" w:hanging="360"/>
      </w:pPr>
    </w:lvl>
    <w:lvl w:ilvl="5" w:tplc="DC2AB306" w:tentative="1">
      <w:start w:val="1"/>
      <w:numFmt w:val="lowerRoman"/>
      <w:lvlText w:val="%6."/>
      <w:lvlJc w:val="right"/>
      <w:pPr>
        <w:ind w:left="5040" w:hanging="180"/>
      </w:pPr>
    </w:lvl>
    <w:lvl w:ilvl="6" w:tplc="A0D6CE84" w:tentative="1">
      <w:start w:val="1"/>
      <w:numFmt w:val="decimal"/>
      <w:lvlText w:val="%7."/>
      <w:lvlJc w:val="left"/>
      <w:pPr>
        <w:ind w:left="5760" w:hanging="360"/>
      </w:pPr>
    </w:lvl>
    <w:lvl w:ilvl="7" w:tplc="4D72A29C" w:tentative="1">
      <w:start w:val="1"/>
      <w:numFmt w:val="lowerLetter"/>
      <w:lvlText w:val="%8."/>
      <w:lvlJc w:val="left"/>
      <w:pPr>
        <w:ind w:left="6480" w:hanging="360"/>
      </w:pPr>
    </w:lvl>
    <w:lvl w:ilvl="8" w:tplc="E260164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2EFAA3F4">
      <w:start w:val="1"/>
      <w:numFmt w:val="decimal"/>
      <w:lvlText w:val="%1."/>
      <w:lvlJc w:val="left"/>
      <w:pPr>
        <w:ind w:left="720" w:hanging="360"/>
      </w:pPr>
    </w:lvl>
    <w:lvl w:ilvl="1" w:tplc="3E54A6FE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ED78CFBA" w:tentative="1">
      <w:start w:val="1"/>
      <w:numFmt w:val="lowerRoman"/>
      <w:lvlText w:val="%3."/>
      <w:lvlJc w:val="right"/>
      <w:pPr>
        <w:ind w:left="2160" w:hanging="180"/>
      </w:pPr>
    </w:lvl>
    <w:lvl w:ilvl="3" w:tplc="B1BC2C30" w:tentative="1">
      <w:start w:val="1"/>
      <w:numFmt w:val="decimal"/>
      <w:lvlText w:val="%4."/>
      <w:lvlJc w:val="left"/>
      <w:pPr>
        <w:ind w:left="2880" w:hanging="360"/>
      </w:pPr>
    </w:lvl>
    <w:lvl w:ilvl="4" w:tplc="B9800B36" w:tentative="1">
      <w:start w:val="1"/>
      <w:numFmt w:val="lowerLetter"/>
      <w:lvlText w:val="%5."/>
      <w:lvlJc w:val="left"/>
      <w:pPr>
        <w:ind w:left="3600" w:hanging="360"/>
      </w:pPr>
    </w:lvl>
    <w:lvl w:ilvl="5" w:tplc="5A944F92" w:tentative="1">
      <w:start w:val="1"/>
      <w:numFmt w:val="lowerRoman"/>
      <w:lvlText w:val="%6."/>
      <w:lvlJc w:val="right"/>
      <w:pPr>
        <w:ind w:left="4320" w:hanging="180"/>
      </w:pPr>
    </w:lvl>
    <w:lvl w:ilvl="6" w:tplc="E8C0AB3E" w:tentative="1">
      <w:start w:val="1"/>
      <w:numFmt w:val="decimal"/>
      <w:lvlText w:val="%7."/>
      <w:lvlJc w:val="left"/>
      <w:pPr>
        <w:ind w:left="5040" w:hanging="360"/>
      </w:pPr>
    </w:lvl>
    <w:lvl w:ilvl="7" w:tplc="1966B4DE" w:tentative="1">
      <w:start w:val="1"/>
      <w:numFmt w:val="lowerLetter"/>
      <w:lvlText w:val="%8."/>
      <w:lvlJc w:val="left"/>
      <w:pPr>
        <w:ind w:left="5760" w:hanging="360"/>
      </w:pPr>
    </w:lvl>
    <w:lvl w:ilvl="8" w:tplc="418E55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29305C5E">
      <w:start w:val="1"/>
      <w:numFmt w:val="decimal"/>
      <w:lvlText w:val="%1."/>
      <w:lvlJc w:val="left"/>
      <w:pPr>
        <w:ind w:left="720" w:hanging="360"/>
      </w:pPr>
    </w:lvl>
    <w:lvl w:ilvl="1" w:tplc="1AAE00E6">
      <w:start w:val="1"/>
      <w:numFmt w:val="lowerLetter"/>
      <w:lvlText w:val="%2."/>
      <w:lvlJc w:val="left"/>
      <w:pPr>
        <w:ind w:left="1440" w:hanging="360"/>
      </w:pPr>
    </w:lvl>
    <w:lvl w:ilvl="2" w:tplc="E5D814DC" w:tentative="1">
      <w:start w:val="1"/>
      <w:numFmt w:val="lowerRoman"/>
      <w:lvlText w:val="%3."/>
      <w:lvlJc w:val="right"/>
      <w:pPr>
        <w:ind w:left="2160" w:hanging="180"/>
      </w:pPr>
    </w:lvl>
    <w:lvl w:ilvl="3" w:tplc="A9523E12" w:tentative="1">
      <w:start w:val="1"/>
      <w:numFmt w:val="decimal"/>
      <w:lvlText w:val="%4."/>
      <w:lvlJc w:val="left"/>
      <w:pPr>
        <w:ind w:left="2880" w:hanging="360"/>
      </w:pPr>
    </w:lvl>
    <w:lvl w:ilvl="4" w:tplc="A9140896" w:tentative="1">
      <w:start w:val="1"/>
      <w:numFmt w:val="lowerLetter"/>
      <w:lvlText w:val="%5."/>
      <w:lvlJc w:val="left"/>
      <w:pPr>
        <w:ind w:left="3600" w:hanging="360"/>
      </w:pPr>
    </w:lvl>
    <w:lvl w:ilvl="5" w:tplc="A70CFF98" w:tentative="1">
      <w:start w:val="1"/>
      <w:numFmt w:val="lowerRoman"/>
      <w:lvlText w:val="%6."/>
      <w:lvlJc w:val="right"/>
      <w:pPr>
        <w:ind w:left="4320" w:hanging="180"/>
      </w:pPr>
    </w:lvl>
    <w:lvl w:ilvl="6" w:tplc="33E8BD24" w:tentative="1">
      <w:start w:val="1"/>
      <w:numFmt w:val="decimal"/>
      <w:lvlText w:val="%7."/>
      <w:lvlJc w:val="left"/>
      <w:pPr>
        <w:ind w:left="5040" w:hanging="360"/>
      </w:pPr>
    </w:lvl>
    <w:lvl w:ilvl="7" w:tplc="B694ED5A" w:tentative="1">
      <w:start w:val="1"/>
      <w:numFmt w:val="lowerLetter"/>
      <w:lvlText w:val="%8."/>
      <w:lvlJc w:val="left"/>
      <w:pPr>
        <w:ind w:left="5760" w:hanging="360"/>
      </w:pPr>
    </w:lvl>
    <w:lvl w:ilvl="8" w:tplc="4446AD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5B065200">
      <w:start w:val="1"/>
      <w:numFmt w:val="decimal"/>
      <w:lvlText w:val="%1."/>
      <w:lvlJc w:val="left"/>
      <w:pPr>
        <w:ind w:left="720" w:hanging="360"/>
      </w:pPr>
    </w:lvl>
    <w:lvl w:ilvl="1" w:tplc="3AD44756">
      <w:start w:val="1"/>
      <w:numFmt w:val="decimal"/>
      <w:lvlText w:val="%2."/>
      <w:lvlJc w:val="left"/>
      <w:pPr>
        <w:ind w:left="1440" w:hanging="360"/>
      </w:pPr>
    </w:lvl>
    <w:lvl w:ilvl="2" w:tplc="3A5E9C6E" w:tentative="1">
      <w:start w:val="1"/>
      <w:numFmt w:val="lowerRoman"/>
      <w:lvlText w:val="%3."/>
      <w:lvlJc w:val="right"/>
      <w:pPr>
        <w:ind w:left="2160" w:hanging="180"/>
      </w:pPr>
    </w:lvl>
    <w:lvl w:ilvl="3" w:tplc="B6A2082C" w:tentative="1">
      <w:start w:val="1"/>
      <w:numFmt w:val="decimal"/>
      <w:lvlText w:val="%4."/>
      <w:lvlJc w:val="left"/>
      <w:pPr>
        <w:ind w:left="2880" w:hanging="360"/>
      </w:pPr>
    </w:lvl>
    <w:lvl w:ilvl="4" w:tplc="C346093C" w:tentative="1">
      <w:start w:val="1"/>
      <w:numFmt w:val="lowerLetter"/>
      <w:lvlText w:val="%5."/>
      <w:lvlJc w:val="left"/>
      <w:pPr>
        <w:ind w:left="3600" w:hanging="360"/>
      </w:pPr>
    </w:lvl>
    <w:lvl w:ilvl="5" w:tplc="AB5674A6" w:tentative="1">
      <w:start w:val="1"/>
      <w:numFmt w:val="lowerRoman"/>
      <w:lvlText w:val="%6."/>
      <w:lvlJc w:val="right"/>
      <w:pPr>
        <w:ind w:left="4320" w:hanging="180"/>
      </w:pPr>
    </w:lvl>
    <w:lvl w:ilvl="6" w:tplc="A26237D6" w:tentative="1">
      <w:start w:val="1"/>
      <w:numFmt w:val="decimal"/>
      <w:lvlText w:val="%7."/>
      <w:lvlJc w:val="left"/>
      <w:pPr>
        <w:ind w:left="5040" w:hanging="360"/>
      </w:pPr>
    </w:lvl>
    <w:lvl w:ilvl="7" w:tplc="6A40A374" w:tentative="1">
      <w:start w:val="1"/>
      <w:numFmt w:val="lowerLetter"/>
      <w:lvlText w:val="%8."/>
      <w:lvlJc w:val="left"/>
      <w:pPr>
        <w:ind w:left="5760" w:hanging="360"/>
      </w:pPr>
    </w:lvl>
    <w:lvl w:ilvl="8" w:tplc="3C9A41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BBCC2AD6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BF7EFB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4EA1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1887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E8EE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88AA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CC8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8059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A02D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BA0AAF86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3848736E" w:tentative="1">
      <w:start w:val="1"/>
      <w:numFmt w:val="lowerLetter"/>
      <w:lvlText w:val="%2."/>
      <w:lvlJc w:val="left"/>
      <w:pPr>
        <w:ind w:left="2160" w:hanging="360"/>
      </w:pPr>
    </w:lvl>
    <w:lvl w:ilvl="2" w:tplc="B81A6B10" w:tentative="1">
      <w:start w:val="1"/>
      <w:numFmt w:val="lowerRoman"/>
      <w:lvlText w:val="%3."/>
      <w:lvlJc w:val="right"/>
      <w:pPr>
        <w:ind w:left="2880" w:hanging="180"/>
      </w:pPr>
    </w:lvl>
    <w:lvl w:ilvl="3" w:tplc="E3DCF974" w:tentative="1">
      <w:start w:val="1"/>
      <w:numFmt w:val="decimal"/>
      <w:lvlText w:val="%4."/>
      <w:lvlJc w:val="left"/>
      <w:pPr>
        <w:ind w:left="3600" w:hanging="360"/>
      </w:pPr>
    </w:lvl>
    <w:lvl w:ilvl="4" w:tplc="8D3CA884" w:tentative="1">
      <w:start w:val="1"/>
      <w:numFmt w:val="lowerLetter"/>
      <w:lvlText w:val="%5."/>
      <w:lvlJc w:val="left"/>
      <w:pPr>
        <w:ind w:left="4320" w:hanging="360"/>
      </w:pPr>
    </w:lvl>
    <w:lvl w:ilvl="5" w:tplc="69124C2C" w:tentative="1">
      <w:start w:val="1"/>
      <w:numFmt w:val="lowerRoman"/>
      <w:lvlText w:val="%6."/>
      <w:lvlJc w:val="right"/>
      <w:pPr>
        <w:ind w:left="5040" w:hanging="180"/>
      </w:pPr>
    </w:lvl>
    <w:lvl w:ilvl="6" w:tplc="BBE6F552" w:tentative="1">
      <w:start w:val="1"/>
      <w:numFmt w:val="decimal"/>
      <w:lvlText w:val="%7."/>
      <w:lvlJc w:val="left"/>
      <w:pPr>
        <w:ind w:left="5760" w:hanging="360"/>
      </w:pPr>
    </w:lvl>
    <w:lvl w:ilvl="7" w:tplc="10606DE8" w:tentative="1">
      <w:start w:val="1"/>
      <w:numFmt w:val="lowerLetter"/>
      <w:lvlText w:val="%8."/>
      <w:lvlJc w:val="left"/>
      <w:pPr>
        <w:ind w:left="6480" w:hanging="360"/>
      </w:pPr>
    </w:lvl>
    <w:lvl w:ilvl="8" w:tplc="B98CBE46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11DC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012D3"/>
    <w:rsid w:val="00422B52"/>
    <w:rsid w:val="00423034"/>
    <w:rsid w:val="00432BFC"/>
    <w:rsid w:val="00434F0E"/>
    <w:rsid w:val="00435A9F"/>
    <w:rsid w:val="00443A25"/>
    <w:rsid w:val="00461341"/>
    <w:rsid w:val="00482703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5E62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447C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2E7A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FF25-1127-4A8D-80BA-B3660DC04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Kristina</cp:lastModifiedBy>
  <cp:revision>2</cp:revision>
  <cp:lastPrinted>2022-09-12T10:46:00Z</cp:lastPrinted>
  <dcterms:created xsi:type="dcterms:W3CDTF">2025-07-11T08:11:00Z</dcterms:created>
  <dcterms:modified xsi:type="dcterms:W3CDTF">2025-07-11T08:11:00Z</dcterms:modified>
</cp:coreProperties>
</file>