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45F8D3" w14:textId="77777777" w:rsidR="008A006B" w:rsidRPr="00F8595E" w:rsidRDefault="008A006B" w:rsidP="0008661A">
      <w:pPr>
        <w:spacing w:after="0" w:line="240" w:lineRule="auto"/>
        <w:ind w:firstLine="708"/>
        <w:jc w:val="right"/>
        <w:rPr>
          <w:rFonts w:ascii="Times New Roman" w:eastAsia="Calibri" w:hAnsi="Times New Roman" w:cs="Times New Roman"/>
          <w:b/>
          <w:bCs/>
          <w:i/>
          <w:iCs/>
        </w:rPr>
      </w:pPr>
    </w:p>
    <w:p w14:paraId="03CFCD88" w14:textId="1DEE3AB5" w:rsidR="00221BBB" w:rsidRPr="00221BBB" w:rsidRDefault="00221BBB" w:rsidP="00221BBB">
      <w:pPr>
        <w:spacing w:after="0" w:line="240" w:lineRule="auto"/>
        <w:ind w:firstLine="708"/>
        <w:jc w:val="right"/>
        <w:rPr>
          <w:rFonts w:ascii="Times New Roman" w:eastAsia="Calibri" w:hAnsi="Times New Roman" w:cs="Times New Roman"/>
          <w:i/>
          <w:iCs/>
        </w:rPr>
      </w:pPr>
      <w:r>
        <w:rPr>
          <w:rFonts w:ascii="Times New Roman" w:eastAsia="Calibri" w:hAnsi="Times New Roman" w:cs="Times New Roman"/>
          <w:i/>
          <w:iCs/>
        </w:rPr>
        <w:t>prijedlog</w:t>
      </w:r>
    </w:p>
    <w:p w14:paraId="09C03862" w14:textId="1DEE3AB5" w:rsidR="00DB47B6" w:rsidRPr="00F8595E" w:rsidRDefault="00DB47B6" w:rsidP="00DB47B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</w:rPr>
      </w:pPr>
      <w:r w:rsidRPr="00F8595E">
        <w:rPr>
          <w:rFonts w:ascii="Times New Roman" w:eastAsia="Calibri" w:hAnsi="Times New Roman" w:cs="Times New Roman"/>
        </w:rPr>
        <w:t>Na temelju članka 5. stavka 1. točke 6. i stavka 11. Zakona o sigurnosti prometa na cestama (</w:t>
      </w:r>
      <w:r w:rsidRPr="00F8595E">
        <w:rPr>
          <w:rFonts w:ascii="Times New Roman" w:eastAsia="Calibri" w:hAnsi="Times New Roman" w:cs="Times New Roman"/>
          <w:i/>
          <w:iCs/>
        </w:rPr>
        <w:t>Narodne novine</w:t>
      </w:r>
      <w:r w:rsidR="00F15202" w:rsidRPr="00F8595E">
        <w:rPr>
          <w:rFonts w:ascii="Times New Roman" w:eastAsia="Calibri" w:hAnsi="Times New Roman" w:cs="Times New Roman"/>
          <w:i/>
          <w:iCs/>
        </w:rPr>
        <w:t xml:space="preserve"> </w:t>
      </w:r>
      <w:r w:rsidRPr="00F8595E">
        <w:rPr>
          <w:rFonts w:ascii="Times New Roman" w:eastAsia="Calibri" w:hAnsi="Times New Roman" w:cs="Times New Roman"/>
          <w:i/>
          <w:iCs/>
        </w:rPr>
        <w:t>br</w:t>
      </w:r>
      <w:r w:rsidR="00F15202" w:rsidRPr="00F8595E">
        <w:rPr>
          <w:rFonts w:ascii="Times New Roman" w:eastAsia="Calibri" w:hAnsi="Times New Roman" w:cs="Times New Roman"/>
          <w:i/>
          <w:iCs/>
        </w:rPr>
        <w:t xml:space="preserve">. </w:t>
      </w:r>
      <w:r w:rsidRPr="00F8595E">
        <w:rPr>
          <w:rFonts w:ascii="Times New Roman" w:eastAsia="Calibri" w:hAnsi="Times New Roman" w:cs="Times New Roman"/>
          <w:i/>
          <w:iCs/>
        </w:rPr>
        <w:t xml:space="preserve"> 67/08., 48/10.-Odluka USRH, 74/11, 80/13., 158/13.-Odluka USRH, 92/14, 64/15, 108/17, 70/19, 42/20, 85/22, 114/22, 133/23</w:t>
      </w:r>
      <w:r w:rsidR="00F15202" w:rsidRPr="00F8595E">
        <w:rPr>
          <w:rFonts w:ascii="Times New Roman" w:eastAsia="Calibri" w:hAnsi="Times New Roman" w:cs="Times New Roman"/>
          <w:i/>
          <w:iCs/>
        </w:rPr>
        <w:t>. i 145/24.)</w:t>
      </w:r>
      <w:r w:rsidRPr="00F8595E">
        <w:rPr>
          <w:rFonts w:ascii="Times New Roman" w:eastAsia="Calibri" w:hAnsi="Times New Roman" w:cs="Times New Roman"/>
        </w:rPr>
        <w:t xml:space="preserve"> </w:t>
      </w:r>
      <w:r w:rsidR="00F15202" w:rsidRPr="00F8595E">
        <w:rPr>
          <w:rFonts w:ascii="Times New Roman" w:eastAsia="Calibri" w:hAnsi="Times New Roman" w:cs="Times New Roman"/>
        </w:rPr>
        <w:t xml:space="preserve"> </w:t>
      </w:r>
      <w:r w:rsidRPr="00F8595E">
        <w:rPr>
          <w:rFonts w:ascii="Times New Roman" w:eastAsia="Calibri" w:hAnsi="Times New Roman" w:cs="Times New Roman"/>
        </w:rPr>
        <w:t xml:space="preserve">i članka 33. Statuta Grada Velike Gorice </w:t>
      </w:r>
      <w:r w:rsidRPr="00F8595E">
        <w:rPr>
          <w:rFonts w:ascii="Times New Roman" w:eastAsia="Calibri" w:hAnsi="Times New Roman" w:cs="Times New Roman"/>
          <w:i/>
          <w:iCs/>
        </w:rPr>
        <w:t>(Službeni glasnik Grada Velike Gorice, broj 1/2</w:t>
      </w:r>
      <w:r w:rsidR="008A006B" w:rsidRPr="00F8595E">
        <w:rPr>
          <w:rFonts w:ascii="Times New Roman" w:eastAsia="Calibri" w:hAnsi="Times New Roman" w:cs="Times New Roman"/>
          <w:i/>
          <w:iCs/>
        </w:rPr>
        <w:t>1</w:t>
      </w:r>
      <w:r w:rsidRPr="00F8595E">
        <w:rPr>
          <w:rFonts w:ascii="Times New Roman" w:eastAsia="Calibri" w:hAnsi="Times New Roman" w:cs="Times New Roman"/>
          <w:i/>
          <w:iCs/>
        </w:rPr>
        <w:t>),</w:t>
      </w:r>
      <w:r w:rsidRPr="00F8595E">
        <w:rPr>
          <w:rFonts w:ascii="Times New Roman" w:eastAsia="Calibri" w:hAnsi="Times New Roman" w:cs="Times New Roman"/>
        </w:rPr>
        <w:t xml:space="preserve"> Gradsko vijeće Grada Velike Gorice na __. sjednici, održanoj dana</w:t>
      </w:r>
      <w:r w:rsidR="00A7435C">
        <w:rPr>
          <w:rFonts w:ascii="Times New Roman" w:eastAsia="Calibri" w:hAnsi="Times New Roman" w:cs="Times New Roman"/>
        </w:rPr>
        <w:t xml:space="preserve">__________ </w:t>
      </w:r>
      <w:r w:rsidRPr="00F8595E">
        <w:rPr>
          <w:rFonts w:ascii="Times New Roman" w:eastAsia="Calibri" w:hAnsi="Times New Roman" w:cs="Times New Roman"/>
        </w:rPr>
        <w:t xml:space="preserve">, donijelo je </w:t>
      </w:r>
    </w:p>
    <w:p w14:paraId="5C094D74" w14:textId="77777777" w:rsidR="00F8595E" w:rsidRPr="00F8595E" w:rsidRDefault="00F8595E" w:rsidP="00DB47B6">
      <w:pPr>
        <w:spacing w:after="0" w:line="240" w:lineRule="auto"/>
        <w:rPr>
          <w:rFonts w:ascii="Times New Roman" w:eastAsia="Calibri" w:hAnsi="Times New Roman" w:cs="Times New Roman"/>
        </w:rPr>
      </w:pPr>
    </w:p>
    <w:p w14:paraId="66F05752" w14:textId="77777777" w:rsidR="00F15202" w:rsidRPr="00F8595E" w:rsidRDefault="00DB47B6" w:rsidP="00DB47B6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F8595E">
        <w:rPr>
          <w:rFonts w:ascii="Times New Roman" w:eastAsia="Calibri" w:hAnsi="Times New Roman" w:cs="Times New Roman"/>
          <w:b/>
        </w:rPr>
        <w:t>O D L U K U</w:t>
      </w:r>
    </w:p>
    <w:p w14:paraId="13990E63" w14:textId="6AB92AC5" w:rsidR="00DB47B6" w:rsidRPr="00F8595E" w:rsidRDefault="00F15202" w:rsidP="00F15202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F8595E">
        <w:rPr>
          <w:rFonts w:ascii="Times New Roman" w:eastAsia="Calibri" w:hAnsi="Times New Roman" w:cs="Times New Roman"/>
          <w:b/>
        </w:rPr>
        <w:t xml:space="preserve"> o i</w:t>
      </w:r>
      <w:r w:rsidR="00DB47B6" w:rsidRPr="00F8595E">
        <w:rPr>
          <w:rFonts w:ascii="Times New Roman" w:eastAsia="Calibri" w:hAnsi="Times New Roman" w:cs="Times New Roman"/>
          <w:b/>
        </w:rPr>
        <w:t xml:space="preserve">zmjeni i dopuni Odluke o organizaciji, načinu naplate i </w:t>
      </w:r>
    </w:p>
    <w:p w14:paraId="71C9A01D" w14:textId="77777777" w:rsidR="00DB47B6" w:rsidRPr="00F8595E" w:rsidRDefault="00DB47B6" w:rsidP="00DB47B6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F8595E">
        <w:rPr>
          <w:rFonts w:ascii="Times New Roman" w:eastAsia="Calibri" w:hAnsi="Times New Roman" w:cs="Times New Roman"/>
          <w:b/>
        </w:rPr>
        <w:t xml:space="preserve">kontroli parkiranja u Gradu Velikoj Gorici </w:t>
      </w:r>
    </w:p>
    <w:p w14:paraId="5F10628F" w14:textId="77777777" w:rsidR="00DB47B6" w:rsidRPr="00F8595E" w:rsidRDefault="00DB47B6" w:rsidP="00DB47B6">
      <w:pPr>
        <w:rPr>
          <w:rFonts w:ascii="Times New Roman" w:hAnsi="Times New Roman" w:cs="Times New Roman"/>
        </w:rPr>
      </w:pPr>
    </w:p>
    <w:p w14:paraId="67825280" w14:textId="78939FDF" w:rsidR="00DB47B6" w:rsidRPr="00F8595E" w:rsidRDefault="00DB47B6" w:rsidP="0008661A">
      <w:pPr>
        <w:jc w:val="center"/>
        <w:rPr>
          <w:rFonts w:ascii="Times New Roman" w:hAnsi="Times New Roman" w:cs="Times New Roman"/>
          <w:b/>
          <w:bCs/>
        </w:rPr>
      </w:pPr>
      <w:r w:rsidRPr="00F8595E">
        <w:rPr>
          <w:rFonts w:ascii="Times New Roman" w:hAnsi="Times New Roman" w:cs="Times New Roman"/>
          <w:b/>
          <w:bCs/>
        </w:rPr>
        <w:t>Članak 1.</w:t>
      </w:r>
    </w:p>
    <w:p w14:paraId="0DA3ED2B" w14:textId="76D799FF" w:rsidR="00DB47B6" w:rsidRPr="00F8595E" w:rsidRDefault="00DB47B6" w:rsidP="0008661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</w:rPr>
      </w:pPr>
      <w:r w:rsidRPr="00F8595E">
        <w:rPr>
          <w:rFonts w:ascii="Times New Roman" w:hAnsi="Times New Roman" w:cs="Times New Roman"/>
        </w:rPr>
        <w:t>Članak 9. st.</w:t>
      </w:r>
      <w:r w:rsidR="0008661A" w:rsidRPr="00F8595E">
        <w:rPr>
          <w:rFonts w:ascii="Times New Roman" w:hAnsi="Times New Roman" w:cs="Times New Roman"/>
        </w:rPr>
        <w:t xml:space="preserve"> </w:t>
      </w:r>
      <w:r w:rsidRPr="00F8595E">
        <w:rPr>
          <w:rFonts w:ascii="Times New Roman" w:hAnsi="Times New Roman" w:cs="Times New Roman"/>
        </w:rPr>
        <w:t xml:space="preserve">2. Odluke </w:t>
      </w:r>
      <w:r w:rsidR="0008661A" w:rsidRPr="00F8595E">
        <w:rPr>
          <w:rFonts w:ascii="Times New Roman" w:hAnsi="Times New Roman" w:cs="Times New Roman"/>
        </w:rPr>
        <w:t>o</w:t>
      </w:r>
      <w:r w:rsidR="0008661A" w:rsidRPr="00F8595E">
        <w:rPr>
          <w:rFonts w:ascii="Times New Roman" w:eastAsia="Calibri" w:hAnsi="Times New Roman" w:cs="Times New Roman"/>
        </w:rPr>
        <w:t xml:space="preserve"> organizaciji, načinu naplate i kontroli parkiranja u Gradu Velikoj Gorici (Službeni glasnik Grada Velike Gorice, br. 3/24.) </w:t>
      </w:r>
      <w:r w:rsidRPr="00F8595E">
        <w:rPr>
          <w:rFonts w:ascii="Times New Roman" w:hAnsi="Times New Roman" w:cs="Times New Roman"/>
        </w:rPr>
        <w:t>mijenja se tako da sada glasi:</w:t>
      </w:r>
    </w:p>
    <w:p w14:paraId="64CE36FA" w14:textId="77777777" w:rsidR="00DB47B6" w:rsidRPr="00F8595E" w:rsidRDefault="00DB47B6" w:rsidP="00DB47B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</w:rPr>
      </w:pPr>
    </w:p>
    <w:p w14:paraId="5620030A" w14:textId="77777777" w:rsidR="00DB47B6" w:rsidRPr="00F8595E" w:rsidRDefault="00DB47B6" w:rsidP="00DB47B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iCs/>
        </w:rPr>
      </w:pPr>
      <w:r w:rsidRPr="00F8595E">
        <w:rPr>
          <w:rFonts w:ascii="Times New Roman" w:eastAsia="Calibri" w:hAnsi="Times New Roman" w:cs="Times New Roman"/>
        </w:rPr>
        <w:t>„</w:t>
      </w:r>
      <w:r w:rsidRPr="00F8595E">
        <w:rPr>
          <w:rFonts w:ascii="Times New Roman" w:eastAsia="Calibri" w:hAnsi="Times New Roman" w:cs="Times New Roman"/>
          <w:i/>
          <w:iCs/>
        </w:rPr>
        <w:t>Korisnici javnih parkirališta iz stavka 1. ovog članka navedeni su u tablici:</w:t>
      </w:r>
    </w:p>
    <w:p w14:paraId="252177E4" w14:textId="77777777" w:rsidR="00DB47B6" w:rsidRPr="00F8595E" w:rsidRDefault="00DB47B6" w:rsidP="00DB47B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iCs/>
        </w:rPr>
      </w:pPr>
    </w:p>
    <w:tbl>
      <w:tblPr>
        <w:tblW w:w="793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76"/>
        <w:gridCol w:w="2771"/>
        <w:gridCol w:w="1991"/>
      </w:tblGrid>
      <w:tr w:rsidR="008A006B" w:rsidRPr="00F8595E" w14:paraId="76B3D0C2" w14:textId="77777777" w:rsidTr="00B41D4A">
        <w:trPr>
          <w:trHeight w:val="474"/>
        </w:trPr>
        <w:tc>
          <w:tcPr>
            <w:tcW w:w="3176" w:type="dxa"/>
            <w:shd w:val="clear" w:color="auto" w:fill="auto"/>
          </w:tcPr>
          <w:p w14:paraId="100136D4" w14:textId="77777777" w:rsidR="00DB47B6" w:rsidRPr="00F8595E" w:rsidRDefault="00DB47B6" w:rsidP="00B41D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iCs/>
              </w:rPr>
            </w:pPr>
            <w:r w:rsidRPr="00F8595E">
              <w:rPr>
                <w:rFonts w:ascii="Times New Roman" w:eastAsia="Calibri" w:hAnsi="Times New Roman" w:cs="Times New Roman"/>
                <w:b/>
                <w:i/>
                <w:iCs/>
              </w:rPr>
              <w:t>KORISNIK</w:t>
            </w:r>
          </w:p>
        </w:tc>
        <w:tc>
          <w:tcPr>
            <w:tcW w:w="2771" w:type="dxa"/>
            <w:shd w:val="clear" w:color="auto" w:fill="auto"/>
          </w:tcPr>
          <w:p w14:paraId="19A1240E" w14:textId="77777777" w:rsidR="00DB47B6" w:rsidRPr="00F8595E" w:rsidRDefault="00DB47B6" w:rsidP="00B41D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iCs/>
              </w:rPr>
            </w:pPr>
            <w:r w:rsidRPr="00F8595E">
              <w:rPr>
                <w:rFonts w:ascii="Times New Roman" w:eastAsia="Calibri" w:hAnsi="Times New Roman" w:cs="Times New Roman"/>
                <w:b/>
                <w:i/>
                <w:iCs/>
              </w:rPr>
              <w:t>LOKACIJA</w:t>
            </w:r>
          </w:p>
        </w:tc>
        <w:tc>
          <w:tcPr>
            <w:tcW w:w="1991" w:type="dxa"/>
            <w:shd w:val="clear" w:color="auto" w:fill="auto"/>
          </w:tcPr>
          <w:p w14:paraId="55F0FA09" w14:textId="77777777" w:rsidR="00DB47B6" w:rsidRPr="00F8595E" w:rsidRDefault="00DB47B6" w:rsidP="00B41D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iCs/>
              </w:rPr>
            </w:pPr>
            <w:r w:rsidRPr="00F8595E">
              <w:rPr>
                <w:rFonts w:ascii="Times New Roman" w:eastAsia="Calibri" w:hAnsi="Times New Roman" w:cs="Times New Roman"/>
                <w:b/>
                <w:i/>
                <w:iCs/>
              </w:rPr>
              <w:t>BROJ</w:t>
            </w:r>
          </w:p>
          <w:p w14:paraId="18B51A04" w14:textId="77777777" w:rsidR="00DB47B6" w:rsidRPr="00F8595E" w:rsidRDefault="00DB47B6" w:rsidP="00B41D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iCs/>
              </w:rPr>
            </w:pPr>
            <w:r w:rsidRPr="00F8595E">
              <w:rPr>
                <w:rFonts w:ascii="Times New Roman" w:eastAsia="Calibri" w:hAnsi="Times New Roman" w:cs="Times New Roman"/>
                <w:b/>
                <w:i/>
                <w:iCs/>
              </w:rPr>
              <w:t>PARKIRALIŠNIH MJESTA</w:t>
            </w:r>
          </w:p>
        </w:tc>
      </w:tr>
      <w:tr w:rsidR="008A006B" w:rsidRPr="00F8595E" w14:paraId="33171CF7" w14:textId="77777777" w:rsidTr="00B41D4A">
        <w:trPr>
          <w:trHeight w:val="253"/>
        </w:trPr>
        <w:tc>
          <w:tcPr>
            <w:tcW w:w="3176" w:type="dxa"/>
            <w:vMerge w:val="restart"/>
            <w:shd w:val="clear" w:color="auto" w:fill="auto"/>
          </w:tcPr>
          <w:p w14:paraId="6B5CA35A" w14:textId="77777777" w:rsidR="00DB47B6" w:rsidRPr="00F8595E" w:rsidRDefault="00DB47B6" w:rsidP="00B41D4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</w:rPr>
            </w:pPr>
            <w:r w:rsidRPr="00F8595E">
              <w:rPr>
                <w:rFonts w:ascii="Times New Roman" w:eastAsia="Calibri" w:hAnsi="Times New Roman" w:cs="Times New Roman"/>
                <w:i/>
                <w:iCs/>
              </w:rPr>
              <w:t>Ministarstvo unutarnjih poslova</w:t>
            </w:r>
          </w:p>
          <w:p w14:paraId="5BF39DB8" w14:textId="77777777" w:rsidR="00DB47B6" w:rsidRPr="00F8595E" w:rsidRDefault="00DB47B6" w:rsidP="00B41D4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</w:rPr>
            </w:pPr>
          </w:p>
        </w:tc>
        <w:tc>
          <w:tcPr>
            <w:tcW w:w="2771" w:type="dxa"/>
            <w:shd w:val="clear" w:color="auto" w:fill="auto"/>
          </w:tcPr>
          <w:p w14:paraId="2BF67695" w14:textId="77777777" w:rsidR="00DB47B6" w:rsidRPr="00F8595E" w:rsidRDefault="00DB47B6" w:rsidP="00B41D4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</w:rPr>
            </w:pPr>
            <w:r w:rsidRPr="00F8595E">
              <w:rPr>
                <w:rFonts w:ascii="Times New Roman" w:eastAsia="Calibri" w:hAnsi="Times New Roman" w:cs="Times New Roman"/>
                <w:i/>
                <w:iCs/>
              </w:rPr>
              <w:t>Ulica M. Magdalenića</w:t>
            </w:r>
          </w:p>
        </w:tc>
        <w:tc>
          <w:tcPr>
            <w:tcW w:w="1991" w:type="dxa"/>
            <w:shd w:val="clear" w:color="auto" w:fill="auto"/>
          </w:tcPr>
          <w:p w14:paraId="29300AB2" w14:textId="77777777" w:rsidR="00DB47B6" w:rsidRPr="00F8595E" w:rsidRDefault="00DB47B6" w:rsidP="00B41D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</w:rPr>
            </w:pPr>
            <w:r w:rsidRPr="00F8595E">
              <w:rPr>
                <w:rFonts w:ascii="Times New Roman" w:eastAsia="Calibri" w:hAnsi="Times New Roman" w:cs="Times New Roman"/>
                <w:i/>
                <w:iCs/>
              </w:rPr>
              <w:t>15</w:t>
            </w:r>
          </w:p>
        </w:tc>
      </w:tr>
      <w:tr w:rsidR="008A006B" w:rsidRPr="00F8595E" w14:paraId="1366B857" w14:textId="77777777" w:rsidTr="00B41D4A">
        <w:trPr>
          <w:trHeight w:val="507"/>
        </w:trPr>
        <w:tc>
          <w:tcPr>
            <w:tcW w:w="3176" w:type="dxa"/>
            <w:vMerge/>
            <w:shd w:val="clear" w:color="auto" w:fill="auto"/>
          </w:tcPr>
          <w:p w14:paraId="18BF0274" w14:textId="77777777" w:rsidR="00DB47B6" w:rsidRPr="00F8595E" w:rsidRDefault="00DB47B6" w:rsidP="00B41D4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</w:rPr>
            </w:pPr>
          </w:p>
        </w:tc>
        <w:tc>
          <w:tcPr>
            <w:tcW w:w="2771" w:type="dxa"/>
            <w:shd w:val="clear" w:color="auto" w:fill="auto"/>
          </w:tcPr>
          <w:p w14:paraId="72CDE3FE" w14:textId="77777777" w:rsidR="00DB47B6" w:rsidRPr="00F8595E" w:rsidRDefault="00DB47B6" w:rsidP="00B41D4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</w:rPr>
            </w:pPr>
            <w:r w:rsidRPr="00F8595E">
              <w:rPr>
                <w:rFonts w:ascii="Times New Roman" w:eastAsia="Calibri" w:hAnsi="Times New Roman" w:cs="Times New Roman"/>
                <w:i/>
                <w:iCs/>
              </w:rPr>
              <w:t>Trg kralja Tomislava</w:t>
            </w:r>
          </w:p>
        </w:tc>
        <w:tc>
          <w:tcPr>
            <w:tcW w:w="1991" w:type="dxa"/>
            <w:shd w:val="clear" w:color="auto" w:fill="auto"/>
          </w:tcPr>
          <w:p w14:paraId="5FB08EE4" w14:textId="77777777" w:rsidR="00DB47B6" w:rsidRPr="00F8595E" w:rsidRDefault="00DB47B6" w:rsidP="00B41D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</w:rPr>
            </w:pPr>
            <w:r w:rsidRPr="00F8595E">
              <w:rPr>
                <w:rFonts w:ascii="Times New Roman" w:eastAsia="Calibri" w:hAnsi="Times New Roman" w:cs="Times New Roman"/>
                <w:i/>
                <w:iCs/>
              </w:rPr>
              <w:t>2</w:t>
            </w:r>
          </w:p>
        </w:tc>
      </w:tr>
      <w:tr w:rsidR="008A006B" w:rsidRPr="00F8595E" w14:paraId="3300876D" w14:textId="77777777" w:rsidTr="00B41D4A">
        <w:trPr>
          <w:trHeight w:val="238"/>
        </w:trPr>
        <w:tc>
          <w:tcPr>
            <w:tcW w:w="3176" w:type="dxa"/>
            <w:shd w:val="clear" w:color="auto" w:fill="auto"/>
          </w:tcPr>
          <w:p w14:paraId="66BAB094" w14:textId="77777777" w:rsidR="00DB47B6" w:rsidRPr="00F8595E" w:rsidRDefault="00DB47B6" w:rsidP="00B41D4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</w:rPr>
            </w:pPr>
            <w:r w:rsidRPr="00F8595E">
              <w:rPr>
                <w:rFonts w:ascii="Times New Roman" w:eastAsia="Calibri" w:hAnsi="Times New Roman" w:cs="Times New Roman"/>
                <w:i/>
                <w:iCs/>
              </w:rPr>
              <w:t>Prekršajni sud</w:t>
            </w:r>
          </w:p>
        </w:tc>
        <w:tc>
          <w:tcPr>
            <w:tcW w:w="2771" w:type="dxa"/>
            <w:shd w:val="clear" w:color="auto" w:fill="auto"/>
          </w:tcPr>
          <w:p w14:paraId="231508D7" w14:textId="77777777" w:rsidR="00DB47B6" w:rsidRPr="00F8595E" w:rsidRDefault="00DB47B6" w:rsidP="00B41D4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</w:rPr>
            </w:pPr>
            <w:r w:rsidRPr="00F8595E">
              <w:rPr>
                <w:rFonts w:ascii="Times New Roman" w:eastAsia="Calibri" w:hAnsi="Times New Roman" w:cs="Times New Roman"/>
                <w:i/>
                <w:iCs/>
              </w:rPr>
              <w:t>Trg kralja Tomislava</w:t>
            </w:r>
          </w:p>
        </w:tc>
        <w:tc>
          <w:tcPr>
            <w:tcW w:w="1991" w:type="dxa"/>
            <w:shd w:val="clear" w:color="auto" w:fill="auto"/>
          </w:tcPr>
          <w:p w14:paraId="7900E93B" w14:textId="77777777" w:rsidR="00DB47B6" w:rsidRPr="00F8595E" w:rsidRDefault="00DB47B6" w:rsidP="00B41D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</w:rPr>
            </w:pPr>
            <w:r w:rsidRPr="00F8595E">
              <w:rPr>
                <w:rFonts w:ascii="Times New Roman" w:eastAsia="Calibri" w:hAnsi="Times New Roman" w:cs="Times New Roman"/>
                <w:i/>
                <w:iCs/>
              </w:rPr>
              <w:t>4</w:t>
            </w:r>
          </w:p>
        </w:tc>
      </w:tr>
      <w:tr w:rsidR="008A006B" w:rsidRPr="00F8595E" w14:paraId="61851A2F" w14:textId="77777777" w:rsidTr="00B41D4A">
        <w:trPr>
          <w:trHeight w:val="253"/>
        </w:trPr>
        <w:tc>
          <w:tcPr>
            <w:tcW w:w="3176" w:type="dxa"/>
            <w:shd w:val="clear" w:color="auto" w:fill="auto"/>
          </w:tcPr>
          <w:p w14:paraId="36583857" w14:textId="77777777" w:rsidR="00DB47B6" w:rsidRPr="00F8595E" w:rsidRDefault="00DB47B6" w:rsidP="00B41D4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</w:rPr>
            </w:pPr>
            <w:r w:rsidRPr="00F8595E">
              <w:rPr>
                <w:rFonts w:ascii="Times New Roman" w:eastAsia="Calibri" w:hAnsi="Times New Roman" w:cs="Times New Roman"/>
                <w:i/>
                <w:iCs/>
              </w:rPr>
              <w:t>Općinski sud</w:t>
            </w:r>
          </w:p>
        </w:tc>
        <w:tc>
          <w:tcPr>
            <w:tcW w:w="2771" w:type="dxa"/>
            <w:shd w:val="clear" w:color="auto" w:fill="auto"/>
          </w:tcPr>
          <w:p w14:paraId="71762FFA" w14:textId="77777777" w:rsidR="00DB47B6" w:rsidRPr="00F8595E" w:rsidRDefault="00DB47B6" w:rsidP="00B41D4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</w:rPr>
            </w:pPr>
            <w:r w:rsidRPr="00F8595E">
              <w:rPr>
                <w:rFonts w:ascii="Times New Roman" w:eastAsia="Calibri" w:hAnsi="Times New Roman" w:cs="Times New Roman"/>
                <w:i/>
                <w:iCs/>
              </w:rPr>
              <w:t>Trg kralja Tomislava</w:t>
            </w:r>
          </w:p>
        </w:tc>
        <w:tc>
          <w:tcPr>
            <w:tcW w:w="1991" w:type="dxa"/>
            <w:shd w:val="clear" w:color="auto" w:fill="auto"/>
          </w:tcPr>
          <w:p w14:paraId="5E1B89DF" w14:textId="77777777" w:rsidR="00DB47B6" w:rsidRPr="00F8595E" w:rsidRDefault="00DB47B6" w:rsidP="00B41D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</w:rPr>
            </w:pPr>
            <w:r w:rsidRPr="00F8595E">
              <w:rPr>
                <w:rFonts w:ascii="Times New Roman" w:eastAsia="Calibri" w:hAnsi="Times New Roman" w:cs="Times New Roman"/>
                <w:i/>
                <w:iCs/>
              </w:rPr>
              <w:t>7</w:t>
            </w:r>
          </w:p>
        </w:tc>
      </w:tr>
      <w:tr w:rsidR="008A006B" w:rsidRPr="00F8595E" w14:paraId="021F761F" w14:textId="77777777" w:rsidTr="00B41D4A">
        <w:trPr>
          <w:trHeight w:val="238"/>
        </w:trPr>
        <w:tc>
          <w:tcPr>
            <w:tcW w:w="3176" w:type="dxa"/>
            <w:shd w:val="clear" w:color="auto" w:fill="auto"/>
          </w:tcPr>
          <w:p w14:paraId="4A4A65AC" w14:textId="77777777" w:rsidR="00DB47B6" w:rsidRPr="00F8595E" w:rsidRDefault="00DB47B6" w:rsidP="00B41D4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</w:rPr>
            </w:pPr>
            <w:r w:rsidRPr="00F8595E">
              <w:rPr>
                <w:rFonts w:ascii="Times New Roman" w:eastAsia="Calibri" w:hAnsi="Times New Roman" w:cs="Times New Roman"/>
                <w:i/>
                <w:iCs/>
              </w:rPr>
              <w:t>Općinsko državno odvjetništvo</w:t>
            </w:r>
          </w:p>
        </w:tc>
        <w:tc>
          <w:tcPr>
            <w:tcW w:w="2771" w:type="dxa"/>
            <w:shd w:val="clear" w:color="auto" w:fill="auto"/>
          </w:tcPr>
          <w:p w14:paraId="232B6734" w14:textId="77777777" w:rsidR="00DB47B6" w:rsidRPr="00F8595E" w:rsidRDefault="00DB47B6" w:rsidP="00B41D4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</w:rPr>
            </w:pPr>
            <w:r w:rsidRPr="00F8595E">
              <w:rPr>
                <w:rFonts w:ascii="Times New Roman" w:eastAsia="Calibri" w:hAnsi="Times New Roman" w:cs="Times New Roman"/>
                <w:i/>
                <w:iCs/>
              </w:rPr>
              <w:t>Trg kralja Tomislava</w:t>
            </w:r>
          </w:p>
        </w:tc>
        <w:tc>
          <w:tcPr>
            <w:tcW w:w="1991" w:type="dxa"/>
            <w:shd w:val="clear" w:color="auto" w:fill="auto"/>
          </w:tcPr>
          <w:p w14:paraId="5323090F" w14:textId="77777777" w:rsidR="00DB47B6" w:rsidRPr="00F8595E" w:rsidRDefault="00DB47B6" w:rsidP="00B41D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</w:rPr>
            </w:pPr>
            <w:r w:rsidRPr="00F8595E">
              <w:rPr>
                <w:rFonts w:ascii="Times New Roman" w:eastAsia="Calibri" w:hAnsi="Times New Roman" w:cs="Times New Roman"/>
                <w:i/>
                <w:iCs/>
              </w:rPr>
              <w:t>4</w:t>
            </w:r>
          </w:p>
        </w:tc>
      </w:tr>
      <w:tr w:rsidR="008A006B" w:rsidRPr="00F8595E" w14:paraId="185DB2D1" w14:textId="77777777" w:rsidTr="00B41D4A">
        <w:trPr>
          <w:trHeight w:val="238"/>
        </w:trPr>
        <w:tc>
          <w:tcPr>
            <w:tcW w:w="3176" w:type="dxa"/>
            <w:shd w:val="clear" w:color="auto" w:fill="auto"/>
          </w:tcPr>
          <w:p w14:paraId="0C03256F" w14:textId="77777777" w:rsidR="00DB47B6" w:rsidRPr="00F8595E" w:rsidRDefault="00DB47B6" w:rsidP="00B41D4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</w:rPr>
            </w:pPr>
            <w:r w:rsidRPr="00F8595E">
              <w:rPr>
                <w:rFonts w:ascii="Times New Roman" w:eastAsia="Calibri" w:hAnsi="Times New Roman" w:cs="Times New Roman"/>
                <w:i/>
                <w:iCs/>
              </w:rPr>
              <w:t>Općinsko državno odvjetništvo</w:t>
            </w:r>
          </w:p>
        </w:tc>
        <w:tc>
          <w:tcPr>
            <w:tcW w:w="2771" w:type="dxa"/>
            <w:shd w:val="clear" w:color="auto" w:fill="auto"/>
          </w:tcPr>
          <w:p w14:paraId="6FBFC035" w14:textId="77777777" w:rsidR="00DB47B6" w:rsidRPr="00F8595E" w:rsidRDefault="00DB47B6" w:rsidP="00B41D4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</w:rPr>
            </w:pPr>
            <w:r w:rsidRPr="00F8595E">
              <w:rPr>
                <w:rFonts w:ascii="Times New Roman" w:eastAsia="Calibri" w:hAnsi="Times New Roman" w:cs="Times New Roman"/>
                <w:i/>
                <w:iCs/>
              </w:rPr>
              <w:t xml:space="preserve">Ulica Slavka Kolara </w:t>
            </w:r>
          </w:p>
        </w:tc>
        <w:tc>
          <w:tcPr>
            <w:tcW w:w="1991" w:type="dxa"/>
            <w:shd w:val="clear" w:color="auto" w:fill="auto"/>
          </w:tcPr>
          <w:p w14:paraId="2A3D9A85" w14:textId="77777777" w:rsidR="00DB47B6" w:rsidRPr="00F8595E" w:rsidRDefault="00DB47B6" w:rsidP="00B41D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</w:rPr>
            </w:pPr>
            <w:r w:rsidRPr="00F8595E">
              <w:rPr>
                <w:rFonts w:ascii="Times New Roman" w:eastAsia="Calibri" w:hAnsi="Times New Roman" w:cs="Times New Roman"/>
                <w:i/>
                <w:iCs/>
              </w:rPr>
              <w:t>4</w:t>
            </w:r>
          </w:p>
        </w:tc>
      </w:tr>
      <w:tr w:rsidR="008A006B" w:rsidRPr="00F8595E" w14:paraId="4A2CEF31" w14:textId="77777777" w:rsidTr="00B41D4A">
        <w:trPr>
          <w:trHeight w:val="253"/>
        </w:trPr>
        <w:tc>
          <w:tcPr>
            <w:tcW w:w="3176" w:type="dxa"/>
            <w:shd w:val="clear" w:color="auto" w:fill="auto"/>
          </w:tcPr>
          <w:p w14:paraId="5DA1AEE0" w14:textId="77777777" w:rsidR="00DB47B6" w:rsidRPr="00F8595E" w:rsidRDefault="00DB47B6" w:rsidP="00B41D4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</w:rPr>
            </w:pPr>
            <w:r w:rsidRPr="00F8595E">
              <w:rPr>
                <w:rFonts w:ascii="Times New Roman" w:eastAsia="Calibri" w:hAnsi="Times New Roman" w:cs="Times New Roman"/>
                <w:i/>
                <w:iCs/>
              </w:rPr>
              <w:t>Županijsko državno odvjetništvo</w:t>
            </w:r>
          </w:p>
        </w:tc>
        <w:tc>
          <w:tcPr>
            <w:tcW w:w="2771" w:type="dxa"/>
            <w:shd w:val="clear" w:color="auto" w:fill="auto"/>
          </w:tcPr>
          <w:p w14:paraId="1EBEB4FF" w14:textId="77777777" w:rsidR="00DB47B6" w:rsidRPr="00F8595E" w:rsidRDefault="00DB47B6" w:rsidP="00B41D4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</w:rPr>
            </w:pPr>
            <w:r w:rsidRPr="00F8595E">
              <w:rPr>
                <w:rFonts w:ascii="Times New Roman" w:eastAsia="Calibri" w:hAnsi="Times New Roman" w:cs="Times New Roman"/>
                <w:i/>
                <w:iCs/>
              </w:rPr>
              <w:t xml:space="preserve">Ulica kralja P. Svačića </w:t>
            </w:r>
          </w:p>
        </w:tc>
        <w:tc>
          <w:tcPr>
            <w:tcW w:w="1991" w:type="dxa"/>
            <w:shd w:val="clear" w:color="auto" w:fill="auto"/>
          </w:tcPr>
          <w:p w14:paraId="15326A83" w14:textId="77777777" w:rsidR="00DB47B6" w:rsidRPr="00F8595E" w:rsidRDefault="00DB47B6" w:rsidP="00B41D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</w:rPr>
            </w:pPr>
            <w:r w:rsidRPr="00F8595E">
              <w:rPr>
                <w:rFonts w:ascii="Times New Roman" w:eastAsia="Calibri" w:hAnsi="Times New Roman" w:cs="Times New Roman"/>
                <w:i/>
                <w:iCs/>
              </w:rPr>
              <w:t>9</w:t>
            </w:r>
          </w:p>
        </w:tc>
      </w:tr>
      <w:tr w:rsidR="008A006B" w:rsidRPr="00F8595E" w14:paraId="12669F65" w14:textId="77777777" w:rsidTr="00B41D4A">
        <w:trPr>
          <w:trHeight w:val="253"/>
        </w:trPr>
        <w:tc>
          <w:tcPr>
            <w:tcW w:w="3176" w:type="dxa"/>
            <w:shd w:val="clear" w:color="auto" w:fill="auto"/>
          </w:tcPr>
          <w:p w14:paraId="38E10F35" w14:textId="77777777" w:rsidR="00DB47B6" w:rsidRPr="00F8595E" w:rsidRDefault="00DB47B6" w:rsidP="00B41D4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</w:rPr>
            </w:pPr>
            <w:r w:rsidRPr="00F8595E">
              <w:rPr>
                <w:rFonts w:ascii="Times New Roman" w:eastAsia="Calibri" w:hAnsi="Times New Roman" w:cs="Times New Roman"/>
                <w:i/>
                <w:iCs/>
              </w:rPr>
              <w:t>Hitna pomoć</w:t>
            </w:r>
          </w:p>
        </w:tc>
        <w:tc>
          <w:tcPr>
            <w:tcW w:w="2771" w:type="dxa"/>
            <w:shd w:val="clear" w:color="auto" w:fill="auto"/>
          </w:tcPr>
          <w:p w14:paraId="2D112704" w14:textId="77777777" w:rsidR="00DB47B6" w:rsidRPr="00F8595E" w:rsidRDefault="00DB47B6" w:rsidP="00B41D4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</w:rPr>
            </w:pPr>
            <w:r w:rsidRPr="00F8595E">
              <w:rPr>
                <w:rFonts w:ascii="Times New Roman" w:eastAsia="Calibri" w:hAnsi="Times New Roman" w:cs="Times New Roman"/>
                <w:i/>
                <w:iCs/>
              </w:rPr>
              <w:t xml:space="preserve">Ulica Matice hrvatske </w:t>
            </w:r>
          </w:p>
        </w:tc>
        <w:tc>
          <w:tcPr>
            <w:tcW w:w="1991" w:type="dxa"/>
            <w:shd w:val="clear" w:color="auto" w:fill="auto"/>
          </w:tcPr>
          <w:p w14:paraId="0612983A" w14:textId="77777777" w:rsidR="00DB47B6" w:rsidRPr="00F8595E" w:rsidRDefault="00DB47B6" w:rsidP="00B41D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</w:rPr>
            </w:pPr>
            <w:r w:rsidRPr="00F8595E">
              <w:rPr>
                <w:rFonts w:ascii="Times New Roman" w:eastAsia="Calibri" w:hAnsi="Times New Roman" w:cs="Times New Roman"/>
                <w:i/>
                <w:iCs/>
              </w:rPr>
              <w:t>10</w:t>
            </w:r>
          </w:p>
        </w:tc>
      </w:tr>
      <w:tr w:rsidR="008A006B" w:rsidRPr="00F8595E" w14:paraId="73AD60DF" w14:textId="77777777" w:rsidTr="00B41D4A">
        <w:trPr>
          <w:trHeight w:val="238"/>
        </w:trPr>
        <w:tc>
          <w:tcPr>
            <w:tcW w:w="3176" w:type="dxa"/>
            <w:vMerge w:val="restart"/>
            <w:shd w:val="clear" w:color="auto" w:fill="auto"/>
          </w:tcPr>
          <w:p w14:paraId="05FDB39F" w14:textId="77777777" w:rsidR="00DB47B6" w:rsidRPr="00F8595E" w:rsidRDefault="00DB47B6" w:rsidP="00B41D4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</w:rPr>
            </w:pPr>
            <w:r w:rsidRPr="00F8595E">
              <w:rPr>
                <w:rFonts w:ascii="Times New Roman" w:eastAsia="Calibri" w:hAnsi="Times New Roman" w:cs="Times New Roman"/>
                <w:i/>
                <w:iCs/>
              </w:rPr>
              <w:t>Taxi služba</w:t>
            </w:r>
          </w:p>
          <w:p w14:paraId="70E08AA3" w14:textId="77777777" w:rsidR="00DB47B6" w:rsidRPr="00F8595E" w:rsidRDefault="00DB47B6" w:rsidP="00B41D4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</w:rPr>
            </w:pPr>
          </w:p>
        </w:tc>
        <w:tc>
          <w:tcPr>
            <w:tcW w:w="2771" w:type="dxa"/>
            <w:shd w:val="clear" w:color="auto" w:fill="auto"/>
          </w:tcPr>
          <w:p w14:paraId="71339209" w14:textId="77777777" w:rsidR="00DB47B6" w:rsidRPr="00F8595E" w:rsidRDefault="00DB47B6" w:rsidP="00B41D4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</w:rPr>
            </w:pPr>
            <w:r w:rsidRPr="00F8595E">
              <w:rPr>
                <w:rFonts w:ascii="Times New Roman" w:eastAsia="Calibri" w:hAnsi="Times New Roman" w:cs="Times New Roman"/>
                <w:i/>
                <w:iCs/>
              </w:rPr>
              <w:t xml:space="preserve">Trg kralja Petra Krešimira IV </w:t>
            </w:r>
          </w:p>
        </w:tc>
        <w:tc>
          <w:tcPr>
            <w:tcW w:w="1991" w:type="dxa"/>
            <w:shd w:val="clear" w:color="auto" w:fill="auto"/>
          </w:tcPr>
          <w:p w14:paraId="6276692A" w14:textId="77777777" w:rsidR="00DB47B6" w:rsidRPr="00F8595E" w:rsidRDefault="00DB47B6" w:rsidP="00B41D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</w:rPr>
            </w:pPr>
            <w:r w:rsidRPr="00F8595E">
              <w:rPr>
                <w:rFonts w:ascii="Times New Roman" w:eastAsia="Calibri" w:hAnsi="Times New Roman" w:cs="Times New Roman"/>
                <w:i/>
                <w:iCs/>
              </w:rPr>
              <w:t>3</w:t>
            </w:r>
          </w:p>
        </w:tc>
      </w:tr>
      <w:tr w:rsidR="008A006B" w:rsidRPr="00F8595E" w14:paraId="2CCA7011" w14:textId="77777777" w:rsidTr="00B41D4A">
        <w:trPr>
          <w:trHeight w:val="267"/>
        </w:trPr>
        <w:tc>
          <w:tcPr>
            <w:tcW w:w="3176" w:type="dxa"/>
            <w:vMerge/>
            <w:shd w:val="clear" w:color="auto" w:fill="auto"/>
          </w:tcPr>
          <w:p w14:paraId="5D6A4B70" w14:textId="77777777" w:rsidR="00DB47B6" w:rsidRPr="00F8595E" w:rsidRDefault="00DB47B6" w:rsidP="00B41D4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</w:rPr>
            </w:pPr>
          </w:p>
        </w:tc>
        <w:tc>
          <w:tcPr>
            <w:tcW w:w="2771" w:type="dxa"/>
            <w:shd w:val="clear" w:color="auto" w:fill="auto"/>
          </w:tcPr>
          <w:p w14:paraId="51DCEE6A" w14:textId="77777777" w:rsidR="00DB47B6" w:rsidRPr="00F8595E" w:rsidRDefault="00DB47B6" w:rsidP="00B41D4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</w:rPr>
            </w:pPr>
            <w:r w:rsidRPr="00F8595E">
              <w:rPr>
                <w:rFonts w:ascii="Times New Roman" w:eastAsia="Calibri" w:hAnsi="Times New Roman" w:cs="Times New Roman"/>
                <w:i/>
                <w:iCs/>
              </w:rPr>
              <w:t>Zagrebačka ulica</w:t>
            </w:r>
          </w:p>
        </w:tc>
        <w:tc>
          <w:tcPr>
            <w:tcW w:w="1991" w:type="dxa"/>
            <w:shd w:val="clear" w:color="auto" w:fill="auto"/>
          </w:tcPr>
          <w:p w14:paraId="23B33379" w14:textId="77777777" w:rsidR="00DB47B6" w:rsidRPr="00F8595E" w:rsidRDefault="00DB47B6" w:rsidP="00B41D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</w:rPr>
            </w:pPr>
            <w:r w:rsidRPr="00F8595E">
              <w:rPr>
                <w:rFonts w:ascii="Times New Roman" w:eastAsia="Calibri" w:hAnsi="Times New Roman" w:cs="Times New Roman"/>
                <w:i/>
                <w:iCs/>
              </w:rPr>
              <w:t>2</w:t>
            </w:r>
          </w:p>
        </w:tc>
      </w:tr>
      <w:tr w:rsidR="008A006B" w:rsidRPr="00F8595E" w14:paraId="12B9B8DF" w14:textId="77777777" w:rsidTr="00B41D4A">
        <w:trPr>
          <w:trHeight w:val="253"/>
        </w:trPr>
        <w:tc>
          <w:tcPr>
            <w:tcW w:w="3176" w:type="dxa"/>
            <w:vMerge/>
            <w:shd w:val="clear" w:color="auto" w:fill="auto"/>
          </w:tcPr>
          <w:p w14:paraId="6D39FE1C" w14:textId="77777777" w:rsidR="00DB47B6" w:rsidRPr="00F8595E" w:rsidRDefault="00DB47B6" w:rsidP="00B41D4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</w:rPr>
            </w:pPr>
          </w:p>
        </w:tc>
        <w:tc>
          <w:tcPr>
            <w:tcW w:w="2771" w:type="dxa"/>
            <w:shd w:val="clear" w:color="auto" w:fill="auto"/>
          </w:tcPr>
          <w:p w14:paraId="64D67261" w14:textId="77777777" w:rsidR="00DB47B6" w:rsidRPr="00F8595E" w:rsidRDefault="00DB47B6" w:rsidP="00B41D4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</w:rPr>
            </w:pPr>
            <w:r w:rsidRPr="00F8595E">
              <w:rPr>
                <w:rFonts w:ascii="Times New Roman" w:eastAsia="Calibri" w:hAnsi="Times New Roman" w:cs="Times New Roman"/>
                <w:i/>
                <w:iCs/>
              </w:rPr>
              <w:t xml:space="preserve">Ulica Matice hrvatske </w:t>
            </w:r>
          </w:p>
        </w:tc>
        <w:tc>
          <w:tcPr>
            <w:tcW w:w="1991" w:type="dxa"/>
            <w:shd w:val="clear" w:color="auto" w:fill="auto"/>
          </w:tcPr>
          <w:p w14:paraId="11EED6F9" w14:textId="77777777" w:rsidR="00DB47B6" w:rsidRPr="00F8595E" w:rsidRDefault="00DB47B6" w:rsidP="00B41D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</w:rPr>
            </w:pPr>
            <w:r w:rsidRPr="00F8595E">
              <w:rPr>
                <w:rFonts w:ascii="Times New Roman" w:eastAsia="Calibri" w:hAnsi="Times New Roman" w:cs="Times New Roman"/>
                <w:i/>
                <w:iCs/>
              </w:rPr>
              <w:t>2</w:t>
            </w:r>
          </w:p>
        </w:tc>
      </w:tr>
      <w:tr w:rsidR="008A006B" w:rsidRPr="00F8595E" w14:paraId="225D003F" w14:textId="77777777" w:rsidTr="00B41D4A">
        <w:trPr>
          <w:trHeight w:val="507"/>
        </w:trPr>
        <w:tc>
          <w:tcPr>
            <w:tcW w:w="3176" w:type="dxa"/>
            <w:shd w:val="clear" w:color="auto" w:fill="auto"/>
          </w:tcPr>
          <w:p w14:paraId="79F5EF24" w14:textId="77777777" w:rsidR="00DB47B6" w:rsidRPr="00F8595E" w:rsidRDefault="00DB47B6" w:rsidP="00B41D4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</w:rPr>
            </w:pPr>
            <w:r w:rsidRPr="00F8595E">
              <w:rPr>
                <w:rFonts w:ascii="Times New Roman" w:eastAsia="Calibri" w:hAnsi="Times New Roman" w:cs="Times New Roman"/>
                <w:i/>
                <w:iCs/>
              </w:rPr>
              <w:t>Javna vatrogasna postrojba Velika Gorica</w:t>
            </w:r>
          </w:p>
        </w:tc>
        <w:tc>
          <w:tcPr>
            <w:tcW w:w="2771" w:type="dxa"/>
            <w:shd w:val="clear" w:color="auto" w:fill="auto"/>
          </w:tcPr>
          <w:p w14:paraId="6AE437C1" w14:textId="77777777" w:rsidR="00DB47B6" w:rsidRPr="00F8595E" w:rsidRDefault="00DB47B6" w:rsidP="00B41D4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</w:rPr>
            </w:pPr>
            <w:r w:rsidRPr="00F8595E">
              <w:rPr>
                <w:rFonts w:ascii="Times New Roman" w:eastAsia="Calibri" w:hAnsi="Times New Roman" w:cs="Times New Roman"/>
                <w:i/>
                <w:iCs/>
              </w:rPr>
              <w:t>Školska ulica</w:t>
            </w:r>
          </w:p>
        </w:tc>
        <w:tc>
          <w:tcPr>
            <w:tcW w:w="1991" w:type="dxa"/>
            <w:shd w:val="clear" w:color="auto" w:fill="auto"/>
          </w:tcPr>
          <w:p w14:paraId="503BD4BC" w14:textId="77777777" w:rsidR="00DB47B6" w:rsidRPr="00F8595E" w:rsidRDefault="00DB47B6" w:rsidP="00B41D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</w:rPr>
            </w:pPr>
            <w:r w:rsidRPr="00F8595E">
              <w:rPr>
                <w:rFonts w:ascii="Times New Roman" w:eastAsia="Calibri" w:hAnsi="Times New Roman" w:cs="Times New Roman"/>
                <w:i/>
                <w:iCs/>
              </w:rPr>
              <w:t>15</w:t>
            </w:r>
          </w:p>
        </w:tc>
      </w:tr>
      <w:tr w:rsidR="008A006B" w:rsidRPr="00F8595E" w14:paraId="504E9D90" w14:textId="77777777" w:rsidTr="00B41D4A">
        <w:trPr>
          <w:trHeight w:val="335"/>
        </w:trPr>
        <w:tc>
          <w:tcPr>
            <w:tcW w:w="3176" w:type="dxa"/>
            <w:shd w:val="clear" w:color="auto" w:fill="auto"/>
          </w:tcPr>
          <w:p w14:paraId="64DF4375" w14:textId="77777777" w:rsidR="00DB47B6" w:rsidRPr="00F8595E" w:rsidRDefault="00DB47B6" w:rsidP="00B41D4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</w:rPr>
            </w:pPr>
            <w:r w:rsidRPr="00F8595E">
              <w:rPr>
                <w:rFonts w:ascii="Times New Roman" w:eastAsia="Calibri" w:hAnsi="Times New Roman" w:cs="Times New Roman"/>
                <w:i/>
                <w:iCs/>
              </w:rPr>
              <w:t>Dječji vrtić Velika Gorica</w:t>
            </w:r>
          </w:p>
        </w:tc>
        <w:tc>
          <w:tcPr>
            <w:tcW w:w="2771" w:type="dxa"/>
            <w:shd w:val="clear" w:color="auto" w:fill="auto"/>
          </w:tcPr>
          <w:p w14:paraId="642BBFC9" w14:textId="77777777" w:rsidR="00DB47B6" w:rsidRPr="00F8595E" w:rsidRDefault="00DB47B6" w:rsidP="00B41D4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</w:rPr>
            </w:pPr>
            <w:r w:rsidRPr="00F8595E">
              <w:rPr>
                <w:rFonts w:ascii="Times New Roman" w:eastAsia="Calibri" w:hAnsi="Times New Roman" w:cs="Times New Roman"/>
                <w:i/>
                <w:iCs/>
              </w:rPr>
              <w:t>Kurilovečka ulica</w:t>
            </w:r>
          </w:p>
        </w:tc>
        <w:tc>
          <w:tcPr>
            <w:tcW w:w="1991" w:type="dxa"/>
            <w:shd w:val="clear" w:color="auto" w:fill="auto"/>
          </w:tcPr>
          <w:p w14:paraId="7D696B84" w14:textId="77777777" w:rsidR="00DB47B6" w:rsidRPr="00F8595E" w:rsidRDefault="00DB47B6" w:rsidP="00B41D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</w:rPr>
            </w:pPr>
            <w:r w:rsidRPr="00F8595E">
              <w:rPr>
                <w:rFonts w:ascii="Times New Roman" w:eastAsia="Calibri" w:hAnsi="Times New Roman" w:cs="Times New Roman"/>
                <w:i/>
                <w:iCs/>
              </w:rPr>
              <w:t>1</w:t>
            </w:r>
          </w:p>
        </w:tc>
      </w:tr>
      <w:tr w:rsidR="008A006B" w:rsidRPr="00F8595E" w14:paraId="41B23F11" w14:textId="77777777" w:rsidTr="00B41D4A">
        <w:trPr>
          <w:trHeight w:val="335"/>
        </w:trPr>
        <w:tc>
          <w:tcPr>
            <w:tcW w:w="3176" w:type="dxa"/>
            <w:shd w:val="clear" w:color="auto" w:fill="auto"/>
          </w:tcPr>
          <w:p w14:paraId="72FF8BD4" w14:textId="77777777" w:rsidR="00DB47B6" w:rsidRPr="00F8595E" w:rsidRDefault="00DB47B6" w:rsidP="00B41D4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</w:rPr>
            </w:pPr>
            <w:r w:rsidRPr="00F8595E">
              <w:rPr>
                <w:rFonts w:ascii="Times New Roman" w:eastAsia="Calibri" w:hAnsi="Times New Roman" w:cs="Times New Roman"/>
                <w:i/>
                <w:iCs/>
              </w:rPr>
              <w:t>Zavod za javno zdravstvo</w:t>
            </w:r>
          </w:p>
        </w:tc>
        <w:tc>
          <w:tcPr>
            <w:tcW w:w="2771" w:type="dxa"/>
            <w:shd w:val="clear" w:color="auto" w:fill="auto"/>
          </w:tcPr>
          <w:p w14:paraId="50A44125" w14:textId="77777777" w:rsidR="00DB47B6" w:rsidRPr="00F8595E" w:rsidRDefault="00DB47B6" w:rsidP="00B41D4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</w:rPr>
            </w:pPr>
            <w:r w:rsidRPr="00F8595E">
              <w:rPr>
                <w:rFonts w:ascii="Times New Roman" w:eastAsia="Calibri" w:hAnsi="Times New Roman" w:cs="Times New Roman"/>
                <w:i/>
                <w:iCs/>
              </w:rPr>
              <w:t xml:space="preserve">Ulica Matice hrvatske </w:t>
            </w:r>
          </w:p>
        </w:tc>
        <w:tc>
          <w:tcPr>
            <w:tcW w:w="1991" w:type="dxa"/>
            <w:shd w:val="clear" w:color="auto" w:fill="auto"/>
          </w:tcPr>
          <w:p w14:paraId="48640F78" w14:textId="77777777" w:rsidR="00DB47B6" w:rsidRPr="00F8595E" w:rsidRDefault="00DB47B6" w:rsidP="00B41D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</w:rPr>
            </w:pPr>
            <w:r w:rsidRPr="00F8595E">
              <w:rPr>
                <w:rFonts w:ascii="Times New Roman" w:eastAsia="Calibri" w:hAnsi="Times New Roman" w:cs="Times New Roman"/>
                <w:i/>
                <w:iCs/>
              </w:rPr>
              <w:t>2</w:t>
            </w:r>
          </w:p>
        </w:tc>
      </w:tr>
      <w:tr w:rsidR="00DB47B6" w:rsidRPr="00F8595E" w14:paraId="6EDCF131" w14:textId="77777777" w:rsidTr="00B41D4A">
        <w:trPr>
          <w:trHeight w:val="335"/>
        </w:trPr>
        <w:tc>
          <w:tcPr>
            <w:tcW w:w="3176" w:type="dxa"/>
            <w:shd w:val="clear" w:color="auto" w:fill="auto"/>
          </w:tcPr>
          <w:p w14:paraId="6E2A4C29" w14:textId="77777777" w:rsidR="00DB47B6" w:rsidRPr="00F8595E" w:rsidRDefault="00DB47B6" w:rsidP="00B41D4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</w:rPr>
            </w:pPr>
            <w:r w:rsidRPr="00F8595E">
              <w:rPr>
                <w:rFonts w:ascii="Times New Roman" w:eastAsia="Calibri" w:hAnsi="Times New Roman" w:cs="Times New Roman"/>
                <w:i/>
                <w:iCs/>
              </w:rPr>
              <w:t>Crveni križ Velika Gorica</w:t>
            </w:r>
          </w:p>
        </w:tc>
        <w:tc>
          <w:tcPr>
            <w:tcW w:w="2771" w:type="dxa"/>
            <w:shd w:val="clear" w:color="auto" w:fill="auto"/>
          </w:tcPr>
          <w:p w14:paraId="67B8AAB1" w14:textId="77777777" w:rsidR="00DB47B6" w:rsidRPr="00F8595E" w:rsidRDefault="00DB47B6" w:rsidP="00B41D4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</w:rPr>
            </w:pPr>
            <w:r w:rsidRPr="00F8595E">
              <w:rPr>
                <w:rFonts w:ascii="Times New Roman" w:eastAsia="Calibri" w:hAnsi="Times New Roman" w:cs="Times New Roman"/>
                <w:i/>
                <w:iCs/>
              </w:rPr>
              <w:t>Ulica Hrvatske bratske zajednice</w:t>
            </w:r>
          </w:p>
        </w:tc>
        <w:tc>
          <w:tcPr>
            <w:tcW w:w="1991" w:type="dxa"/>
            <w:shd w:val="clear" w:color="auto" w:fill="auto"/>
          </w:tcPr>
          <w:p w14:paraId="3279346C" w14:textId="77777777" w:rsidR="00DB47B6" w:rsidRPr="00F8595E" w:rsidRDefault="00DB47B6" w:rsidP="00B41D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</w:rPr>
            </w:pPr>
            <w:r w:rsidRPr="00F8595E">
              <w:rPr>
                <w:rFonts w:ascii="Times New Roman" w:eastAsia="Calibri" w:hAnsi="Times New Roman" w:cs="Times New Roman"/>
                <w:i/>
                <w:iCs/>
              </w:rPr>
              <w:t>4</w:t>
            </w:r>
          </w:p>
        </w:tc>
      </w:tr>
    </w:tbl>
    <w:p w14:paraId="19C5CFFF" w14:textId="77777777" w:rsidR="00DB47B6" w:rsidRPr="00F8595E" w:rsidRDefault="00DB47B6" w:rsidP="00DB47B6">
      <w:pPr>
        <w:jc w:val="both"/>
        <w:rPr>
          <w:rFonts w:ascii="Times New Roman" w:hAnsi="Times New Roman" w:cs="Times New Roman"/>
          <w:b/>
          <w:bCs/>
        </w:rPr>
      </w:pPr>
    </w:p>
    <w:p w14:paraId="54C92F65" w14:textId="77777777" w:rsidR="00DB47B6" w:rsidRPr="00F8595E" w:rsidRDefault="00DB47B6" w:rsidP="00DB47B6">
      <w:pPr>
        <w:jc w:val="center"/>
        <w:rPr>
          <w:rFonts w:ascii="Times New Roman" w:hAnsi="Times New Roman" w:cs="Times New Roman"/>
          <w:b/>
          <w:bCs/>
        </w:rPr>
      </w:pPr>
      <w:r w:rsidRPr="00F8595E">
        <w:rPr>
          <w:rFonts w:ascii="Times New Roman" w:hAnsi="Times New Roman" w:cs="Times New Roman"/>
          <w:b/>
          <w:bCs/>
        </w:rPr>
        <w:t>Članak 2.</w:t>
      </w:r>
    </w:p>
    <w:p w14:paraId="452C13A7" w14:textId="77777777" w:rsidR="00DB47B6" w:rsidRPr="00F8595E" w:rsidRDefault="00DB47B6" w:rsidP="0008661A">
      <w:pPr>
        <w:ind w:firstLine="708"/>
        <w:jc w:val="both"/>
        <w:rPr>
          <w:rFonts w:ascii="Times New Roman" w:hAnsi="Times New Roman" w:cs="Times New Roman"/>
        </w:rPr>
      </w:pPr>
      <w:r w:rsidRPr="00F8595E">
        <w:rPr>
          <w:rFonts w:ascii="Times New Roman" w:hAnsi="Times New Roman" w:cs="Times New Roman"/>
        </w:rPr>
        <w:t>Članak 20. st. 2. Odluke mijenja se tako da sada glasi:</w:t>
      </w:r>
    </w:p>
    <w:p w14:paraId="0730305E" w14:textId="49B9B2B3" w:rsidR="006265EE" w:rsidRPr="00F8595E" w:rsidRDefault="00DB47B6" w:rsidP="0049592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iCs/>
        </w:rPr>
      </w:pPr>
      <w:r w:rsidRPr="00192E15">
        <w:rPr>
          <w:rFonts w:ascii="Times New Roman" w:hAnsi="Times New Roman" w:cs="Times New Roman"/>
          <w:i/>
          <w:iCs/>
        </w:rPr>
        <w:t>„</w:t>
      </w:r>
      <w:r w:rsidRPr="00F8595E">
        <w:rPr>
          <w:rFonts w:ascii="Times New Roman" w:eastAsia="Calibri" w:hAnsi="Times New Roman" w:cs="Times New Roman"/>
          <w:i/>
          <w:iCs/>
        </w:rPr>
        <w:t>Naknada za parkiranje na javnim parkiralištima ne plaća se nedjeljom, neradnim danima (blagdanima i državnim praznicima) i na Dan Grada Velike Gorice.“</w:t>
      </w:r>
    </w:p>
    <w:p w14:paraId="0C2E417F" w14:textId="77777777" w:rsidR="008A006B" w:rsidRPr="00F8595E" w:rsidRDefault="008A006B" w:rsidP="0049592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iCs/>
        </w:rPr>
      </w:pPr>
    </w:p>
    <w:p w14:paraId="351AFA06" w14:textId="150ECE4C" w:rsidR="00DB47B6" w:rsidRPr="00F8595E" w:rsidRDefault="00DB47B6" w:rsidP="00DB47B6">
      <w:pPr>
        <w:jc w:val="center"/>
        <w:rPr>
          <w:rFonts w:ascii="Times New Roman" w:hAnsi="Times New Roman" w:cs="Times New Roman"/>
          <w:b/>
          <w:bCs/>
        </w:rPr>
      </w:pPr>
      <w:r w:rsidRPr="00F8595E">
        <w:rPr>
          <w:rFonts w:ascii="Times New Roman" w:hAnsi="Times New Roman" w:cs="Times New Roman"/>
          <w:b/>
          <w:bCs/>
        </w:rPr>
        <w:t>Članak 3.</w:t>
      </w:r>
    </w:p>
    <w:p w14:paraId="66F695EA" w14:textId="16D5C3D7" w:rsidR="00DB47B6" w:rsidRPr="00F8595E" w:rsidRDefault="00DB47B6" w:rsidP="0008661A">
      <w:pPr>
        <w:ind w:firstLine="708"/>
        <w:jc w:val="both"/>
        <w:rPr>
          <w:rFonts w:ascii="Times New Roman" w:hAnsi="Times New Roman" w:cs="Times New Roman"/>
        </w:rPr>
      </w:pPr>
      <w:r w:rsidRPr="00F8595E">
        <w:rPr>
          <w:rFonts w:ascii="Times New Roman" w:hAnsi="Times New Roman" w:cs="Times New Roman"/>
        </w:rPr>
        <w:t>U članku 22. st. 1. točkama a</w:t>
      </w:r>
      <w:r w:rsidR="0008661A" w:rsidRPr="00F8595E">
        <w:rPr>
          <w:rFonts w:ascii="Times New Roman" w:hAnsi="Times New Roman" w:cs="Times New Roman"/>
        </w:rPr>
        <w:t>)</w:t>
      </w:r>
      <w:r w:rsidRPr="00F8595E">
        <w:rPr>
          <w:rFonts w:ascii="Times New Roman" w:hAnsi="Times New Roman" w:cs="Times New Roman"/>
        </w:rPr>
        <w:t xml:space="preserve"> b</w:t>
      </w:r>
      <w:r w:rsidR="0008661A" w:rsidRPr="00F8595E">
        <w:rPr>
          <w:rFonts w:ascii="Times New Roman" w:hAnsi="Times New Roman" w:cs="Times New Roman"/>
        </w:rPr>
        <w:t>)</w:t>
      </w:r>
      <w:r w:rsidRPr="00F8595E">
        <w:rPr>
          <w:rFonts w:ascii="Times New Roman" w:hAnsi="Times New Roman" w:cs="Times New Roman"/>
        </w:rPr>
        <w:t xml:space="preserve"> i e</w:t>
      </w:r>
      <w:r w:rsidR="0008661A" w:rsidRPr="00F8595E">
        <w:rPr>
          <w:rFonts w:ascii="Times New Roman" w:hAnsi="Times New Roman" w:cs="Times New Roman"/>
        </w:rPr>
        <w:t>)</w:t>
      </w:r>
      <w:r w:rsidRPr="00F8595E">
        <w:rPr>
          <w:rFonts w:ascii="Times New Roman" w:hAnsi="Times New Roman" w:cs="Times New Roman"/>
        </w:rPr>
        <w:t xml:space="preserve"> </w:t>
      </w:r>
      <w:r w:rsidR="0008661A" w:rsidRPr="00F8595E">
        <w:rPr>
          <w:rFonts w:ascii="Times New Roman" w:hAnsi="Times New Roman" w:cs="Times New Roman"/>
        </w:rPr>
        <w:t xml:space="preserve">Odluke na kraju </w:t>
      </w:r>
      <w:r w:rsidRPr="00F8595E">
        <w:rPr>
          <w:rFonts w:ascii="Times New Roman" w:hAnsi="Times New Roman" w:cs="Times New Roman"/>
        </w:rPr>
        <w:t xml:space="preserve">dodaje se : </w:t>
      </w:r>
    </w:p>
    <w:p w14:paraId="05385CD8" w14:textId="21D919BC" w:rsidR="00DB47B6" w:rsidRPr="00F8595E" w:rsidRDefault="00DB47B6" w:rsidP="00F8595E">
      <w:pPr>
        <w:spacing w:after="0" w:line="240" w:lineRule="auto"/>
        <w:ind w:left="708"/>
        <w:jc w:val="both"/>
        <w:rPr>
          <w:rFonts w:ascii="Times New Roman" w:eastAsia="Calibri" w:hAnsi="Times New Roman" w:cs="Times New Roman"/>
          <w:b/>
          <w:i/>
          <w:iCs/>
        </w:rPr>
      </w:pPr>
      <w:r w:rsidRPr="00F8595E">
        <w:rPr>
          <w:rFonts w:ascii="Times New Roman" w:hAnsi="Times New Roman" w:cs="Times New Roman"/>
        </w:rPr>
        <w:t>„…</w:t>
      </w:r>
      <w:r w:rsidRPr="00F8595E">
        <w:rPr>
          <w:rFonts w:ascii="Times New Roman" w:eastAsia="Calibri" w:hAnsi="Times New Roman" w:cs="Times New Roman"/>
          <w:b/>
          <w:i/>
          <w:iCs/>
        </w:rPr>
        <w:t xml:space="preserve">ULICA KNEZA DOMAGOJA </w:t>
      </w:r>
      <w:r w:rsidR="00773EC8">
        <w:rPr>
          <w:rFonts w:ascii="Times New Roman" w:eastAsia="Calibri" w:hAnsi="Times New Roman" w:cs="Times New Roman"/>
          <w:b/>
          <w:i/>
          <w:iCs/>
        </w:rPr>
        <w:t xml:space="preserve">br. </w:t>
      </w:r>
      <w:r w:rsidRPr="00F8595E">
        <w:rPr>
          <w:rFonts w:ascii="Times New Roman" w:eastAsia="Calibri" w:hAnsi="Times New Roman" w:cs="Times New Roman"/>
          <w:b/>
          <w:i/>
          <w:iCs/>
        </w:rPr>
        <w:t xml:space="preserve">20,22,24,25,26,27,29,31,33,35,37,39 I ULICA KNEZA BRANIMIRA </w:t>
      </w:r>
      <w:r w:rsidR="00773EC8">
        <w:rPr>
          <w:rFonts w:ascii="Times New Roman" w:eastAsia="Calibri" w:hAnsi="Times New Roman" w:cs="Times New Roman"/>
          <w:b/>
          <w:i/>
          <w:iCs/>
        </w:rPr>
        <w:t xml:space="preserve">br. </w:t>
      </w:r>
      <w:r w:rsidRPr="00F8595E">
        <w:rPr>
          <w:rFonts w:ascii="Times New Roman" w:eastAsia="Calibri" w:hAnsi="Times New Roman" w:cs="Times New Roman"/>
          <w:b/>
          <w:i/>
          <w:iCs/>
        </w:rPr>
        <w:t>1“</w:t>
      </w:r>
    </w:p>
    <w:p w14:paraId="3A2D4D6B" w14:textId="77777777" w:rsidR="00F8595E" w:rsidRPr="00F8595E" w:rsidRDefault="00F8595E" w:rsidP="00F8595E">
      <w:pPr>
        <w:spacing w:after="0" w:line="240" w:lineRule="auto"/>
        <w:ind w:left="708"/>
        <w:jc w:val="both"/>
        <w:rPr>
          <w:rFonts w:ascii="Times New Roman" w:eastAsia="Calibri" w:hAnsi="Times New Roman" w:cs="Times New Roman"/>
          <w:b/>
          <w:i/>
          <w:iCs/>
        </w:rPr>
      </w:pPr>
    </w:p>
    <w:p w14:paraId="07C7EADF" w14:textId="77777777" w:rsidR="005D190A" w:rsidRDefault="005D190A" w:rsidP="00DB47B6">
      <w:pPr>
        <w:jc w:val="center"/>
        <w:rPr>
          <w:rFonts w:ascii="Times New Roman" w:hAnsi="Times New Roman" w:cs="Times New Roman"/>
          <w:b/>
          <w:bCs/>
        </w:rPr>
      </w:pPr>
    </w:p>
    <w:p w14:paraId="5E4E8E47" w14:textId="310429E4" w:rsidR="00DB47B6" w:rsidRPr="00F8595E" w:rsidRDefault="00DB47B6" w:rsidP="00DB47B6">
      <w:pPr>
        <w:jc w:val="center"/>
        <w:rPr>
          <w:rFonts w:ascii="Times New Roman" w:hAnsi="Times New Roman" w:cs="Times New Roman"/>
          <w:b/>
          <w:bCs/>
        </w:rPr>
      </w:pPr>
      <w:r w:rsidRPr="00F8595E">
        <w:rPr>
          <w:rFonts w:ascii="Times New Roman" w:hAnsi="Times New Roman" w:cs="Times New Roman"/>
          <w:b/>
          <w:bCs/>
        </w:rPr>
        <w:lastRenderedPageBreak/>
        <w:t>Članak 4.</w:t>
      </w:r>
    </w:p>
    <w:p w14:paraId="06B52266" w14:textId="40FB5A7D" w:rsidR="00DB47B6" w:rsidRPr="00F8595E" w:rsidRDefault="00DB47B6" w:rsidP="0008661A">
      <w:pPr>
        <w:ind w:firstLine="708"/>
        <w:jc w:val="both"/>
        <w:rPr>
          <w:rFonts w:ascii="Times New Roman" w:hAnsi="Times New Roman" w:cs="Times New Roman"/>
        </w:rPr>
      </w:pPr>
      <w:r w:rsidRPr="00F8595E">
        <w:rPr>
          <w:rFonts w:ascii="Times New Roman" w:hAnsi="Times New Roman" w:cs="Times New Roman"/>
        </w:rPr>
        <w:t>U članku 22. dodaje se stavak 11. koji glasi:</w:t>
      </w:r>
    </w:p>
    <w:p w14:paraId="1912BADE" w14:textId="0424D6CE" w:rsidR="00DB47B6" w:rsidRDefault="0008661A" w:rsidP="00F8595E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iCs/>
        </w:rPr>
      </w:pPr>
      <w:r w:rsidRPr="00F8595E">
        <w:rPr>
          <w:rFonts w:ascii="Times New Roman" w:hAnsi="Times New Roman" w:cs="Times New Roman"/>
          <w:i/>
          <w:iCs/>
        </w:rPr>
        <w:t>„</w:t>
      </w:r>
      <w:r w:rsidR="00DB47B6" w:rsidRPr="00F8595E">
        <w:rPr>
          <w:rFonts w:ascii="Times New Roman" w:hAnsi="Times New Roman" w:cs="Times New Roman"/>
          <w:i/>
          <w:iCs/>
        </w:rPr>
        <w:t>Iznimno,</w:t>
      </w:r>
      <w:r w:rsidR="007F6698" w:rsidRPr="00F8595E">
        <w:rPr>
          <w:rFonts w:ascii="Times New Roman" w:hAnsi="Times New Roman" w:cs="Times New Roman"/>
          <w:i/>
          <w:iCs/>
        </w:rPr>
        <w:t xml:space="preserve"> omogućuje se pravo na korištenje povlaštene parkirne karte </w:t>
      </w:r>
      <w:r w:rsidR="00DB47B6" w:rsidRPr="00F8595E">
        <w:rPr>
          <w:rFonts w:ascii="Times New Roman" w:hAnsi="Times New Roman" w:cs="Times New Roman"/>
          <w:i/>
          <w:iCs/>
        </w:rPr>
        <w:t xml:space="preserve">fizičkim osobama – </w:t>
      </w:r>
      <w:r w:rsidR="006265EE" w:rsidRPr="00F8595E">
        <w:rPr>
          <w:rFonts w:ascii="Times New Roman" w:hAnsi="Times New Roman" w:cs="Times New Roman"/>
          <w:b/>
          <w:bCs/>
          <w:i/>
          <w:iCs/>
        </w:rPr>
        <w:t>STANARIMA I ZAPOSLENICIMA</w:t>
      </w:r>
      <w:r w:rsidR="006265EE" w:rsidRPr="00F8595E">
        <w:rPr>
          <w:rFonts w:ascii="Times New Roman" w:hAnsi="Times New Roman" w:cs="Times New Roman"/>
          <w:i/>
          <w:iCs/>
        </w:rPr>
        <w:t xml:space="preserve"> </w:t>
      </w:r>
      <w:r w:rsidR="00DB47B6" w:rsidRPr="00F8595E">
        <w:rPr>
          <w:rFonts w:ascii="Times New Roman" w:hAnsi="Times New Roman" w:cs="Times New Roman"/>
          <w:i/>
          <w:iCs/>
        </w:rPr>
        <w:t xml:space="preserve">kod poslovnih subjekata </w:t>
      </w:r>
      <w:r w:rsidR="006265EE" w:rsidRPr="00F8595E">
        <w:rPr>
          <w:rFonts w:ascii="Times New Roman" w:hAnsi="Times New Roman" w:cs="Times New Roman"/>
          <w:i/>
          <w:iCs/>
        </w:rPr>
        <w:t xml:space="preserve">u I. i II. ZONI naplate </w:t>
      </w:r>
      <w:r w:rsidR="008B0FBE" w:rsidRPr="00F8595E">
        <w:rPr>
          <w:rFonts w:ascii="Times New Roman" w:hAnsi="Times New Roman" w:cs="Times New Roman"/>
          <w:i/>
          <w:iCs/>
        </w:rPr>
        <w:t>koji nisu obuhvaćeni člankom 11. ove Odluke</w:t>
      </w:r>
      <w:r w:rsidR="00192E15">
        <w:rPr>
          <w:rFonts w:ascii="Times New Roman" w:hAnsi="Times New Roman" w:cs="Times New Roman"/>
          <w:i/>
          <w:iCs/>
        </w:rPr>
        <w:t>,</w:t>
      </w:r>
      <w:r w:rsidR="007F6698" w:rsidRPr="00F8595E">
        <w:rPr>
          <w:rFonts w:ascii="Times New Roman" w:hAnsi="Times New Roman" w:cs="Times New Roman"/>
          <w:i/>
          <w:iCs/>
        </w:rPr>
        <w:t xml:space="preserve"> a odnos</w:t>
      </w:r>
      <w:r w:rsidR="006265EE" w:rsidRPr="00F8595E">
        <w:rPr>
          <w:rFonts w:ascii="Times New Roman" w:hAnsi="Times New Roman" w:cs="Times New Roman"/>
          <w:i/>
          <w:iCs/>
        </w:rPr>
        <w:t>i</w:t>
      </w:r>
      <w:r w:rsidR="007F6698" w:rsidRPr="00F8595E">
        <w:rPr>
          <w:rFonts w:ascii="Times New Roman" w:hAnsi="Times New Roman" w:cs="Times New Roman"/>
          <w:i/>
          <w:iCs/>
        </w:rPr>
        <w:t xml:space="preserve"> se na sljedeće ulice </w:t>
      </w:r>
      <w:r w:rsidR="008B0FBE" w:rsidRPr="00F8595E">
        <w:rPr>
          <w:rFonts w:ascii="Times New Roman" w:hAnsi="Times New Roman" w:cs="Times New Roman"/>
          <w:i/>
          <w:iCs/>
        </w:rPr>
        <w:t>s područja</w:t>
      </w:r>
      <w:r w:rsidR="00DB47B6" w:rsidRPr="00F8595E">
        <w:rPr>
          <w:rFonts w:ascii="Times New Roman" w:hAnsi="Times New Roman" w:cs="Times New Roman"/>
          <w:i/>
          <w:iCs/>
        </w:rPr>
        <w:t xml:space="preserve"> GČ HRVATSKI VELIKANI, GČ BRA</w:t>
      </w:r>
      <w:r w:rsidR="00192E15">
        <w:rPr>
          <w:rFonts w:ascii="Times New Roman" w:hAnsi="Times New Roman" w:cs="Times New Roman"/>
          <w:i/>
          <w:iCs/>
        </w:rPr>
        <w:t>ĆA</w:t>
      </w:r>
      <w:r w:rsidR="00DB47B6" w:rsidRPr="00F8595E">
        <w:rPr>
          <w:rFonts w:ascii="Times New Roman" w:hAnsi="Times New Roman" w:cs="Times New Roman"/>
          <w:i/>
          <w:iCs/>
        </w:rPr>
        <w:t xml:space="preserve"> RADIĆ</w:t>
      </w:r>
      <w:r w:rsidR="00194458">
        <w:rPr>
          <w:rFonts w:ascii="Times New Roman" w:hAnsi="Times New Roman" w:cs="Times New Roman"/>
          <w:i/>
          <w:iCs/>
        </w:rPr>
        <w:t xml:space="preserve">, </w:t>
      </w:r>
      <w:r w:rsidR="00DB47B6" w:rsidRPr="00F8595E">
        <w:rPr>
          <w:rFonts w:ascii="Times New Roman" w:hAnsi="Times New Roman" w:cs="Times New Roman"/>
          <w:i/>
          <w:iCs/>
        </w:rPr>
        <w:t>GČ STARI GRAD</w:t>
      </w:r>
      <w:r w:rsidR="007F6698" w:rsidRPr="00F8595E">
        <w:rPr>
          <w:rFonts w:ascii="Times New Roman" w:hAnsi="Times New Roman" w:cs="Times New Roman"/>
          <w:i/>
          <w:iCs/>
        </w:rPr>
        <w:t xml:space="preserve"> </w:t>
      </w:r>
      <w:r w:rsidR="00194458">
        <w:rPr>
          <w:rFonts w:ascii="Times New Roman" w:hAnsi="Times New Roman" w:cs="Times New Roman"/>
          <w:i/>
          <w:iCs/>
        </w:rPr>
        <w:t>i GČ VLADIMIR NAZOR</w:t>
      </w:r>
      <w:r w:rsidR="007F6698" w:rsidRPr="00F8595E">
        <w:rPr>
          <w:rFonts w:ascii="Times New Roman" w:hAnsi="Times New Roman" w:cs="Times New Roman"/>
          <w:i/>
          <w:iCs/>
        </w:rPr>
        <w:t>:</w:t>
      </w:r>
      <w:r w:rsidR="00DB47B6" w:rsidRPr="00F8595E">
        <w:rPr>
          <w:rFonts w:ascii="Times New Roman" w:hAnsi="Times New Roman" w:cs="Times New Roman"/>
          <w:i/>
          <w:iCs/>
        </w:rPr>
        <w:t xml:space="preserve"> </w:t>
      </w:r>
      <w:r w:rsidR="007F6698" w:rsidRPr="00F8595E">
        <w:rPr>
          <w:rFonts w:ascii="Times New Roman" w:hAnsi="Times New Roman" w:cs="Times New Roman"/>
          <w:i/>
          <w:iCs/>
        </w:rPr>
        <w:t xml:space="preserve">Zagrebačka (od križanja </w:t>
      </w:r>
      <w:r w:rsidR="00221BBB">
        <w:rPr>
          <w:rFonts w:ascii="Times New Roman" w:hAnsi="Times New Roman" w:cs="Times New Roman"/>
          <w:i/>
          <w:iCs/>
        </w:rPr>
        <w:t xml:space="preserve">s Ulicom Hrvatske bratske zajednice </w:t>
      </w:r>
      <w:r w:rsidR="007F6698" w:rsidRPr="00F8595E">
        <w:rPr>
          <w:rFonts w:ascii="Times New Roman" w:hAnsi="Times New Roman" w:cs="Times New Roman"/>
          <w:i/>
          <w:iCs/>
        </w:rPr>
        <w:t xml:space="preserve">do </w:t>
      </w:r>
      <w:r w:rsidR="00192E15">
        <w:rPr>
          <w:rFonts w:ascii="Times New Roman" w:hAnsi="Times New Roman" w:cs="Times New Roman"/>
          <w:i/>
          <w:iCs/>
        </w:rPr>
        <w:t xml:space="preserve">križanja s </w:t>
      </w:r>
      <w:r w:rsidR="007F6698" w:rsidRPr="00F8595E">
        <w:rPr>
          <w:rFonts w:ascii="Times New Roman" w:hAnsi="Times New Roman" w:cs="Times New Roman"/>
          <w:i/>
          <w:iCs/>
        </w:rPr>
        <w:t>Trg</w:t>
      </w:r>
      <w:r w:rsidR="00192E15">
        <w:rPr>
          <w:rFonts w:ascii="Times New Roman" w:hAnsi="Times New Roman" w:cs="Times New Roman"/>
          <w:i/>
          <w:iCs/>
        </w:rPr>
        <w:t>om</w:t>
      </w:r>
      <w:r w:rsidR="007F6698" w:rsidRPr="00F8595E">
        <w:rPr>
          <w:rFonts w:ascii="Times New Roman" w:hAnsi="Times New Roman" w:cs="Times New Roman"/>
          <w:i/>
          <w:iCs/>
        </w:rPr>
        <w:t xml:space="preserve"> kralja Tomislava), Slavka Kolara (od križanja sa Zagrebačkom do križanja s Ul. V. Vidrića), Ulica Matije Magdalenića, Ulica Matije Slatinskog,</w:t>
      </w:r>
      <w:r w:rsidR="00192E15">
        <w:rPr>
          <w:rFonts w:ascii="Times New Roman" w:hAnsi="Times New Roman" w:cs="Times New Roman"/>
          <w:i/>
          <w:iCs/>
        </w:rPr>
        <w:t xml:space="preserve"> Ulica Josipa Pucekovića,</w:t>
      </w:r>
      <w:r w:rsidR="007F6698" w:rsidRPr="00F8595E">
        <w:rPr>
          <w:rFonts w:ascii="Times New Roman" w:hAnsi="Times New Roman" w:cs="Times New Roman"/>
          <w:i/>
          <w:iCs/>
        </w:rPr>
        <w:t xml:space="preserve"> Trg Grada Vukovara, Ulica Matice hrvatske, Trg Stjepana Radića, Ulica Nikole Bonifačića, Ulica Vladimira Vidrića, Šetalište Franje Lučića, Trg kralja Tomislava, </w:t>
      </w:r>
      <w:r w:rsidR="00221BBB">
        <w:rPr>
          <w:rFonts w:ascii="Times New Roman" w:hAnsi="Times New Roman" w:cs="Times New Roman"/>
          <w:i/>
          <w:iCs/>
        </w:rPr>
        <w:t xml:space="preserve">Kurilovečka ulica, Trg kralja Petra Krešimira IV, Školska ulica, </w:t>
      </w:r>
      <w:r w:rsidR="007F6698" w:rsidRPr="00F8595E">
        <w:rPr>
          <w:rFonts w:ascii="Times New Roman" w:hAnsi="Times New Roman" w:cs="Times New Roman"/>
          <w:i/>
          <w:iCs/>
        </w:rPr>
        <w:t>Ulica Hrvatske bratske zajednice (od križanja s Ul. kardinala A. Stepinca do križanja sa Zagrebačkom), Cvjetno naselje, Ulica kralja Petra Svačića, Ulica kralja Stjepana Tomaševića, Ulica kralja Stjepana Držislava, Ulica kralja D. Zvonimira,</w:t>
      </w:r>
      <w:r w:rsidR="0009166B" w:rsidRPr="00F8595E">
        <w:rPr>
          <w:rFonts w:ascii="Times New Roman" w:hAnsi="Times New Roman" w:cs="Times New Roman"/>
          <w:i/>
          <w:iCs/>
        </w:rPr>
        <w:t xml:space="preserve"> Pleška ulica,</w:t>
      </w:r>
      <w:r w:rsidR="007F6698" w:rsidRPr="00F8595E">
        <w:rPr>
          <w:rFonts w:ascii="Times New Roman" w:hAnsi="Times New Roman" w:cs="Times New Roman"/>
          <w:i/>
          <w:iCs/>
        </w:rPr>
        <w:t xml:space="preserve"> Ulica kneza Ratimira, Ulica kneza Branimira, Ulica kneza Domagoja, Ulica kneza Mislava, Ulica kralja Trpimira</w:t>
      </w:r>
      <w:r w:rsidR="00221BBB">
        <w:rPr>
          <w:rFonts w:ascii="Times New Roman" w:hAnsi="Times New Roman" w:cs="Times New Roman"/>
          <w:i/>
          <w:iCs/>
        </w:rPr>
        <w:t>.</w:t>
      </w:r>
      <w:r w:rsidR="004E0CC8">
        <w:rPr>
          <w:rFonts w:ascii="Times New Roman" w:hAnsi="Times New Roman" w:cs="Times New Roman"/>
          <w:i/>
          <w:iCs/>
        </w:rPr>
        <w:t xml:space="preserve"> </w:t>
      </w:r>
      <w:r w:rsidR="008B0FBE" w:rsidRPr="00F8595E">
        <w:rPr>
          <w:rFonts w:ascii="Times New Roman" w:hAnsi="Times New Roman" w:cs="Times New Roman"/>
          <w:i/>
          <w:iCs/>
        </w:rPr>
        <w:t>V</w:t>
      </w:r>
      <w:r w:rsidR="008B6BDD" w:rsidRPr="00F8595E">
        <w:rPr>
          <w:rFonts w:ascii="Times New Roman" w:eastAsia="Calibri" w:hAnsi="Times New Roman" w:cs="Times New Roman"/>
          <w:i/>
          <w:iCs/>
        </w:rPr>
        <w:t>lasnici obiteljskih kuća ne ostvaruju pravo na kupnju</w:t>
      </w:r>
      <w:r w:rsidR="006265EE" w:rsidRPr="00F8595E">
        <w:rPr>
          <w:rFonts w:ascii="Times New Roman" w:eastAsia="Calibri" w:hAnsi="Times New Roman" w:cs="Times New Roman"/>
          <w:i/>
          <w:iCs/>
        </w:rPr>
        <w:t xml:space="preserve"> povlaštene karte niti u jednoj zoni naplate parkiranja.</w:t>
      </w:r>
      <w:r w:rsidR="0009166B" w:rsidRPr="00F8595E">
        <w:rPr>
          <w:rFonts w:ascii="Times New Roman" w:eastAsia="Calibri" w:hAnsi="Times New Roman" w:cs="Times New Roman"/>
          <w:i/>
          <w:iCs/>
        </w:rPr>
        <w:t xml:space="preserve"> </w:t>
      </w:r>
      <w:r w:rsidR="008B6BDD" w:rsidRPr="00F8595E">
        <w:rPr>
          <w:rFonts w:ascii="Times New Roman" w:hAnsi="Times New Roman" w:cs="Times New Roman"/>
          <w:i/>
          <w:iCs/>
        </w:rPr>
        <w:t xml:space="preserve">Fizička osoba – </w:t>
      </w:r>
      <w:r w:rsidR="0009166B" w:rsidRPr="00F8595E">
        <w:rPr>
          <w:rFonts w:ascii="Times New Roman" w:hAnsi="Times New Roman" w:cs="Times New Roman"/>
          <w:b/>
          <w:bCs/>
          <w:i/>
          <w:iCs/>
        </w:rPr>
        <w:t>STANAR</w:t>
      </w:r>
      <w:r w:rsidR="008B6BDD" w:rsidRPr="00F8595E">
        <w:rPr>
          <w:rFonts w:ascii="Times New Roman" w:hAnsi="Times New Roman" w:cs="Times New Roman"/>
          <w:i/>
          <w:iCs/>
        </w:rPr>
        <w:t xml:space="preserve"> ima pravo na povlaštenu kartu ako pored uvjeta iz članka 24.st.1. točka a) dostav</w:t>
      </w:r>
      <w:r w:rsidR="008B0FBE" w:rsidRPr="00F8595E">
        <w:rPr>
          <w:rFonts w:ascii="Times New Roman" w:hAnsi="Times New Roman" w:cs="Times New Roman"/>
          <w:i/>
          <w:iCs/>
        </w:rPr>
        <w:t>i i</w:t>
      </w:r>
      <w:r w:rsidR="008B6BDD" w:rsidRPr="00F8595E">
        <w:rPr>
          <w:rFonts w:ascii="Times New Roman" w:hAnsi="Times New Roman" w:cs="Times New Roman"/>
          <w:i/>
          <w:iCs/>
        </w:rPr>
        <w:t xml:space="preserve"> izvadak iz</w:t>
      </w:r>
      <w:r w:rsidR="008B0FBE" w:rsidRPr="00F8595E">
        <w:rPr>
          <w:rFonts w:ascii="Times New Roman" w:hAnsi="Times New Roman" w:cs="Times New Roman"/>
          <w:i/>
          <w:iCs/>
        </w:rPr>
        <w:t xml:space="preserve"> zemljišnih knjiga iz</w:t>
      </w:r>
      <w:r w:rsidR="008B6BDD" w:rsidRPr="00F8595E">
        <w:rPr>
          <w:rFonts w:ascii="Times New Roman" w:hAnsi="Times New Roman" w:cs="Times New Roman"/>
          <w:i/>
          <w:iCs/>
        </w:rPr>
        <w:t xml:space="preserve"> kojeg je vidljivo da se radi o stambenoj građevini s najmanje </w:t>
      </w:r>
      <w:r w:rsidR="0009166B" w:rsidRPr="00F8595E">
        <w:rPr>
          <w:rFonts w:ascii="Times New Roman" w:hAnsi="Times New Roman" w:cs="Times New Roman"/>
          <w:i/>
          <w:iCs/>
        </w:rPr>
        <w:t>2</w:t>
      </w:r>
      <w:r w:rsidR="008B6BDD" w:rsidRPr="00F8595E">
        <w:rPr>
          <w:rFonts w:ascii="Times New Roman" w:hAnsi="Times New Roman" w:cs="Times New Roman"/>
          <w:i/>
          <w:iCs/>
        </w:rPr>
        <w:t xml:space="preserve"> stambene jedinice</w:t>
      </w:r>
      <w:r w:rsidR="0009166B" w:rsidRPr="00F8595E">
        <w:rPr>
          <w:rFonts w:ascii="Times New Roman" w:hAnsi="Times New Roman" w:cs="Times New Roman"/>
          <w:i/>
          <w:iCs/>
        </w:rPr>
        <w:t xml:space="preserve"> ili drugi pravovaljani dokaz</w:t>
      </w:r>
      <w:r w:rsidR="008B0FBE" w:rsidRPr="00F8595E">
        <w:rPr>
          <w:rFonts w:ascii="Times New Roman" w:hAnsi="Times New Roman" w:cs="Times New Roman"/>
          <w:i/>
          <w:iCs/>
        </w:rPr>
        <w:t xml:space="preserve"> dok </w:t>
      </w:r>
      <w:r w:rsidR="0009166B" w:rsidRPr="00F8595E">
        <w:rPr>
          <w:rFonts w:ascii="Times New Roman" w:hAnsi="Times New Roman" w:cs="Times New Roman"/>
          <w:b/>
          <w:bCs/>
          <w:i/>
          <w:iCs/>
        </w:rPr>
        <w:t>ZAPOSLENICI</w:t>
      </w:r>
      <w:r w:rsidR="008B0FBE" w:rsidRPr="00F8595E">
        <w:rPr>
          <w:rFonts w:ascii="Times New Roman" w:hAnsi="Times New Roman" w:cs="Times New Roman"/>
          <w:b/>
          <w:bCs/>
          <w:i/>
          <w:iCs/>
        </w:rPr>
        <w:t xml:space="preserve"> </w:t>
      </w:r>
      <w:r w:rsidR="008B0FBE" w:rsidRPr="00F8595E">
        <w:rPr>
          <w:rFonts w:ascii="Times New Roman" w:hAnsi="Times New Roman" w:cs="Times New Roman"/>
          <w:i/>
          <w:iCs/>
        </w:rPr>
        <w:t xml:space="preserve">kod poslovnih subjekata imaju pravo na povlaštenu kartu ako </w:t>
      </w:r>
      <w:r w:rsidR="006265EE" w:rsidRPr="00F8595E">
        <w:rPr>
          <w:rFonts w:ascii="Times New Roman" w:hAnsi="Times New Roman" w:cs="Times New Roman"/>
          <w:i/>
          <w:iCs/>
        </w:rPr>
        <w:t>pored</w:t>
      </w:r>
      <w:r w:rsidR="008B0FBE" w:rsidRPr="00F8595E">
        <w:rPr>
          <w:rFonts w:ascii="Times New Roman" w:hAnsi="Times New Roman" w:cs="Times New Roman"/>
          <w:i/>
          <w:iCs/>
        </w:rPr>
        <w:t xml:space="preserve"> uvjet</w:t>
      </w:r>
      <w:r w:rsidR="006265EE" w:rsidRPr="00F8595E">
        <w:rPr>
          <w:rFonts w:ascii="Times New Roman" w:hAnsi="Times New Roman" w:cs="Times New Roman"/>
          <w:i/>
          <w:iCs/>
        </w:rPr>
        <w:t>a</w:t>
      </w:r>
      <w:r w:rsidR="008B0FBE" w:rsidRPr="00F8595E">
        <w:rPr>
          <w:rFonts w:ascii="Times New Roman" w:hAnsi="Times New Roman" w:cs="Times New Roman"/>
          <w:i/>
          <w:iCs/>
        </w:rPr>
        <w:t xml:space="preserve"> iz članka 24.st.1.</w:t>
      </w:r>
      <w:r w:rsidR="000607F1" w:rsidRPr="00F8595E">
        <w:rPr>
          <w:rFonts w:ascii="Times New Roman" w:hAnsi="Times New Roman" w:cs="Times New Roman"/>
          <w:i/>
          <w:iCs/>
        </w:rPr>
        <w:t>točka e)</w:t>
      </w:r>
      <w:r w:rsidR="006265EE" w:rsidRPr="00F8595E">
        <w:rPr>
          <w:rFonts w:ascii="Times New Roman" w:hAnsi="Times New Roman" w:cs="Times New Roman"/>
          <w:i/>
          <w:iCs/>
        </w:rPr>
        <w:t xml:space="preserve"> dostav</w:t>
      </w:r>
      <w:r w:rsidR="0009166B" w:rsidRPr="00F8595E">
        <w:rPr>
          <w:rFonts w:ascii="Times New Roman" w:hAnsi="Times New Roman" w:cs="Times New Roman"/>
          <w:i/>
          <w:iCs/>
        </w:rPr>
        <w:t>e</w:t>
      </w:r>
      <w:r w:rsidR="006265EE" w:rsidRPr="00F8595E">
        <w:rPr>
          <w:rFonts w:ascii="Times New Roman" w:hAnsi="Times New Roman" w:cs="Times New Roman"/>
          <w:i/>
          <w:iCs/>
        </w:rPr>
        <w:t xml:space="preserve"> i izvadak iz zemljišnih knjiga iz kojeg je vidljivo da se radi o stambeno poslovnoj</w:t>
      </w:r>
      <w:r w:rsidR="0009166B" w:rsidRPr="00F8595E">
        <w:rPr>
          <w:rFonts w:ascii="Times New Roman" w:hAnsi="Times New Roman" w:cs="Times New Roman"/>
          <w:i/>
          <w:iCs/>
        </w:rPr>
        <w:t>/</w:t>
      </w:r>
      <w:r w:rsidR="00495920" w:rsidRPr="00F8595E">
        <w:rPr>
          <w:rFonts w:ascii="Times New Roman" w:hAnsi="Times New Roman" w:cs="Times New Roman"/>
          <w:i/>
          <w:iCs/>
        </w:rPr>
        <w:t xml:space="preserve">poslovnoj </w:t>
      </w:r>
      <w:r w:rsidR="006265EE" w:rsidRPr="00F8595E">
        <w:rPr>
          <w:rFonts w:ascii="Times New Roman" w:hAnsi="Times New Roman" w:cs="Times New Roman"/>
          <w:i/>
          <w:iCs/>
        </w:rPr>
        <w:t>građevini</w:t>
      </w:r>
      <w:r w:rsidR="0009166B" w:rsidRPr="00F8595E">
        <w:rPr>
          <w:rFonts w:ascii="Times New Roman" w:hAnsi="Times New Roman" w:cs="Times New Roman"/>
          <w:i/>
          <w:iCs/>
        </w:rPr>
        <w:t xml:space="preserve"> ili drugi pravovaljani dokaz</w:t>
      </w:r>
      <w:r w:rsidR="00495920" w:rsidRPr="00F8595E">
        <w:rPr>
          <w:rFonts w:ascii="Times New Roman" w:hAnsi="Times New Roman" w:cs="Times New Roman"/>
          <w:i/>
          <w:iCs/>
        </w:rPr>
        <w:t>.</w:t>
      </w:r>
      <w:r w:rsidRPr="00F8595E">
        <w:rPr>
          <w:rFonts w:ascii="Times New Roman" w:hAnsi="Times New Roman" w:cs="Times New Roman"/>
          <w:i/>
          <w:iCs/>
        </w:rPr>
        <w:t>“</w:t>
      </w:r>
    </w:p>
    <w:p w14:paraId="43B27A21" w14:textId="77777777" w:rsidR="005D190A" w:rsidRPr="00F8595E" w:rsidRDefault="005D190A" w:rsidP="00F8595E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iCs/>
        </w:rPr>
      </w:pPr>
    </w:p>
    <w:p w14:paraId="215240C3" w14:textId="0B0190D8" w:rsidR="00562193" w:rsidRPr="00F8595E" w:rsidRDefault="000607F1" w:rsidP="000607F1">
      <w:pPr>
        <w:jc w:val="center"/>
        <w:rPr>
          <w:rFonts w:ascii="Times New Roman" w:hAnsi="Times New Roman" w:cs="Times New Roman"/>
          <w:b/>
          <w:bCs/>
        </w:rPr>
      </w:pPr>
      <w:r w:rsidRPr="00F8595E">
        <w:rPr>
          <w:rFonts w:ascii="Times New Roman" w:hAnsi="Times New Roman" w:cs="Times New Roman"/>
          <w:b/>
          <w:bCs/>
        </w:rPr>
        <w:t>Članak 5.</w:t>
      </w:r>
    </w:p>
    <w:p w14:paraId="561E6DB5" w14:textId="07505C3B" w:rsidR="000607F1" w:rsidRPr="00F8595E" w:rsidRDefault="000607F1" w:rsidP="0008661A">
      <w:pPr>
        <w:ind w:firstLine="708"/>
        <w:jc w:val="both"/>
        <w:rPr>
          <w:rFonts w:ascii="Times New Roman" w:hAnsi="Times New Roman" w:cs="Times New Roman"/>
        </w:rPr>
      </w:pPr>
      <w:r w:rsidRPr="00F8595E">
        <w:rPr>
          <w:rFonts w:ascii="Times New Roman" w:hAnsi="Times New Roman" w:cs="Times New Roman"/>
        </w:rPr>
        <w:t xml:space="preserve">Članak 27. Odluke mijenja se tako da sada glasi: </w:t>
      </w:r>
    </w:p>
    <w:p w14:paraId="4EF1F761" w14:textId="77777777" w:rsidR="000607F1" w:rsidRPr="00F8595E" w:rsidRDefault="000607F1" w:rsidP="000607F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iCs/>
        </w:rPr>
      </w:pPr>
      <w:r w:rsidRPr="00F8595E">
        <w:rPr>
          <w:rFonts w:ascii="Times New Roman" w:hAnsi="Times New Roman" w:cs="Times New Roman"/>
          <w:b/>
          <w:bCs/>
        </w:rPr>
        <w:t>„</w:t>
      </w:r>
      <w:r w:rsidRPr="00F8595E">
        <w:rPr>
          <w:rFonts w:ascii="Times New Roman" w:eastAsia="Calibri" w:hAnsi="Times New Roman" w:cs="Times New Roman"/>
          <w:i/>
          <w:iCs/>
        </w:rPr>
        <w:t xml:space="preserve">Visina mjesečne naknade za korisnike povlaštenih karata utvrđuju se prema sljedećem cjeniku: </w:t>
      </w:r>
    </w:p>
    <w:p w14:paraId="33AC33F5" w14:textId="77777777" w:rsidR="000607F1" w:rsidRPr="00F8595E" w:rsidRDefault="000607F1" w:rsidP="000607F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iCs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4531"/>
        <w:gridCol w:w="1418"/>
      </w:tblGrid>
      <w:tr w:rsidR="008A006B" w:rsidRPr="00F8595E" w14:paraId="4D90ED46" w14:textId="77777777" w:rsidTr="00B41D4A">
        <w:trPr>
          <w:trHeight w:val="464"/>
        </w:trPr>
        <w:tc>
          <w:tcPr>
            <w:tcW w:w="4531" w:type="dxa"/>
          </w:tcPr>
          <w:p w14:paraId="7052112C" w14:textId="77777777" w:rsidR="000607F1" w:rsidRPr="00F8595E" w:rsidRDefault="000607F1" w:rsidP="00B41D4A">
            <w:pPr>
              <w:jc w:val="both"/>
              <w:rPr>
                <w:rFonts w:ascii="Times New Roman" w:eastAsia="Calibri" w:hAnsi="Times New Roman" w:cs="Times New Roman"/>
                <w:i/>
                <w:iCs/>
              </w:rPr>
            </w:pPr>
            <w:r w:rsidRPr="00F8595E">
              <w:rPr>
                <w:rFonts w:ascii="Times New Roman" w:eastAsia="Calibri" w:hAnsi="Times New Roman" w:cs="Times New Roman"/>
                <w:i/>
                <w:iCs/>
              </w:rPr>
              <w:t>Korisnik:</w:t>
            </w:r>
          </w:p>
        </w:tc>
        <w:tc>
          <w:tcPr>
            <w:tcW w:w="1418" w:type="dxa"/>
          </w:tcPr>
          <w:p w14:paraId="1769B6A7" w14:textId="77777777" w:rsidR="000607F1" w:rsidRPr="00F8595E" w:rsidRDefault="000607F1" w:rsidP="00B41D4A">
            <w:pPr>
              <w:jc w:val="both"/>
              <w:rPr>
                <w:rFonts w:ascii="Times New Roman" w:eastAsia="Calibri" w:hAnsi="Times New Roman" w:cs="Times New Roman"/>
                <w:i/>
                <w:iCs/>
              </w:rPr>
            </w:pPr>
            <w:r w:rsidRPr="00F8595E">
              <w:rPr>
                <w:rFonts w:ascii="Times New Roman" w:eastAsia="Calibri" w:hAnsi="Times New Roman" w:cs="Times New Roman"/>
                <w:i/>
                <w:iCs/>
              </w:rPr>
              <w:t>Cijena:</w:t>
            </w:r>
          </w:p>
        </w:tc>
      </w:tr>
      <w:tr w:rsidR="008A006B" w:rsidRPr="00F8595E" w14:paraId="076DB582" w14:textId="77777777" w:rsidTr="00B41D4A">
        <w:tc>
          <w:tcPr>
            <w:tcW w:w="4531" w:type="dxa"/>
          </w:tcPr>
          <w:p w14:paraId="4BEB70A5" w14:textId="77777777" w:rsidR="000607F1" w:rsidRPr="00F8595E" w:rsidRDefault="000607F1" w:rsidP="00B41D4A">
            <w:pPr>
              <w:jc w:val="both"/>
              <w:rPr>
                <w:rFonts w:ascii="Times New Roman" w:eastAsia="Calibri" w:hAnsi="Times New Roman" w:cs="Times New Roman"/>
                <w:i/>
                <w:iCs/>
              </w:rPr>
            </w:pPr>
            <w:r w:rsidRPr="00F8595E">
              <w:rPr>
                <w:rFonts w:ascii="Times New Roman" w:eastAsia="Calibri" w:hAnsi="Times New Roman" w:cs="Times New Roman"/>
                <w:i/>
                <w:iCs/>
              </w:rPr>
              <w:t>FIZIČKE OSOBE - STANARI</w:t>
            </w:r>
          </w:p>
        </w:tc>
        <w:tc>
          <w:tcPr>
            <w:tcW w:w="1418" w:type="dxa"/>
          </w:tcPr>
          <w:p w14:paraId="224D3818" w14:textId="77777777" w:rsidR="000607F1" w:rsidRPr="00F8595E" w:rsidRDefault="000607F1" w:rsidP="00B41D4A">
            <w:pPr>
              <w:jc w:val="both"/>
              <w:rPr>
                <w:rFonts w:ascii="Times New Roman" w:eastAsia="Calibri" w:hAnsi="Times New Roman" w:cs="Times New Roman"/>
                <w:i/>
                <w:iCs/>
              </w:rPr>
            </w:pPr>
            <w:r w:rsidRPr="00F8595E">
              <w:rPr>
                <w:rFonts w:ascii="Times New Roman" w:eastAsia="Calibri" w:hAnsi="Times New Roman" w:cs="Times New Roman"/>
                <w:i/>
                <w:iCs/>
              </w:rPr>
              <w:t xml:space="preserve">  3,98 eura</w:t>
            </w:r>
          </w:p>
        </w:tc>
      </w:tr>
      <w:tr w:rsidR="008A006B" w:rsidRPr="00F8595E" w14:paraId="031200F7" w14:textId="77777777" w:rsidTr="00B41D4A">
        <w:tc>
          <w:tcPr>
            <w:tcW w:w="4531" w:type="dxa"/>
          </w:tcPr>
          <w:p w14:paraId="6DE1EDB6" w14:textId="77777777" w:rsidR="005C3CD3" w:rsidRPr="00F8595E" w:rsidRDefault="000607F1" w:rsidP="00B41D4A">
            <w:pPr>
              <w:jc w:val="both"/>
              <w:rPr>
                <w:rFonts w:ascii="Times New Roman" w:eastAsia="Calibri" w:hAnsi="Times New Roman" w:cs="Times New Roman"/>
                <w:i/>
                <w:iCs/>
              </w:rPr>
            </w:pPr>
            <w:r w:rsidRPr="00F8595E">
              <w:rPr>
                <w:rFonts w:ascii="Times New Roman" w:eastAsia="Calibri" w:hAnsi="Times New Roman" w:cs="Times New Roman"/>
                <w:i/>
                <w:iCs/>
              </w:rPr>
              <w:t xml:space="preserve">FIZIČKE OSOBE – STANARI </w:t>
            </w:r>
          </w:p>
          <w:p w14:paraId="43131843" w14:textId="02937451" w:rsidR="000607F1" w:rsidRPr="00F8595E" w:rsidRDefault="005C3CD3" w:rsidP="00B41D4A">
            <w:pPr>
              <w:jc w:val="both"/>
              <w:rPr>
                <w:rFonts w:ascii="Times New Roman" w:eastAsia="Calibri" w:hAnsi="Times New Roman" w:cs="Times New Roman"/>
                <w:i/>
                <w:iCs/>
              </w:rPr>
            </w:pPr>
            <w:r w:rsidRPr="00F8595E">
              <w:rPr>
                <w:rFonts w:ascii="Times New Roman" w:eastAsia="Calibri" w:hAnsi="Times New Roman" w:cs="Times New Roman"/>
                <w:i/>
                <w:iCs/>
              </w:rPr>
              <w:t>iz članka 22.st.11.</w:t>
            </w:r>
          </w:p>
        </w:tc>
        <w:tc>
          <w:tcPr>
            <w:tcW w:w="1418" w:type="dxa"/>
          </w:tcPr>
          <w:p w14:paraId="5AC9B6D3" w14:textId="77777777" w:rsidR="000607F1" w:rsidRPr="00F8595E" w:rsidRDefault="000607F1" w:rsidP="00B41D4A">
            <w:pPr>
              <w:jc w:val="both"/>
              <w:rPr>
                <w:rFonts w:ascii="Times New Roman" w:eastAsia="Calibri" w:hAnsi="Times New Roman" w:cs="Times New Roman"/>
                <w:i/>
                <w:iCs/>
              </w:rPr>
            </w:pPr>
          </w:p>
          <w:p w14:paraId="4E969D01" w14:textId="31C6676D" w:rsidR="000607F1" w:rsidRPr="00F8595E" w:rsidRDefault="000607F1" w:rsidP="00B41D4A">
            <w:pPr>
              <w:jc w:val="both"/>
              <w:rPr>
                <w:rFonts w:ascii="Times New Roman" w:eastAsia="Calibri" w:hAnsi="Times New Roman" w:cs="Times New Roman"/>
                <w:i/>
                <w:iCs/>
              </w:rPr>
            </w:pPr>
            <w:r w:rsidRPr="00F8595E">
              <w:rPr>
                <w:rFonts w:ascii="Times New Roman" w:eastAsia="Calibri" w:hAnsi="Times New Roman" w:cs="Times New Roman"/>
                <w:i/>
                <w:iCs/>
              </w:rPr>
              <w:t>10,00 eura</w:t>
            </w:r>
          </w:p>
        </w:tc>
      </w:tr>
      <w:tr w:rsidR="008A006B" w:rsidRPr="00F8595E" w14:paraId="4AAADF6A" w14:textId="77777777" w:rsidTr="00B41D4A">
        <w:tc>
          <w:tcPr>
            <w:tcW w:w="4531" w:type="dxa"/>
          </w:tcPr>
          <w:p w14:paraId="16D8E5F7" w14:textId="77777777" w:rsidR="000607F1" w:rsidRPr="00F8595E" w:rsidRDefault="000607F1" w:rsidP="00B41D4A">
            <w:pPr>
              <w:jc w:val="both"/>
              <w:rPr>
                <w:rFonts w:ascii="Times New Roman" w:eastAsia="Calibri" w:hAnsi="Times New Roman" w:cs="Times New Roman"/>
                <w:i/>
                <w:iCs/>
              </w:rPr>
            </w:pPr>
            <w:r w:rsidRPr="00F8595E">
              <w:rPr>
                <w:rFonts w:ascii="Times New Roman" w:eastAsia="Calibri" w:hAnsi="Times New Roman" w:cs="Times New Roman"/>
                <w:i/>
                <w:iCs/>
              </w:rPr>
              <w:t>POSLOVNI SUBJEKTI</w:t>
            </w:r>
          </w:p>
        </w:tc>
        <w:tc>
          <w:tcPr>
            <w:tcW w:w="1418" w:type="dxa"/>
          </w:tcPr>
          <w:p w14:paraId="19FAEEE1" w14:textId="77777777" w:rsidR="000607F1" w:rsidRPr="00F8595E" w:rsidRDefault="000607F1" w:rsidP="00B41D4A">
            <w:pPr>
              <w:jc w:val="both"/>
              <w:rPr>
                <w:rFonts w:ascii="Times New Roman" w:eastAsia="Calibri" w:hAnsi="Times New Roman" w:cs="Times New Roman"/>
                <w:i/>
                <w:iCs/>
              </w:rPr>
            </w:pPr>
            <w:r w:rsidRPr="00F8595E">
              <w:rPr>
                <w:rFonts w:ascii="Times New Roman" w:eastAsia="Calibri" w:hAnsi="Times New Roman" w:cs="Times New Roman"/>
                <w:i/>
                <w:iCs/>
              </w:rPr>
              <w:t>21,24 eura</w:t>
            </w:r>
          </w:p>
        </w:tc>
      </w:tr>
      <w:tr w:rsidR="008A006B" w:rsidRPr="00F8595E" w14:paraId="30A414CF" w14:textId="77777777" w:rsidTr="00B41D4A">
        <w:tc>
          <w:tcPr>
            <w:tcW w:w="4531" w:type="dxa"/>
          </w:tcPr>
          <w:p w14:paraId="1849CFC2" w14:textId="77777777" w:rsidR="000607F1" w:rsidRPr="00F8595E" w:rsidRDefault="000607F1" w:rsidP="00B41D4A">
            <w:pPr>
              <w:jc w:val="both"/>
              <w:rPr>
                <w:rFonts w:ascii="Times New Roman" w:eastAsia="Calibri" w:hAnsi="Times New Roman" w:cs="Times New Roman"/>
                <w:i/>
                <w:iCs/>
              </w:rPr>
            </w:pPr>
            <w:r w:rsidRPr="00F8595E">
              <w:rPr>
                <w:rFonts w:ascii="Times New Roman" w:eastAsia="Calibri" w:hAnsi="Times New Roman" w:cs="Times New Roman"/>
                <w:i/>
                <w:iCs/>
              </w:rPr>
              <w:t>ZAPOSLENICI KOD POSLOVNIH SUBJEKATA</w:t>
            </w:r>
          </w:p>
        </w:tc>
        <w:tc>
          <w:tcPr>
            <w:tcW w:w="1418" w:type="dxa"/>
          </w:tcPr>
          <w:p w14:paraId="62B40EAE" w14:textId="77777777" w:rsidR="000607F1" w:rsidRPr="00F8595E" w:rsidRDefault="000607F1" w:rsidP="00B41D4A">
            <w:pPr>
              <w:jc w:val="both"/>
              <w:rPr>
                <w:rFonts w:ascii="Times New Roman" w:eastAsia="Calibri" w:hAnsi="Times New Roman" w:cs="Times New Roman"/>
                <w:i/>
                <w:iCs/>
              </w:rPr>
            </w:pPr>
            <w:r w:rsidRPr="00F8595E">
              <w:rPr>
                <w:rFonts w:ascii="Times New Roman" w:eastAsia="Calibri" w:hAnsi="Times New Roman" w:cs="Times New Roman"/>
                <w:i/>
                <w:iCs/>
              </w:rPr>
              <w:t xml:space="preserve">  9,29 eura</w:t>
            </w:r>
          </w:p>
        </w:tc>
      </w:tr>
      <w:tr w:rsidR="008A006B" w:rsidRPr="00F8595E" w14:paraId="38D97C9C" w14:textId="77777777" w:rsidTr="00B41D4A">
        <w:tc>
          <w:tcPr>
            <w:tcW w:w="4531" w:type="dxa"/>
          </w:tcPr>
          <w:p w14:paraId="06E0E532" w14:textId="0CA8A827" w:rsidR="005C3CD3" w:rsidRPr="00F8595E" w:rsidRDefault="000607F1" w:rsidP="00B41D4A">
            <w:pPr>
              <w:jc w:val="both"/>
              <w:rPr>
                <w:rFonts w:ascii="Times New Roman" w:eastAsia="Calibri" w:hAnsi="Times New Roman" w:cs="Times New Roman"/>
                <w:i/>
                <w:iCs/>
              </w:rPr>
            </w:pPr>
            <w:r w:rsidRPr="00F8595E">
              <w:rPr>
                <w:rFonts w:ascii="Times New Roman" w:eastAsia="Calibri" w:hAnsi="Times New Roman" w:cs="Times New Roman"/>
                <w:i/>
                <w:iCs/>
              </w:rPr>
              <w:t xml:space="preserve">ZAPOSLENICI KOD POSLOVNIH SUBJEKATA </w:t>
            </w:r>
            <w:r w:rsidR="005C3CD3" w:rsidRPr="00F8595E">
              <w:rPr>
                <w:rFonts w:ascii="Times New Roman" w:eastAsia="Calibri" w:hAnsi="Times New Roman" w:cs="Times New Roman"/>
                <w:i/>
                <w:iCs/>
              </w:rPr>
              <w:t>iz članka 22.st.11.</w:t>
            </w:r>
          </w:p>
        </w:tc>
        <w:tc>
          <w:tcPr>
            <w:tcW w:w="1418" w:type="dxa"/>
          </w:tcPr>
          <w:p w14:paraId="51A57ED1" w14:textId="77777777" w:rsidR="000607F1" w:rsidRPr="00F8595E" w:rsidRDefault="000607F1" w:rsidP="00B41D4A">
            <w:pPr>
              <w:jc w:val="both"/>
              <w:rPr>
                <w:rFonts w:ascii="Times New Roman" w:eastAsia="Calibri" w:hAnsi="Times New Roman" w:cs="Times New Roman"/>
                <w:i/>
                <w:iCs/>
              </w:rPr>
            </w:pPr>
          </w:p>
          <w:p w14:paraId="7CC551A1" w14:textId="5ED956F2" w:rsidR="000607F1" w:rsidRPr="00F8595E" w:rsidRDefault="000607F1" w:rsidP="00B41D4A">
            <w:pPr>
              <w:jc w:val="both"/>
              <w:rPr>
                <w:rFonts w:ascii="Times New Roman" w:eastAsia="Calibri" w:hAnsi="Times New Roman" w:cs="Times New Roman"/>
                <w:i/>
                <w:iCs/>
              </w:rPr>
            </w:pPr>
            <w:r w:rsidRPr="00F8595E">
              <w:rPr>
                <w:rFonts w:ascii="Times New Roman" w:eastAsia="Calibri" w:hAnsi="Times New Roman" w:cs="Times New Roman"/>
                <w:i/>
                <w:iCs/>
              </w:rPr>
              <w:t>20,00 eura</w:t>
            </w:r>
          </w:p>
        </w:tc>
      </w:tr>
      <w:tr w:rsidR="008A006B" w:rsidRPr="00F8595E" w14:paraId="1920B2EA" w14:textId="77777777" w:rsidTr="00B41D4A">
        <w:tc>
          <w:tcPr>
            <w:tcW w:w="4531" w:type="dxa"/>
          </w:tcPr>
          <w:p w14:paraId="21BF1CBF" w14:textId="77777777" w:rsidR="000607F1" w:rsidRPr="00F8595E" w:rsidRDefault="000607F1" w:rsidP="00B41D4A">
            <w:pPr>
              <w:jc w:val="both"/>
              <w:rPr>
                <w:rFonts w:ascii="Times New Roman" w:eastAsia="Calibri" w:hAnsi="Times New Roman" w:cs="Times New Roman"/>
                <w:i/>
                <w:iCs/>
              </w:rPr>
            </w:pPr>
            <w:r w:rsidRPr="00F8595E">
              <w:rPr>
                <w:rFonts w:ascii="Times New Roman" w:eastAsia="Calibri" w:hAnsi="Times New Roman" w:cs="Times New Roman"/>
                <w:i/>
                <w:iCs/>
              </w:rPr>
              <w:t>FIZIČKE OSOBE - UMIROVLJENICI</w:t>
            </w:r>
          </w:p>
        </w:tc>
        <w:tc>
          <w:tcPr>
            <w:tcW w:w="1418" w:type="dxa"/>
          </w:tcPr>
          <w:p w14:paraId="3BBE932B" w14:textId="77777777" w:rsidR="000607F1" w:rsidRPr="00F8595E" w:rsidRDefault="000607F1" w:rsidP="00B41D4A">
            <w:pPr>
              <w:jc w:val="both"/>
              <w:rPr>
                <w:rFonts w:ascii="Times New Roman" w:eastAsia="Calibri" w:hAnsi="Times New Roman" w:cs="Times New Roman"/>
                <w:i/>
                <w:iCs/>
              </w:rPr>
            </w:pPr>
            <w:r w:rsidRPr="00F8595E">
              <w:rPr>
                <w:rFonts w:ascii="Times New Roman" w:eastAsia="Calibri" w:hAnsi="Times New Roman" w:cs="Times New Roman"/>
                <w:i/>
                <w:iCs/>
              </w:rPr>
              <w:t xml:space="preserve">  2,65 eura</w:t>
            </w:r>
          </w:p>
        </w:tc>
      </w:tr>
      <w:tr w:rsidR="008A006B" w:rsidRPr="00F8595E" w14:paraId="1248C920" w14:textId="77777777" w:rsidTr="00B41D4A">
        <w:tc>
          <w:tcPr>
            <w:tcW w:w="4531" w:type="dxa"/>
          </w:tcPr>
          <w:p w14:paraId="167C69C4" w14:textId="77777777" w:rsidR="000607F1" w:rsidRPr="00F8595E" w:rsidRDefault="000607F1" w:rsidP="00B41D4A">
            <w:pPr>
              <w:jc w:val="both"/>
              <w:rPr>
                <w:rFonts w:ascii="Times New Roman" w:eastAsia="Calibri" w:hAnsi="Times New Roman" w:cs="Times New Roman"/>
                <w:i/>
                <w:iCs/>
              </w:rPr>
            </w:pPr>
            <w:r w:rsidRPr="00F8595E">
              <w:rPr>
                <w:rFonts w:ascii="Times New Roman" w:eastAsia="Calibri" w:hAnsi="Times New Roman" w:cs="Times New Roman"/>
                <w:i/>
                <w:iCs/>
              </w:rPr>
              <w:t>VLASNICI ELEKTRIČNIH VOZILA</w:t>
            </w:r>
          </w:p>
        </w:tc>
        <w:tc>
          <w:tcPr>
            <w:tcW w:w="1418" w:type="dxa"/>
          </w:tcPr>
          <w:p w14:paraId="3DF244DE" w14:textId="77777777" w:rsidR="000607F1" w:rsidRPr="00F8595E" w:rsidRDefault="000607F1" w:rsidP="00B41D4A">
            <w:pPr>
              <w:jc w:val="both"/>
              <w:rPr>
                <w:rFonts w:ascii="Times New Roman" w:eastAsia="Calibri" w:hAnsi="Times New Roman" w:cs="Times New Roman"/>
                <w:i/>
                <w:iCs/>
              </w:rPr>
            </w:pPr>
            <w:r w:rsidRPr="00F8595E">
              <w:rPr>
                <w:rFonts w:ascii="Times New Roman" w:eastAsia="Calibri" w:hAnsi="Times New Roman" w:cs="Times New Roman"/>
                <w:i/>
                <w:iCs/>
              </w:rPr>
              <w:t xml:space="preserve">  3,98 eura</w:t>
            </w:r>
          </w:p>
        </w:tc>
      </w:tr>
      <w:tr w:rsidR="008A006B" w:rsidRPr="00F8595E" w14:paraId="52CED6B2" w14:textId="77777777" w:rsidTr="00B41D4A">
        <w:tc>
          <w:tcPr>
            <w:tcW w:w="4531" w:type="dxa"/>
          </w:tcPr>
          <w:p w14:paraId="0D588740" w14:textId="77777777" w:rsidR="000607F1" w:rsidRPr="00F8595E" w:rsidRDefault="000607F1" w:rsidP="00B41D4A">
            <w:pPr>
              <w:jc w:val="both"/>
              <w:rPr>
                <w:rFonts w:ascii="Times New Roman" w:eastAsia="Calibri" w:hAnsi="Times New Roman" w:cs="Times New Roman"/>
                <w:i/>
                <w:iCs/>
              </w:rPr>
            </w:pPr>
            <w:r w:rsidRPr="00F8595E">
              <w:rPr>
                <w:rFonts w:ascii="Times New Roman" w:eastAsia="Calibri" w:hAnsi="Times New Roman" w:cs="Times New Roman"/>
                <w:i/>
                <w:iCs/>
              </w:rPr>
              <w:t>FIZIČKE OSOBE - KORISNICI SVIH JAVNIH PARKIRALIŠTA</w:t>
            </w:r>
          </w:p>
        </w:tc>
        <w:tc>
          <w:tcPr>
            <w:tcW w:w="1418" w:type="dxa"/>
          </w:tcPr>
          <w:p w14:paraId="184965B0" w14:textId="77777777" w:rsidR="000607F1" w:rsidRPr="00F8595E" w:rsidRDefault="000607F1" w:rsidP="00B41D4A">
            <w:pPr>
              <w:jc w:val="both"/>
              <w:rPr>
                <w:rFonts w:ascii="Times New Roman" w:eastAsia="Calibri" w:hAnsi="Times New Roman" w:cs="Times New Roman"/>
                <w:i/>
                <w:iCs/>
              </w:rPr>
            </w:pPr>
            <w:r w:rsidRPr="00F8595E">
              <w:rPr>
                <w:rFonts w:ascii="Times New Roman" w:eastAsia="Calibri" w:hAnsi="Times New Roman" w:cs="Times New Roman"/>
                <w:i/>
                <w:iCs/>
              </w:rPr>
              <w:t>39,82 eura</w:t>
            </w:r>
          </w:p>
        </w:tc>
      </w:tr>
      <w:tr w:rsidR="008A006B" w:rsidRPr="00F8595E" w14:paraId="7DC45324" w14:textId="77777777" w:rsidTr="00B41D4A">
        <w:tc>
          <w:tcPr>
            <w:tcW w:w="4531" w:type="dxa"/>
          </w:tcPr>
          <w:p w14:paraId="640F489F" w14:textId="77777777" w:rsidR="000607F1" w:rsidRPr="00F8595E" w:rsidRDefault="000607F1" w:rsidP="00B41D4A">
            <w:pPr>
              <w:jc w:val="both"/>
              <w:rPr>
                <w:rFonts w:ascii="Times New Roman" w:eastAsia="Calibri" w:hAnsi="Times New Roman" w:cs="Times New Roman"/>
                <w:i/>
                <w:iCs/>
              </w:rPr>
            </w:pPr>
            <w:r w:rsidRPr="00F8595E">
              <w:rPr>
                <w:rFonts w:ascii="Times New Roman" w:eastAsia="Calibri" w:hAnsi="Times New Roman" w:cs="Times New Roman"/>
                <w:i/>
                <w:iCs/>
              </w:rPr>
              <w:t>PRAVNE OSOBE - KORISNICI SVIH JAVNIH PARKIRALIŠTA</w:t>
            </w:r>
          </w:p>
        </w:tc>
        <w:tc>
          <w:tcPr>
            <w:tcW w:w="1418" w:type="dxa"/>
          </w:tcPr>
          <w:p w14:paraId="3961F36C" w14:textId="77777777" w:rsidR="000607F1" w:rsidRPr="00F8595E" w:rsidRDefault="000607F1" w:rsidP="00B41D4A">
            <w:pPr>
              <w:jc w:val="both"/>
              <w:rPr>
                <w:rFonts w:ascii="Times New Roman" w:eastAsia="Calibri" w:hAnsi="Times New Roman" w:cs="Times New Roman"/>
                <w:i/>
                <w:iCs/>
              </w:rPr>
            </w:pPr>
            <w:r w:rsidRPr="00F8595E">
              <w:rPr>
                <w:rFonts w:ascii="Times New Roman" w:eastAsia="Calibri" w:hAnsi="Times New Roman" w:cs="Times New Roman"/>
                <w:i/>
                <w:iCs/>
              </w:rPr>
              <w:t>66,36 eura</w:t>
            </w:r>
          </w:p>
        </w:tc>
      </w:tr>
      <w:tr w:rsidR="000607F1" w:rsidRPr="00F8595E" w14:paraId="1BBD1B1A" w14:textId="77777777" w:rsidTr="00B41D4A">
        <w:tc>
          <w:tcPr>
            <w:tcW w:w="4531" w:type="dxa"/>
          </w:tcPr>
          <w:p w14:paraId="6FB69545" w14:textId="77777777" w:rsidR="000607F1" w:rsidRPr="00F8595E" w:rsidRDefault="000607F1" w:rsidP="00B41D4A">
            <w:pPr>
              <w:jc w:val="both"/>
              <w:rPr>
                <w:rFonts w:ascii="Times New Roman" w:eastAsia="Calibri" w:hAnsi="Times New Roman" w:cs="Times New Roman"/>
                <w:i/>
                <w:iCs/>
              </w:rPr>
            </w:pPr>
            <w:r w:rsidRPr="00F8595E">
              <w:rPr>
                <w:rFonts w:ascii="Times New Roman" w:eastAsia="Calibri" w:hAnsi="Times New Roman" w:cs="Times New Roman"/>
                <w:i/>
                <w:iCs/>
              </w:rPr>
              <w:t>FIZIČKE OSOBE - STUDENTI VELEUČILIŠTA VELIKA GORICA</w:t>
            </w:r>
          </w:p>
        </w:tc>
        <w:tc>
          <w:tcPr>
            <w:tcW w:w="1418" w:type="dxa"/>
          </w:tcPr>
          <w:p w14:paraId="4A896862" w14:textId="77777777" w:rsidR="000607F1" w:rsidRPr="00F8595E" w:rsidRDefault="000607F1" w:rsidP="00B41D4A">
            <w:pPr>
              <w:jc w:val="both"/>
              <w:rPr>
                <w:rFonts w:ascii="Times New Roman" w:eastAsia="Calibri" w:hAnsi="Times New Roman" w:cs="Times New Roman"/>
                <w:i/>
                <w:iCs/>
              </w:rPr>
            </w:pPr>
            <w:r w:rsidRPr="00F8595E">
              <w:rPr>
                <w:rFonts w:ascii="Times New Roman" w:eastAsia="Calibri" w:hAnsi="Times New Roman" w:cs="Times New Roman"/>
                <w:i/>
                <w:iCs/>
              </w:rPr>
              <w:t xml:space="preserve">  9,29 eura</w:t>
            </w:r>
          </w:p>
          <w:p w14:paraId="14765C3C" w14:textId="77777777" w:rsidR="000607F1" w:rsidRPr="00F8595E" w:rsidRDefault="000607F1" w:rsidP="00B41D4A">
            <w:pPr>
              <w:jc w:val="both"/>
              <w:rPr>
                <w:rFonts w:ascii="Times New Roman" w:eastAsia="Calibri" w:hAnsi="Times New Roman" w:cs="Times New Roman"/>
                <w:i/>
                <w:iCs/>
              </w:rPr>
            </w:pPr>
          </w:p>
        </w:tc>
      </w:tr>
    </w:tbl>
    <w:p w14:paraId="0ABE4042" w14:textId="77777777" w:rsidR="008A006B" w:rsidRPr="00F8595E" w:rsidRDefault="008A006B" w:rsidP="000607F1">
      <w:pPr>
        <w:jc w:val="both"/>
        <w:rPr>
          <w:rFonts w:ascii="Times New Roman" w:hAnsi="Times New Roman" w:cs="Times New Roman"/>
          <w:b/>
          <w:bCs/>
        </w:rPr>
      </w:pPr>
    </w:p>
    <w:p w14:paraId="36B6D9D3" w14:textId="507DEDC0" w:rsidR="0008661A" w:rsidRDefault="0008661A" w:rsidP="00495920">
      <w:pPr>
        <w:jc w:val="center"/>
        <w:rPr>
          <w:rFonts w:ascii="Times New Roman" w:hAnsi="Times New Roman" w:cs="Times New Roman"/>
          <w:b/>
          <w:bCs/>
        </w:rPr>
      </w:pPr>
      <w:r w:rsidRPr="00F8595E">
        <w:rPr>
          <w:rFonts w:ascii="Times New Roman" w:hAnsi="Times New Roman" w:cs="Times New Roman"/>
          <w:b/>
          <w:bCs/>
        </w:rPr>
        <w:t>Članak 6.</w:t>
      </w:r>
    </w:p>
    <w:p w14:paraId="0A16B6F2" w14:textId="21420656" w:rsidR="00194458" w:rsidRDefault="00194458" w:rsidP="005D190A">
      <w:pPr>
        <w:ind w:firstLine="708"/>
        <w:jc w:val="both"/>
        <w:rPr>
          <w:rFonts w:ascii="Times New Roman" w:hAnsi="Times New Roman" w:cs="Times New Roman"/>
        </w:rPr>
      </w:pPr>
      <w:r w:rsidRPr="00194458">
        <w:rPr>
          <w:rFonts w:ascii="Times New Roman" w:hAnsi="Times New Roman" w:cs="Times New Roman"/>
        </w:rPr>
        <w:t>Članak 31. Odluke mijenja se tako da sada glasi:</w:t>
      </w:r>
    </w:p>
    <w:p w14:paraId="33265F0F" w14:textId="7476FD26" w:rsidR="00194458" w:rsidRPr="00194458" w:rsidRDefault="00194458" w:rsidP="004E0CC8">
      <w:pPr>
        <w:pStyle w:val="Tijeloteksta"/>
        <w:spacing w:before="120" w:after="120"/>
        <w:ind w:firstLine="708"/>
        <w:jc w:val="both"/>
        <w:rPr>
          <w:rFonts w:ascii="Times New Roman" w:eastAsia="Calibri" w:hAnsi="Times New Roman" w:cs="Times New Roman"/>
          <w:b w:val="0"/>
          <w:i/>
          <w:iCs/>
          <w:sz w:val="22"/>
          <w:szCs w:val="22"/>
        </w:rPr>
      </w:pPr>
      <w:r>
        <w:rPr>
          <w:rFonts w:ascii="Times New Roman" w:eastAsia="Calibri" w:hAnsi="Times New Roman" w:cs="Times New Roman"/>
          <w:b w:val="0"/>
          <w:i/>
          <w:iCs/>
          <w:sz w:val="22"/>
          <w:szCs w:val="22"/>
        </w:rPr>
        <w:t>„</w:t>
      </w:r>
      <w:r w:rsidRPr="00194458">
        <w:rPr>
          <w:rFonts w:ascii="Times New Roman" w:eastAsia="Calibri" w:hAnsi="Times New Roman" w:cs="Times New Roman"/>
          <w:b w:val="0"/>
          <w:i/>
          <w:iCs/>
          <w:sz w:val="22"/>
          <w:szCs w:val="22"/>
        </w:rPr>
        <w:t xml:space="preserve">Na službena vozila MUP-a, Civilne zaštite, Hitne medicinske službe, HEP-a i vatrogasnih vozila bez obzira na to imaju li ugrađene posebne uređaje za utvrđivanje prekršaja i davanje zvučnih i svjetlosnih signala u obavljanju službenih zadaća, prilikom korištenja parkirališnih mjesta na javnim parkiralištima s naplatom ne primjenjuju se odredbe ove </w:t>
      </w:r>
      <w:r>
        <w:rPr>
          <w:rFonts w:ascii="Times New Roman" w:eastAsia="Calibri" w:hAnsi="Times New Roman" w:cs="Times New Roman"/>
          <w:b w:val="0"/>
          <w:i/>
          <w:iCs/>
          <w:sz w:val="22"/>
          <w:szCs w:val="22"/>
        </w:rPr>
        <w:t>O</w:t>
      </w:r>
      <w:r w:rsidRPr="00194458">
        <w:rPr>
          <w:rFonts w:ascii="Times New Roman" w:eastAsia="Calibri" w:hAnsi="Times New Roman" w:cs="Times New Roman"/>
          <w:b w:val="0"/>
          <w:i/>
          <w:iCs/>
          <w:sz w:val="22"/>
          <w:szCs w:val="22"/>
        </w:rPr>
        <w:t>dluke.</w:t>
      </w:r>
      <w:r>
        <w:rPr>
          <w:rFonts w:ascii="Times New Roman" w:eastAsia="Calibri" w:hAnsi="Times New Roman" w:cs="Times New Roman"/>
          <w:b w:val="0"/>
          <w:i/>
          <w:iCs/>
          <w:sz w:val="22"/>
          <w:szCs w:val="22"/>
        </w:rPr>
        <w:t>“</w:t>
      </w:r>
    </w:p>
    <w:p w14:paraId="242EE29C" w14:textId="77777777" w:rsidR="005D190A" w:rsidRDefault="005D190A" w:rsidP="00495920">
      <w:pPr>
        <w:jc w:val="center"/>
        <w:rPr>
          <w:rFonts w:ascii="Times New Roman" w:hAnsi="Times New Roman" w:cs="Times New Roman"/>
          <w:b/>
          <w:bCs/>
        </w:rPr>
      </w:pPr>
    </w:p>
    <w:p w14:paraId="79D442C0" w14:textId="77777777" w:rsidR="004E0CC8" w:rsidRDefault="004E0CC8" w:rsidP="004E0CC8">
      <w:pPr>
        <w:rPr>
          <w:rFonts w:ascii="Times New Roman" w:hAnsi="Times New Roman" w:cs="Times New Roman"/>
          <w:b/>
          <w:bCs/>
        </w:rPr>
      </w:pPr>
    </w:p>
    <w:p w14:paraId="41721434" w14:textId="38BE5BCB" w:rsidR="00194458" w:rsidRPr="00F8595E" w:rsidRDefault="00194458" w:rsidP="00495920">
      <w:pPr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Članak 7.</w:t>
      </w:r>
    </w:p>
    <w:p w14:paraId="022207F4" w14:textId="35B83D83" w:rsidR="0008661A" w:rsidRDefault="0008661A" w:rsidP="0008661A">
      <w:pPr>
        <w:ind w:firstLine="708"/>
        <w:jc w:val="both"/>
        <w:rPr>
          <w:rFonts w:ascii="Times New Roman" w:hAnsi="Times New Roman" w:cs="Times New Roman"/>
        </w:rPr>
      </w:pPr>
      <w:r w:rsidRPr="00F8595E">
        <w:rPr>
          <w:rFonts w:ascii="Times New Roman" w:hAnsi="Times New Roman" w:cs="Times New Roman"/>
        </w:rPr>
        <w:t>Ova Odluka stupa na snagu osmog dana od dana objave u Službenom glasniku Grada Velike Gorice.</w:t>
      </w:r>
    </w:p>
    <w:p w14:paraId="5B7BFA36" w14:textId="1B8A14BA" w:rsidR="005D190A" w:rsidRDefault="005D190A" w:rsidP="005D190A">
      <w:pPr>
        <w:jc w:val="both"/>
        <w:rPr>
          <w:rFonts w:ascii="Times New Roman" w:hAnsi="Times New Roman" w:cs="Times New Roman"/>
        </w:rPr>
      </w:pPr>
    </w:p>
    <w:p w14:paraId="1B49E164" w14:textId="77777777" w:rsidR="005D190A" w:rsidRDefault="005D190A" w:rsidP="005D190A">
      <w:pPr>
        <w:jc w:val="both"/>
        <w:rPr>
          <w:rFonts w:ascii="Times New Roman" w:hAnsi="Times New Roman" w:cs="Times New Roman"/>
        </w:rPr>
      </w:pPr>
    </w:p>
    <w:p w14:paraId="702128E5" w14:textId="16FBC589" w:rsidR="005D190A" w:rsidRPr="005D190A" w:rsidRDefault="005D190A" w:rsidP="005D190A">
      <w:pPr>
        <w:pStyle w:val="Bezproreda"/>
        <w:rPr>
          <w:rFonts w:ascii="Times New Roman" w:hAnsi="Times New Roman" w:cs="Times New Roman"/>
        </w:rPr>
      </w:pPr>
      <w:r w:rsidRPr="005D190A">
        <w:rPr>
          <w:rFonts w:ascii="Times New Roman" w:hAnsi="Times New Roman" w:cs="Times New Roman"/>
        </w:rPr>
        <w:t>KLASA:</w:t>
      </w:r>
    </w:p>
    <w:p w14:paraId="53D5CC18" w14:textId="0F70FD47" w:rsidR="005D190A" w:rsidRPr="005D190A" w:rsidRDefault="005D190A" w:rsidP="005D190A">
      <w:pPr>
        <w:pStyle w:val="Bezproreda"/>
        <w:rPr>
          <w:rFonts w:ascii="Times New Roman" w:hAnsi="Times New Roman" w:cs="Times New Roman"/>
        </w:rPr>
      </w:pPr>
      <w:r w:rsidRPr="005D190A">
        <w:rPr>
          <w:rFonts w:ascii="Times New Roman" w:hAnsi="Times New Roman" w:cs="Times New Roman"/>
        </w:rPr>
        <w:t>URBROJ:</w:t>
      </w:r>
    </w:p>
    <w:p w14:paraId="7CB13C85" w14:textId="55F925F6" w:rsidR="005D190A" w:rsidRPr="005D190A" w:rsidRDefault="005D190A" w:rsidP="005D190A">
      <w:pPr>
        <w:pStyle w:val="Bezproreda"/>
        <w:rPr>
          <w:rFonts w:ascii="Times New Roman" w:hAnsi="Times New Roman" w:cs="Times New Roman"/>
        </w:rPr>
      </w:pPr>
      <w:r w:rsidRPr="005D190A">
        <w:rPr>
          <w:rFonts w:ascii="Times New Roman" w:hAnsi="Times New Roman" w:cs="Times New Roman"/>
        </w:rPr>
        <w:t xml:space="preserve">U Velikoj Gorici, </w:t>
      </w:r>
    </w:p>
    <w:p w14:paraId="52323E16" w14:textId="6C84A529" w:rsidR="005D190A" w:rsidRPr="005D190A" w:rsidRDefault="005D190A" w:rsidP="005D190A">
      <w:pPr>
        <w:pStyle w:val="Bezproreda"/>
        <w:rPr>
          <w:rFonts w:ascii="Times New Roman" w:hAnsi="Times New Roman" w:cs="Times New Roman"/>
        </w:rPr>
      </w:pPr>
    </w:p>
    <w:p w14:paraId="3759AC4A" w14:textId="77777777" w:rsidR="005D190A" w:rsidRDefault="005D190A" w:rsidP="004E0CC8">
      <w:pPr>
        <w:pStyle w:val="Bezproreda"/>
        <w:rPr>
          <w:rFonts w:ascii="Times New Roman" w:hAnsi="Times New Roman" w:cs="Times New Roman"/>
          <w:b/>
          <w:bCs/>
        </w:rPr>
      </w:pPr>
    </w:p>
    <w:p w14:paraId="37C10790" w14:textId="24A70AE5" w:rsidR="005D190A" w:rsidRPr="005D190A" w:rsidRDefault="005D190A" w:rsidP="005D190A">
      <w:pPr>
        <w:pStyle w:val="Bezproreda"/>
        <w:jc w:val="right"/>
        <w:rPr>
          <w:rFonts w:ascii="Times New Roman" w:hAnsi="Times New Roman" w:cs="Times New Roman"/>
          <w:b/>
          <w:bCs/>
        </w:rPr>
      </w:pPr>
      <w:r w:rsidRPr="005D190A">
        <w:rPr>
          <w:rFonts w:ascii="Times New Roman" w:hAnsi="Times New Roman" w:cs="Times New Roman"/>
          <w:b/>
          <w:bCs/>
        </w:rPr>
        <w:t>PREDSJEDNIK GRADSKOG VIJEĆA</w:t>
      </w:r>
    </w:p>
    <w:p w14:paraId="228FB779" w14:textId="05DFE124" w:rsidR="005D190A" w:rsidRPr="005D190A" w:rsidRDefault="004E0CC8" w:rsidP="004E0CC8">
      <w:pPr>
        <w:pStyle w:val="Bezproreda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                                                                                                   </w:t>
      </w:r>
      <w:r w:rsidR="005D190A" w:rsidRPr="005D190A">
        <w:rPr>
          <w:rFonts w:ascii="Times New Roman" w:hAnsi="Times New Roman" w:cs="Times New Roman"/>
          <w:b/>
          <w:bCs/>
        </w:rPr>
        <w:t>Darko Bekić</w:t>
      </w:r>
      <w:r w:rsidR="00CF7D98">
        <w:rPr>
          <w:rFonts w:ascii="Times New Roman" w:hAnsi="Times New Roman" w:cs="Times New Roman"/>
          <w:b/>
          <w:bCs/>
        </w:rPr>
        <w:t>, univ.spec.pol.</w:t>
      </w:r>
    </w:p>
    <w:sectPr w:rsidR="005D190A" w:rsidRPr="005D190A" w:rsidSect="004E0CC8">
      <w:pgSz w:w="11906" w:h="16838"/>
      <w:pgMar w:top="709" w:right="141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483CBE"/>
    <w:multiLevelType w:val="hybridMultilevel"/>
    <w:tmpl w:val="CB262E04"/>
    <w:lvl w:ilvl="0" w:tplc="A9665EA4">
      <w:start w:val="1"/>
      <w:numFmt w:val="lowerLetter"/>
      <w:lvlText w:val="%1)"/>
      <w:lvlJc w:val="left"/>
      <w:pPr>
        <w:ind w:left="720" w:hanging="360"/>
      </w:pPr>
      <w:rPr>
        <w:rFonts w:ascii="Calibri" w:hAnsi="Calibri" w:cs="Times New Roman" w:hint="default"/>
        <w:b/>
        <w:color w:val="auto"/>
        <w:sz w:val="22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527D4E"/>
    <w:multiLevelType w:val="hybridMultilevel"/>
    <w:tmpl w:val="EA1E45A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9D65B1"/>
    <w:multiLevelType w:val="hybridMultilevel"/>
    <w:tmpl w:val="95767F06"/>
    <w:lvl w:ilvl="0" w:tplc="AAB6B23E">
      <w:start w:val="4"/>
      <w:numFmt w:val="bullet"/>
      <w:lvlText w:val="-"/>
      <w:lvlJc w:val="left"/>
      <w:pPr>
        <w:ind w:left="1068" w:hanging="360"/>
      </w:pPr>
      <w:rPr>
        <w:rFonts w:ascii="Calibri" w:eastAsia="Calibr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733D4A31"/>
    <w:multiLevelType w:val="hybridMultilevel"/>
    <w:tmpl w:val="475C2C6E"/>
    <w:lvl w:ilvl="0" w:tplc="FDB6BD4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47B6"/>
    <w:rsid w:val="000607F1"/>
    <w:rsid w:val="0008661A"/>
    <w:rsid w:val="0009166B"/>
    <w:rsid w:val="00192E15"/>
    <w:rsid w:val="00194458"/>
    <w:rsid w:val="00221BBB"/>
    <w:rsid w:val="00495920"/>
    <w:rsid w:val="004E0CC8"/>
    <w:rsid w:val="00562193"/>
    <w:rsid w:val="005C3CD3"/>
    <w:rsid w:val="005D190A"/>
    <w:rsid w:val="006265EE"/>
    <w:rsid w:val="00773EC8"/>
    <w:rsid w:val="007F6698"/>
    <w:rsid w:val="008A006B"/>
    <w:rsid w:val="008B0FBE"/>
    <w:rsid w:val="008B6BDD"/>
    <w:rsid w:val="00A7435C"/>
    <w:rsid w:val="00CF7D98"/>
    <w:rsid w:val="00DB47B6"/>
    <w:rsid w:val="00F15202"/>
    <w:rsid w:val="00F85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6E54B3"/>
  <w15:chartTrackingRefBased/>
  <w15:docId w15:val="{7598BB89-7E58-4345-9E24-2AF51F5137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B47B6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DB47B6"/>
    <w:pPr>
      <w:ind w:left="720"/>
      <w:contextualSpacing/>
    </w:pPr>
  </w:style>
  <w:style w:type="table" w:styleId="Reetkatablice">
    <w:name w:val="Table Grid"/>
    <w:basedOn w:val="Obinatablica"/>
    <w:uiPriority w:val="39"/>
    <w:rsid w:val="000607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jeloteksta">
    <w:name w:val="Body Text"/>
    <w:basedOn w:val="Normal"/>
    <w:link w:val="TijelotekstaChar"/>
    <w:rsid w:val="00194458"/>
    <w:pPr>
      <w:spacing w:after="0" w:line="240" w:lineRule="auto"/>
    </w:pPr>
    <w:rPr>
      <w:rFonts w:ascii="Arial" w:eastAsia="SimSun" w:hAnsi="Arial" w:cs="Arial"/>
      <w:b/>
      <w:sz w:val="24"/>
      <w:szCs w:val="24"/>
    </w:rPr>
  </w:style>
  <w:style w:type="character" w:customStyle="1" w:styleId="TijelotekstaChar">
    <w:name w:val="Tijelo teksta Char"/>
    <w:basedOn w:val="Zadanifontodlomka"/>
    <w:link w:val="Tijeloteksta"/>
    <w:rsid w:val="00194458"/>
    <w:rPr>
      <w:rFonts w:ascii="Arial" w:eastAsia="SimSun" w:hAnsi="Arial" w:cs="Arial"/>
      <w:b/>
      <w:sz w:val="24"/>
      <w:szCs w:val="24"/>
    </w:rPr>
  </w:style>
  <w:style w:type="paragraph" w:styleId="Bezproreda">
    <w:name w:val="No Spacing"/>
    <w:uiPriority w:val="1"/>
    <w:qFormat/>
    <w:rsid w:val="005D190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C415AF-C410-47B4-B27B-7301C24EB3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3</Pages>
  <Words>777</Words>
  <Characters>4429</Characters>
  <Application>Microsoft Office Word</Application>
  <DocSecurity>0</DocSecurity>
  <Lines>36</Lines>
  <Paragraphs>10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Kristina</dc:creator>
  <cp:keywords/>
  <dc:description/>
  <cp:lastModifiedBy>Matea</cp:lastModifiedBy>
  <cp:revision>18</cp:revision>
  <cp:lastPrinted>2025-02-19T13:56:00Z</cp:lastPrinted>
  <dcterms:created xsi:type="dcterms:W3CDTF">2025-01-24T08:44:00Z</dcterms:created>
  <dcterms:modified xsi:type="dcterms:W3CDTF">2025-02-19T14:08:00Z</dcterms:modified>
</cp:coreProperties>
</file>