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614056" w:rsidTr="00614056">
        <w:tc>
          <w:tcPr>
            <w:tcW w:w="4111" w:type="dxa"/>
            <w:hideMark/>
          </w:tcPr>
          <w:p w:rsidR="00614056" w:rsidRDefault="009A3D1D">
            <w:pPr>
              <w:tabs>
                <w:tab w:val="left" w:pos="3119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07452B6A" wp14:editId="039F3AF1">
                  <wp:extent cx="497840" cy="593725"/>
                  <wp:effectExtent l="0" t="0" r="0" b="0"/>
                  <wp:docPr id="4" name="Slika 4" descr="http://arhiv.braniteljski-portal.hr/files/portal/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http://arhiv.braniteljski-portal.hr/files/portal/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4056" w:rsidTr="00614056">
        <w:tc>
          <w:tcPr>
            <w:tcW w:w="4111" w:type="dxa"/>
            <w:hideMark/>
          </w:tcPr>
          <w:p w:rsidR="00614056" w:rsidRDefault="00614056">
            <w:pPr>
              <w:jc w:val="center"/>
              <w:rPr>
                <w:b/>
              </w:rPr>
            </w:pPr>
            <w:r>
              <w:rPr>
                <w:b/>
              </w:rPr>
              <w:t>REPUBLIKA HRVATSKA</w:t>
            </w:r>
          </w:p>
          <w:p w:rsidR="00614056" w:rsidRDefault="00614056">
            <w:pPr>
              <w:jc w:val="center"/>
              <w:rPr>
                <w:b/>
              </w:rPr>
            </w:pPr>
            <w:r>
              <w:rPr>
                <w:b/>
              </w:rPr>
              <w:t>ZAGREBAČKA ŽUPANIJA</w:t>
            </w:r>
          </w:p>
          <w:p w:rsidR="00614056" w:rsidRDefault="00614056">
            <w:pPr>
              <w:jc w:val="center"/>
              <w:rPr>
                <w:b/>
              </w:rPr>
            </w:pPr>
            <w:r>
              <w:rPr>
                <w:b/>
              </w:rPr>
              <w:t>GRAD VELIKA GORICA</w:t>
            </w:r>
          </w:p>
          <w:p w:rsidR="00614056" w:rsidRDefault="00614056">
            <w:pPr>
              <w:jc w:val="center"/>
            </w:pPr>
            <w:r>
              <w:rPr>
                <w:b/>
              </w:rPr>
              <w:t>GRADONAČELNIK</w:t>
            </w:r>
          </w:p>
        </w:tc>
      </w:tr>
    </w:tbl>
    <w:p w:rsidR="00614056" w:rsidRPr="00C538AC" w:rsidRDefault="00614056" w:rsidP="00614056">
      <w:pPr>
        <w:pStyle w:val="Naslov8"/>
        <w:tabs>
          <w:tab w:val="left" w:pos="1515"/>
        </w:tabs>
        <w:rPr>
          <w:caps/>
          <w:sz w:val="14"/>
        </w:rPr>
      </w:pPr>
    </w:p>
    <w:p w:rsidR="00614056" w:rsidRPr="009A3D1D" w:rsidRDefault="00614056" w:rsidP="00614056">
      <w:pPr>
        <w:pStyle w:val="Naslov8"/>
        <w:tabs>
          <w:tab w:val="left" w:pos="1515"/>
        </w:tabs>
        <w:rPr>
          <w:b w:val="0"/>
          <w:i/>
          <w:caps/>
          <w:sz w:val="22"/>
        </w:rPr>
      </w:pPr>
      <w:r w:rsidRPr="009A3D1D">
        <w:rPr>
          <w:i/>
          <w:caps/>
          <w:sz w:val="22"/>
        </w:rPr>
        <w:t xml:space="preserve">Klasa: </w:t>
      </w:r>
      <w:r w:rsidR="00847741">
        <w:rPr>
          <w:i/>
          <w:caps/>
          <w:sz w:val="22"/>
        </w:rPr>
        <w:t>940</w:t>
      </w:r>
      <w:r w:rsidRPr="009A3D1D">
        <w:rPr>
          <w:i/>
          <w:caps/>
          <w:sz w:val="22"/>
        </w:rPr>
        <w:t>-0</w:t>
      </w:r>
      <w:r w:rsidR="00674D3D">
        <w:rPr>
          <w:i/>
          <w:caps/>
          <w:sz w:val="22"/>
        </w:rPr>
        <w:t>1</w:t>
      </w:r>
      <w:r w:rsidRPr="009A3D1D">
        <w:rPr>
          <w:i/>
          <w:caps/>
          <w:sz w:val="22"/>
        </w:rPr>
        <w:t>/201</w:t>
      </w:r>
      <w:r w:rsidR="009A3D1D" w:rsidRPr="009A3D1D">
        <w:rPr>
          <w:i/>
          <w:caps/>
          <w:sz w:val="22"/>
        </w:rPr>
        <w:t>6</w:t>
      </w:r>
      <w:r w:rsidRPr="009A3D1D">
        <w:rPr>
          <w:i/>
          <w:caps/>
          <w:sz w:val="22"/>
        </w:rPr>
        <w:t>-0</w:t>
      </w:r>
      <w:r w:rsidR="00847741">
        <w:rPr>
          <w:i/>
          <w:caps/>
          <w:sz w:val="22"/>
        </w:rPr>
        <w:t>1</w:t>
      </w:r>
      <w:r w:rsidRPr="009A3D1D">
        <w:rPr>
          <w:i/>
          <w:caps/>
          <w:sz w:val="22"/>
        </w:rPr>
        <w:t>/</w:t>
      </w:r>
      <w:r w:rsidR="00847741">
        <w:rPr>
          <w:i/>
          <w:caps/>
          <w:sz w:val="22"/>
        </w:rPr>
        <w:t>118</w:t>
      </w:r>
      <w:r w:rsidRPr="009A3D1D">
        <w:rPr>
          <w:i/>
          <w:caps/>
          <w:sz w:val="22"/>
        </w:rPr>
        <w:tab/>
      </w:r>
    </w:p>
    <w:p w:rsidR="00614056" w:rsidRPr="009A3D1D" w:rsidRDefault="00614056" w:rsidP="00614056">
      <w:pPr>
        <w:pStyle w:val="Naslov8"/>
        <w:rPr>
          <w:i/>
          <w:caps/>
          <w:sz w:val="22"/>
        </w:rPr>
      </w:pPr>
      <w:r w:rsidRPr="009A3D1D">
        <w:rPr>
          <w:i/>
          <w:caps/>
          <w:sz w:val="22"/>
        </w:rPr>
        <w:t>Urbroj: 238-31-13</w:t>
      </w:r>
      <w:r w:rsidR="0031631E">
        <w:rPr>
          <w:i/>
          <w:caps/>
          <w:sz w:val="22"/>
        </w:rPr>
        <w:t>/02130-</w:t>
      </w:r>
      <w:r w:rsidRPr="009A3D1D">
        <w:rPr>
          <w:i/>
          <w:caps/>
          <w:sz w:val="22"/>
        </w:rPr>
        <w:t>201</w:t>
      </w:r>
      <w:r w:rsidR="009A3D1D" w:rsidRPr="009A3D1D">
        <w:rPr>
          <w:i/>
          <w:caps/>
          <w:sz w:val="22"/>
        </w:rPr>
        <w:t>6</w:t>
      </w:r>
      <w:r w:rsidRPr="009A3D1D">
        <w:rPr>
          <w:i/>
          <w:caps/>
          <w:sz w:val="22"/>
        </w:rPr>
        <w:t>-1</w:t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</w:p>
    <w:p w:rsidR="00614056" w:rsidRPr="009A3D1D" w:rsidRDefault="00614056" w:rsidP="00614056">
      <w:pPr>
        <w:jc w:val="both"/>
        <w:rPr>
          <w:b/>
          <w:i/>
          <w:sz w:val="22"/>
        </w:rPr>
      </w:pPr>
      <w:r w:rsidRPr="009A3D1D">
        <w:rPr>
          <w:b/>
          <w:i/>
          <w:sz w:val="22"/>
        </w:rPr>
        <w:t xml:space="preserve">Velika Gorica, </w:t>
      </w:r>
      <w:r w:rsidR="00847741">
        <w:rPr>
          <w:b/>
          <w:i/>
          <w:sz w:val="22"/>
        </w:rPr>
        <w:t>10</w:t>
      </w:r>
      <w:r w:rsidRPr="009A3D1D">
        <w:rPr>
          <w:b/>
          <w:i/>
          <w:sz w:val="22"/>
        </w:rPr>
        <w:t xml:space="preserve">. </w:t>
      </w:r>
      <w:r w:rsidR="00564D42">
        <w:rPr>
          <w:b/>
          <w:i/>
          <w:sz w:val="22"/>
        </w:rPr>
        <w:t>lipnja</w:t>
      </w:r>
      <w:r w:rsidRPr="009A3D1D">
        <w:rPr>
          <w:b/>
          <w:i/>
          <w:sz w:val="22"/>
        </w:rPr>
        <w:t xml:space="preserve"> 201</w:t>
      </w:r>
      <w:r w:rsidR="009A3D1D" w:rsidRPr="009A3D1D">
        <w:rPr>
          <w:b/>
          <w:i/>
          <w:sz w:val="22"/>
        </w:rPr>
        <w:t>6</w:t>
      </w:r>
      <w:r w:rsidRPr="009A3D1D">
        <w:rPr>
          <w:b/>
          <w:i/>
          <w:sz w:val="22"/>
        </w:rPr>
        <w:t>.</w:t>
      </w:r>
      <w:r w:rsidR="00D44E0B">
        <w:rPr>
          <w:b/>
          <w:i/>
          <w:sz w:val="22"/>
        </w:rPr>
        <w:t xml:space="preserve"> godine</w:t>
      </w:r>
    </w:p>
    <w:p w:rsidR="00614056" w:rsidRDefault="00614056" w:rsidP="00614056">
      <w:pPr>
        <w:jc w:val="both"/>
      </w:pPr>
    </w:p>
    <w:p w:rsidR="00847741" w:rsidRPr="00847741" w:rsidRDefault="00847741" w:rsidP="00847741">
      <w:pPr>
        <w:ind w:firstLine="720"/>
        <w:jc w:val="both"/>
      </w:pPr>
      <w:r w:rsidRPr="00847741">
        <w:t>Na temelju članka 35. stavak 2. Zakona o vlasništvu i drugim stvarnim pravima (</w:t>
      </w:r>
      <w:r w:rsidRPr="00847741">
        <w:rPr>
          <w:i/>
        </w:rPr>
        <w:t>NN 91/96, 68/98, 137/99, 22/00, 73/00, 129/00, 114/01, 79/06, 141/06, 146/08, 38/09, 153/09, 143/12, 152/14)</w:t>
      </w:r>
      <w:r w:rsidRPr="00847741">
        <w:t xml:space="preserve">, i članka 18. Poslovnika o radu Gradonačelnika Grada Velike Gorice </w:t>
      </w:r>
      <w:r w:rsidRPr="00847741">
        <w:rPr>
          <w:i/>
        </w:rPr>
        <w:t>(Službeni glasnik Grada Velike Gorice, broj 01/15</w:t>
      </w:r>
      <w:r>
        <w:rPr>
          <w:i/>
        </w:rPr>
        <w:t xml:space="preserve"> i 06/15</w:t>
      </w:r>
      <w:r w:rsidRPr="00847741">
        <w:rPr>
          <w:i/>
        </w:rPr>
        <w:t>)</w:t>
      </w:r>
      <w:r w:rsidRPr="00847741">
        <w:t xml:space="preserve">, Gradonačelnik Grada Velike Gorice dana  </w:t>
      </w:r>
      <w:r>
        <w:t>10. lipnja</w:t>
      </w:r>
      <w:r w:rsidRPr="00847741">
        <w:t xml:space="preserve"> 2016. godine, donosi</w:t>
      </w:r>
    </w:p>
    <w:p w:rsidR="00847741" w:rsidRPr="00847741" w:rsidRDefault="00847741" w:rsidP="00847741">
      <w:pPr>
        <w:ind w:firstLine="720"/>
        <w:jc w:val="both"/>
        <w:rPr>
          <w:szCs w:val="20"/>
        </w:rPr>
      </w:pPr>
    </w:p>
    <w:p w:rsidR="00847741" w:rsidRPr="00847741" w:rsidRDefault="00847741" w:rsidP="00847741">
      <w:pPr>
        <w:keepNext/>
        <w:spacing w:before="240" w:after="60"/>
        <w:jc w:val="center"/>
        <w:outlineLvl w:val="2"/>
        <w:rPr>
          <w:b/>
          <w:bCs/>
          <w:sz w:val="28"/>
        </w:rPr>
      </w:pPr>
      <w:r w:rsidRPr="00847741">
        <w:rPr>
          <w:b/>
          <w:bCs/>
          <w:sz w:val="28"/>
          <w:lang w:val="en-AU"/>
        </w:rPr>
        <w:t>Z</w:t>
      </w:r>
      <w:r>
        <w:rPr>
          <w:b/>
          <w:bCs/>
          <w:sz w:val="28"/>
          <w:lang w:val="en-AU"/>
        </w:rPr>
        <w:t xml:space="preserve"> </w:t>
      </w:r>
      <w:r w:rsidRPr="00847741">
        <w:rPr>
          <w:b/>
          <w:bCs/>
          <w:sz w:val="28"/>
          <w:lang w:val="en-AU"/>
        </w:rPr>
        <w:t>A</w:t>
      </w:r>
      <w:r>
        <w:rPr>
          <w:b/>
          <w:bCs/>
          <w:sz w:val="28"/>
          <w:lang w:val="en-AU"/>
        </w:rPr>
        <w:t xml:space="preserve"> </w:t>
      </w:r>
      <w:r w:rsidRPr="00847741">
        <w:rPr>
          <w:b/>
          <w:bCs/>
          <w:sz w:val="28"/>
          <w:lang w:val="en-AU"/>
        </w:rPr>
        <w:t>K</w:t>
      </w:r>
      <w:r>
        <w:rPr>
          <w:b/>
          <w:bCs/>
          <w:sz w:val="28"/>
          <w:lang w:val="en-AU"/>
        </w:rPr>
        <w:t xml:space="preserve"> </w:t>
      </w:r>
      <w:r w:rsidRPr="00847741">
        <w:rPr>
          <w:b/>
          <w:bCs/>
          <w:sz w:val="28"/>
          <w:lang w:val="en-AU"/>
        </w:rPr>
        <w:t>LJ</w:t>
      </w:r>
      <w:r>
        <w:rPr>
          <w:b/>
          <w:bCs/>
          <w:sz w:val="28"/>
          <w:lang w:val="en-AU"/>
        </w:rPr>
        <w:t xml:space="preserve"> </w:t>
      </w:r>
      <w:r w:rsidRPr="00847741">
        <w:rPr>
          <w:b/>
          <w:bCs/>
          <w:sz w:val="28"/>
          <w:lang w:val="en-AU"/>
        </w:rPr>
        <w:t>U</w:t>
      </w:r>
      <w:r>
        <w:rPr>
          <w:b/>
          <w:bCs/>
          <w:sz w:val="28"/>
          <w:lang w:val="en-AU"/>
        </w:rPr>
        <w:t xml:space="preserve"> </w:t>
      </w:r>
      <w:r w:rsidRPr="00847741">
        <w:rPr>
          <w:b/>
          <w:bCs/>
          <w:sz w:val="28"/>
        </w:rPr>
        <w:t>Č</w:t>
      </w:r>
      <w:r>
        <w:rPr>
          <w:b/>
          <w:bCs/>
          <w:sz w:val="28"/>
        </w:rPr>
        <w:t xml:space="preserve"> </w:t>
      </w:r>
      <w:r w:rsidRPr="00847741">
        <w:rPr>
          <w:b/>
          <w:bCs/>
          <w:sz w:val="28"/>
          <w:lang w:val="en-AU"/>
        </w:rPr>
        <w:t>A</w:t>
      </w:r>
      <w:r>
        <w:rPr>
          <w:b/>
          <w:bCs/>
          <w:sz w:val="28"/>
          <w:lang w:val="en-AU"/>
        </w:rPr>
        <w:t xml:space="preserve"> </w:t>
      </w:r>
      <w:r w:rsidRPr="00847741">
        <w:rPr>
          <w:b/>
          <w:bCs/>
          <w:sz w:val="28"/>
          <w:lang w:val="en-AU"/>
        </w:rPr>
        <w:t>K</w:t>
      </w:r>
    </w:p>
    <w:p w:rsidR="00847741" w:rsidRPr="00847741" w:rsidRDefault="00847741" w:rsidP="00847741">
      <w:pPr>
        <w:jc w:val="center"/>
        <w:rPr>
          <w:b/>
        </w:rPr>
      </w:pPr>
      <w:r w:rsidRPr="00847741">
        <w:rPr>
          <w:b/>
        </w:rPr>
        <w:t>o sklapanju Sporazuma o prijenosu prava vlasništva</w:t>
      </w:r>
    </w:p>
    <w:p w:rsidR="00847741" w:rsidRPr="00847741" w:rsidRDefault="00847741" w:rsidP="00847741">
      <w:pPr>
        <w:jc w:val="center"/>
        <w:rPr>
          <w:b/>
          <w:szCs w:val="20"/>
        </w:rPr>
      </w:pPr>
    </w:p>
    <w:p w:rsidR="00847741" w:rsidRPr="00847741" w:rsidRDefault="00847741" w:rsidP="00847741">
      <w:pPr>
        <w:jc w:val="center"/>
        <w:rPr>
          <w:b/>
          <w:szCs w:val="20"/>
        </w:rPr>
      </w:pPr>
    </w:p>
    <w:p w:rsidR="00847741" w:rsidRPr="00847741" w:rsidRDefault="00847741" w:rsidP="00847741">
      <w:pPr>
        <w:jc w:val="center"/>
        <w:rPr>
          <w:b/>
          <w:szCs w:val="20"/>
        </w:rPr>
      </w:pPr>
      <w:r w:rsidRPr="00847741">
        <w:rPr>
          <w:b/>
          <w:szCs w:val="20"/>
        </w:rPr>
        <w:t>I.</w:t>
      </w:r>
    </w:p>
    <w:p w:rsidR="00847741" w:rsidRPr="00847741" w:rsidRDefault="00847741" w:rsidP="00847741">
      <w:pPr>
        <w:jc w:val="both"/>
        <w:rPr>
          <w:szCs w:val="20"/>
        </w:rPr>
      </w:pPr>
      <w:r w:rsidRPr="00847741">
        <w:tab/>
        <w:t>Miroslav Grubišić iz Velike Gorice, Emilija Laszowskog 10 prenosi</w:t>
      </w:r>
      <w:r w:rsidRPr="00847741">
        <w:rPr>
          <w:szCs w:val="20"/>
        </w:rPr>
        <w:t xml:space="preserve"> Gradu Velika Gorica, bez naknade, građevinsko zemljište označeno kao k.č.br. 104/19, Gradilište u mjestu, površine 201 </w:t>
      </w:r>
      <w:proofErr w:type="spellStart"/>
      <w:r w:rsidRPr="00847741">
        <w:rPr>
          <w:szCs w:val="20"/>
        </w:rPr>
        <w:t>čhv</w:t>
      </w:r>
      <w:proofErr w:type="spellEnd"/>
      <w:r w:rsidRPr="00847741">
        <w:rPr>
          <w:szCs w:val="20"/>
        </w:rPr>
        <w:t xml:space="preserve">, upisano u </w:t>
      </w:r>
      <w:proofErr w:type="spellStart"/>
      <w:r w:rsidRPr="00847741">
        <w:rPr>
          <w:szCs w:val="20"/>
        </w:rPr>
        <w:t>zk.ul</w:t>
      </w:r>
      <w:proofErr w:type="spellEnd"/>
      <w:r w:rsidRPr="00847741">
        <w:rPr>
          <w:szCs w:val="20"/>
        </w:rPr>
        <w:t xml:space="preserve">. 1061 </w:t>
      </w:r>
    </w:p>
    <w:p w:rsidR="00847741" w:rsidRPr="00847741" w:rsidRDefault="00847741" w:rsidP="00847741">
      <w:pPr>
        <w:jc w:val="center"/>
        <w:rPr>
          <w:b/>
          <w:szCs w:val="20"/>
        </w:rPr>
      </w:pPr>
    </w:p>
    <w:p w:rsidR="00847741" w:rsidRPr="00847741" w:rsidRDefault="00847741" w:rsidP="00847741">
      <w:pPr>
        <w:jc w:val="center"/>
        <w:rPr>
          <w:b/>
          <w:szCs w:val="20"/>
        </w:rPr>
      </w:pPr>
      <w:r w:rsidRPr="00847741">
        <w:rPr>
          <w:b/>
          <w:szCs w:val="20"/>
        </w:rPr>
        <w:t>II.</w:t>
      </w:r>
    </w:p>
    <w:p w:rsidR="00847741" w:rsidRPr="00847741" w:rsidRDefault="00847741" w:rsidP="00847741">
      <w:pPr>
        <w:ind w:firstLine="720"/>
        <w:jc w:val="both"/>
      </w:pPr>
      <w:r w:rsidRPr="00847741">
        <w:t xml:space="preserve">Miroslav Grubišić i Grad Velika Gorica sklopit će Sporazum o prijenosu prava vlasništva koji će u ime Grada Velike Gorice potpisati gradonačelnik. </w:t>
      </w:r>
    </w:p>
    <w:p w:rsidR="00847741" w:rsidRPr="00847741" w:rsidRDefault="00847741" w:rsidP="00847741">
      <w:pPr>
        <w:jc w:val="both"/>
        <w:rPr>
          <w:szCs w:val="20"/>
        </w:rPr>
      </w:pPr>
    </w:p>
    <w:p w:rsidR="00847741" w:rsidRPr="00847741" w:rsidRDefault="00847741" w:rsidP="00847741">
      <w:pPr>
        <w:jc w:val="center"/>
        <w:rPr>
          <w:b/>
          <w:szCs w:val="20"/>
        </w:rPr>
      </w:pPr>
      <w:r w:rsidRPr="00847741">
        <w:rPr>
          <w:b/>
          <w:szCs w:val="20"/>
        </w:rPr>
        <w:t>III.</w:t>
      </w:r>
    </w:p>
    <w:p w:rsidR="00847741" w:rsidRPr="00847741" w:rsidRDefault="00847741" w:rsidP="00847741">
      <w:pPr>
        <w:jc w:val="both"/>
        <w:rPr>
          <w:szCs w:val="20"/>
        </w:rPr>
      </w:pPr>
      <w:r w:rsidRPr="00847741">
        <w:rPr>
          <w:szCs w:val="20"/>
        </w:rPr>
        <w:tab/>
        <w:t>Ovaj Zaključak stupa na snagu danom donošenja, a objavit će se u Službenom glasniku Grada Velike Gorice.</w:t>
      </w:r>
    </w:p>
    <w:p w:rsidR="00564D42" w:rsidRPr="00564D42" w:rsidRDefault="00564D42" w:rsidP="00564D42">
      <w:pPr>
        <w:jc w:val="both"/>
      </w:pPr>
    </w:p>
    <w:p w:rsidR="00674D3D" w:rsidRPr="00C538AC" w:rsidRDefault="00674D3D" w:rsidP="00C538AC">
      <w:pPr>
        <w:autoSpaceDE w:val="0"/>
        <w:autoSpaceDN w:val="0"/>
        <w:adjustRightInd w:val="0"/>
        <w:jc w:val="right"/>
        <w:rPr>
          <w:b/>
        </w:rPr>
      </w:pPr>
    </w:p>
    <w:p w:rsidR="00614056" w:rsidRDefault="00614056" w:rsidP="00614056">
      <w:pPr>
        <w:jc w:val="both"/>
      </w:pPr>
    </w:p>
    <w:p w:rsidR="00614056" w:rsidRDefault="00614056" w:rsidP="00614056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1631E">
        <w:rPr>
          <w:b/>
        </w:rPr>
        <w:t>G</w:t>
      </w:r>
      <w:r>
        <w:rPr>
          <w:b/>
        </w:rPr>
        <w:t>RADONAČELNIK</w:t>
      </w:r>
    </w:p>
    <w:p w:rsidR="00614056" w:rsidRDefault="00614056" w:rsidP="00614056">
      <w:pPr>
        <w:jc w:val="both"/>
      </w:pPr>
    </w:p>
    <w:p w:rsidR="00614056" w:rsidRDefault="00614056" w:rsidP="0061405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Dražen Barišić, </w:t>
      </w:r>
      <w:proofErr w:type="spellStart"/>
      <w:r>
        <w:t>prof.defektolog</w:t>
      </w:r>
      <w:proofErr w:type="spellEnd"/>
      <w:r w:rsidR="00556C57">
        <w:t>,v.r.</w:t>
      </w:r>
      <w:bookmarkStart w:id="0" w:name="_GoBack"/>
      <w:bookmarkEnd w:id="0"/>
    </w:p>
    <w:p w:rsidR="00614056" w:rsidRDefault="00614056" w:rsidP="00614056">
      <w:pPr>
        <w:jc w:val="both"/>
      </w:pPr>
    </w:p>
    <w:p w:rsidR="00614056" w:rsidRDefault="00614056" w:rsidP="00614056">
      <w:pPr>
        <w:jc w:val="both"/>
      </w:pPr>
    </w:p>
    <w:sectPr w:rsidR="00614056" w:rsidSect="00564D4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2087"/>
    <w:multiLevelType w:val="hybridMultilevel"/>
    <w:tmpl w:val="16865B8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97F42"/>
    <w:multiLevelType w:val="hybridMultilevel"/>
    <w:tmpl w:val="F5D0EA34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C7D6C"/>
    <w:multiLevelType w:val="hybridMultilevel"/>
    <w:tmpl w:val="7FCC4514"/>
    <w:lvl w:ilvl="0" w:tplc="8B06C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F04186"/>
    <w:multiLevelType w:val="hybridMultilevel"/>
    <w:tmpl w:val="DA384B2C"/>
    <w:lvl w:ilvl="0" w:tplc="041A000D">
      <w:start w:val="1"/>
      <w:numFmt w:val="bullet"/>
      <w:lvlText w:val=""/>
      <w:lvlJc w:val="left"/>
      <w:pPr>
        <w:ind w:left="2832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9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056"/>
    <w:rsid w:val="001534AC"/>
    <w:rsid w:val="0028358B"/>
    <w:rsid w:val="0031631E"/>
    <w:rsid w:val="003A4EF7"/>
    <w:rsid w:val="004C0E8A"/>
    <w:rsid w:val="00556C57"/>
    <w:rsid w:val="00564D42"/>
    <w:rsid w:val="005775CE"/>
    <w:rsid w:val="00614056"/>
    <w:rsid w:val="00674D3D"/>
    <w:rsid w:val="00716005"/>
    <w:rsid w:val="00847741"/>
    <w:rsid w:val="009A3D1D"/>
    <w:rsid w:val="00AB461A"/>
    <w:rsid w:val="00C14A65"/>
    <w:rsid w:val="00C538AC"/>
    <w:rsid w:val="00CC4DFC"/>
    <w:rsid w:val="00D44E0B"/>
    <w:rsid w:val="00DA3DCC"/>
    <w:rsid w:val="00EB166E"/>
    <w:rsid w:val="00EC5252"/>
    <w:rsid w:val="00ED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38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614056"/>
    <w:pPr>
      <w:keepNext/>
      <w:jc w:val="both"/>
      <w:outlineLvl w:val="4"/>
    </w:pPr>
    <w:rPr>
      <w:b/>
      <w:szCs w:val="20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614056"/>
    <w:pPr>
      <w:keepNext/>
      <w:jc w:val="center"/>
      <w:outlineLvl w:val="5"/>
    </w:pPr>
    <w:rPr>
      <w:b/>
      <w:sz w:val="22"/>
      <w:szCs w:val="20"/>
      <w:lang w:val="en-AU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614056"/>
    <w:pPr>
      <w:keepNext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semiHidden/>
    <w:rsid w:val="00614056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614056"/>
    <w:rPr>
      <w:rFonts w:ascii="Times New Roman" w:eastAsia="Times New Roman" w:hAnsi="Times New Roman" w:cs="Times New Roman"/>
      <w:b/>
      <w:szCs w:val="20"/>
      <w:lang w:val="en-AU" w:eastAsia="hr-HR"/>
    </w:rPr>
  </w:style>
  <w:style w:type="character" w:customStyle="1" w:styleId="Naslov8Char">
    <w:name w:val="Naslov 8 Char"/>
    <w:basedOn w:val="Zadanifontodlomka"/>
    <w:link w:val="Naslov8"/>
    <w:semiHidden/>
    <w:rsid w:val="00614056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Opisslike">
    <w:name w:val="caption"/>
    <w:basedOn w:val="Normal"/>
    <w:next w:val="Normal"/>
    <w:semiHidden/>
    <w:unhideWhenUsed/>
    <w:qFormat/>
    <w:rsid w:val="00614056"/>
    <w:pPr>
      <w:ind w:right="51"/>
    </w:pPr>
    <w:rPr>
      <w:b/>
      <w:sz w:val="28"/>
      <w:szCs w:val="20"/>
      <w:lang w:val="en-US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semiHidden/>
    <w:locked/>
    <w:rsid w:val="00614056"/>
    <w:rPr>
      <w:sz w:val="28"/>
      <w:lang w:val="en-AU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semiHidden/>
    <w:unhideWhenUsed/>
    <w:rsid w:val="00614056"/>
    <w:pPr>
      <w:ind w:firstLine="720"/>
      <w:jc w:val="both"/>
    </w:pPr>
    <w:rPr>
      <w:rFonts w:asciiTheme="minorHAnsi" w:eastAsiaTheme="minorHAnsi" w:hAnsiTheme="minorHAnsi" w:cstheme="minorBidi"/>
      <w:sz w:val="28"/>
      <w:szCs w:val="22"/>
      <w:lang w:val="en-AU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614056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40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4056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C538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847741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847741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38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614056"/>
    <w:pPr>
      <w:keepNext/>
      <w:jc w:val="both"/>
      <w:outlineLvl w:val="4"/>
    </w:pPr>
    <w:rPr>
      <w:b/>
      <w:szCs w:val="20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614056"/>
    <w:pPr>
      <w:keepNext/>
      <w:jc w:val="center"/>
      <w:outlineLvl w:val="5"/>
    </w:pPr>
    <w:rPr>
      <w:b/>
      <w:sz w:val="22"/>
      <w:szCs w:val="20"/>
      <w:lang w:val="en-AU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614056"/>
    <w:pPr>
      <w:keepNext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semiHidden/>
    <w:rsid w:val="00614056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614056"/>
    <w:rPr>
      <w:rFonts w:ascii="Times New Roman" w:eastAsia="Times New Roman" w:hAnsi="Times New Roman" w:cs="Times New Roman"/>
      <w:b/>
      <w:szCs w:val="20"/>
      <w:lang w:val="en-AU" w:eastAsia="hr-HR"/>
    </w:rPr>
  </w:style>
  <w:style w:type="character" w:customStyle="1" w:styleId="Naslov8Char">
    <w:name w:val="Naslov 8 Char"/>
    <w:basedOn w:val="Zadanifontodlomka"/>
    <w:link w:val="Naslov8"/>
    <w:semiHidden/>
    <w:rsid w:val="00614056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Opisslike">
    <w:name w:val="caption"/>
    <w:basedOn w:val="Normal"/>
    <w:next w:val="Normal"/>
    <w:semiHidden/>
    <w:unhideWhenUsed/>
    <w:qFormat/>
    <w:rsid w:val="00614056"/>
    <w:pPr>
      <w:ind w:right="51"/>
    </w:pPr>
    <w:rPr>
      <w:b/>
      <w:sz w:val="28"/>
      <w:szCs w:val="20"/>
      <w:lang w:val="en-US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semiHidden/>
    <w:locked/>
    <w:rsid w:val="00614056"/>
    <w:rPr>
      <w:sz w:val="28"/>
      <w:lang w:val="en-AU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semiHidden/>
    <w:unhideWhenUsed/>
    <w:rsid w:val="00614056"/>
    <w:pPr>
      <w:ind w:firstLine="720"/>
      <w:jc w:val="both"/>
    </w:pPr>
    <w:rPr>
      <w:rFonts w:asciiTheme="minorHAnsi" w:eastAsiaTheme="minorHAnsi" w:hAnsiTheme="minorHAnsi" w:cstheme="minorBidi"/>
      <w:sz w:val="28"/>
      <w:szCs w:val="22"/>
      <w:lang w:val="en-AU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614056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40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4056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C538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847741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847741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Tena Orešković</dc:creator>
  <cp:lastModifiedBy>Tena Orešković</cp:lastModifiedBy>
  <cp:revision>2</cp:revision>
  <cp:lastPrinted>2016-05-13T08:22:00Z</cp:lastPrinted>
  <dcterms:created xsi:type="dcterms:W3CDTF">2016-06-10T12:09:00Z</dcterms:created>
  <dcterms:modified xsi:type="dcterms:W3CDTF">2016-06-10T12:09:00Z</dcterms:modified>
</cp:coreProperties>
</file>